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</w:t>
      </w:r>
      <w:r>
        <w:rPr>
          <w:rFonts w:cs="Times New Roman" w:ascii="Times New Roman" w:hAnsi="Times New Roman"/>
          <w:b/>
          <w:sz w:val="24"/>
          <w:szCs w:val="24"/>
        </w:rPr>
        <w:t>Azurius,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Prievozská 1313/35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821 09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3" w:type="dxa"/>
        <w:tblCellMar>
          <w:top w:w="0" w:type="dxa"/>
          <w:left w:w="-1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50" w:type="dxa"/>
        <w:tblCellMar>
          <w:top w:w="0" w:type="dxa"/>
          <w:left w:w="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50" w:type="dxa"/>
        <w:tblCellMar>
          <w:top w:w="0" w:type="dxa"/>
          <w:left w:w="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77"/>
      <w:gridCol w:w="280"/>
      <w:gridCol w:w="279"/>
      <w:gridCol w:w="278"/>
      <w:gridCol w:w="279"/>
      <w:gridCol w:w="294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9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Application>LibreOffice/5.2.5.1$Windows_x86 LibreOffice_project/0312e1a284a7d50ca85a365c316c7abbf20a4d22</Application>
  <Pages>3</Pages>
  <Words>425</Words>
  <Characters>2640</Characters>
  <CharactersWithSpaces>3049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2017-03-31T02:59:25Z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