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NOVOČON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>, s.r.o.</w:t>
            </w:r>
          </w:p>
        </w:tc>
      </w:tr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Novoť 1119 , 029 55 Novoť</w:t>
            </w:r>
          </w:p>
        </w:tc>
      </w:tr>
      <w:tr w:rsidR="00F836B8" w:rsidRPr="00E5124E" w:rsidTr="00F836B8">
        <w:tc>
          <w:tcPr>
            <w:tcW w:w="1129" w:type="dxa"/>
          </w:tcPr>
          <w:p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:rsidR="00F836B8" w:rsidRPr="007342D8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 w:rsidRPr="007342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51040387</w:t>
            </w:r>
          </w:p>
        </w:tc>
      </w:tr>
    </w:tbl>
    <w:p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7342D8">
        <w:rPr>
          <w:rFonts w:ascii="Times New Roman" w:hAnsi="Times New Roman" w:cs="Times New Roman"/>
        </w:rPr>
        <w:t>11.8.2017</w:t>
      </w:r>
      <w:r>
        <w:rPr>
          <w:rFonts w:ascii="Times New Roman" w:hAnsi="Times New Roman" w:cs="Times New Roman"/>
        </w:rPr>
        <w:t xml:space="preserve"> </w:t>
      </w:r>
    </w:p>
    <w:p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</w:p>
    <w:p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:rsidTr="00B92F2C">
        <w:trPr>
          <w:trHeight w:val="70"/>
        </w:trPr>
        <w:tc>
          <w:tcPr>
            <w:tcW w:w="846" w:type="dxa"/>
          </w:tcPr>
          <w:p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[   ]  priame náklady   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metóda FIFO ( prvá cena na ocenenie prírastku zásob sa popužila ako prvá cena na ocenenie úbytku zásob )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9) pohľadávky pri odplatnom nadobudnutí , pohľadávky nadobudnuté vkladom do základného imania a záväzky pri ich prevzatí oceňoval obstarávacou cenou .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C61570" w:rsidRDefault="00C61570" w:rsidP="001F6832">
      <w:pPr>
        <w:pStyle w:val="Default"/>
        <w:contextualSpacing/>
        <w:rPr>
          <w:sz w:val="22"/>
          <w:szCs w:val="22"/>
        </w:rPr>
      </w:pPr>
    </w:p>
    <w:p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4531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:rsidTr="003708A2"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:rsidTr="006E6620">
        <w:tc>
          <w:tcPr>
            <w:tcW w:w="9062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:rsidTr="006E6620">
        <w:tc>
          <w:tcPr>
            <w:tcW w:w="7225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7225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:rsidTr="006E6620">
        <w:tc>
          <w:tcPr>
            <w:tcW w:w="9062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:rsidTr="006E6620">
        <w:tc>
          <w:tcPr>
            <w:tcW w:w="3114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:rsidTr="006E6620">
        <w:tc>
          <w:tcPr>
            <w:tcW w:w="4530" w:type="dxa"/>
            <w:gridSpan w:val="3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:rsidTr="006E6620">
        <w:tc>
          <w:tcPr>
            <w:tcW w:w="1509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:rsidTr="00977AD6">
        <w:tc>
          <w:tcPr>
            <w:tcW w:w="4531" w:type="dxa"/>
            <w:gridSpan w:val="2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:rsidTr="00977AD6">
        <w:tc>
          <w:tcPr>
            <w:tcW w:w="9062" w:type="dxa"/>
            <w:gridSpan w:val="4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:rsidTr="00977AD6">
        <w:tc>
          <w:tcPr>
            <w:tcW w:w="141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:rsidTr="000B3726">
        <w:tc>
          <w:tcPr>
            <w:tcW w:w="2263" w:type="dxa"/>
            <w:tcBorders>
              <w:top w:val="single" w:sz="4" w:space="0" w:color="auto"/>
            </w:tcBorders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súkr.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:rsidTr="000B3726">
        <w:tc>
          <w:tcPr>
            <w:tcW w:w="2263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:rsidTr="000B3726">
        <w:tc>
          <w:tcPr>
            <w:tcW w:w="9062" w:type="dxa"/>
          </w:tcPr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:rsidTr="003527D2">
        <w:tc>
          <w:tcPr>
            <w:tcW w:w="9062" w:type="dxa"/>
          </w:tcPr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V    </w:t>
      </w:r>
      <w:r w:rsidR="007342D8">
        <w:rPr>
          <w:rFonts w:ascii="Times New Roman" w:hAnsi="Times New Roman" w:cs="Times New Roman"/>
          <w:b/>
        </w:rPr>
        <w:t>Novoti</w:t>
      </w:r>
      <w:r>
        <w:rPr>
          <w:rFonts w:ascii="Times New Roman" w:hAnsi="Times New Roman" w:cs="Times New Roman"/>
          <w:b/>
        </w:rPr>
        <w:t xml:space="preserve">  </w:t>
      </w:r>
    </w:p>
    <w:p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Dňa : 28.6.2017                               </w:t>
      </w:r>
      <w:r w:rsidR="007342D8">
        <w:rPr>
          <w:rFonts w:ascii="Times New Roman" w:hAnsi="Times New Roman" w:cs="Times New Roman"/>
          <w:b/>
        </w:rPr>
        <w:t xml:space="preserve">                        ....</w:t>
      </w:r>
      <w:bookmarkStart w:id="0" w:name="_GoBack"/>
      <w:bookmarkEnd w:id="0"/>
      <w:r w:rsidR="007342D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</w:t>
      </w:r>
      <w:r w:rsidR="007342D8">
        <w:rPr>
          <w:rFonts w:ascii="Times New Roman" w:hAnsi="Times New Roman" w:cs="Times New Roman"/>
          <w:b/>
        </w:rPr>
        <w:t>Patrik Kuhejda</w:t>
      </w:r>
      <w:r>
        <w:rPr>
          <w:rFonts w:ascii="Times New Roman" w:hAnsi="Times New Roman" w:cs="Times New Roman"/>
          <w:b/>
        </w:rPr>
        <w:t>....................</w:t>
      </w:r>
    </w:p>
    <w:p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92D" w:rsidRDefault="006C292D" w:rsidP="00E20FF2">
      <w:pPr>
        <w:spacing w:after="0" w:line="240" w:lineRule="auto"/>
      </w:pPr>
      <w:r>
        <w:separator/>
      </w:r>
    </w:p>
  </w:endnote>
  <w:endnote w:type="continuationSeparator" w:id="0">
    <w:p w:rsidR="006C292D" w:rsidRDefault="006C292D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5365227"/>
      <w:docPartObj>
        <w:docPartGallery w:val="Page Numbers (Bottom of Page)"/>
        <w:docPartUnique/>
      </w:docPartObj>
    </w:sdtPr>
    <w:sdtEndPr/>
    <w:sdtContent>
      <w:p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2D8">
          <w:rPr>
            <w:noProof/>
          </w:rPr>
          <w:t>7</w:t>
        </w:r>
        <w:r>
          <w:fldChar w:fldCharType="end"/>
        </w:r>
      </w:p>
    </w:sdtContent>
  </w:sdt>
  <w:p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92D" w:rsidRDefault="006C292D" w:rsidP="00E20FF2">
      <w:pPr>
        <w:spacing w:after="0" w:line="240" w:lineRule="auto"/>
      </w:pPr>
      <w:r>
        <w:separator/>
      </w:r>
    </w:p>
  </w:footnote>
  <w:footnote w:type="continuationSeparator" w:id="0">
    <w:p w:rsidR="006C292D" w:rsidRDefault="006C292D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Poznámky Úč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E20FF2" w:rsidRPr="00F836B8" w:rsidRDefault="007342D8" w:rsidP="00723F9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lang w:eastAsia="sk-SK"/>
            </w:rPr>
            <w:t>IČO :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51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 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040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 xml:space="preserve"> 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387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7342D8" w:rsidRPr="007342D8" w:rsidRDefault="00E20FF2" w:rsidP="00723F9B">
          <w:pPr>
            <w:spacing w:after="0" w:line="240" w:lineRule="auto"/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7342D8"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  <w:t>2120572080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:rsidR="00E20FF2" w:rsidRDefault="00E20FF2">
    <w:pPr>
      <w:pStyle w:val="Hlavika"/>
    </w:pPr>
  </w:p>
  <w:p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B8"/>
    <w:rsid w:val="000B3726"/>
    <w:rsid w:val="001A76DF"/>
    <w:rsid w:val="001B25E6"/>
    <w:rsid w:val="001F6832"/>
    <w:rsid w:val="003527D2"/>
    <w:rsid w:val="003708A2"/>
    <w:rsid w:val="006C292D"/>
    <w:rsid w:val="006E6620"/>
    <w:rsid w:val="0070130C"/>
    <w:rsid w:val="00723F9B"/>
    <w:rsid w:val="007342D8"/>
    <w:rsid w:val="007A7202"/>
    <w:rsid w:val="00833ABF"/>
    <w:rsid w:val="00977AD6"/>
    <w:rsid w:val="009F72C2"/>
    <w:rsid w:val="00AD06D0"/>
    <w:rsid w:val="00B43D13"/>
    <w:rsid w:val="00B92F2C"/>
    <w:rsid w:val="00BB70F7"/>
    <w:rsid w:val="00C61570"/>
    <w:rsid w:val="00C76CD1"/>
    <w:rsid w:val="00D26E93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A60A2-5214-4899-8F4B-34181C936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7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2017-03-09T21:27:00Z</dcterms:created>
  <dcterms:modified xsi:type="dcterms:W3CDTF">2018-12-06T13:48:00Z</dcterms:modified>
</cp:coreProperties>
</file>