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459C" w:rsidRDefault="00676468" w:rsidP="00067795">
      <w:pPr>
        <w:spacing w:line="276" w:lineRule="auto"/>
        <w:rPr>
          <w:b/>
          <w:sz w:val="28"/>
          <w:szCs w:val="28"/>
        </w:rPr>
      </w:pPr>
      <w:r>
        <w:rPr>
          <w:b/>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0;margin-top:-35.4pt;width:135.75pt;height:92.25pt;z-index:251661312;mso-position-horizontal:left" wrapcoords="5609 176 5728 11415 2983 12820 835 14049 119 15980 477 16507 2625 17034 3819 20195 9189 21424 10382 21424 11337 21424 11934 21424 17901 20020 18020 19844 18855 17034 21361 15980 21481 15629 20168 14224 20884 13873 19929 13346 15872 11415 15991 176 5609 176">
            <v:imagedata r:id="rId8" o:title=""/>
            <w10:wrap type="tight"/>
          </v:shape>
          <o:OLEObject Type="Embed" ProgID="CorelDRAW.Grafika.9" ShapeID="_x0000_s1027" DrawAspect="Content" ObjectID="_1593423057" r:id="rId9"/>
        </w:pict>
      </w: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B028C" w:rsidRPr="002A18ED" w:rsidRDefault="00DB028C" w:rsidP="00DB028C">
      <w:pPr>
        <w:tabs>
          <w:tab w:val="left" w:pos="945"/>
        </w:tabs>
        <w:jc w:val="center"/>
        <w:rPr>
          <w:b/>
          <w:sz w:val="40"/>
          <w:szCs w:val="40"/>
        </w:rPr>
      </w:pPr>
      <w:r>
        <w:rPr>
          <w:b/>
          <w:sz w:val="40"/>
          <w:szCs w:val="40"/>
        </w:rPr>
        <w:t>Konsolidovaná v</w:t>
      </w:r>
      <w:r w:rsidRPr="002A18ED">
        <w:rPr>
          <w:b/>
          <w:sz w:val="40"/>
          <w:szCs w:val="40"/>
        </w:rPr>
        <w:t>ýročná správa mesta Nováky</w:t>
      </w:r>
    </w:p>
    <w:p w:rsidR="00DB028C" w:rsidRPr="002A18ED" w:rsidRDefault="00DB028C" w:rsidP="00DB028C">
      <w:pPr>
        <w:tabs>
          <w:tab w:val="left" w:pos="945"/>
        </w:tabs>
        <w:jc w:val="center"/>
        <w:rPr>
          <w:b/>
          <w:sz w:val="40"/>
          <w:szCs w:val="40"/>
        </w:rPr>
      </w:pPr>
      <w:r w:rsidRPr="002A18ED">
        <w:rPr>
          <w:b/>
          <w:sz w:val="40"/>
          <w:szCs w:val="40"/>
        </w:rPr>
        <w:t xml:space="preserve"> za rok 201</w:t>
      </w:r>
      <w:r w:rsidR="00D94FC1">
        <w:rPr>
          <w:b/>
          <w:sz w:val="40"/>
          <w:szCs w:val="40"/>
        </w:rPr>
        <w:t>7</w:t>
      </w:r>
      <w:r w:rsidRPr="002A18ED">
        <w:rPr>
          <w:b/>
          <w:sz w:val="40"/>
          <w:szCs w:val="40"/>
        </w:rPr>
        <w:t>.</w:t>
      </w: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E51477" w:rsidRDefault="00E51477" w:rsidP="00DD459C">
      <w:pPr>
        <w:tabs>
          <w:tab w:val="left" w:pos="945"/>
        </w:tabs>
        <w:jc w:val="center"/>
        <w:rPr>
          <w:b/>
        </w:rPr>
      </w:pPr>
    </w:p>
    <w:p w:rsidR="00E51477" w:rsidRDefault="00E51477"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spacing w:line="276" w:lineRule="auto"/>
      </w:pPr>
      <w:r w:rsidRPr="002A18ED">
        <w:t xml:space="preserve">Predkladá: </w:t>
      </w:r>
      <w:r w:rsidR="00A05131">
        <w:t xml:space="preserve">    RNDr. Daniel Daniš - P</w:t>
      </w:r>
      <w:r>
        <w:t>rimátor mesta Nováky</w:t>
      </w:r>
    </w:p>
    <w:p w:rsidR="00DD459C" w:rsidRDefault="00DD459C" w:rsidP="00DD459C">
      <w:pPr>
        <w:tabs>
          <w:tab w:val="left" w:pos="945"/>
        </w:tabs>
        <w:spacing w:line="276" w:lineRule="auto"/>
      </w:pPr>
      <w:r>
        <w:t>V</w:t>
      </w:r>
      <w:r w:rsidR="00A05131">
        <w:t>ypracoval:   Ing. Zuzana Hajsterová - V</w:t>
      </w:r>
      <w:r>
        <w:t>edúca ekonomického oddelenia MsÚ Nováky</w:t>
      </w:r>
    </w:p>
    <w:p w:rsidR="00FE74C0" w:rsidRDefault="00DD459C" w:rsidP="00DD459C">
      <w:pPr>
        <w:tabs>
          <w:tab w:val="left" w:pos="945"/>
        </w:tabs>
        <w:spacing w:line="276" w:lineRule="auto"/>
        <w:jc w:val="both"/>
      </w:pPr>
      <w:r>
        <w:t xml:space="preserve">Podklady :    </w:t>
      </w:r>
      <w:r w:rsidR="00FE74C0">
        <w:t xml:space="preserve"> </w:t>
      </w:r>
      <w:r w:rsidR="003419E6">
        <w:t xml:space="preserve">Mgr.Milan Oršula, </w:t>
      </w:r>
      <w:r w:rsidR="00FE74C0">
        <w:t xml:space="preserve">Ing. Vladimíra Trojanová, Mgr.Gabriela Mištinová, </w:t>
      </w:r>
    </w:p>
    <w:p w:rsidR="00DD459C" w:rsidRDefault="00FE74C0" w:rsidP="00DD459C">
      <w:pPr>
        <w:tabs>
          <w:tab w:val="left" w:pos="945"/>
        </w:tabs>
        <w:spacing w:line="276" w:lineRule="auto"/>
        <w:jc w:val="both"/>
      </w:pPr>
      <w:r>
        <w:t xml:space="preserve">                     </w:t>
      </w:r>
      <w:r w:rsidR="00DD459C">
        <w:t xml:space="preserve"> </w:t>
      </w:r>
      <w:r w:rsidR="003419E6">
        <w:t>Ing.Ingrid Kmeťová ,</w:t>
      </w:r>
      <w:r w:rsidR="00DD459C">
        <w:t>Bc.</w:t>
      </w:r>
      <w:r>
        <w:t xml:space="preserve">Ľudmila </w:t>
      </w:r>
      <w:r w:rsidR="00E51477">
        <w:t>Hartmanová, PaedDr. Anna Chl</w:t>
      </w:r>
      <w:r w:rsidR="00DD459C">
        <w:t xml:space="preserve">upíková,            </w:t>
      </w:r>
      <w:r>
        <w:t xml:space="preserve">                     </w:t>
      </w:r>
      <w:r w:rsidR="00DD459C">
        <w:t xml:space="preserve"> </w:t>
      </w:r>
      <w:r>
        <w:t xml:space="preserve">  </w:t>
      </w:r>
    </w:p>
    <w:p w:rsidR="00DD459C" w:rsidRPr="00FE74C0" w:rsidRDefault="00FE74C0" w:rsidP="00067795">
      <w:pPr>
        <w:spacing w:line="276" w:lineRule="auto"/>
      </w:pPr>
      <w:r>
        <w:rPr>
          <w:b/>
          <w:sz w:val="28"/>
          <w:szCs w:val="28"/>
        </w:rPr>
        <w:t xml:space="preserve">                   </w:t>
      </w:r>
      <w:r w:rsidR="003419E6">
        <w:t>Ing. Viera Hagarová</w:t>
      </w:r>
      <w:r w:rsidR="003419E6" w:rsidRPr="00FE74C0">
        <w:t xml:space="preserve"> </w:t>
      </w:r>
      <w:r w:rsidR="00636DF1">
        <w:t>,</w:t>
      </w:r>
      <w:r w:rsidRPr="00FE74C0">
        <w:t>Zdenka Duchoňová</w:t>
      </w:r>
      <w:r w:rsidR="00636DF1">
        <w:t xml:space="preserve"> DiS.art.</w:t>
      </w:r>
      <w:r w:rsidRPr="00FE74C0">
        <w:t>,</w:t>
      </w:r>
      <w:r>
        <w:rPr>
          <w:b/>
          <w:sz w:val="28"/>
          <w:szCs w:val="28"/>
        </w:rPr>
        <w:t xml:space="preserve"> </w:t>
      </w:r>
      <w:r>
        <w:t>Ing.</w:t>
      </w:r>
      <w:r w:rsidR="001434B9">
        <w:t>arch.</w:t>
      </w:r>
      <w:r>
        <w:t>Miloslav Šimánek</w:t>
      </w:r>
    </w:p>
    <w:p w:rsidR="00FE74C0" w:rsidRDefault="00FE74C0" w:rsidP="00067795">
      <w:pPr>
        <w:spacing w:line="276" w:lineRule="auto"/>
      </w:pPr>
    </w:p>
    <w:p w:rsidR="00FE74C0" w:rsidRDefault="00FE74C0" w:rsidP="00067795">
      <w:pPr>
        <w:spacing w:line="276" w:lineRule="auto"/>
      </w:pPr>
    </w:p>
    <w:p w:rsidR="00FE74C0" w:rsidRDefault="00A66617" w:rsidP="00067795">
      <w:pPr>
        <w:spacing w:line="276" w:lineRule="auto"/>
      </w:pPr>
      <w:r>
        <w:t xml:space="preserve">v Novákoch, </w:t>
      </w:r>
      <w:r w:rsidR="00A919CE">
        <w:t>jún</w:t>
      </w:r>
      <w:r>
        <w:t xml:space="preserve"> 201</w:t>
      </w:r>
      <w:r w:rsidR="00D94FC1">
        <w:t>8</w:t>
      </w:r>
    </w:p>
    <w:p w:rsidR="00B002E4" w:rsidRDefault="00B002E4" w:rsidP="00067795">
      <w:pPr>
        <w:spacing w:line="276" w:lineRule="auto"/>
        <w:rPr>
          <w:b/>
          <w:sz w:val="28"/>
          <w:szCs w:val="28"/>
        </w:rPr>
      </w:pPr>
    </w:p>
    <w:p w:rsidR="00FE74C0" w:rsidRDefault="00FE74C0" w:rsidP="00067795">
      <w:pPr>
        <w:spacing w:line="276" w:lineRule="auto"/>
        <w:rPr>
          <w:b/>
          <w:sz w:val="28"/>
          <w:szCs w:val="28"/>
        </w:rPr>
      </w:pPr>
      <w:r w:rsidRPr="00FE74C0">
        <w:rPr>
          <w:b/>
          <w:sz w:val="28"/>
          <w:szCs w:val="28"/>
        </w:rPr>
        <w:lastRenderedPageBreak/>
        <w:t xml:space="preserve">Úvodné </w:t>
      </w:r>
      <w:r w:rsidR="00C77102">
        <w:rPr>
          <w:b/>
          <w:sz w:val="28"/>
          <w:szCs w:val="28"/>
        </w:rPr>
        <w:t xml:space="preserve"> </w:t>
      </w:r>
      <w:r w:rsidRPr="00FE74C0">
        <w:rPr>
          <w:b/>
          <w:sz w:val="28"/>
          <w:szCs w:val="28"/>
        </w:rPr>
        <w:t>slovo</w:t>
      </w:r>
      <w:r w:rsidR="00C77102">
        <w:rPr>
          <w:b/>
          <w:sz w:val="28"/>
          <w:szCs w:val="28"/>
        </w:rPr>
        <w:t xml:space="preserve"> primátora mesta</w:t>
      </w:r>
    </w:p>
    <w:p w:rsidR="00FE74C0" w:rsidRDefault="00FE74C0" w:rsidP="00067795">
      <w:pPr>
        <w:spacing w:line="276" w:lineRule="auto"/>
        <w:rPr>
          <w:b/>
          <w:sz w:val="28"/>
          <w:szCs w:val="28"/>
        </w:rPr>
      </w:pPr>
    </w:p>
    <w:p w:rsidR="00F462D2" w:rsidRPr="00E94181" w:rsidRDefault="0005516E" w:rsidP="00F462D2">
      <w:pPr>
        <w:spacing w:line="276" w:lineRule="auto"/>
        <w:jc w:val="both"/>
      </w:pPr>
      <w:r>
        <w:t xml:space="preserve">     </w:t>
      </w:r>
      <w:r w:rsidR="00F462D2" w:rsidRPr="00E94181">
        <w:t xml:space="preserve">Výročná správa </w:t>
      </w:r>
      <w:r w:rsidR="00F462D2">
        <w:t>za rok 2017</w:t>
      </w:r>
      <w:r w:rsidR="00F462D2" w:rsidRPr="00E94181">
        <w:t xml:space="preserve"> je sumarizáciou rozhodnutí </w:t>
      </w:r>
      <w:r w:rsidR="00F462D2">
        <w:t>mestského</w:t>
      </w:r>
      <w:r w:rsidR="00F462D2" w:rsidRPr="00E94181">
        <w:t xml:space="preserve"> zastupiteľstva, vedenia mesta Nováky a v konečnom dôsledku aj sumarizáciou aktivít </w:t>
      </w:r>
      <w:r w:rsidR="00F462D2">
        <w:t xml:space="preserve">mesta. </w:t>
      </w:r>
    </w:p>
    <w:p w:rsidR="00F462D2" w:rsidRDefault="0005516E" w:rsidP="00F462D2">
      <w:pPr>
        <w:spacing w:line="276" w:lineRule="auto"/>
        <w:jc w:val="both"/>
      </w:pPr>
      <w:r>
        <w:t xml:space="preserve">     </w:t>
      </w:r>
      <w:r w:rsidR="00F462D2" w:rsidRPr="00E94181">
        <w:t>V oblasti odpadového hospodárstva sme boli</w:t>
      </w:r>
      <w:r w:rsidR="00F462D2">
        <w:t xml:space="preserve"> už</w:t>
      </w:r>
      <w:r w:rsidR="00F462D2" w:rsidRPr="00E94181">
        <w:t xml:space="preserve"> v roku 201</w:t>
      </w:r>
      <w:r w:rsidR="00F462D2">
        <w:t>6</w:t>
      </w:r>
      <w:r w:rsidR="00F462D2" w:rsidRPr="00E94181">
        <w:t xml:space="preserve"> úspešnými uchádzačmi v získaní nenávratných finančných prostriedkov z operačného programu Kvalita životného prostredia pod názvom projektu Triedený zber a zhodnocovanie BRO v meste Nováky</w:t>
      </w:r>
      <w:r w:rsidR="00F462D2">
        <w:t xml:space="preserve"> v celkovej výške 542 081,28 EUR.V roku 2017 prebiehalo verejné obstarávanie.</w:t>
      </w:r>
    </w:p>
    <w:p w:rsidR="00F462D2" w:rsidRDefault="0005516E" w:rsidP="00F462D2">
      <w:pPr>
        <w:spacing w:line="276" w:lineRule="auto"/>
        <w:jc w:val="both"/>
      </w:pPr>
      <w:r>
        <w:t xml:space="preserve">     </w:t>
      </w:r>
      <w:r w:rsidR="00F462D2">
        <w:t>Ďalej sme boli v roku 2016</w:t>
      </w:r>
      <w:r w:rsidR="00F462D2" w:rsidRPr="00E94181">
        <w:t xml:space="preserve"> úspešní pri podaní žiadosti na prístavbu telocvične ZŠ Pribinova, kde sme v rámci dotácie z Ministerstva školstva, vedy, výskumu a športu SR, získali podporu v celkovej výške 55 000,- </w:t>
      </w:r>
      <w:r w:rsidR="00F462D2">
        <w:t>EUR,</w:t>
      </w:r>
      <w:r w:rsidR="00F462D2" w:rsidRPr="00E94181">
        <w:t xml:space="preserve"> spolufinancovanie vo výške 23 000,- </w:t>
      </w:r>
      <w:r w:rsidR="00F462D2">
        <w:t>EUR</w:t>
      </w:r>
      <w:r w:rsidR="00F462D2" w:rsidRPr="00E94181">
        <w:t>.</w:t>
      </w:r>
      <w:r w:rsidR="00F462D2">
        <w:t xml:space="preserve"> V roku 2017 prebiehalo verejné obstarávanie.</w:t>
      </w:r>
    </w:p>
    <w:p w:rsidR="0005516E" w:rsidRDefault="0005516E" w:rsidP="00F462D2">
      <w:pPr>
        <w:spacing w:line="276" w:lineRule="auto"/>
        <w:jc w:val="both"/>
      </w:pPr>
      <w:r>
        <w:t xml:space="preserve">     </w:t>
      </w:r>
      <w:r w:rsidR="00F462D2">
        <w:t>V roku 2017 sme podali žiadosť na rekonštrukciu objektu Mestského úradu, zapojili sme sa tak do výzvy, v ktorej sme boli úspešný. Bola schválená žiadosť v hodnote (NFP 473 380,32 EUR).</w:t>
      </w:r>
    </w:p>
    <w:p w:rsidR="00F462D2" w:rsidRDefault="0005516E" w:rsidP="00F462D2">
      <w:pPr>
        <w:spacing w:line="276" w:lineRule="auto"/>
        <w:jc w:val="both"/>
      </w:pPr>
      <w:r>
        <w:t xml:space="preserve">     </w:t>
      </w:r>
      <w:r w:rsidR="00F462D2">
        <w:t>Mesto bolo úspešné aj v získaní grantu na ďalšie zberné nádoby, grant z názvom Predchádzanie vzniku odpadu kompostovaním v hodnote 117 192 EUR.</w:t>
      </w:r>
    </w:p>
    <w:p w:rsidR="00F462D2" w:rsidRDefault="0005516E" w:rsidP="00F462D2">
      <w:pPr>
        <w:spacing w:line="276" w:lineRule="auto"/>
        <w:jc w:val="both"/>
      </w:pPr>
      <w:r>
        <w:t xml:space="preserve">     </w:t>
      </w:r>
      <w:r w:rsidR="00F462D2">
        <w:t>Taktiež sme získali nenávratný finančný príspevok na rozšírenie kapacít a modernizáciu kamerového systému v meste Nováky z Ministerstva vnútra Slovenskej Republiky.</w:t>
      </w:r>
    </w:p>
    <w:p w:rsidR="00F462D2" w:rsidRDefault="0005516E" w:rsidP="00F462D2">
      <w:pPr>
        <w:pStyle w:val="Default"/>
        <w:spacing w:line="276" w:lineRule="auto"/>
        <w:jc w:val="both"/>
        <w:rPr>
          <w:rFonts w:ascii="Times New Roman" w:hAnsi="Times New Roman" w:cs="Times New Roman"/>
          <w:bCs/>
        </w:rPr>
      </w:pPr>
      <w:r>
        <w:rPr>
          <w:rFonts w:ascii="Times New Roman" w:hAnsi="Times New Roman" w:cs="Times New Roman"/>
        </w:rPr>
        <w:t xml:space="preserve">    </w:t>
      </w:r>
      <w:r w:rsidR="00F462D2" w:rsidRPr="00D770E9">
        <w:rPr>
          <w:rFonts w:ascii="Times New Roman" w:hAnsi="Times New Roman" w:cs="Times New Roman"/>
        </w:rPr>
        <w:t xml:space="preserve">Úspešne dopadla aj súťaž </w:t>
      </w:r>
      <w:r w:rsidR="00F462D2" w:rsidRPr="00D770E9">
        <w:rPr>
          <w:rFonts w:ascii="Times New Roman" w:hAnsi="Times New Roman" w:cs="Times New Roman"/>
          <w:bCs/>
        </w:rPr>
        <w:t xml:space="preserve">na garantovanú energetickú službu na </w:t>
      </w:r>
      <w:r w:rsidR="00F462D2">
        <w:rPr>
          <w:rFonts w:ascii="Times New Roman" w:hAnsi="Times New Roman" w:cs="Times New Roman"/>
          <w:bCs/>
        </w:rPr>
        <w:t>budovu D</w:t>
      </w:r>
      <w:r w:rsidR="00F462D2" w:rsidRPr="00D770E9">
        <w:rPr>
          <w:rFonts w:ascii="Times New Roman" w:hAnsi="Times New Roman" w:cs="Times New Roman"/>
          <w:bCs/>
        </w:rPr>
        <w:t>om</w:t>
      </w:r>
      <w:r w:rsidR="00F462D2">
        <w:rPr>
          <w:rFonts w:ascii="Times New Roman" w:hAnsi="Times New Roman" w:cs="Times New Roman"/>
          <w:bCs/>
        </w:rPr>
        <w:t>u</w:t>
      </w:r>
      <w:r w:rsidR="00F462D2" w:rsidRPr="00D770E9">
        <w:rPr>
          <w:rFonts w:ascii="Times New Roman" w:hAnsi="Times New Roman" w:cs="Times New Roman"/>
          <w:bCs/>
        </w:rPr>
        <w:t xml:space="preserve"> služieb. Predmetom je celková rekonštrukcia objektu a následná modernizácia jeho technického zabezpečenia.</w:t>
      </w:r>
    </w:p>
    <w:p w:rsidR="00F462D2" w:rsidRDefault="0005516E" w:rsidP="00F462D2">
      <w:pPr>
        <w:pStyle w:val="Default"/>
        <w:spacing w:line="276" w:lineRule="auto"/>
        <w:jc w:val="both"/>
        <w:rPr>
          <w:rFonts w:ascii="Times New Roman" w:hAnsi="Times New Roman" w:cs="Times New Roman"/>
          <w:bCs/>
        </w:rPr>
      </w:pPr>
      <w:r>
        <w:rPr>
          <w:rFonts w:ascii="Times New Roman" w:hAnsi="Times New Roman" w:cs="Times New Roman"/>
          <w:bCs/>
        </w:rPr>
        <w:t xml:space="preserve">     </w:t>
      </w:r>
      <w:r w:rsidR="00F462D2" w:rsidRPr="00D770E9">
        <w:rPr>
          <w:rFonts w:ascii="Times New Roman" w:hAnsi="Times New Roman" w:cs="Times New Roman"/>
          <w:bCs/>
        </w:rPr>
        <w:t>Mesto úspešne dokončilo 1. et</w:t>
      </w:r>
      <w:r w:rsidR="00F462D2">
        <w:rPr>
          <w:rFonts w:ascii="Times New Roman" w:hAnsi="Times New Roman" w:cs="Times New Roman"/>
          <w:bCs/>
        </w:rPr>
        <w:t>a</w:t>
      </w:r>
      <w:r w:rsidR="00F462D2" w:rsidRPr="00D770E9">
        <w:rPr>
          <w:rFonts w:ascii="Times New Roman" w:hAnsi="Times New Roman" w:cs="Times New Roman"/>
          <w:bCs/>
        </w:rPr>
        <w:t xml:space="preserve">pu </w:t>
      </w:r>
      <w:r w:rsidR="00F462D2">
        <w:rPr>
          <w:rFonts w:ascii="Times New Roman" w:hAnsi="Times New Roman" w:cs="Times New Roman"/>
          <w:bCs/>
        </w:rPr>
        <w:t xml:space="preserve">rekonštrukcie </w:t>
      </w:r>
      <w:r w:rsidR="00F462D2" w:rsidRPr="00D770E9">
        <w:rPr>
          <w:rFonts w:ascii="Times New Roman" w:hAnsi="Times New Roman" w:cs="Times New Roman"/>
          <w:bCs/>
        </w:rPr>
        <w:t>ulice Kukučínovej</w:t>
      </w:r>
      <w:r w:rsidR="00F462D2">
        <w:rPr>
          <w:rFonts w:ascii="Times New Roman" w:hAnsi="Times New Roman" w:cs="Times New Roman"/>
          <w:bCs/>
        </w:rPr>
        <w:t>.</w:t>
      </w:r>
    </w:p>
    <w:p w:rsidR="00F462D2" w:rsidRDefault="0005516E" w:rsidP="00F462D2">
      <w:pPr>
        <w:pStyle w:val="Default"/>
        <w:spacing w:line="276" w:lineRule="auto"/>
        <w:jc w:val="both"/>
        <w:rPr>
          <w:rFonts w:ascii="Times New Roman" w:hAnsi="Times New Roman" w:cs="Times New Roman"/>
          <w:bCs/>
        </w:rPr>
      </w:pPr>
      <w:r>
        <w:rPr>
          <w:rFonts w:ascii="Times New Roman" w:hAnsi="Times New Roman" w:cs="Times New Roman"/>
          <w:bCs/>
        </w:rPr>
        <w:t xml:space="preserve">     </w:t>
      </w:r>
      <w:r w:rsidR="00F462D2">
        <w:rPr>
          <w:rFonts w:ascii="Times New Roman" w:hAnsi="Times New Roman" w:cs="Times New Roman"/>
          <w:bCs/>
        </w:rPr>
        <w:t xml:space="preserve">V roku 2017 začala rekonštrukcia </w:t>
      </w:r>
      <w:r w:rsidR="00F462D2" w:rsidRPr="00D770E9">
        <w:rPr>
          <w:rFonts w:ascii="Times New Roman" w:hAnsi="Times New Roman" w:cs="Times New Roman"/>
          <w:bCs/>
        </w:rPr>
        <w:t>lávky cez rieku Nitra</w:t>
      </w:r>
      <w:r w:rsidR="00F462D2">
        <w:rPr>
          <w:rFonts w:ascii="Times New Roman" w:hAnsi="Times New Roman" w:cs="Times New Roman"/>
          <w:bCs/>
        </w:rPr>
        <w:t>,</w:t>
      </w:r>
      <w:r w:rsidR="00F462D2" w:rsidRPr="00D770E9">
        <w:rPr>
          <w:rFonts w:ascii="Times New Roman" w:hAnsi="Times New Roman" w:cs="Times New Roman"/>
          <w:bCs/>
        </w:rPr>
        <w:t xml:space="preserve"> ktorá nám slúži už viac ako 60 rokov. </w:t>
      </w:r>
      <w:r w:rsidR="00F462D2">
        <w:rPr>
          <w:rFonts w:ascii="Times New Roman" w:hAnsi="Times New Roman" w:cs="Times New Roman"/>
          <w:bCs/>
        </w:rPr>
        <w:t>Práce budú ukončené v roku 2018</w:t>
      </w:r>
      <w:r>
        <w:rPr>
          <w:rFonts w:ascii="Times New Roman" w:hAnsi="Times New Roman" w:cs="Times New Roman"/>
          <w:bCs/>
        </w:rPr>
        <w:t>.</w:t>
      </w:r>
    </w:p>
    <w:p w:rsidR="00F462D2" w:rsidRPr="00E94181" w:rsidRDefault="0005516E" w:rsidP="00F462D2">
      <w:pPr>
        <w:spacing w:line="276" w:lineRule="auto"/>
        <w:jc w:val="both"/>
      </w:pPr>
      <w:r>
        <w:t xml:space="preserve">     </w:t>
      </w:r>
      <w:r w:rsidR="00F462D2" w:rsidRPr="00E94181">
        <w:t xml:space="preserve">Koncom roka 2016 začala dlho-očakávaná stavba protipovodňových opatrení, ktorá </w:t>
      </w:r>
      <w:r w:rsidR="00F462D2">
        <w:t>bola</w:t>
      </w:r>
      <w:r w:rsidR="00F462D2" w:rsidRPr="00E94181">
        <w:t xml:space="preserve"> ukončená v roku 2017.</w:t>
      </w:r>
    </w:p>
    <w:p w:rsidR="00F462D2" w:rsidRPr="00E94181" w:rsidRDefault="0005516E" w:rsidP="00F462D2">
      <w:pPr>
        <w:spacing w:line="276" w:lineRule="auto"/>
        <w:jc w:val="both"/>
      </w:pPr>
      <w:r>
        <w:t xml:space="preserve">     </w:t>
      </w:r>
      <w:r w:rsidR="00F462D2" w:rsidRPr="00E94181">
        <w:t xml:space="preserve">Za povšimnutie stoja aj vykonané reštaurátorské práce v interiéri kaplnky sv. Juliany v Novákoch a reštaurovanie svätostánku tejto kaplnky, ktoré </w:t>
      </w:r>
      <w:r w:rsidR="00F462D2">
        <w:t>boli</w:t>
      </w:r>
      <w:r w:rsidR="00F462D2" w:rsidRPr="00E94181">
        <w:t xml:space="preserve"> ukončené a do kaplnky umiestnené v roku 2017.</w:t>
      </w:r>
    </w:p>
    <w:p w:rsidR="00F462D2" w:rsidRPr="00D770E9" w:rsidRDefault="0005516E" w:rsidP="00F462D2">
      <w:pPr>
        <w:spacing w:line="276" w:lineRule="auto"/>
        <w:jc w:val="both"/>
      </w:pPr>
      <w:r>
        <w:rPr>
          <w:rStyle w:val="Predvolenpsmoodseku1"/>
          <w:color w:val="000000"/>
        </w:rPr>
        <w:t xml:space="preserve">    </w:t>
      </w:r>
      <w:r w:rsidR="00F462D2" w:rsidRPr="00D770E9">
        <w:rPr>
          <w:rStyle w:val="Predvolenpsmoodseku1"/>
          <w:color w:val="000000"/>
        </w:rPr>
        <w:t>Mesto v roku 2017 pokračovalo v</w:t>
      </w:r>
      <w:r w:rsidR="00F462D2" w:rsidRPr="00D770E9">
        <w:t xml:space="preserve"> úspore elektrickej energie výmenou žiaroviek za letkové žiarovky, doplnil sa drobný inventár domu kultúry</w:t>
      </w:r>
      <w:r w:rsidR="00F462D2">
        <w:t>.</w:t>
      </w:r>
      <w:r w:rsidR="00F462D2" w:rsidRPr="00D770E9">
        <w:t xml:space="preserve"> Organizovali sme, respektíve sme sa podieľali na organizácii podujatí ako MDD, Stavanie mája, Uhoľná stopa, Rozlúčka s letom, Novácky jarmok, pripravili sme hudobný program ku Dňu matiek, učiteľov a taktiež divadelné predstavenia.. Samozrejme, ako pri ostatných aktivitách, aj pri týchto podujatiach sme museli pracovať s financiami, ktoré sme mali k dispozícii.</w:t>
      </w:r>
    </w:p>
    <w:p w:rsidR="00F462D2" w:rsidRPr="00D770E9" w:rsidRDefault="0005516E" w:rsidP="00F462D2">
      <w:pPr>
        <w:pStyle w:val="Odsekzoznamu"/>
        <w:spacing w:line="276" w:lineRule="auto"/>
        <w:ind w:left="0"/>
        <w:jc w:val="both"/>
      </w:pPr>
      <w:r>
        <w:rPr>
          <w:bCs/>
          <w:kern w:val="1"/>
        </w:rPr>
        <w:t xml:space="preserve">     </w:t>
      </w:r>
      <w:r w:rsidR="00F462D2" w:rsidRPr="00D770E9">
        <w:rPr>
          <w:bCs/>
          <w:kern w:val="1"/>
        </w:rPr>
        <w:t xml:space="preserve">Mesto od marca 2017 zaviedlo sociálnu službu – sociálny taxík, pre občanov </w:t>
      </w:r>
      <w:r w:rsidR="00F462D2" w:rsidRPr="00D770E9">
        <w:t xml:space="preserve">s trvalým pobytom v meste Nováky. Cieľovou skupinou sú dôchodcovia nad 70 rokov alebo, invalidný dôchodca s mierou funkčnej poruchy  nad 70%, alebo držiteľ preukazu ŤZP/S. V roku 2017 bolo vydaných 130 preukazov. </w:t>
      </w:r>
    </w:p>
    <w:p w:rsidR="00F462D2" w:rsidRPr="00D770E9" w:rsidRDefault="0005516E" w:rsidP="00F462D2">
      <w:pPr>
        <w:spacing w:line="276" w:lineRule="auto"/>
        <w:jc w:val="both"/>
      </w:pPr>
      <w:r>
        <w:t xml:space="preserve">        </w:t>
      </w:r>
      <w:r w:rsidR="00F462D2" w:rsidRPr="00D770E9">
        <w:t>Za všetko to, čo sa nám podarilo nielen v roku 201</w:t>
      </w:r>
      <w:r w:rsidR="00F462D2">
        <w:t>7</w:t>
      </w:r>
      <w:r w:rsidR="00F462D2" w:rsidRPr="00D770E9">
        <w:t xml:space="preserve"> v našom meste zrealizovať</w:t>
      </w:r>
      <w:r w:rsidR="00F462D2">
        <w:t>,</w:t>
      </w:r>
      <w:r w:rsidR="00F462D2" w:rsidRPr="00D770E9">
        <w:t xml:space="preserve"> by som sa chcel aj touto cestou úprimne poďakovať občanom, miestnym podnikateľom, záhradkárom, rybárom členom organizácie dôchodcov, športovým klubom, zamestnancom mestského úradu, </w:t>
      </w:r>
      <w:r w:rsidR="00F462D2" w:rsidRPr="00D770E9">
        <w:lastRenderedPageBreak/>
        <w:t>všetkým ostatným organizáciám a dobrým ľuďom, ktorí nám denne pomáhajú urobiť mesto Nováky lepším.</w:t>
      </w:r>
    </w:p>
    <w:p w:rsidR="00F462D2" w:rsidRDefault="00F462D2" w:rsidP="00067795">
      <w:pPr>
        <w:spacing w:line="276" w:lineRule="auto"/>
        <w:rPr>
          <w:b/>
          <w:sz w:val="28"/>
          <w:szCs w:val="28"/>
        </w:rPr>
      </w:pPr>
    </w:p>
    <w:p w:rsidR="003D376D" w:rsidRPr="003C41C4" w:rsidRDefault="00067795" w:rsidP="00067795">
      <w:pPr>
        <w:spacing w:line="276" w:lineRule="auto"/>
        <w:rPr>
          <w:b/>
          <w:sz w:val="28"/>
          <w:szCs w:val="28"/>
        </w:rPr>
      </w:pPr>
      <w:r w:rsidRPr="00D41886">
        <w:rPr>
          <w:b/>
          <w:sz w:val="28"/>
          <w:szCs w:val="28"/>
        </w:rPr>
        <w:t>1</w:t>
      </w:r>
      <w:r>
        <w:rPr>
          <w:b/>
          <w:sz w:val="28"/>
          <w:szCs w:val="28"/>
        </w:rPr>
        <w:t xml:space="preserve">. </w:t>
      </w:r>
      <w:r w:rsidR="00681C0D">
        <w:rPr>
          <w:b/>
          <w:sz w:val="28"/>
          <w:szCs w:val="28"/>
        </w:rPr>
        <w:t xml:space="preserve">Identifikačné údaje mesta </w:t>
      </w:r>
    </w:p>
    <w:p w:rsidR="00077C92" w:rsidRDefault="00077C92" w:rsidP="00104ED1">
      <w:pPr>
        <w:spacing w:line="276" w:lineRule="auto"/>
        <w:jc w:val="both"/>
      </w:pPr>
    </w:p>
    <w:p w:rsidR="003D376D" w:rsidRPr="003C41C4" w:rsidRDefault="003D376D" w:rsidP="00104ED1">
      <w:pPr>
        <w:spacing w:line="276" w:lineRule="auto"/>
        <w:jc w:val="both"/>
      </w:pPr>
      <w:r w:rsidRPr="003C41C4">
        <w:t>Názov:</w:t>
      </w:r>
      <w:r w:rsidR="00681C0D">
        <w:t xml:space="preserve">   Mesto Nováky</w:t>
      </w:r>
    </w:p>
    <w:p w:rsidR="003D376D" w:rsidRDefault="003D376D" w:rsidP="00104ED1">
      <w:pPr>
        <w:spacing w:line="276" w:lineRule="auto"/>
        <w:jc w:val="both"/>
      </w:pPr>
      <w:r w:rsidRPr="003C41C4">
        <w:t>Sídlo:</w:t>
      </w:r>
      <w:r w:rsidR="00681C0D">
        <w:t xml:space="preserve">     Námestie SNP 349/10, 972 71 Nováky</w:t>
      </w:r>
    </w:p>
    <w:p w:rsidR="00681C0D" w:rsidRDefault="00681C0D" w:rsidP="00104ED1">
      <w:pPr>
        <w:spacing w:line="276" w:lineRule="auto"/>
      </w:pPr>
      <w:r w:rsidRPr="00681C0D">
        <w:rPr>
          <w:bCs/>
        </w:rPr>
        <w:t>Okres:</w:t>
      </w:r>
      <w:r>
        <w:t xml:space="preserve">     Prievidza</w:t>
      </w:r>
    </w:p>
    <w:p w:rsidR="00681C0D" w:rsidRDefault="00681C0D" w:rsidP="00104ED1">
      <w:pPr>
        <w:spacing w:line="276" w:lineRule="auto"/>
      </w:pPr>
      <w:r w:rsidRPr="00681C0D">
        <w:rPr>
          <w:bCs/>
        </w:rPr>
        <w:t>Kraj:</w:t>
      </w:r>
      <w:r>
        <w:t xml:space="preserve">       Trenčiansky </w:t>
      </w:r>
    </w:p>
    <w:p w:rsidR="003D376D" w:rsidRPr="003C41C4" w:rsidRDefault="003D376D" w:rsidP="00104ED1">
      <w:pPr>
        <w:spacing w:line="276" w:lineRule="auto"/>
        <w:jc w:val="both"/>
      </w:pPr>
      <w:r w:rsidRPr="003C41C4">
        <w:t>IČO:</w:t>
      </w:r>
      <w:r w:rsidR="00681C0D">
        <w:t xml:space="preserve">       </w:t>
      </w:r>
      <w:r w:rsidR="00AF3B05">
        <w:t>00</w:t>
      </w:r>
      <w:r w:rsidR="00681C0D">
        <w:t>318361</w:t>
      </w:r>
    </w:p>
    <w:p w:rsidR="003D376D" w:rsidRPr="003C41C4" w:rsidRDefault="003D376D" w:rsidP="00104ED1">
      <w:pPr>
        <w:spacing w:line="276" w:lineRule="auto"/>
        <w:jc w:val="both"/>
      </w:pPr>
      <w:r w:rsidRPr="003C41C4">
        <w:t xml:space="preserve">Štatutárny orgán </w:t>
      </w:r>
      <w:r w:rsidR="00681C0D">
        <w:t xml:space="preserve">mesta </w:t>
      </w:r>
      <w:r w:rsidRPr="003C41C4">
        <w:t>:</w:t>
      </w:r>
      <w:r w:rsidR="00681C0D">
        <w:t xml:space="preserve">  primátor </w:t>
      </w:r>
      <w:r w:rsidR="00C31725">
        <w:t>RNDr.Daniel Daniš</w:t>
      </w:r>
    </w:p>
    <w:p w:rsidR="00636DF1" w:rsidRDefault="00636DF1" w:rsidP="00636DF1">
      <w:pPr>
        <w:spacing w:line="276" w:lineRule="auto"/>
        <w:jc w:val="both"/>
      </w:pPr>
      <w:r w:rsidRPr="003C41C4">
        <w:t>Telefón:</w:t>
      </w:r>
      <w:r>
        <w:t xml:space="preserve">   046 5121511</w:t>
      </w:r>
    </w:p>
    <w:p w:rsidR="00636DF1" w:rsidRPr="003C41C4" w:rsidRDefault="00636DF1" w:rsidP="00636DF1">
      <w:pPr>
        <w:spacing w:line="276" w:lineRule="auto"/>
        <w:jc w:val="both"/>
      </w:pPr>
      <w:r>
        <w:t>Fax:         046 5461 219</w:t>
      </w:r>
    </w:p>
    <w:p w:rsidR="00636DF1" w:rsidRDefault="00636DF1" w:rsidP="00636DF1">
      <w:pPr>
        <w:pStyle w:val="Standard"/>
        <w:spacing w:line="276" w:lineRule="auto"/>
      </w:pPr>
      <w:r>
        <w:t xml:space="preserve">mail:        </w:t>
      </w:r>
      <w:hyperlink r:id="rId10" w:history="1">
        <w:r>
          <w:rPr>
            <w:color w:val="000000"/>
          </w:rPr>
          <w:t>munovaky@novaky.sk</w:t>
        </w:r>
      </w:hyperlink>
    </w:p>
    <w:p w:rsidR="00636DF1" w:rsidRDefault="00636DF1" w:rsidP="00636DF1">
      <w:pPr>
        <w:pStyle w:val="Standard"/>
        <w:spacing w:line="276" w:lineRule="auto"/>
      </w:pPr>
      <w:r>
        <w:rPr>
          <w:color w:val="000000"/>
        </w:rPr>
        <w:t xml:space="preserve">                primator@novaky.sk</w:t>
      </w:r>
    </w:p>
    <w:p w:rsidR="00636DF1" w:rsidRDefault="00636DF1" w:rsidP="00636DF1">
      <w:pPr>
        <w:pStyle w:val="Standard"/>
        <w:spacing w:line="276" w:lineRule="auto"/>
        <w:rPr>
          <w:color w:val="000000"/>
        </w:rPr>
      </w:pPr>
      <w:r>
        <w:rPr>
          <w:color w:val="000000"/>
        </w:rPr>
        <w:t xml:space="preserve">                sekretariat@novaky.sk              </w:t>
      </w:r>
    </w:p>
    <w:p w:rsidR="00636DF1" w:rsidRDefault="00636DF1" w:rsidP="00636DF1">
      <w:pPr>
        <w:pStyle w:val="Standard"/>
        <w:spacing w:line="276" w:lineRule="auto"/>
        <w:jc w:val="both"/>
      </w:pPr>
      <w:r>
        <w:t>webová stránka:  www.novaky.sk</w:t>
      </w:r>
    </w:p>
    <w:p w:rsidR="0043192F" w:rsidRPr="003C41C4" w:rsidRDefault="0043192F" w:rsidP="009C4CE9">
      <w:pPr>
        <w:spacing w:line="360" w:lineRule="auto"/>
        <w:jc w:val="both"/>
        <w:rPr>
          <w:b/>
          <w:sz w:val="28"/>
          <w:szCs w:val="28"/>
        </w:rPr>
      </w:pPr>
    </w:p>
    <w:p w:rsidR="00077C92" w:rsidRDefault="00067795" w:rsidP="00067795">
      <w:pPr>
        <w:spacing w:line="276" w:lineRule="auto"/>
        <w:rPr>
          <w:b/>
          <w:sz w:val="28"/>
          <w:szCs w:val="28"/>
        </w:rPr>
      </w:pPr>
      <w:r w:rsidRPr="00D41886">
        <w:rPr>
          <w:b/>
          <w:sz w:val="28"/>
          <w:szCs w:val="28"/>
        </w:rPr>
        <w:t>2.</w:t>
      </w:r>
      <w:r w:rsidR="003D376D" w:rsidRPr="003C41C4">
        <w:rPr>
          <w:b/>
          <w:sz w:val="28"/>
          <w:szCs w:val="28"/>
        </w:rPr>
        <w:t xml:space="preserve">Organizačná štruktúra </w:t>
      </w:r>
      <w:r w:rsidR="00E32C0A">
        <w:rPr>
          <w:b/>
          <w:sz w:val="28"/>
          <w:szCs w:val="28"/>
        </w:rPr>
        <w:t xml:space="preserve">mesta </w:t>
      </w:r>
      <w:r w:rsidR="003D376D" w:rsidRPr="003C41C4">
        <w:rPr>
          <w:b/>
          <w:sz w:val="28"/>
          <w:szCs w:val="28"/>
        </w:rPr>
        <w:t xml:space="preserve"> a identifikácia vedúcich predstaviteľov</w:t>
      </w:r>
    </w:p>
    <w:p w:rsidR="00104ED1" w:rsidRDefault="00104ED1" w:rsidP="006E0A73">
      <w:pPr>
        <w:spacing w:line="276" w:lineRule="auto"/>
        <w:ind w:firstLine="420"/>
        <w:jc w:val="both"/>
      </w:pPr>
    </w:p>
    <w:p w:rsidR="00636DF1" w:rsidRDefault="006E0A73" w:rsidP="00636DF1">
      <w:pPr>
        <w:pStyle w:val="Standard"/>
        <w:spacing w:line="276" w:lineRule="auto"/>
      </w:pPr>
      <w:r>
        <w:t>Primátor mesta:</w:t>
      </w:r>
      <w:r>
        <w:tab/>
        <w:t>RNDr. Daniel Daniš</w:t>
      </w:r>
    </w:p>
    <w:p w:rsidR="00636DF1" w:rsidRPr="00A271D6" w:rsidRDefault="00636DF1" w:rsidP="00636DF1">
      <w:pPr>
        <w:pStyle w:val="Standard"/>
        <w:spacing w:line="276" w:lineRule="auto"/>
      </w:pPr>
      <w:r w:rsidRPr="00A271D6">
        <w:t>Zástupca primátora:</w:t>
      </w:r>
      <w:r w:rsidRPr="00A271D6">
        <w:tab/>
        <w:t xml:space="preserve">Ing. Peter Bošiak </w:t>
      </w:r>
    </w:p>
    <w:p w:rsidR="00C3726B" w:rsidRPr="00A271D6" w:rsidRDefault="00C3726B" w:rsidP="00C3726B">
      <w:pPr>
        <w:pStyle w:val="Standard"/>
        <w:spacing w:line="276" w:lineRule="auto"/>
      </w:pPr>
      <w:r w:rsidRPr="00A271D6">
        <w:t>Poslanci MsZ:</w:t>
      </w:r>
      <w:r w:rsidRPr="00A271D6">
        <w:tab/>
        <w:t xml:space="preserve">            Volebný obvod č. 1: Ing. Jozef Lovecký</w:t>
      </w:r>
    </w:p>
    <w:p w:rsidR="00C3726B" w:rsidRPr="00A271D6" w:rsidRDefault="00C3726B" w:rsidP="00C3726B">
      <w:pPr>
        <w:pStyle w:val="Standard"/>
        <w:spacing w:line="276" w:lineRule="auto"/>
      </w:pPr>
      <w:r w:rsidRPr="00A271D6">
        <w:t xml:space="preserve">                                                                     Bc. Ján Kačenák</w:t>
      </w:r>
    </w:p>
    <w:p w:rsidR="00C3726B" w:rsidRPr="00A271D6" w:rsidRDefault="00C3726B" w:rsidP="00C3726B">
      <w:pPr>
        <w:pStyle w:val="Standard"/>
        <w:spacing w:line="276" w:lineRule="auto"/>
      </w:pPr>
      <w:r w:rsidRPr="00A271D6">
        <w:t xml:space="preserve">                                                                     Roman Jakubis  </w:t>
      </w:r>
    </w:p>
    <w:p w:rsidR="00C3726B" w:rsidRPr="00A271D6" w:rsidRDefault="00C3726B" w:rsidP="00C3726B">
      <w:pPr>
        <w:pStyle w:val="Standard"/>
        <w:spacing w:line="276" w:lineRule="auto"/>
      </w:pPr>
      <w:r>
        <w:t xml:space="preserve">    </w:t>
      </w:r>
      <w:r w:rsidRPr="00A271D6">
        <w:tab/>
      </w:r>
      <w:r w:rsidRPr="00A271D6">
        <w:tab/>
      </w:r>
      <w:r w:rsidRPr="00A271D6">
        <w:tab/>
      </w:r>
      <w:r w:rsidRPr="00A271D6">
        <w:tab/>
      </w:r>
      <w:r w:rsidRPr="00A271D6">
        <w:tab/>
        <w:t xml:space="preserve">        </w:t>
      </w:r>
      <w:r>
        <w:t xml:space="preserve"> </w:t>
      </w:r>
      <w:r w:rsidRPr="00A271D6">
        <w:t xml:space="preserve"> František Včel</w:t>
      </w:r>
      <w:r>
        <w:t>í</w:t>
      </w:r>
      <w:r w:rsidRPr="00A271D6">
        <w:t xml:space="preserve">k </w:t>
      </w:r>
    </w:p>
    <w:p w:rsidR="00C3726B" w:rsidRPr="00A271D6" w:rsidRDefault="00C3726B" w:rsidP="00C3726B">
      <w:pPr>
        <w:pStyle w:val="Standard"/>
        <w:spacing w:line="276" w:lineRule="auto"/>
      </w:pPr>
      <w:r w:rsidRPr="00A271D6">
        <w:t xml:space="preserve">                                                                     </w:t>
      </w:r>
    </w:p>
    <w:p w:rsidR="00C3726B" w:rsidRPr="00A271D6" w:rsidRDefault="00C3726B" w:rsidP="00C3726B">
      <w:pPr>
        <w:pStyle w:val="Standard"/>
        <w:spacing w:line="276" w:lineRule="auto"/>
        <w:ind w:left="1680" w:firstLine="420"/>
      </w:pPr>
      <w:r w:rsidRPr="00A271D6">
        <w:t xml:space="preserve"> Volebný obvod č. 2: Mgr. Dana Horná                              </w:t>
      </w:r>
    </w:p>
    <w:p w:rsidR="00C3726B" w:rsidRPr="00A271D6" w:rsidRDefault="00C3726B" w:rsidP="00C3726B">
      <w:pPr>
        <w:pStyle w:val="Standard"/>
        <w:spacing w:line="276" w:lineRule="auto"/>
        <w:ind w:left="1680" w:firstLine="420"/>
      </w:pPr>
      <w:r w:rsidRPr="00A271D6">
        <w:t xml:space="preserve">                                  Ing. Martin Zgančík</w:t>
      </w:r>
    </w:p>
    <w:p w:rsidR="00C3726B" w:rsidRPr="00A271D6" w:rsidRDefault="00C3726B" w:rsidP="00C3726B">
      <w:pPr>
        <w:pStyle w:val="Standard"/>
        <w:spacing w:line="276" w:lineRule="auto"/>
        <w:ind w:left="1680" w:firstLine="420"/>
      </w:pPr>
      <w:r w:rsidRPr="00A271D6">
        <w:t xml:space="preserve">                                  Bc. Anton Hajnovič  </w:t>
      </w:r>
    </w:p>
    <w:p w:rsidR="00C3726B" w:rsidRPr="00A271D6" w:rsidRDefault="00C3726B" w:rsidP="00C3726B">
      <w:pPr>
        <w:pStyle w:val="Standard"/>
        <w:spacing w:line="276" w:lineRule="auto"/>
        <w:ind w:left="1680" w:firstLine="420"/>
      </w:pPr>
      <w:r w:rsidRPr="00A271D6">
        <w:t xml:space="preserve">                                  Ing. Peter Bošiak</w:t>
      </w:r>
    </w:p>
    <w:p w:rsidR="00C3726B" w:rsidRPr="00A271D6" w:rsidRDefault="00C3726B" w:rsidP="00C3726B">
      <w:pPr>
        <w:pStyle w:val="Standard"/>
        <w:spacing w:line="276" w:lineRule="auto"/>
      </w:pPr>
      <w:r w:rsidRPr="00A271D6">
        <w:tab/>
      </w:r>
      <w:r w:rsidRPr="00A271D6">
        <w:tab/>
      </w:r>
      <w:r w:rsidRPr="00A271D6">
        <w:tab/>
        <w:t xml:space="preserve">                                  </w:t>
      </w:r>
      <w:r>
        <w:t>František Verny</w:t>
      </w:r>
    </w:p>
    <w:p w:rsidR="00C3726B" w:rsidRDefault="00C3726B" w:rsidP="00C3726B">
      <w:pPr>
        <w:pStyle w:val="Standard"/>
        <w:spacing w:line="276" w:lineRule="auto"/>
        <w:ind w:left="1680" w:firstLine="420"/>
      </w:pPr>
    </w:p>
    <w:p w:rsidR="00C3726B" w:rsidRPr="00A271D6" w:rsidRDefault="00C3726B" w:rsidP="00C3726B">
      <w:pPr>
        <w:pStyle w:val="Standard"/>
        <w:spacing w:line="276" w:lineRule="auto"/>
        <w:ind w:left="1680" w:firstLine="420"/>
      </w:pPr>
      <w:r w:rsidRPr="00A271D6">
        <w:t xml:space="preserve"> Volebný obvod č. 3: Ing. Peter Balák</w:t>
      </w:r>
    </w:p>
    <w:p w:rsidR="00636DF1" w:rsidRPr="00A271D6" w:rsidRDefault="00C3726B" w:rsidP="00636DF1">
      <w:pPr>
        <w:pStyle w:val="Standard"/>
        <w:spacing w:line="276" w:lineRule="auto"/>
      </w:pPr>
      <w:r w:rsidRPr="00A271D6">
        <w:tab/>
      </w:r>
      <w:r w:rsidRPr="00A271D6">
        <w:tab/>
      </w:r>
      <w:r w:rsidRPr="00A271D6">
        <w:tab/>
        <w:t xml:space="preserve">                                  Peter Miština</w:t>
      </w:r>
      <w:r w:rsidR="00636DF1" w:rsidRPr="00A271D6">
        <w:tab/>
      </w:r>
      <w:r w:rsidR="00636DF1" w:rsidRPr="00A271D6">
        <w:tab/>
      </w:r>
    </w:p>
    <w:p w:rsidR="00636DF1" w:rsidRPr="00A271D6" w:rsidRDefault="00636DF1" w:rsidP="00636DF1">
      <w:pPr>
        <w:pStyle w:val="Standard"/>
        <w:spacing w:line="276" w:lineRule="auto"/>
        <w:jc w:val="both"/>
      </w:pPr>
      <w:r w:rsidRPr="00A271D6">
        <w:t>Hlavný kontrolór mesta:        Ing. Pavol Peško</w:t>
      </w:r>
    </w:p>
    <w:p w:rsidR="00636DF1" w:rsidRPr="00A271D6" w:rsidRDefault="00636DF1" w:rsidP="00636DF1">
      <w:pPr>
        <w:pStyle w:val="Standard"/>
        <w:spacing w:line="276" w:lineRule="auto"/>
        <w:jc w:val="both"/>
      </w:pPr>
      <w:r w:rsidRPr="00A271D6">
        <w:t>Prednosta mestského úradu:</w:t>
      </w:r>
      <w:r w:rsidRPr="00A271D6">
        <w:tab/>
        <w:t xml:space="preserve">Mgr. Milan Oršula </w:t>
      </w:r>
    </w:p>
    <w:p w:rsidR="00C3726B" w:rsidRPr="00A271D6" w:rsidRDefault="00C3726B" w:rsidP="00C3726B">
      <w:pPr>
        <w:pStyle w:val="Standard"/>
        <w:spacing w:line="276" w:lineRule="auto"/>
        <w:jc w:val="both"/>
      </w:pPr>
      <w:r w:rsidRPr="00A271D6">
        <w:t xml:space="preserve">MsZ zriadilo odborné komisie: 1. Sociálna a zdravotná komisia (členovia: Mgr. D. Horná,                                        </w:t>
      </w:r>
    </w:p>
    <w:p w:rsidR="00C3726B" w:rsidRPr="00A271D6" w:rsidRDefault="00C3726B" w:rsidP="00C3726B">
      <w:pPr>
        <w:pStyle w:val="Standard"/>
        <w:spacing w:line="276" w:lineRule="auto"/>
        <w:jc w:val="both"/>
      </w:pPr>
      <w:r w:rsidRPr="00A271D6">
        <w:t xml:space="preserve">                                                       </w:t>
      </w:r>
      <w:r>
        <w:t>F. Verny</w:t>
      </w:r>
      <w:r w:rsidRPr="00A271D6">
        <w:t xml:space="preserve">)         </w:t>
      </w:r>
    </w:p>
    <w:p w:rsidR="00C3726B" w:rsidRPr="00A271D6" w:rsidRDefault="00C3726B" w:rsidP="00C3726B">
      <w:pPr>
        <w:pStyle w:val="Standard"/>
        <w:spacing w:line="276" w:lineRule="auto"/>
        <w:ind w:left="2940"/>
        <w:jc w:val="both"/>
      </w:pPr>
      <w:r w:rsidRPr="00A271D6">
        <w:t xml:space="preserve">  2. Komisia výstavby, územného rozvoja, dopravy, životného</w:t>
      </w:r>
    </w:p>
    <w:p w:rsidR="00C3726B" w:rsidRDefault="00C3726B" w:rsidP="00C3726B">
      <w:pPr>
        <w:pStyle w:val="Standard"/>
        <w:spacing w:line="276" w:lineRule="auto"/>
        <w:ind w:left="2940"/>
        <w:jc w:val="both"/>
      </w:pPr>
      <w:r w:rsidRPr="00A271D6">
        <w:t xml:space="preserve">      prostredia a verejného poriadku (členovia: P. Miština</w:t>
      </w:r>
      <w:r>
        <w:t xml:space="preserve">, </w:t>
      </w:r>
      <w:r w:rsidRPr="00A271D6">
        <w:t xml:space="preserve">Ing. P. </w:t>
      </w:r>
      <w:r>
        <w:t xml:space="preserve"> </w:t>
      </w:r>
    </w:p>
    <w:p w:rsidR="00C3726B" w:rsidRPr="00A271D6" w:rsidRDefault="00C3726B" w:rsidP="00C3726B">
      <w:pPr>
        <w:pStyle w:val="Standard"/>
        <w:spacing w:line="276" w:lineRule="auto"/>
        <w:ind w:left="2940"/>
        <w:jc w:val="both"/>
      </w:pPr>
      <w:r>
        <w:t xml:space="preserve">      </w:t>
      </w:r>
      <w:r w:rsidRPr="00A271D6">
        <w:t>Balák)</w:t>
      </w:r>
    </w:p>
    <w:p w:rsidR="00C3726B" w:rsidRPr="00A271D6" w:rsidRDefault="00C3726B" w:rsidP="00C3726B">
      <w:pPr>
        <w:pStyle w:val="Standard"/>
        <w:spacing w:line="276" w:lineRule="auto"/>
        <w:ind w:left="2940"/>
        <w:jc w:val="both"/>
      </w:pPr>
      <w:r w:rsidRPr="00A271D6">
        <w:t xml:space="preserve">  3. Komisia kultúry a vzdelávania (členovia: Ing. J. Lovecký,</w:t>
      </w:r>
    </w:p>
    <w:p w:rsidR="00C3726B" w:rsidRPr="00A271D6" w:rsidRDefault="00C3726B" w:rsidP="00C3726B">
      <w:pPr>
        <w:pStyle w:val="Standard"/>
        <w:spacing w:line="276" w:lineRule="auto"/>
        <w:ind w:left="2940"/>
        <w:jc w:val="both"/>
      </w:pPr>
      <w:r w:rsidRPr="00A271D6">
        <w:lastRenderedPageBreak/>
        <w:t xml:space="preserve">      R. Jakubis)</w:t>
      </w:r>
    </w:p>
    <w:p w:rsidR="00C3726B" w:rsidRPr="00A271D6" w:rsidRDefault="00C3726B" w:rsidP="00C3726B">
      <w:pPr>
        <w:pStyle w:val="Standard"/>
        <w:spacing w:line="276" w:lineRule="auto"/>
        <w:ind w:left="2943"/>
        <w:jc w:val="both"/>
      </w:pPr>
      <w:r w:rsidRPr="00A271D6">
        <w:t xml:space="preserve">  4. Komisia športu (členovia: Bc. J. Kačenák, F. Včelík)</w:t>
      </w:r>
    </w:p>
    <w:p w:rsidR="00C3726B" w:rsidRPr="00A271D6" w:rsidRDefault="00C3726B" w:rsidP="00C3726B">
      <w:pPr>
        <w:pStyle w:val="Standard"/>
        <w:spacing w:line="276" w:lineRule="auto"/>
        <w:ind w:left="2943"/>
        <w:jc w:val="both"/>
      </w:pPr>
      <w:r w:rsidRPr="00A271D6">
        <w:t xml:space="preserve">  5. Ekonomická komisia, správy majetku a podnikateľskej</w:t>
      </w:r>
    </w:p>
    <w:p w:rsidR="00C3726B" w:rsidRPr="00A271D6" w:rsidRDefault="00C3726B" w:rsidP="00C3726B">
      <w:pPr>
        <w:pStyle w:val="Standard"/>
        <w:spacing w:line="276" w:lineRule="auto"/>
        <w:ind w:left="2943"/>
        <w:jc w:val="both"/>
      </w:pPr>
      <w:r w:rsidRPr="00A271D6">
        <w:t xml:space="preserve">     činnosti (členovia: Ing. M. Zgančík, Bc. A. Hajnovič)</w:t>
      </w:r>
    </w:p>
    <w:p w:rsidR="00C3726B" w:rsidRDefault="00C3726B" w:rsidP="00C3726B">
      <w:pPr>
        <w:pStyle w:val="Standard"/>
        <w:spacing w:line="276" w:lineRule="auto"/>
        <w:ind w:left="2977" w:hanging="34"/>
        <w:jc w:val="both"/>
      </w:pPr>
      <w:r w:rsidRPr="00A271D6">
        <w:t xml:space="preserve">  6. Komisia pre ochranu verejného záujmu (členovia: Bc.   </w:t>
      </w:r>
      <w:r>
        <w:t xml:space="preserve">  </w:t>
      </w:r>
    </w:p>
    <w:p w:rsidR="00636DF1" w:rsidRPr="00A271D6" w:rsidRDefault="00C3726B" w:rsidP="003767A0">
      <w:pPr>
        <w:pStyle w:val="Standard"/>
        <w:spacing w:line="276" w:lineRule="auto"/>
        <w:ind w:left="2977" w:hanging="34"/>
        <w:jc w:val="both"/>
      </w:pPr>
      <w:r>
        <w:t xml:space="preserve">      </w:t>
      </w:r>
      <w:r w:rsidRPr="00A271D6">
        <w:t>A.</w:t>
      </w:r>
      <w:r>
        <w:t xml:space="preserve"> </w:t>
      </w:r>
      <w:r w:rsidRPr="00A271D6">
        <w:t>Hajnovič, Mgr. D. Horná, P. Miština)</w:t>
      </w:r>
    </w:p>
    <w:p w:rsidR="00636DF1" w:rsidRPr="00A271D6" w:rsidRDefault="00636DF1" w:rsidP="00636DF1">
      <w:pPr>
        <w:pStyle w:val="Standard"/>
        <w:spacing w:line="276" w:lineRule="auto"/>
        <w:jc w:val="both"/>
      </w:pPr>
      <w:r w:rsidRPr="00A271D6">
        <w:t xml:space="preserve">Oddelenia mestského úradu: - oddelenie sociálnych vecí, školstva, kultúry a športu                                                                </w:t>
      </w:r>
    </w:p>
    <w:p w:rsidR="00636DF1" w:rsidRPr="00A271D6" w:rsidRDefault="00636DF1" w:rsidP="00636DF1">
      <w:pPr>
        <w:pStyle w:val="Standard"/>
        <w:spacing w:line="276" w:lineRule="auto"/>
        <w:jc w:val="both"/>
      </w:pPr>
      <w:r w:rsidRPr="00A271D6">
        <w:t xml:space="preserve">                                               - oddelenie výstavby a rozvoja mesta</w:t>
      </w:r>
    </w:p>
    <w:p w:rsidR="00636DF1" w:rsidRPr="00A271D6" w:rsidRDefault="00636DF1" w:rsidP="00636DF1">
      <w:pPr>
        <w:pStyle w:val="Standard"/>
        <w:spacing w:line="276" w:lineRule="auto"/>
        <w:jc w:val="both"/>
      </w:pPr>
      <w:r w:rsidRPr="00A271D6">
        <w:t xml:space="preserve">                                               - ekonomické oddelenie</w:t>
      </w:r>
    </w:p>
    <w:p w:rsidR="00636DF1" w:rsidRPr="00A271D6" w:rsidRDefault="00636DF1" w:rsidP="00636DF1">
      <w:pPr>
        <w:pStyle w:val="Standard"/>
        <w:spacing w:line="276" w:lineRule="auto"/>
        <w:jc w:val="both"/>
      </w:pPr>
      <w:r w:rsidRPr="00A271D6">
        <w:t xml:space="preserve">                                               - oddelenie vnútornej správy</w:t>
      </w:r>
    </w:p>
    <w:p w:rsidR="00636DF1" w:rsidRPr="00A271D6" w:rsidRDefault="00636DF1" w:rsidP="00636DF1">
      <w:pPr>
        <w:pStyle w:val="Standard"/>
        <w:spacing w:line="276" w:lineRule="auto"/>
        <w:jc w:val="both"/>
      </w:pPr>
      <w:r w:rsidRPr="00A271D6">
        <w:t xml:space="preserve">                                               - mestská polícia</w:t>
      </w:r>
    </w:p>
    <w:p w:rsidR="00636DF1" w:rsidRPr="00A271D6" w:rsidRDefault="00636DF1" w:rsidP="00636DF1">
      <w:pPr>
        <w:pStyle w:val="Standard"/>
        <w:spacing w:line="276" w:lineRule="auto"/>
        <w:jc w:val="both"/>
      </w:pPr>
      <w:r w:rsidRPr="00A271D6">
        <w:t xml:space="preserve">                                               - materská škola so školskou jedálňou</w:t>
      </w:r>
    </w:p>
    <w:p w:rsidR="00C31725" w:rsidRDefault="00333768" w:rsidP="008A767F">
      <w:pPr>
        <w:pStyle w:val="Standard"/>
        <w:spacing w:line="276" w:lineRule="auto"/>
      </w:pPr>
      <w:r>
        <w:t xml:space="preserve"> </w:t>
      </w:r>
      <w:r w:rsidR="006E0A73">
        <w:t xml:space="preserve">                                       </w:t>
      </w:r>
      <w:r w:rsidR="00FF0638">
        <w:t xml:space="preserve">       </w:t>
      </w:r>
    </w:p>
    <w:p w:rsidR="00A139C5" w:rsidRPr="00FF0638" w:rsidRDefault="003D376D" w:rsidP="00A139C5">
      <w:pPr>
        <w:spacing w:line="276" w:lineRule="auto"/>
        <w:jc w:val="both"/>
        <w:rPr>
          <w:b/>
          <w:sz w:val="28"/>
          <w:szCs w:val="28"/>
        </w:rPr>
      </w:pPr>
      <w:r w:rsidRPr="005D2693">
        <w:rPr>
          <w:b/>
        </w:rPr>
        <w:t xml:space="preserve">Rozpočtové organizácie </w:t>
      </w:r>
      <w:r w:rsidR="00A139C5" w:rsidRPr="005D2693">
        <w:rPr>
          <w:b/>
        </w:rPr>
        <w:t>mesta</w:t>
      </w:r>
      <w:r w:rsidR="00A139C5" w:rsidRPr="00FF0638">
        <w:rPr>
          <w:b/>
          <w:sz w:val="28"/>
          <w:szCs w:val="28"/>
        </w:rPr>
        <w:t xml:space="preserve"> :</w:t>
      </w:r>
    </w:p>
    <w:p w:rsidR="00481D91" w:rsidRDefault="00481D91" w:rsidP="00A139C5">
      <w:pPr>
        <w:spacing w:line="276" w:lineRule="auto"/>
        <w:jc w:val="both"/>
      </w:pPr>
    </w:p>
    <w:p w:rsidR="00636DF1" w:rsidRPr="00A271D6" w:rsidRDefault="00636DF1" w:rsidP="00636DF1">
      <w:pPr>
        <w:pStyle w:val="Standard"/>
        <w:spacing w:line="276" w:lineRule="auto"/>
        <w:jc w:val="both"/>
      </w:pPr>
      <w:r w:rsidRPr="00A271D6">
        <w:t xml:space="preserve">Názov: </w:t>
      </w:r>
      <w:r w:rsidRPr="00A271D6">
        <w:rPr>
          <w:b/>
        </w:rPr>
        <w:t>Základná škola Nováky</w:t>
      </w:r>
    </w:p>
    <w:p w:rsidR="00636DF1" w:rsidRPr="00A271D6" w:rsidRDefault="00636DF1" w:rsidP="00636DF1">
      <w:pPr>
        <w:pStyle w:val="Standard"/>
        <w:spacing w:line="276" w:lineRule="auto"/>
        <w:jc w:val="both"/>
      </w:pPr>
      <w:r w:rsidRPr="00A271D6">
        <w:t xml:space="preserve">   Sídlo:   Pribinova ul. 123/ 9 , 972 71 Nováky</w:t>
      </w:r>
    </w:p>
    <w:p w:rsidR="00636DF1" w:rsidRPr="00A271D6" w:rsidRDefault="00636DF1" w:rsidP="00636DF1">
      <w:pPr>
        <w:pStyle w:val="Standard"/>
        <w:spacing w:line="276" w:lineRule="auto"/>
        <w:jc w:val="both"/>
      </w:pPr>
      <w:r w:rsidRPr="00A271D6">
        <w:t xml:space="preserve">   IČO:     36126799</w:t>
      </w:r>
    </w:p>
    <w:p w:rsidR="00636DF1" w:rsidRPr="00A271D6" w:rsidRDefault="00636DF1" w:rsidP="00636DF1">
      <w:pPr>
        <w:pStyle w:val="Standard"/>
        <w:spacing w:line="276" w:lineRule="auto"/>
        <w:jc w:val="both"/>
      </w:pPr>
      <w:r w:rsidRPr="00A271D6">
        <w:t xml:space="preserve">   riaditeľka školy: PaedDr. Anna Chlupíková</w:t>
      </w:r>
    </w:p>
    <w:p w:rsidR="00636DF1" w:rsidRPr="00A271D6" w:rsidRDefault="00636DF1" w:rsidP="00636DF1">
      <w:pPr>
        <w:pStyle w:val="Standard"/>
        <w:spacing w:line="276" w:lineRule="auto"/>
        <w:jc w:val="both"/>
      </w:pPr>
      <w:r w:rsidRPr="00A271D6">
        <w:t xml:space="preserve">   základná činnosť: vzdelávanie</w:t>
      </w:r>
    </w:p>
    <w:p w:rsidR="00636DF1" w:rsidRPr="00A271D6" w:rsidRDefault="00636DF1" w:rsidP="00636DF1">
      <w:pPr>
        <w:pStyle w:val="Standard"/>
        <w:spacing w:line="276" w:lineRule="auto"/>
        <w:jc w:val="both"/>
      </w:pPr>
      <w:r w:rsidRPr="00A271D6">
        <w:t xml:space="preserve">   telefón : 046 5461483</w:t>
      </w:r>
    </w:p>
    <w:p w:rsidR="00636DF1" w:rsidRPr="00A271D6" w:rsidRDefault="00636DF1" w:rsidP="00636DF1">
      <w:pPr>
        <w:pStyle w:val="Standard"/>
        <w:spacing w:line="276" w:lineRule="auto"/>
        <w:jc w:val="both"/>
      </w:pPr>
      <w:r w:rsidRPr="00A271D6">
        <w:t xml:space="preserve">   mail: zsnovaky@gmail.com</w:t>
      </w:r>
    </w:p>
    <w:p w:rsidR="00636DF1" w:rsidRPr="00A271D6" w:rsidRDefault="00636DF1" w:rsidP="00636DF1">
      <w:pPr>
        <w:pStyle w:val="Standard"/>
        <w:spacing w:line="276" w:lineRule="auto"/>
        <w:jc w:val="both"/>
        <w:rPr>
          <w:i/>
        </w:rPr>
      </w:pPr>
      <w:r w:rsidRPr="00A271D6">
        <w:t xml:space="preserve">   webová stránka: </w:t>
      </w:r>
      <w:r w:rsidRPr="00A271D6">
        <w:rPr>
          <w:rStyle w:val="CitciaHTML"/>
          <w:i w:val="0"/>
        </w:rPr>
        <w:t>zspribno.edupage.org</w:t>
      </w:r>
    </w:p>
    <w:p w:rsidR="00636DF1" w:rsidRDefault="00636DF1" w:rsidP="00636DF1">
      <w:pPr>
        <w:pStyle w:val="Standard"/>
        <w:spacing w:line="276" w:lineRule="auto"/>
        <w:jc w:val="both"/>
        <w:rPr>
          <w:rStyle w:val="CitciaHTML"/>
        </w:rPr>
      </w:pPr>
      <w:r w:rsidRPr="00A271D6">
        <w:rPr>
          <w:rStyle w:val="CitciaHTML"/>
        </w:rPr>
        <w:t xml:space="preserve"> </w:t>
      </w:r>
    </w:p>
    <w:p w:rsidR="00636DF1" w:rsidRPr="00A271D6" w:rsidRDefault="00636DF1" w:rsidP="00636DF1">
      <w:pPr>
        <w:pStyle w:val="Standard"/>
        <w:spacing w:line="276" w:lineRule="auto"/>
        <w:jc w:val="both"/>
      </w:pPr>
      <w:r w:rsidRPr="00A271D6">
        <w:rPr>
          <w:rStyle w:val="CitciaHTML"/>
        </w:rPr>
        <w:t xml:space="preserve">  </w:t>
      </w:r>
      <w:r w:rsidRPr="00A271D6">
        <w:rPr>
          <w:rStyle w:val="CitciaHTML"/>
          <w:i w:val="0"/>
        </w:rPr>
        <w:t xml:space="preserve">Názov:  </w:t>
      </w:r>
      <w:r w:rsidRPr="00A271D6">
        <w:rPr>
          <w:rStyle w:val="CitciaHTML"/>
          <w:b/>
          <w:i w:val="0"/>
        </w:rPr>
        <w:t>Základná umelecká škola v Novákoch</w:t>
      </w:r>
    </w:p>
    <w:p w:rsidR="00636DF1" w:rsidRPr="00A271D6" w:rsidRDefault="00636DF1" w:rsidP="00636DF1">
      <w:pPr>
        <w:pStyle w:val="Standard"/>
        <w:spacing w:line="276" w:lineRule="auto"/>
        <w:jc w:val="both"/>
      </w:pPr>
      <w:r w:rsidRPr="00A271D6">
        <w:rPr>
          <w:rStyle w:val="CitciaHTML"/>
          <w:i w:val="0"/>
        </w:rPr>
        <w:t xml:space="preserve">   Sídlo :   Chemikov 956/34, 972 71 Nováky</w:t>
      </w:r>
    </w:p>
    <w:p w:rsidR="00636DF1" w:rsidRPr="00A271D6" w:rsidRDefault="00636DF1" w:rsidP="00636DF1">
      <w:pPr>
        <w:pStyle w:val="Standard"/>
        <w:spacing w:line="276" w:lineRule="auto"/>
        <w:jc w:val="both"/>
      </w:pPr>
      <w:r w:rsidRPr="00A271D6">
        <w:rPr>
          <w:rStyle w:val="CitciaHTML"/>
          <w:i w:val="0"/>
        </w:rPr>
        <w:t xml:space="preserve">   IČO 36126861,</w:t>
      </w:r>
    </w:p>
    <w:p w:rsidR="00636DF1" w:rsidRPr="00A271D6" w:rsidRDefault="00636DF1" w:rsidP="00636DF1">
      <w:pPr>
        <w:pStyle w:val="Standard"/>
        <w:spacing w:line="276" w:lineRule="auto"/>
        <w:jc w:val="both"/>
      </w:pPr>
      <w:r w:rsidRPr="00A271D6">
        <w:rPr>
          <w:rStyle w:val="CitciaHTML"/>
          <w:i w:val="0"/>
        </w:rPr>
        <w:t xml:space="preserve">   riaditeľka školy: Zdenka Duchoňová</w:t>
      </w:r>
      <w:r w:rsidR="00C3726B">
        <w:rPr>
          <w:rStyle w:val="CitciaHTML"/>
          <w:i w:val="0"/>
        </w:rPr>
        <w:t xml:space="preserve"> </w:t>
      </w:r>
      <w:r w:rsidR="00C3726B">
        <w:t>DiS.art.</w:t>
      </w:r>
      <w:r w:rsidR="00C3726B" w:rsidRPr="00FE74C0">
        <w:t>,</w:t>
      </w:r>
    </w:p>
    <w:p w:rsidR="00636DF1" w:rsidRPr="00A271D6" w:rsidRDefault="00636DF1" w:rsidP="00636DF1">
      <w:pPr>
        <w:pStyle w:val="Standard"/>
        <w:spacing w:line="276" w:lineRule="auto"/>
        <w:jc w:val="both"/>
      </w:pPr>
      <w:r w:rsidRPr="00A271D6">
        <w:rPr>
          <w:rStyle w:val="CitciaHTML"/>
          <w:i w:val="0"/>
        </w:rPr>
        <w:t xml:space="preserve">   základná činnosť : </w:t>
      </w:r>
      <w:r w:rsidRPr="00A271D6">
        <w:rPr>
          <w:bCs/>
        </w:rPr>
        <w:t>umelecké vzdelanie v hudobnom, výtvarnom, tanečnom a literárno -</w:t>
      </w:r>
    </w:p>
    <w:p w:rsidR="00636DF1" w:rsidRPr="00A271D6" w:rsidRDefault="00636DF1" w:rsidP="00636DF1">
      <w:pPr>
        <w:pStyle w:val="Standard"/>
        <w:spacing w:line="276" w:lineRule="auto"/>
        <w:jc w:val="both"/>
        <w:rPr>
          <w:bCs/>
        </w:rPr>
      </w:pPr>
      <w:r w:rsidRPr="00A271D6">
        <w:rPr>
          <w:bCs/>
        </w:rPr>
        <w:t xml:space="preserve">   dramatickom odbore</w:t>
      </w:r>
    </w:p>
    <w:p w:rsidR="00636DF1" w:rsidRPr="00A271D6" w:rsidRDefault="00636DF1" w:rsidP="00636DF1">
      <w:pPr>
        <w:pStyle w:val="Standard"/>
        <w:spacing w:line="276" w:lineRule="auto"/>
        <w:jc w:val="both"/>
        <w:rPr>
          <w:bCs/>
        </w:rPr>
      </w:pPr>
      <w:r w:rsidRPr="00A271D6">
        <w:rPr>
          <w:bCs/>
        </w:rPr>
        <w:t xml:space="preserve">   telefón : 046 5461485,</w:t>
      </w:r>
    </w:p>
    <w:p w:rsidR="00636DF1" w:rsidRPr="00A271D6" w:rsidRDefault="00636DF1" w:rsidP="00636DF1">
      <w:pPr>
        <w:pStyle w:val="Standard"/>
        <w:spacing w:line="276" w:lineRule="auto"/>
        <w:jc w:val="both"/>
        <w:rPr>
          <w:bCs/>
        </w:rPr>
      </w:pPr>
      <w:r w:rsidRPr="00A271D6">
        <w:rPr>
          <w:bCs/>
        </w:rPr>
        <w:t xml:space="preserve">   mail: zusnovaky@stonline.sk</w:t>
      </w:r>
    </w:p>
    <w:p w:rsidR="00636DF1" w:rsidRPr="00A271D6" w:rsidRDefault="00636DF1" w:rsidP="00636DF1">
      <w:pPr>
        <w:pStyle w:val="Standard"/>
        <w:spacing w:line="276" w:lineRule="auto"/>
        <w:jc w:val="both"/>
      </w:pPr>
      <w:r w:rsidRPr="00A271D6">
        <w:rPr>
          <w:bCs/>
        </w:rPr>
        <w:t xml:space="preserve">   webová stránka: </w:t>
      </w:r>
      <w:r w:rsidRPr="00A271D6">
        <w:rPr>
          <w:rStyle w:val="CitciaHTML"/>
          <w:i w:val="0"/>
        </w:rPr>
        <w:t>www.</w:t>
      </w:r>
      <w:r w:rsidRPr="00A271D6">
        <w:rPr>
          <w:rStyle w:val="CitciaHTML"/>
          <w:bCs/>
          <w:i w:val="0"/>
        </w:rPr>
        <w:t>zus</w:t>
      </w:r>
      <w:r w:rsidRPr="00A271D6">
        <w:rPr>
          <w:rStyle w:val="CitciaHTML"/>
          <w:i w:val="0"/>
        </w:rPr>
        <w:t>-</w:t>
      </w:r>
      <w:r w:rsidRPr="00A271D6">
        <w:rPr>
          <w:rStyle w:val="CitciaHTML"/>
          <w:bCs/>
          <w:i w:val="0"/>
        </w:rPr>
        <w:t>novaky</w:t>
      </w:r>
      <w:r w:rsidRPr="00A271D6">
        <w:rPr>
          <w:rStyle w:val="CitciaHTML"/>
          <w:i w:val="0"/>
        </w:rPr>
        <w:t>.sk</w:t>
      </w:r>
    </w:p>
    <w:p w:rsidR="00636DF1" w:rsidRPr="00A271D6" w:rsidRDefault="00636DF1" w:rsidP="00636DF1">
      <w:pPr>
        <w:pStyle w:val="Standard"/>
        <w:spacing w:line="276" w:lineRule="auto"/>
        <w:jc w:val="both"/>
      </w:pPr>
    </w:p>
    <w:p w:rsidR="00636DF1" w:rsidRPr="00A271D6" w:rsidRDefault="00636DF1" w:rsidP="00636DF1">
      <w:pPr>
        <w:pStyle w:val="Standard"/>
        <w:spacing w:line="276" w:lineRule="auto"/>
        <w:jc w:val="both"/>
      </w:pPr>
      <w:r w:rsidRPr="00A271D6">
        <w:rPr>
          <w:rStyle w:val="CitciaHTML"/>
        </w:rPr>
        <w:t xml:space="preserve">   </w:t>
      </w:r>
      <w:r w:rsidRPr="00A271D6">
        <w:rPr>
          <w:rStyle w:val="CitciaHTML"/>
          <w:i w:val="0"/>
        </w:rPr>
        <w:t xml:space="preserve">Názov:  </w:t>
      </w:r>
      <w:r w:rsidRPr="00A271D6">
        <w:rPr>
          <w:rStyle w:val="CitciaHTML"/>
          <w:b/>
          <w:i w:val="0"/>
        </w:rPr>
        <w:t>Centrum voľného času v Novákoch</w:t>
      </w:r>
    </w:p>
    <w:p w:rsidR="00636DF1" w:rsidRPr="00A271D6" w:rsidRDefault="00636DF1" w:rsidP="00636DF1">
      <w:pPr>
        <w:pStyle w:val="Standard"/>
        <w:spacing w:line="276" w:lineRule="auto"/>
        <w:jc w:val="both"/>
      </w:pPr>
      <w:r w:rsidRPr="00A271D6">
        <w:rPr>
          <w:rStyle w:val="CitciaHTML"/>
          <w:i w:val="0"/>
        </w:rPr>
        <w:t xml:space="preserve">   Sídlo.    J.C.Hronského 356/2, 972 71 Nováky</w:t>
      </w:r>
    </w:p>
    <w:p w:rsidR="00636DF1" w:rsidRPr="00A271D6" w:rsidRDefault="00636DF1" w:rsidP="00636DF1">
      <w:pPr>
        <w:pStyle w:val="Standard"/>
        <w:spacing w:line="276" w:lineRule="auto"/>
        <w:jc w:val="both"/>
      </w:pPr>
      <w:r w:rsidRPr="00A271D6">
        <w:rPr>
          <w:rStyle w:val="CitciaHTML"/>
          <w:i w:val="0"/>
        </w:rPr>
        <w:t xml:space="preserve">   IČO :    36126888</w:t>
      </w:r>
    </w:p>
    <w:p w:rsidR="00636DF1" w:rsidRPr="00A271D6" w:rsidRDefault="00636DF1" w:rsidP="00636DF1">
      <w:pPr>
        <w:pStyle w:val="Standard"/>
        <w:spacing w:line="276" w:lineRule="auto"/>
        <w:jc w:val="both"/>
      </w:pPr>
      <w:r w:rsidRPr="00A271D6">
        <w:t xml:space="preserve">   </w:t>
      </w:r>
      <w:r w:rsidRPr="00A271D6">
        <w:rPr>
          <w:rStyle w:val="CitciaHTML"/>
          <w:i w:val="0"/>
        </w:rPr>
        <w:t>riaditeľka centra:  Ing. Viera Hagarová</w:t>
      </w:r>
    </w:p>
    <w:p w:rsidR="00636DF1" w:rsidRPr="00A271D6" w:rsidRDefault="00636DF1" w:rsidP="00636DF1">
      <w:pPr>
        <w:pStyle w:val="Standard"/>
        <w:spacing w:line="276" w:lineRule="auto"/>
        <w:jc w:val="both"/>
      </w:pPr>
      <w:r w:rsidRPr="00A271D6">
        <w:rPr>
          <w:rStyle w:val="CitciaHTML"/>
          <w:i w:val="0"/>
        </w:rPr>
        <w:t xml:space="preserve">   základná činnosť: </w:t>
      </w:r>
      <w:r w:rsidRPr="00A271D6">
        <w:t>záujmové krúžky a kurzy</w:t>
      </w:r>
    </w:p>
    <w:p w:rsidR="00636DF1" w:rsidRPr="00A271D6" w:rsidRDefault="00636DF1" w:rsidP="00636DF1">
      <w:pPr>
        <w:pStyle w:val="Standard"/>
        <w:spacing w:line="276" w:lineRule="auto"/>
        <w:jc w:val="both"/>
      </w:pPr>
      <w:r w:rsidRPr="00A271D6">
        <w:t xml:space="preserve">   telefón : 046 5461227</w:t>
      </w:r>
    </w:p>
    <w:p w:rsidR="00636DF1" w:rsidRPr="00A271D6" w:rsidRDefault="00636DF1" w:rsidP="00636DF1">
      <w:pPr>
        <w:pStyle w:val="Standard"/>
        <w:spacing w:line="276" w:lineRule="auto"/>
        <w:jc w:val="both"/>
      </w:pPr>
      <w:r w:rsidRPr="00A271D6">
        <w:t xml:space="preserve">   mail: cvcnovaky@post.sk</w:t>
      </w:r>
    </w:p>
    <w:p w:rsidR="00636DF1" w:rsidRPr="00A271D6" w:rsidRDefault="00636DF1" w:rsidP="00636DF1">
      <w:pPr>
        <w:pStyle w:val="Standard"/>
        <w:spacing w:line="276" w:lineRule="auto"/>
        <w:jc w:val="both"/>
        <w:rPr>
          <w:rStyle w:val="CitciaHTML"/>
          <w:i w:val="0"/>
        </w:rPr>
      </w:pPr>
      <w:r w:rsidRPr="00A271D6">
        <w:t xml:space="preserve">   webová stránka: </w:t>
      </w:r>
      <w:r w:rsidRPr="00A271D6">
        <w:rPr>
          <w:rStyle w:val="CitciaHTML"/>
          <w:i w:val="0"/>
        </w:rPr>
        <w:t>www.cvcnovaky.sk</w:t>
      </w:r>
    </w:p>
    <w:p w:rsidR="00636DF1" w:rsidRPr="00A271D6" w:rsidRDefault="00636DF1" w:rsidP="00636DF1">
      <w:pPr>
        <w:spacing w:line="276" w:lineRule="auto"/>
        <w:jc w:val="both"/>
        <w:rPr>
          <w:color w:val="0000FF"/>
        </w:rPr>
      </w:pPr>
      <w:r w:rsidRPr="00A271D6">
        <w:rPr>
          <w:color w:val="0000FF"/>
        </w:rPr>
        <w:t xml:space="preserve">  </w:t>
      </w:r>
    </w:p>
    <w:p w:rsidR="00636DF1" w:rsidRDefault="00636DF1" w:rsidP="00636DF1">
      <w:pPr>
        <w:spacing w:line="276" w:lineRule="auto"/>
        <w:jc w:val="both"/>
        <w:rPr>
          <w:b/>
        </w:rPr>
      </w:pPr>
      <w:r w:rsidRPr="00A271D6">
        <w:rPr>
          <w:b/>
        </w:rPr>
        <w:t>Príspevkové  organizácie mesta :</w:t>
      </w:r>
    </w:p>
    <w:p w:rsidR="00636DF1" w:rsidRPr="00A271D6" w:rsidRDefault="00636DF1" w:rsidP="00636DF1">
      <w:pPr>
        <w:spacing w:line="276" w:lineRule="auto"/>
        <w:jc w:val="both"/>
        <w:rPr>
          <w:b/>
        </w:rPr>
      </w:pPr>
    </w:p>
    <w:p w:rsidR="00636DF1" w:rsidRPr="00A271D6" w:rsidRDefault="00636DF1" w:rsidP="00636DF1">
      <w:pPr>
        <w:pStyle w:val="Standard"/>
        <w:spacing w:line="276" w:lineRule="auto"/>
        <w:jc w:val="both"/>
      </w:pPr>
      <w:r w:rsidRPr="00A271D6">
        <w:rPr>
          <w:rStyle w:val="CitciaHTML"/>
          <w:i w:val="0"/>
        </w:rPr>
        <w:t xml:space="preserve">   Názov:  </w:t>
      </w:r>
      <w:r w:rsidRPr="00A271D6">
        <w:rPr>
          <w:rStyle w:val="CitciaHTML"/>
          <w:b/>
          <w:i w:val="0"/>
        </w:rPr>
        <w:t>Mestská správa majetku, príspevková organizácia mesta</w:t>
      </w:r>
    </w:p>
    <w:p w:rsidR="00636DF1" w:rsidRPr="00A271D6" w:rsidRDefault="00636DF1" w:rsidP="00636DF1">
      <w:pPr>
        <w:pStyle w:val="Standard"/>
        <w:spacing w:line="276" w:lineRule="auto"/>
        <w:jc w:val="both"/>
      </w:pPr>
      <w:r w:rsidRPr="00A271D6">
        <w:rPr>
          <w:rStyle w:val="CitciaHTML"/>
          <w:i w:val="0"/>
        </w:rPr>
        <w:t xml:space="preserve">   Sídlo.    Námestie SNP 349/10, 972 71 Nováky</w:t>
      </w:r>
    </w:p>
    <w:p w:rsidR="00636DF1" w:rsidRPr="00A271D6" w:rsidRDefault="00636DF1" w:rsidP="00636DF1">
      <w:pPr>
        <w:pStyle w:val="Standard"/>
        <w:spacing w:line="276" w:lineRule="auto"/>
        <w:jc w:val="both"/>
      </w:pPr>
      <w:r w:rsidRPr="00A271D6">
        <w:rPr>
          <w:rStyle w:val="CitciaHTML"/>
          <w:i w:val="0"/>
        </w:rPr>
        <w:t xml:space="preserve">   IČO :    50495836</w:t>
      </w:r>
    </w:p>
    <w:p w:rsidR="00636DF1" w:rsidRPr="00A271D6" w:rsidRDefault="00636DF1" w:rsidP="00636DF1">
      <w:pPr>
        <w:pStyle w:val="Standard"/>
        <w:spacing w:line="276" w:lineRule="auto"/>
        <w:jc w:val="both"/>
      </w:pPr>
      <w:r w:rsidRPr="00A271D6">
        <w:rPr>
          <w:rStyle w:val="CitciaHTML"/>
          <w:i w:val="0"/>
        </w:rPr>
        <w:t xml:space="preserve">   základná činnosť: </w:t>
      </w:r>
      <w:r w:rsidRPr="00A271D6">
        <w:t>správa majetku mesta Nováky</w:t>
      </w:r>
    </w:p>
    <w:p w:rsidR="00636DF1" w:rsidRPr="00A271D6" w:rsidRDefault="00636DF1" w:rsidP="00636DF1">
      <w:pPr>
        <w:pStyle w:val="Standard"/>
        <w:spacing w:line="276" w:lineRule="auto"/>
        <w:jc w:val="both"/>
      </w:pPr>
      <w:r w:rsidRPr="00A271D6">
        <w:t xml:space="preserve">   dátum zriadenia: 3.10.2016</w:t>
      </w:r>
    </w:p>
    <w:p w:rsidR="00636DF1" w:rsidRPr="00A271D6" w:rsidRDefault="00636DF1" w:rsidP="00636DF1">
      <w:pPr>
        <w:pStyle w:val="Standard"/>
        <w:spacing w:line="276" w:lineRule="auto"/>
        <w:jc w:val="both"/>
      </w:pPr>
      <w:r w:rsidRPr="00A271D6">
        <w:t xml:space="preserve">   zriadené na dobu : neurčitú</w:t>
      </w:r>
    </w:p>
    <w:p w:rsidR="00636DF1" w:rsidRPr="00A271D6" w:rsidRDefault="00636DF1" w:rsidP="00636DF1">
      <w:pPr>
        <w:spacing w:line="276" w:lineRule="auto"/>
        <w:jc w:val="both"/>
      </w:pPr>
      <w:r w:rsidRPr="00A271D6">
        <w:t xml:space="preserve">   V roku 2016 príspevková organizácia nevykazovala činnosť.</w:t>
      </w:r>
    </w:p>
    <w:p w:rsidR="00636DF1" w:rsidRPr="00A271D6" w:rsidRDefault="00636DF1" w:rsidP="00636DF1">
      <w:pPr>
        <w:pStyle w:val="Standard"/>
        <w:spacing w:line="276" w:lineRule="auto"/>
        <w:jc w:val="both"/>
        <w:rPr>
          <w:iCs/>
        </w:rPr>
      </w:pPr>
    </w:p>
    <w:p w:rsidR="00636DF1" w:rsidRDefault="00636DF1" w:rsidP="00636DF1">
      <w:pPr>
        <w:spacing w:line="276" w:lineRule="auto"/>
        <w:jc w:val="both"/>
        <w:rPr>
          <w:b/>
        </w:rPr>
      </w:pPr>
      <w:r w:rsidRPr="00A271D6">
        <w:rPr>
          <w:b/>
        </w:rPr>
        <w:t>Neziskové organizácie</w:t>
      </w:r>
      <w:r w:rsidRPr="00A271D6">
        <w:t xml:space="preserve"> </w:t>
      </w:r>
      <w:r w:rsidRPr="00A271D6">
        <w:rPr>
          <w:b/>
        </w:rPr>
        <w:t>založené mestom:</w:t>
      </w:r>
    </w:p>
    <w:p w:rsidR="00636DF1" w:rsidRPr="00A271D6" w:rsidRDefault="00636DF1" w:rsidP="00636DF1">
      <w:pPr>
        <w:spacing w:line="276" w:lineRule="auto"/>
        <w:jc w:val="both"/>
        <w:rPr>
          <w:b/>
        </w:rPr>
      </w:pPr>
    </w:p>
    <w:p w:rsidR="00636DF1" w:rsidRPr="00A271D6" w:rsidRDefault="00636DF1" w:rsidP="00636DF1">
      <w:pPr>
        <w:spacing w:line="276" w:lineRule="auto"/>
        <w:jc w:val="both"/>
        <w:rPr>
          <w:rStyle w:val="CitciaHTML"/>
          <w:i w:val="0"/>
        </w:rPr>
      </w:pPr>
      <w:r w:rsidRPr="00A271D6">
        <w:rPr>
          <w:color w:val="0000FF"/>
        </w:rPr>
        <w:t xml:space="preserve">   </w:t>
      </w:r>
      <w:r w:rsidRPr="00A271D6">
        <w:rPr>
          <w:rStyle w:val="CitciaHTML"/>
          <w:i w:val="0"/>
        </w:rPr>
        <w:t xml:space="preserve">Názov:  </w:t>
      </w:r>
      <w:r w:rsidRPr="00A271D6">
        <w:rPr>
          <w:rStyle w:val="CitciaHTML"/>
          <w:b/>
          <w:i w:val="0"/>
        </w:rPr>
        <w:t>Kultúrne centrum mesta Nováky, n.o. v likvidácii</w:t>
      </w:r>
    </w:p>
    <w:p w:rsidR="00636DF1" w:rsidRPr="00A271D6" w:rsidRDefault="00636DF1" w:rsidP="00636DF1">
      <w:pPr>
        <w:spacing w:line="276" w:lineRule="auto"/>
        <w:jc w:val="both"/>
        <w:rPr>
          <w:rStyle w:val="CitciaHTML"/>
          <w:i w:val="0"/>
        </w:rPr>
      </w:pPr>
      <w:r w:rsidRPr="00A271D6">
        <w:rPr>
          <w:rStyle w:val="CitciaHTML"/>
          <w:i w:val="0"/>
        </w:rPr>
        <w:t xml:space="preserve">   Sídlo.    M.R.Štefánika 9, 972 71 Nováky</w:t>
      </w:r>
    </w:p>
    <w:p w:rsidR="00636DF1" w:rsidRPr="00A271D6" w:rsidRDefault="00636DF1" w:rsidP="00636DF1">
      <w:pPr>
        <w:spacing w:line="276" w:lineRule="auto"/>
        <w:jc w:val="both"/>
        <w:rPr>
          <w:i/>
          <w:iCs/>
        </w:rPr>
      </w:pPr>
      <w:r w:rsidRPr="00A271D6">
        <w:rPr>
          <w:rStyle w:val="CitciaHTML"/>
          <w:i w:val="0"/>
        </w:rPr>
        <w:t xml:space="preserve">   IČO :    37923561</w:t>
      </w:r>
    </w:p>
    <w:p w:rsidR="00636DF1" w:rsidRPr="00A271D6" w:rsidRDefault="00636DF1" w:rsidP="00636DF1">
      <w:pPr>
        <w:spacing w:line="276" w:lineRule="auto"/>
        <w:jc w:val="both"/>
        <w:rPr>
          <w:rStyle w:val="CitciaHTML"/>
          <w:i w:val="0"/>
        </w:rPr>
      </w:pPr>
      <w:r w:rsidRPr="00A271D6">
        <w:rPr>
          <w:i/>
        </w:rPr>
        <w:t xml:space="preserve">  </w:t>
      </w:r>
      <w:r w:rsidRPr="00A271D6">
        <w:t xml:space="preserve"> likvidátorka </w:t>
      </w:r>
      <w:r w:rsidRPr="00A271D6">
        <w:rPr>
          <w:rStyle w:val="CitciaHTML"/>
          <w:i w:val="0"/>
        </w:rPr>
        <w:t xml:space="preserve"> neziskovej organizácie :  Ing. Ľudmila Iliašová</w:t>
      </w:r>
    </w:p>
    <w:p w:rsidR="00636DF1" w:rsidRPr="00A271D6" w:rsidRDefault="00636DF1" w:rsidP="00636DF1">
      <w:pPr>
        <w:spacing w:line="276" w:lineRule="auto"/>
        <w:jc w:val="both"/>
      </w:pPr>
      <w:r w:rsidRPr="00A271D6">
        <w:rPr>
          <w:rStyle w:val="CitciaHTML"/>
          <w:i w:val="0"/>
        </w:rPr>
        <w:t xml:space="preserve">   základná činnosť: kultúra</w:t>
      </w:r>
    </w:p>
    <w:p w:rsidR="008A767F" w:rsidRPr="00636DF1" w:rsidRDefault="00636DF1" w:rsidP="00636DF1">
      <w:pPr>
        <w:spacing w:line="276" w:lineRule="auto"/>
        <w:jc w:val="both"/>
      </w:pPr>
      <w:r w:rsidRPr="00A271D6">
        <w:t xml:space="preserve">   telefón : 046 5460158</w:t>
      </w:r>
    </w:p>
    <w:p w:rsidR="00C3726B" w:rsidRDefault="00C3726B" w:rsidP="00D76FA4">
      <w:pPr>
        <w:spacing w:line="276" w:lineRule="auto"/>
        <w:rPr>
          <w:b/>
          <w:sz w:val="28"/>
          <w:szCs w:val="28"/>
        </w:rPr>
      </w:pPr>
    </w:p>
    <w:p w:rsidR="003D376D" w:rsidRPr="003C41C4" w:rsidRDefault="00D76FA4" w:rsidP="00D76FA4">
      <w:pPr>
        <w:spacing w:line="276" w:lineRule="auto"/>
        <w:rPr>
          <w:b/>
          <w:sz w:val="28"/>
          <w:szCs w:val="28"/>
        </w:rPr>
      </w:pPr>
      <w:r>
        <w:rPr>
          <w:b/>
          <w:sz w:val="28"/>
          <w:szCs w:val="28"/>
        </w:rPr>
        <w:t xml:space="preserve">3.Poslanie, vízie a </w:t>
      </w:r>
      <w:r w:rsidR="002B4419" w:rsidRPr="003C41C4">
        <w:rPr>
          <w:b/>
          <w:sz w:val="28"/>
          <w:szCs w:val="28"/>
        </w:rPr>
        <w:t xml:space="preserve">ciele </w:t>
      </w:r>
      <w:r>
        <w:rPr>
          <w:b/>
          <w:sz w:val="28"/>
          <w:szCs w:val="28"/>
        </w:rPr>
        <w:t>mesta</w:t>
      </w:r>
    </w:p>
    <w:p w:rsidR="00B474F7" w:rsidRDefault="00B474F7" w:rsidP="00B474F7">
      <w:pPr>
        <w:spacing w:line="276" w:lineRule="auto"/>
        <w:jc w:val="both"/>
      </w:pPr>
    </w:p>
    <w:p w:rsidR="00636DF1" w:rsidRDefault="00FF0638" w:rsidP="00636DF1">
      <w:pPr>
        <w:pStyle w:val="Bezriadkovania"/>
        <w:spacing w:line="276" w:lineRule="auto"/>
        <w:jc w:val="both"/>
        <w:rPr>
          <w:rFonts w:ascii="Times New Roman" w:hAnsi="Times New Roman"/>
          <w:color w:val="000000" w:themeColor="text1"/>
          <w:sz w:val="24"/>
          <w:szCs w:val="24"/>
        </w:rPr>
      </w:pPr>
      <w:r>
        <w:rPr>
          <w:b/>
        </w:rPr>
        <w:t xml:space="preserve">    </w:t>
      </w:r>
      <w:r w:rsidR="00B474F7" w:rsidRPr="00FF0638">
        <w:rPr>
          <w:b/>
        </w:rPr>
        <w:t xml:space="preserve"> </w:t>
      </w:r>
      <w:r w:rsidR="00636DF1" w:rsidRPr="00506A98">
        <w:rPr>
          <w:rFonts w:ascii="Times New Roman" w:hAnsi="Times New Roman"/>
          <w:b/>
          <w:color w:val="000000" w:themeColor="text1"/>
          <w:sz w:val="24"/>
          <w:szCs w:val="24"/>
          <w:lang w:val="sk-SK"/>
        </w:rPr>
        <w:t>Poslanie</w:t>
      </w:r>
      <w:r w:rsidR="00636DF1" w:rsidRPr="00FF0638">
        <w:rPr>
          <w:rFonts w:ascii="Times New Roman" w:hAnsi="Times New Roman"/>
          <w:color w:val="000000" w:themeColor="text1"/>
          <w:sz w:val="24"/>
          <w:szCs w:val="24"/>
        </w:rPr>
        <w:t xml:space="preserve"> je</w:t>
      </w:r>
      <w:r w:rsidR="00636DF1" w:rsidRPr="00506A98">
        <w:rPr>
          <w:rFonts w:ascii="Times New Roman" w:hAnsi="Times New Roman"/>
          <w:color w:val="000000" w:themeColor="text1"/>
          <w:sz w:val="24"/>
          <w:szCs w:val="24"/>
          <w:lang w:val="sk-SK"/>
        </w:rPr>
        <w:t xml:space="preserve"> komplexná</w:t>
      </w:r>
      <w:r w:rsidR="00636DF1" w:rsidRPr="00FF0638">
        <w:rPr>
          <w:rFonts w:ascii="Times New Roman" w:hAnsi="Times New Roman"/>
          <w:color w:val="000000" w:themeColor="text1"/>
          <w:sz w:val="24"/>
          <w:szCs w:val="24"/>
        </w:rPr>
        <w:t xml:space="preserve"> a všeobecná definícia objasňujúca mandát mesta Nováky. Poslanie opisuje podobu, o akú sa mesto usiluje, prezentuje základné služby a aktivity jej obyvateľov, miestnych podnikateľov, záujmové združenia a pod.</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Poslanie vyjadruje základný dôvod existencie mesta Nováky a odpovedá na tri otázky: Čo mesto robí? Prečo to robí? Pre koho to robí?</w:t>
      </w:r>
    </w:p>
    <w:p w:rsidR="00636DF1" w:rsidRPr="00FF0638" w:rsidRDefault="00636DF1" w:rsidP="00F462D2">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Mesto vykonáva úkony súvisiace s riadnym hospodárením s nehnuteľným, hnuteľným a finančným majetkom. Rozhoduje vo veciach daní a poplatkov, usmerňuje podnikateľské zámery, vydáva stanoviská. Zabezpečuje výstavbu a údržbu miestnych komunikácií, verejných priestranstiev, cintorínov, kultúrnych a športových zariadení, zdravotného strediska, nájomných bytov, nebytových priestorov, škôl a mestských budov. Mesto spravuje kultúrne pamiatky, pamätníky, vykonáva prenesené výkony štátnej správy v školstve, stavebníctve, matričného úradu, civilnej ochrany, sociálnej a zdravotnej starostlivosti. Základným dokumentom strategického plánovania je Plán hospodárskeho a sociálneho rozvoja, ktorý definuje komplexnú predstavu mesta v oblasti investičnej, ekonomickej, sociálnej, športovej a kultúrnej.  </w:t>
      </w:r>
    </w:p>
    <w:p w:rsidR="0005516E" w:rsidRDefault="0005516E" w:rsidP="00636DF1">
      <w:pPr>
        <w:pStyle w:val="Bezriadkovania"/>
        <w:spacing w:line="276" w:lineRule="auto"/>
        <w:jc w:val="both"/>
        <w:rPr>
          <w:rFonts w:ascii="Times New Roman" w:hAnsi="Times New Roman"/>
          <w:b/>
          <w:color w:val="000000" w:themeColor="text1"/>
          <w:sz w:val="24"/>
          <w:szCs w:val="24"/>
        </w:rPr>
      </w:pPr>
    </w:p>
    <w:p w:rsidR="00636DF1" w:rsidRPr="00FF0638" w:rsidRDefault="00636DF1" w:rsidP="00636DF1">
      <w:pPr>
        <w:pStyle w:val="Bezriadkovania"/>
        <w:spacing w:line="276" w:lineRule="auto"/>
        <w:jc w:val="both"/>
        <w:rPr>
          <w:rFonts w:ascii="Times New Roman" w:hAnsi="Times New Roman"/>
          <w:b/>
          <w:color w:val="000000" w:themeColor="text1"/>
          <w:sz w:val="24"/>
          <w:szCs w:val="24"/>
        </w:rPr>
      </w:pPr>
      <w:r w:rsidRPr="00FF0638">
        <w:rPr>
          <w:rFonts w:ascii="Times New Roman" w:hAnsi="Times New Roman"/>
          <w:b/>
          <w:color w:val="000000" w:themeColor="text1"/>
          <w:sz w:val="24"/>
          <w:szCs w:val="24"/>
        </w:rPr>
        <w:t>Vízia mesta Nováky</w:t>
      </w:r>
    </w:p>
    <w:p w:rsidR="00636DF1" w:rsidRPr="00FF0638" w:rsidRDefault="00636DF1" w:rsidP="00636DF1">
      <w:pPr>
        <w:pStyle w:val="Bezriadkovania"/>
        <w:spacing w:line="276" w:lineRule="auto"/>
        <w:jc w:val="both"/>
        <w:rPr>
          <w:rFonts w:ascii="Times New Roman" w:hAnsi="Times New Roman"/>
          <w:b/>
          <w:color w:val="000000" w:themeColor="text1"/>
          <w:sz w:val="24"/>
          <w:szCs w:val="24"/>
        </w:rPr>
      </w:pP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Mesto Nováky bude vzorné slovenské priemyselné mesto Hornonitrianskej kotliny, ktoré bude priťahovať obyvateľov i návštevníkov s priateľským prostredím pre život a podnikanie. Bude mestom slobodných, spokojných a sebavedomých ľudí, ktorým bude poskytovať priaznivé podmienky pre ich vlastnú osobnú iniciatívu, schopnosti a cestu za vlastným šťastím.</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sidRPr="00FF0638">
        <w:rPr>
          <w:rFonts w:ascii="Times New Roman" w:hAnsi="Times New Roman"/>
          <w:color w:val="000000" w:themeColor="text1"/>
          <w:sz w:val="24"/>
          <w:szCs w:val="24"/>
        </w:rPr>
        <w:lastRenderedPageBreak/>
        <w:t>Samospráva mesta Nováky bude preto vytvárať priaznivé podmienky a informačné kanály pre všetky súkromné iniciatívy, ktoré umožnia v čo najväčšej miere napĺňať jednotlivé</w:t>
      </w:r>
      <w:r w:rsidRPr="00506A98">
        <w:rPr>
          <w:rFonts w:ascii="Times New Roman" w:hAnsi="Times New Roman"/>
          <w:color w:val="000000" w:themeColor="text1"/>
          <w:sz w:val="24"/>
          <w:szCs w:val="24"/>
          <w:lang w:val="sk-SK"/>
        </w:rPr>
        <w:t xml:space="preserve"> predstavy</w:t>
      </w:r>
      <w:r w:rsidRPr="00FF0638">
        <w:rPr>
          <w:rFonts w:ascii="Times New Roman" w:hAnsi="Times New Roman"/>
          <w:color w:val="000000" w:themeColor="text1"/>
          <w:sz w:val="24"/>
          <w:szCs w:val="24"/>
        </w:rPr>
        <w:t xml:space="preserve"> občanov. </w:t>
      </w:r>
    </w:p>
    <w:p w:rsidR="00636DF1" w:rsidRPr="00FF0638" w:rsidRDefault="00636DF1" w:rsidP="00636DF1">
      <w:pPr>
        <w:spacing w:line="276" w:lineRule="auto"/>
        <w:jc w:val="both"/>
        <w:rPr>
          <w:color w:val="000000" w:themeColor="text1"/>
        </w:rPr>
      </w:pPr>
    </w:p>
    <w:p w:rsidR="00636DF1" w:rsidRPr="00FF0638" w:rsidRDefault="00636DF1" w:rsidP="00636DF1">
      <w:pPr>
        <w:pStyle w:val="Bezriadkovania"/>
        <w:spacing w:line="276" w:lineRule="auto"/>
        <w:jc w:val="both"/>
        <w:rPr>
          <w:rFonts w:ascii="Times New Roman" w:hAnsi="Times New Roman"/>
          <w:b/>
          <w:color w:val="000000" w:themeColor="text1"/>
          <w:sz w:val="24"/>
          <w:szCs w:val="24"/>
        </w:rPr>
      </w:pPr>
      <w:r w:rsidRPr="00FF0638">
        <w:rPr>
          <w:rFonts w:ascii="Times New Roman" w:hAnsi="Times New Roman"/>
          <w:b/>
          <w:color w:val="000000" w:themeColor="text1"/>
          <w:sz w:val="24"/>
          <w:szCs w:val="24"/>
        </w:rPr>
        <w:t xml:space="preserve">Ciele mesta Nováky </w:t>
      </w:r>
    </w:p>
    <w:p w:rsidR="00636DF1" w:rsidRPr="00FF0638" w:rsidRDefault="00636DF1" w:rsidP="00636DF1">
      <w:pPr>
        <w:pStyle w:val="Bezriadkovania"/>
        <w:spacing w:line="276" w:lineRule="auto"/>
        <w:jc w:val="both"/>
        <w:rPr>
          <w:rFonts w:ascii="Times New Roman" w:hAnsi="Times New Roman"/>
          <w:b/>
          <w:i/>
          <w:color w:val="000000" w:themeColor="text1"/>
          <w:sz w:val="24"/>
          <w:szCs w:val="24"/>
        </w:rPr>
      </w:pP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Vytvorenie vhodného sociálne – trhového a trvalo</w:t>
      </w: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udržateľného prostredia, ktoré bude podporovať vlastné úsilie a výkony obyvateľov pri tvorbe pracovných príležitostí, bude založené na akceptácii vlastníckych práv jednotlivcov a povedie jednotlivcov k dobrovoľnej zodpovednosti o sociálne slabších a o životné prostredie. </w:t>
      </w:r>
    </w:p>
    <w:p w:rsidR="00636DF1" w:rsidRPr="00FF0638" w:rsidRDefault="00636DF1" w:rsidP="00636DF1">
      <w:pPr>
        <w:pStyle w:val="Bezriadkovania"/>
        <w:spacing w:line="276" w:lineRule="auto"/>
        <w:jc w:val="both"/>
        <w:rPr>
          <w:rFonts w:ascii="Times New Roman" w:hAnsi="Times New Roman"/>
          <w:b/>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byť tvorcom rovnakých pravidiel pre všetkých, ktoré vytvoria vhodné podmienky pre podnikanie investorov z domova i zahraničia, zvýšia ich efektivitu produkcie, zabezpečia udržateľný rast zamestnanosti, rozvoj ľudských zdrojov a ktoré zabezpečia diverzifikované a konkurenčne schopné podnikateľské prostredie s ohľadom na životné prostredie.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podpora využívania finančných  zdrojov z Európskej únie na rozvojové projekty mesta zo strany samotného mesta i jednotlivých podnikateľov.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zodpovedný finančný manažment zameraný na tvorbu prostredia, rozvoj podnikania a nevyhnutné funkcie samosprávy, znižovanie výdavkov a daňového zaťaženia, diverzifikáciu zdrojov a transparentnosť finančného hospodárenia.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vhodná reštrukturalizácia svojho majetku, o ktorý sa bude kvalitne starať a ktorý nebude pre mesto záťažou.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zlepšenie a skvalitnenie poskytovania verejnoprospešných služieb tak, aby zodpovedali v čo najväčšej miere prianiam a predstavám obyvateľov mesta Nováky, ich zabezpečovanie bolo v optimálnom pomere ceny a kvality a zároveň bolo ich „spoplatňovanie“ a poskytovanie v maximálne možnej miere adresné.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vytvoriť motivačné prostredie na zlepšenie spolupráce občanov mesta so samosprávou mesta  v jednotlivých častiach.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lang w:val="sk-SK" w:eastAsia="sk-SK"/>
        </w:rPr>
        <w:t xml:space="preserve">    </w:t>
      </w:r>
      <w:r w:rsidRPr="00FF0638">
        <w:rPr>
          <w:rFonts w:ascii="Times New Roman" w:hAnsi="Times New Roman"/>
          <w:color w:val="000000" w:themeColor="text1"/>
          <w:sz w:val="24"/>
          <w:szCs w:val="24"/>
        </w:rPr>
        <w:t xml:space="preserve">Cieľom mesta Nováky je zlepšenie dopravnej situácie a dopravnej infraštruktúry prostredníctvom technických a ekonomických nástrojov v prospech obyvateľov mesta a jeho návštevníkov a optimalizácia- fungovanie statickej a dynamickej dopravy v  centre.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postupne zabezpečiť a dlhodobo udržiavať kvalitné životné prostredie pre obyvateľov mesta Nováky a kvalitné prírodné prostredie v rámci celého územia mesta.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v oblasti vody a kanalizácií, bytovej politiky a ostatných služieb občianskej vybavenosti je zaistenie kvality týchto služieb a ich optimálnu dostupnosť za trhové ceny.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je udržateľnosť centrálneho zdroja tepla, jasná koncepcia na energetické úspory pri v dodávke tepla so sledovaním úspor pre samotné domácnosti a podnikateľov.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Cieľom mesta Nováky v oblasti kultúry a športu je realizácia čo najširšieho portfólia služieb v týchto oblastiach na jeho území s čo najefektívnejším a transparentným využitím verejných financií ku prospechu všetkých občanov mesta.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w:t>
      </w:r>
      <w:r w:rsidRPr="00FF0638">
        <w:rPr>
          <w:rFonts w:ascii="Times New Roman" w:hAnsi="Times New Roman"/>
          <w:color w:val="000000" w:themeColor="text1"/>
          <w:sz w:val="24"/>
          <w:szCs w:val="24"/>
        </w:rPr>
        <w:t xml:space="preserve">Cieľom mesta Nováky je orientovať sociálnu politiku na dôchodcov a mladé rodiny, podporovať tvorbu prostredia, ktoré bude zlepšovať sociálnu situáciu občanov a vytvárať motivačnú sociálnu politiku.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Cieľom mesta Nováky je akt</w:t>
      </w:r>
      <w:r>
        <w:rPr>
          <w:rFonts w:ascii="Times New Roman" w:hAnsi="Times New Roman"/>
          <w:color w:val="000000" w:themeColor="text1"/>
          <w:sz w:val="24"/>
          <w:szCs w:val="24"/>
        </w:rPr>
        <w:t>ualizácia územního plánu s prihl</w:t>
      </w:r>
      <w:r w:rsidRPr="00FF0638">
        <w:rPr>
          <w:rFonts w:ascii="Times New Roman" w:hAnsi="Times New Roman"/>
          <w:color w:val="000000" w:themeColor="text1"/>
          <w:sz w:val="24"/>
          <w:szCs w:val="24"/>
        </w:rPr>
        <w:t>iadnutím na rozvojové územia v stratégii bývania, pr</w:t>
      </w:r>
      <w:r w:rsidR="0084711A">
        <w:rPr>
          <w:rFonts w:ascii="Times New Roman" w:hAnsi="Times New Roman"/>
          <w:color w:val="000000" w:themeColor="text1"/>
          <w:sz w:val="24"/>
          <w:szCs w:val="24"/>
        </w:rPr>
        <w:t>i</w:t>
      </w:r>
      <w:r w:rsidRPr="00FF0638">
        <w:rPr>
          <w:rFonts w:ascii="Times New Roman" w:hAnsi="Times New Roman"/>
          <w:color w:val="000000" w:themeColor="text1"/>
          <w:sz w:val="24"/>
          <w:szCs w:val="24"/>
        </w:rPr>
        <w:t>emyslu a infraštruktúry, aby vzniklo  kvalitné životné prostredie pre jeho obyvateľov.</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lang w:val="sk-SK" w:eastAsia="sk-SK"/>
        </w:rPr>
        <w:t xml:space="preserve">    </w:t>
      </w:r>
      <w:r w:rsidRPr="00FF0638">
        <w:rPr>
          <w:rFonts w:ascii="Times New Roman" w:hAnsi="Times New Roman"/>
          <w:color w:val="000000" w:themeColor="text1"/>
          <w:sz w:val="24"/>
          <w:szCs w:val="24"/>
        </w:rPr>
        <w:t xml:space="preserve">Mestský úrad bude flexibilnou organizáciou reagujúcou na potreby občanov mesta Nováky, na potreby vyplývajúce z vyšších zákonných noriem a na predstavy o úlohách a funkciách mestskej samosprávy s dôrazom na minimalizáciu nákladov.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Mesto Nováky si vytvorí v povedomí ľudí pozitívny imidž príjemného mesta, ktoré má čo ponúknuť nielen obyvateľom, ale i turistom, podnikateľom, investorom a širokej verejnosti. Bude to mesto, ktoré sa oplatí navštíviť, spoznať a zostať v ňom žiť.</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 xml:space="preserve">    </w:t>
      </w:r>
      <w:r w:rsidRPr="00FF0638">
        <w:rPr>
          <w:rFonts w:ascii="Times New Roman" w:hAnsi="Times New Roman"/>
          <w:color w:val="000000" w:themeColor="text1"/>
          <w:sz w:val="24"/>
          <w:szCs w:val="24"/>
        </w:rPr>
        <w:t xml:space="preserve">Cieľom mesta Nováky v oblasti majetku je dosiahnuť taký stav, ktorý bude zodpovedať možnosti efektívneho nakladania s  majetkom mesta vzhľadom na definovanú víziu a poslanie mesta Nováky. Verejné autority – budú mať presný prehľad o majetku mesta a jeho využiteľnosti a budú mať určené jednoznačné kritéria pre nakladanie s týmto majetkom. Mesto plánuje riešiť  aj  novú výstavbu obytných súborov a to individuálnou bytovou výstavbou pre mladých a rodiny. </w:t>
      </w:r>
    </w:p>
    <w:p w:rsidR="00636DF1"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Odpadové hospodárstvo  mesta Nováky bude</w:t>
      </w: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 mať taký systém, ktorý bude v čo najväčšej miere zodpovedať subjektívnym predstavám jednotlivcov o starostlivosť o odpady a s tým spojené životné prostredie a zároveň bude v čo najväčšej miere adresný a vymáhateľný.  Všetci jednotlivci budú zapojení do systému separácie, avšak oni samotní budú určovať optimálnu mieru recyklácie a separovania odpadu.  Strategickou víziou je zabezpečovanie odpadového hospodárstva na základe trhovej ceny, ktorá bude optimálnym regulátorom množstva vyprodukovaného odpadu, množstva recyklovaného a separovaného odpadu, ako aj optimalizátor tvorby odpadu. Zodpovednosť za odpad bude prenesená v čo najväčšej miere k jeho pôvodcovi – občanovi.  </w:t>
      </w:r>
    </w:p>
    <w:p w:rsidR="00636DF1" w:rsidRPr="00FF0638" w:rsidRDefault="00636DF1" w:rsidP="00636DF1">
      <w:pPr>
        <w:pStyle w:val="Bezriadkovania"/>
        <w:spacing w:line="276" w:lineRule="auto"/>
        <w:jc w:val="both"/>
        <w:rPr>
          <w:rFonts w:ascii="Times New Roman" w:hAnsi="Times New Roman"/>
          <w:color w:val="000000" w:themeColor="text1"/>
          <w:sz w:val="24"/>
          <w:szCs w:val="24"/>
        </w:rPr>
      </w:pPr>
    </w:p>
    <w:p w:rsidR="00636DF1" w:rsidRPr="00BB757D" w:rsidRDefault="00636DF1" w:rsidP="00636DF1">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Mesto stanoví všeobecné podmienky systému odpadového hospodárstva s dôrazom na cenu a množstvo odpadu. Stanoví všeobecný poplatok za odpad, ktorého výška bude</w:t>
      </w:r>
      <w:r w:rsidRPr="00FF0638">
        <w:rPr>
          <w:rFonts w:ascii="Times New Roman" w:hAnsi="Times New Roman"/>
          <w:color w:val="000000" w:themeColor="text1"/>
          <w:sz w:val="24"/>
          <w:szCs w:val="24"/>
          <w:lang w:val="sk-SK"/>
        </w:rPr>
        <w:t xml:space="preserve"> závisieť</w:t>
      </w:r>
      <w:r w:rsidRPr="00FF0638">
        <w:rPr>
          <w:rFonts w:ascii="Times New Roman" w:hAnsi="Times New Roman"/>
          <w:color w:val="000000" w:themeColor="text1"/>
          <w:sz w:val="24"/>
          <w:szCs w:val="24"/>
        </w:rPr>
        <w:t xml:space="preserve"> od množstva vyprodukovaného odpadu. Mesto bude podporovať len</w:t>
      </w:r>
      <w:r w:rsidRPr="00FF0638">
        <w:rPr>
          <w:rFonts w:ascii="Times New Roman" w:hAnsi="Times New Roman"/>
          <w:color w:val="000000" w:themeColor="text1"/>
          <w:sz w:val="24"/>
          <w:szCs w:val="24"/>
          <w:lang w:val="sk-SK"/>
        </w:rPr>
        <w:t xml:space="preserve"> dobrovoľnú</w:t>
      </w:r>
      <w:r w:rsidRPr="00FF0638">
        <w:rPr>
          <w:rFonts w:ascii="Times New Roman" w:hAnsi="Times New Roman"/>
          <w:color w:val="000000" w:themeColor="text1"/>
          <w:sz w:val="24"/>
          <w:szCs w:val="24"/>
        </w:rPr>
        <w:t xml:space="preserve"> separáciu, na ktorú bude využívať zdroje EU a štátu.</w:t>
      </w:r>
    </w:p>
    <w:p w:rsidR="00636DF1" w:rsidRPr="00FF0638" w:rsidRDefault="00636DF1" w:rsidP="00636DF1">
      <w:pPr>
        <w:spacing w:line="276" w:lineRule="auto"/>
        <w:jc w:val="both"/>
      </w:pPr>
      <w:r w:rsidRPr="00FF0638">
        <w:t xml:space="preserve"> </w:t>
      </w:r>
    </w:p>
    <w:p w:rsidR="00B474F7" w:rsidRPr="00FF0638" w:rsidRDefault="00B474F7" w:rsidP="00636DF1">
      <w:pPr>
        <w:pStyle w:val="Bezriadkovania"/>
        <w:spacing w:line="276" w:lineRule="auto"/>
        <w:jc w:val="both"/>
      </w:pPr>
    </w:p>
    <w:p w:rsidR="009C4CE9" w:rsidRPr="003C41C4" w:rsidRDefault="00D76FA4" w:rsidP="00D76FA4">
      <w:pPr>
        <w:spacing w:line="276" w:lineRule="auto"/>
        <w:rPr>
          <w:sz w:val="28"/>
          <w:szCs w:val="28"/>
        </w:rPr>
      </w:pPr>
      <w:r>
        <w:rPr>
          <w:b/>
          <w:sz w:val="28"/>
          <w:szCs w:val="28"/>
        </w:rPr>
        <w:t>4.</w:t>
      </w:r>
      <w:r w:rsidR="009C4CE9" w:rsidRPr="003C41C4">
        <w:rPr>
          <w:b/>
          <w:sz w:val="28"/>
          <w:szCs w:val="28"/>
        </w:rPr>
        <w:t xml:space="preserve">Základná charakteristika </w:t>
      </w:r>
      <w:r>
        <w:rPr>
          <w:b/>
          <w:sz w:val="28"/>
          <w:szCs w:val="28"/>
        </w:rPr>
        <w:t>mesta</w:t>
      </w:r>
      <w:r w:rsidR="00930911" w:rsidRPr="003C41C4">
        <w:rPr>
          <w:b/>
          <w:sz w:val="28"/>
          <w:szCs w:val="28"/>
        </w:rPr>
        <w:t xml:space="preserve"> </w:t>
      </w:r>
    </w:p>
    <w:p w:rsidR="0064752E" w:rsidRDefault="0064752E" w:rsidP="0064752E">
      <w:pPr>
        <w:spacing w:line="276" w:lineRule="auto"/>
        <w:jc w:val="both"/>
      </w:pPr>
    </w:p>
    <w:p w:rsidR="0064752E" w:rsidRDefault="0064752E" w:rsidP="0064752E">
      <w:pPr>
        <w:spacing w:line="276" w:lineRule="auto"/>
        <w:jc w:val="both"/>
      </w:pPr>
      <w:r>
        <w:t xml:space="preserve">     Mesto Nováky je priemyselným centrom regiónu Horná Nitra a okresu Prievidza. Zahŕňa katastrálne územie mesta Nováky s časťami Nováky, Laskár a Horné Lelovce. Mesto je samostatný územný samosprávny a správny celok Slovenskej republiky, združujúci osoby ktoré majú na jeho území trvalý pobyt. Základnou úlohou mesta pri výkone samosprávy je starostlivosť o všestranný rozvoj územia a potreby jeho obyvateľov. Obyvatelia mesta sa zúčastňujú na samospráve mesta, z čoho im vyplývajú práva i povinnosti. Mesto samostatne rozhoduje a uskutočňuje všetky úkony súvisiace so správou mesta a jeho majetku, všetky záležitosti ktoré ako samosprávnu pôsobnosť upravuje zákon.   </w:t>
      </w:r>
    </w:p>
    <w:p w:rsidR="00930911" w:rsidRDefault="00930911" w:rsidP="0064752E">
      <w:pPr>
        <w:spacing w:line="276" w:lineRule="auto"/>
        <w:jc w:val="both"/>
      </w:pPr>
    </w:p>
    <w:p w:rsidR="009C4CE9" w:rsidRDefault="0064752E" w:rsidP="003A3F6C">
      <w:pPr>
        <w:spacing w:line="276" w:lineRule="auto"/>
        <w:jc w:val="both"/>
        <w:rPr>
          <w:b/>
        </w:rPr>
      </w:pPr>
      <w:r>
        <w:rPr>
          <w:b/>
        </w:rPr>
        <w:t xml:space="preserve">4.1 </w:t>
      </w:r>
      <w:r w:rsidR="00915579">
        <w:rPr>
          <w:b/>
        </w:rPr>
        <w:t>Geografické údaje</w:t>
      </w:r>
    </w:p>
    <w:p w:rsidR="00333768" w:rsidRDefault="00333768" w:rsidP="003A3F6C">
      <w:pPr>
        <w:spacing w:line="276" w:lineRule="auto"/>
        <w:jc w:val="both"/>
        <w:rPr>
          <w:b/>
        </w:rPr>
      </w:pPr>
    </w:p>
    <w:p w:rsidR="00BB757D" w:rsidRDefault="00BB757D" w:rsidP="00BB757D">
      <w:pPr>
        <w:spacing w:line="276" w:lineRule="auto"/>
        <w:jc w:val="both"/>
      </w:pPr>
      <w:r w:rsidRPr="00631083">
        <w:t xml:space="preserve">Geografická poloha mesta  : </w:t>
      </w:r>
      <w:r>
        <w:tab/>
      </w:r>
      <w:r w:rsidRPr="00631083">
        <w:t>Horná Nitra</w:t>
      </w:r>
      <w:r>
        <w:t xml:space="preserve">  </w:t>
      </w:r>
    </w:p>
    <w:p w:rsidR="00BB757D" w:rsidRPr="00631083" w:rsidRDefault="00BB757D" w:rsidP="00BB757D">
      <w:pPr>
        <w:spacing w:line="276" w:lineRule="auto"/>
        <w:ind w:left="2832"/>
      </w:pPr>
      <w:r>
        <w:t xml:space="preserve">Zemepisná </w:t>
      </w:r>
      <w:r w:rsidRPr="00631083">
        <w:t xml:space="preserve">šírka: </w:t>
      </w:r>
      <w:r w:rsidRPr="00631083">
        <w:rPr>
          <w:b/>
          <w:bCs/>
        </w:rPr>
        <w:t>48.7133</w:t>
      </w:r>
      <w:r>
        <w:t xml:space="preserve">, </w:t>
      </w:r>
      <w:r>
        <w:tab/>
      </w:r>
      <w:r>
        <w:tab/>
      </w:r>
      <w:r w:rsidRPr="00631083">
        <w:t xml:space="preserve">Dĺžka: </w:t>
      </w:r>
      <w:r w:rsidRPr="00631083">
        <w:rPr>
          <w:b/>
          <w:bCs/>
        </w:rPr>
        <w:t>18.5394</w:t>
      </w:r>
      <w:r w:rsidRPr="00631083">
        <w:br/>
      </w:r>
      <w:r>
        <w:t>48° 42′ 48″ Severná</w:t>
      </w:r>
      <w:r w:rsidRPr="00631083">
        <w:t xml:space="preserve"> </w:t>
      </w:r>
      <w:r>
        <w:tab/>
      </w:r>
      <w:r>
        <w:tab/>
      </w:r>
      <w:r>
        <w:tab/>
      </w:r>
      <w:r w:rsidRPr="00631083">
        <w:t>18° 32′ 22″ Východná</w:t>
      </w:r>
    </w:p>
    <w:p w:rsidR="008870CA" w:rsidRDefault="00BB757D" w:rsidP="008870CA">
      <w:pPr>
        <w:spacing w:line="276" w:lineRule="auto"/>
        <w:jc w:val="both"/>
      </w:pPr>
      <w:r>
        <w:t>Susedné mestá a obce :</w:t>
      </w:r>
      <w:r>
        <w:tab/>
      </w:r>
      <w:r w:rsidRPr="00631083">
        <w:t>Prievidza, Bojnice, Koš, Zemianske Kostoľany</w:t>
      </w:r>
      <w:r w:rsidR="008870CA" w:rsidRPr="008870CA">
        <w:t xml:space="preserve"> </w:t>
      </w:r>
    </w:p>
    <w:p w:rsidR="008A767F" w:rsidRDefault="008A767F" w:rsidP="008870CA">
      <w:pPr>
        <w:spacing w:line="276" w:lineRule="auto"/>
        <w:jc w:val="both"/>
        <w:rPr>
          <w:vertAlign w:val="superscript"/>
        </w:rPr>
      </w:pPr>
      <w:r>
        <w:t xml:space="preserve">Celková rozloha mesta : </w:t>
      </w:r>
      <w:r w:rsidR="00333768">
        <w:t xml:space="preserve">       </w:t>
      </w:r>
      <w:r>
        <w:t>19,29 km</w:t>
      </w:r>
      <w:r>
        <w:rPr>
          <w:vertAlign w:val="superscript"/>
        </w:rPr>
        <w:t>2</w:t>
      </w:r>
    </w:p>
    <w:p w:rsidR="008A767F" w:rsidRPr="008A767F" w:rsidRDefault="008A767F" w:rsidP="008870CA">
      <w:pPr>
        <w:spacing w:line="276" w:lineRule="auto"/>
        <w:jc w:val="both"/>
      </w:pPr>
      <w:r>
        <w:t xml:space="preserve">Nadmorská výška :        </w:t>
      </w:r>
      <w:r w:rsidR="00333768">
        <w:t xml:space="preserve">       </w:t>
      </w:r>
      <w:r>
        <w:t xml:space="preserve"> 224 m</w:t>
      </w:r>
    </w:p>
    <w:p w:rsidR="00333768" w:rsidRDefault="008A767F" w:rsidP="008A767F">
      <w:pPr>
        <w:spacing w:line="276" w:lineRule="auto"/>
        <w:jc w:val="both"/>
      </w:pPr>
      <w:r>
        <w:t xml:space="preserve">   </w:t>
      </w:r>
    </w:p>
    <w:p w:rsidR="008A767F" w:rsidRPr="00BB757D" w:rsidRDefault="008A767F" w:rsidP="008A767F">
      <w:pPr>
        <w:spacing w:line="276" w:lineRule="auto"/>
        <w:jc w:val="both"/>
      </w:pPr>
      <w:r>
        <w:t xml:space="preserve"> </w:t>
      </w:r>
      <w:r w:rsidRPr="00631083">
        <w:t xml:space="preserve">Územie mesta sa nachádza v prechodnej oblasti medzi stredným a západným Slovenskom v Hornonitrianskej kotline, rozprestierajúc sa prevažne v jej podcelku nazývanom Prievidzská kotlina, </w:t>
      </w:r>
      <w:smartTag w:uri="urn:schemas-microsoft-com:office:smarttags" w:element="metricconverter">
        <w:smartTagPr>
          <w:attr w:name="ProductID" w:val="0,7 m"/>
        </w:smartTagPr>
        <w:r w:rsidRPr="00631083">
          <w:t>10 km</w:t>
        </w:r>
      </w:smartTag>
      <w:r>
        <w:t xml:space="preserve"> južne od okresného mesta</w:t>
      </w:r>
      <w:r w:rsidRPr="00631083">
        <w:t>. Kotlinu obklopujú predhoria Strážovských vrchov, Žiaru a Vtáčnika. Z hľadiska územného členenia sú Nováky súčasťou okresu Prievidza, prvého v poradí medzi deviatimi okresmi Trenčianskeho kraja</w:t>
      </w:r>
      <w:r>
        <w:t>.</w:t>
      </w:r>
    </w:p>
    <w:p w:rsidR="00BB757D" w:rsidRDefault="00BB757D" w:rsidP="00BB757D">
      <w:pPr>
        <w:spacing w:line="276" w:lineRule="auto"/>
        <w:jc w:val="both"/>
      </w:pPr>
    </w:p>
    <w:p w:rsidR="00333768" w:rsidRDefault="00333768" w:rsidP="00BB757D">
      <w:pPr>
        <w:spacing w:line="276" w:lineRule="auto"/>
        <w:jc w:val="both"/>
      </w:pPr>
    </w:p>
    <w:p w:rsidR="00333768" w:rsidRDefault="00333768" w:rsidP="00BB757D">
      <w:pPr>
        <w:spacing w:line="276" w:lineRule="auto"/>
        <w:jc w:val="both"/>
      </w:pPr>
    </w:p>
    <w:p w:rsidR="00333768" w:rsidRDefault="00333768" w:rsidP="00BB757D">
      <w:pPr>
        <w:spacing w:line="276" w:lineRule="auto"/>
        <w:jc w:val="both"/>
      </w:pPr>
    </w:p>
    <w:p w:rsidR="00333768" w:rsidRPr="00631083" w:rsidRDefault="00333768" w:rsidP="00BB757D">
      <w:pPr>
        <w:spacing w:line="276" w:lineRule="auto"/>
        <w:jc w:val="both"/>
      </w:pPr>
      <w:r w:rsidRPr="00333768">
        <w:rPr>
          <w:noProof/>
        </w:rPr>
        <w:drawing>
          <wp:anchor distT="0" distB="0" distL="0" distR="114935" simplePos="0" relativeHeight="251667456" behindDoc="0" locked="0" layoutInCell="1" allowOverlap="1">
            <wp:simplePos x="0" y="0"/>
            <wp:positionH relativeFrom="column">
              <wp:posOffset>14605</wp:posOffset>
            </wp:positionH>
            <wp:positionV relativeFrom="line">
              <wp:posOffset>-185420</wp:posOffset>
            </wp:positionV>
            <wp:extent cx="5829300" cy="4208145"/>
            <wp:effectExtent l="19050" t="19050" r="19050" b="20955"/>
            <wp:wrapSquare wrapText="bothSides"/>
            <wp:docPr id="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29300" cy="4208145"/>
                    </a:xfrm>
                    <a:prstGeom prst="rect">
                      <a:avLst/>
                    </a:prstGeom>
                    <a:solidFill>
                      <a:srgbClr val="FFFFFF"/>
                    </a:solidFill>
                    <a:ln w="6350">
                      <a:solidFill>
                        <a:srgbClr val="000000"/>
                      </a:solidFill>
                      <a:miter lim="800000"/>
                      <a:headEnd/>
                      <a:tailEnd/>
                    </a:ln>
                  </pic:spPr>
                </pic:pic>
              </a:graphicData>
            </a:graphic>
          </wp:anchor>
        </w:drawing>
      </w:r>
    </w:p>
    <w:p w:rsidR="00DC7FEC" w:rsidRDefault="00DC7FEC" w:rsidP="0064752E">
      <w:pPr>
        <w:spacing w:line="276" w:lineRule="auto"/>
        <w:jc w:val="both"/>
        <w:rPr>
          <w:b/>
        </w:rPr>
      </w:pPr>
    </w:p>
    <w:p w:rsidR="003767A0" w:rsidRDefault="003767A0" w:rsidP="0064752E">
      <w:pPr>
        <w:spacing w:line="276" w:lineRule="auto"/>
        <w:jc w:val="both"/>
        <w:rPr>
          <w:b/>
        </w:rPr>
      </w:pPr>
    </w:p>
    <w:p w:rsidR="00C3726B" w:rsidRDefault="00C3726B" w:rsidP="00C3726B">
      <w:pPr>
        <w:spacing w:line="276" w:lineRule="auto"/>
        <w:jc w:val="both"/>
        <w:rPr>
          <w:b/>
        </w:rPr>
      </w:pPr>
      <w:r w:rsidRPr="00D41886">
        <w:rPr>
          <w:b/>
        </w:rPr>
        <w:lastRenderedPageBreak/>
        <w:t>4.2</w:t>
      </w:r>
      <w:r>
        <w:rPr>
          <w:b/>
        </w:rPr>
        <w:t xml:space="preserve"> </w:t>
      </w:r>
      <w:r w:rsidRPr="00915579">
        <w:rPr>
          <w:b/>
        </w:rPr>
        <w:t xml:space="preserve">Demografické údaje </w:t>
      </w:r>
    </w:p>
    <w:p w:rsidR="00C3726B" w:rsidRDefault="00C3726B" w:rsidP="00C3726B">
      <w:pPr>
        <w:pStyle w:val="Standard"/>
        <w:ind w:left="426"/>
      </w:pPr>
      <w:r>
        <w:rPr>
          <w:bCs/>
        </w:rPr>
        <w:t xml:space="preserve">Počet obyvateľov: </w:t>
      </w:r>
      <w:r>
        <w:t>4 246 (stav k 31. 12. 2017)</w:t>
      </w:r>
    </w:p>
    <w:p w:rsidR="00C3726B" w:rsidRDefault="00C3726B" w:rsidP="00C3726B">
      <w:pPr>
        <w:pStyle w:val="Standard"/>
        <w:ind w:left="426"/>
      </w:pPr>
      <w:r>
        <w:rPr>
          <w:bCs/>
          <w:color w:val="000000"/>
        </w:rPr>
        <w:t xml:space="preserve">Muži: </w:t>
      </w:r>
      <w:r>
        <w:rPr>
          <w:color w:val="000000"/>
        </w:rPr>
        <w:t>2092</w:t>
      </w:r>
    </w:p>
    <w:p w:rsidR="00C3726B" w:rsidRDefault="00C3726B" w:rsidP="00C3726B">
      <w:pPr>
        <w:pStyle w:val="Standard"/>
        <w:ind w:left="426"/>
      </w:pPr>
      <w:r>
        <w:rPr>
          <w:bCs/>
          <w:color w:val="000000"/>
        </w:rPr>
        <w:t xml:space="preserve">Ženy: </w:t>
      </w:r>
      <w:r>
        <w:rPr>
          <w:color w:val="000000"/>
        </w:rPr>
        <w:t>2154</w:t>
      </w:r>
    </w:p>
    <w:p w:rsidR="00C3726B" w:rsidRDefault="00C3726B" w:rsidP="00C3726B">
      <w:pPr>
        <w:pStyle w:val="Standard"/>
        <w:ind w:left="426"/>
      </w:pPr>
      <w:r>
        <w:rPr>
          <w:bCs/>
        </w:rPr>
        <w:t xml:space="preserve">Počet sobášov: </w:t>
      </w:r>
      <w:r>
        <w:t>38 (53 občanov mesta Nováky)</w:t>
      </w:r>
    </w:p>
    <w:p w:rsidR="00C3726B" w:rsidRDefault="00C3726B" w:rsidP="00C3726B">
      <w:pPr>
        <w:pStyle w:val="Standard"/>
        <w:ind w:left="426"/>
      </w:pPr>
      <w:r>
        <w:rPr>
          <w:bCs/>
        </w:rPr>
        <w:t>Počet rozvodov:</w:t>
      </w:r>
      <w:r>
        <w:t xml:space="preserve"> 5 (8 občanov mesta Nováky)</w:t>
      </w:r>
    </w:p>
    <w:p w:rsidR="00C3726B" w:rsidRDefault="00C3726B" w:rsidP="00C3726B">
      <w:pPr>
        <w:pStyle w:val="Standard"/>
        <w:ind w:left="426"/>
      </w:pPr>
      <w:r>
        <w:rPr>
          <w:bCs/>
        </w:rPr>
        <w:t xml:space="preserve">Prírastok obyvateľstva: </w:t>
      </w:r>
      <w:r>
        <w:t>109</w:t>
      </w:r>
    </w:p>
    <w:p w:rsidR="00C3726B" w:rsidRDefault="00C3726B" w:rsidP="00C3726B">
      <w:pPr>
        <w:pStyle w:val="Standard"/>
        <w:ind w:left="426"/>
      </w:pPr>
      <w:r>
        <w:t xml:space="preserve">   Z toho:</w:t>
      </w:r>
    </w:p>
    <w:p w:rsidR="00C3726B" w:rsidRDefault="00C3726B" w:rsidP="00C3726B">
      <w:pPr>
        <w:pStyle w:val="Standard"/>
        <w:ind w:left="426"/>
      </w:pPr>
      <w:r>
        <w:rPr>
          <w:bCs/>
        </w:rPr>
        <w:t xml:space="preserve">   Počet narodených:</w:t>
      </w:r>
      <w:r>
        <w:t xml:space="preserve"> 24</w:t>
      </w:r>
    </w:p>
    <w:p w:rsidR="00C3726B" w:rsidRDefault="00C3726B" w:rsidP="00C3726B">
      <w:pPr>
        <w:pStyle w:val="Standard"/>
        <w:ind w:left="426"/>
      </w:pPr>
      <w:r>
        <w:rPr>
          <w:bCs/>
        </w:rPr>
        <w:t xml:space="preserve">   Počet prihlásených: </w:t>
      </w:r>
      <w:r>
        <w:t>85</w:t>
      </w:r>
    </w:p>
    <w:p w:rsidR="00C3726B" w:rsidRDefault="00C3726B" w:rsidP="00C3726B">
      <w:pPr>
        <w:pStyle w:val="Standard"/>
        <w:ind w:left="426"/>
      </w:pPr>
      <w:r>
        <w:rPr>
          <w:bCs/>
        </w:rPr>
        <w:t xml:space="preserve">Priemerný </w:t>
      </w:r>
      <w:r w:rsidRPr="00746B1A">
        <w:rPr>
          <w:bCs/>
        </w:rPr>
        <w:t>vek:</w:t>
      </w:r>
      <w:r w:rsidRPr="00746B1A">
        <w:t xml:space="preserve"> </w:t>
      </w:r>
      <w:r>
        <w:t>4</w:t>
      </w:r>
      <w:r w:rsidRPr="00746B1A">
        <w:t>3 rokov</w:t>
      </w:r>
    </w:p>
    <w:p w:rsidR="00C3726B" w:rsidRDefault="00C3726B" w:rsidP="0064752E">
      <w:pPr>
        <w:spacing w:line="276" w:lineRule="auto"/>
        <w:jc w:val="both"/>
        <w:rPr>
          <w:b/>
        </w:rPr>
      </w:pPr>
    </w:p>
    <w:p w:rsidR="005D54F9" w:rsidRDefault="0064752E" w:rsidP="0064752E">
      <w:pPr>
        <w:spacing w:line="276" w:lineRule="auto"/>
        <w:jc w:val="both"/>
        <w:rPr>
          <w:b/>
        </w:rPr>
      </w:pPr>
      <w:r w:rsidRPr="00D41886">
        <w:rPr>
          <w:b/>
        </w:rPr>
        <w:t>4.</w:t>
      </w:r>
      <w:r>
        <w:rPr>
          <w:b/>
        </w:rPr>
        <w:t xml:space="preserve">3 </w:t>
      </w:r>
      <w:r w:rsidR="005A0DDA" w:rsidRPr="005A0DDA">
        <w:rPr>
          <w:b/>
        </w:rPr>
        <w:t xml:space="preserve">Ekonomické údaje </w:t>
      </w:r>
    </w:p>
    <w:p w:rsidR="00DC7FEC" w:rsidRDefault="00DC7FEC" w:rsidP="0064752E">
      <w:pPr>
        <w:spacing w:line="276" w:lineRule="auto"/>
        <w:jc w:val="both"/>
        <w:rPr>
          <w:b/>
        </w:rPr>
      </w:pPr>
    </w:p>
    <w:p w:rsidR="001917D0" w:rsidRDefault="001917D0" w:rsidP="001917D0">
      <w:pPr>
        <w:jc w:val="both"/>
      </w:pPr>
      <w:r>
        <w:t>Údaje sú zo štatistiky o počte a štruktúre uchádzačov o zamestnanie  Ústredia práce, sociálnych vecí a rodiny ku koncu mesiaca december 2017.</w:t>
      </w:r>
    </w:p>
    <w:p w:rsidR="001917D0" w:rsidRDefault="001917D0" w:rsidP="001917D0">
      <w:pPr>
        <w:pStyle w:val="Nadpis1"/>
        <w:jc w:val="both"/>
        <w:rPr>
          <w:b w:val="0"/>
          <w:bCs w:val="0"/>
        </w:rPr>
      </w:pPr>
      <w:r>
        <w:rPr>
          <w:b w:val="0"/>
          <w:bCs w:val="0"/>
        </w:rPr>
        <w:t>Okres Prievidza</w:t>
      </w:r>
    </w:p>
    <w:p w:rsidR="001917D0" w:rsidRDefault="001917D0" w:rsidP="001917D0">
      <w:pPr>
        <w:pStyle w:val="Nadpis1"/>
        <w:jc w:val="both"/>
        <w:rPr>
          <w:b w:val="0"/>
        </w:rPr>
      </w:pPr>
      <w:r>
        <w:rPr>
          <w:b w:val="0"/>
        </w:rPr>
        <w:t xml:space="preserve">Ekonomicky aktívne obyvateľstvo: </w:t>
      </w:r>
      <w:r>
        <w:rPr>
          <w:b w:val="0"/>
          <w:bCs w:val="0"/>
        </w:rPr>
        <w:t>69 780</w:t>
      </w:r>
    </w:p>
    <w:p w:rsidR="001917D0" w:rsidRDefault="001917D0" w:rsidP="001917D0">
      <w:pPr>
        <w:pStyle w:val="Nadpis1"/>
        <w:jc w:val="both"/>
        <w:rPr>
          <w:b w:val="0"/>
          <w:bCs w:val="0"/>
        </w:rPr>
      </w:pPr>
      <w:r>
        <w:rPr>
          <w:b w:val="0"/>
        </w:rPr>
        <w:t xml:space="preserve">Stav uchádzačov o zamestnanie: </w:t>
      </w:r>
      <w:r>
        <w:rPr>
          <w:b w:val="0"/>
          <w:bCs w:val="0"/>
        </w:rPr>
        <w:t>4 228 (medziročný pokles 1 407)</w:t>
      </w:r>
    </w:p>
    <w:p w:rsidR="001917D0" w:rsidRDefault="001917D0" w:rsidP="001917D0">
      <w:pPr>
        <w:jc w:val="both"/>
        <w:rPr>
          <w:lang w:eastAsia="ar-SA"/>
        </w:rPr>
      </w:pPr>
      <w:r>
        <w:t xml:space="preserve">Miera nezamestnanosti z celkového počtu uchádzačov o zamestnanie: </w:t>
      </w:r>
      <w:r>
        <w:rPr>
          <w:bCs/>
        </w:rPr>
        <w:t>6,06 %</w:t>
      </w:r>
    </w:p>
    <w:p w:rsidR="001917D0" w:rsidRDefault="001917D0" w:rsidP="001917D0">
      <w:pPr>
        <w:jc w:val="both"/>
        <w:rPr>
          <w:lang w:eastAsia="ar-SA"/>
        </w:rPr>
      </w:pPr>
      <w:r>
        <w:rPr>
          <w:lang w:eastAsia="ar-SA"/>
        </w:rPr>
        <w:t>Miera evidovanej nezamestnanosti: 5,14 %</w:t>
      </w:r>
    </w:p>
    <w:p w:rsidR="001917D0" w:rsidRDefault="001917D0" w:rsidP="001917D0">
      <w:pPr>
        <w:pStyle w:val="Zkladntext2"/>
        <w:rPr>
          <w:b/>
        </w:rPr>
      </w:pPr>
    </w:p>
    <w:p w:rsidR="001917D0" w:rsidRDefault="001917D0" w:rsidP="001917D0">
      <w:pPr>
        <w:pStyle w:val="Nadpis3"/>
        <w:jc w:val="both"/>
        <w:rPr>
          <w:rFonts w:ascii="Times New Roman" w:hAnsi="Times New Roman"/>
          <w:b w:val="0"/>
          <w:color w:val="auto"/>
        </w:rPr>
      </w:pPr>
      <w:r>
        <w:rPr>
          <w:rFonts w:ascii="Times New Roman" w:hAnsi="Times New Roman"/>
          <w:b w:val="0"/>
          <w:color w:val="auto"/>
        </w:rPr>
        <w:t>Mesto Nováky</w:t>
      </w:r>
    </w:p>
    <w:p w:rsidR="001917D0" w:rsidRPr="00A2187D" w:rsidRDefault="001917D0" w:rsidP="001917D0">
      <w:pPr>
        <w:pStyle w:val="Nadpis1"/>
        <w:jc w:val="both"/>
        <w:rPr>
          <w:b w:val="0"/>
          <w:bCs w:val="0"/>
        </w:rPr>
      </w:pPr>
      <w:r>
        <w:rPr>
          <w:b w:val="0"/>
        </w:rPr>
        <w:t xml:space="preserve">Stav uchádzačov o zamestnanie ku koncu mesiaca december 2017: </w:t>
      </w:r>
      <w:r w:rsidRPr="00A2187D">
        <w:rPr>
          <w:b w:val="0"/>
          <w:bCs w:val="0"/>
        </w:rPr>
        <w:t>149</w:t>
      </w:r>
      <w:r>
        <w:rPr>
          <w:b w:val="0"/>
          <w:bCs w:val="0"/>
        </w:rPr>
        <w:t xml:space="preserve"> </w:t>
      </w:r>
      <w:r w:rsidRPr="00A2187D">
        <w:rPr>
          <w:b w:val="0"/>
          <w:bCs w:val="0"/>
        </w:rPr>
        <w:t>(medziročný pokles 42)</w:t>
      </w:r>
    </w:p>
    <w:p w:rsidR="001917D0" w:rsidRDefault="001917D0" w:rsidP="001917D0">
      <w:pPr>
        <w:pStyle w:val="Nadpis1"/>
        <w:jc w:val="both"/>
        <w:rPr>
          <w:b w:val="0"/>
        </w:rPr>
      </w:pPr>
      <w:r w:rsidRPr="00A2187D">
        <w:rPr>
          <w:b w:val="0"/>
          <w:bCs w:val="0"/>
        </w:rPr>
        <w:t>z toho 77 žien a 72 mužov</w:t>
      </w:r>
      <w:r>
        <w:rPr>
          <w:b w:val="0"/>
          <w:bCs w:val="0"/>
        </w:rPr>
        <w:t xml:space="preserve">. </w:t>
      </w:r>
      <w:r>
        <w:rPr>
          <w:b w:val="0"/>
        </w:rPr>
        <w:t xml:space="preserve">Údajmi o ekonomicky aktívnom obyvateľstve a teda ani o miere </w:t>
      </w:r>
    </w:p>
    <w:p w:rsidR="001917D0" w:rsidRDefault="001917D0" w:rsidP="001917D0">
      <w:pPr>
        <w:pStyle w:val="Nadpis1"/>
        <w:jc w:val="both"/>
        <w:rPr>
          <w:b w:val="0"/>
          <w:bCs w:val="0"/>
        </w:rPr>
      </w:pPr>
      <w:r>
        <w:rPr>
          <w:b w:val="0"/>
        </w:rPr>
        <w:t>nezamestnanosti</w:t>
      </w:r>
      <w:r>
        <w:rPr>
          <w:b w:val="0"/>
          <w:bCs w:val="0"/>
        </w:rPr>
        <w:t xml:space="preserve"> </w:t>
      </w:r>
      <w:r>
        <w:rPr>
          <w:b w:val="0"/>
        </w:rPr>
        <w:t>mesta Nováky štatistika ÚPSVaR nedisponuje.</w:t>
      </w:r>
    </w:p>
    <w:p w:rsidR="00636DF1" w:rsidRDefault="00636DF1" w:rsidP="00333768">
      <w:pPr>
        <w:pStyle w:val="Zkladntext2"/>
        <w:rPr>
          <w:b/>
        </w:rPr>
      </w:pPr>
    </w:p>
    <w:p w:rsidR="003045EE" w:rsidRPr="00333768" w:rsidRDefault="0064752E" w:rsidP="00333768">
      <w:pPr>
        <w:pStyle w:val="Zkladntext2"/>
      </w:pPr>
      <w:r w:rsidRPr="00D41886">
        <w:rPr>
          <w:b/>
        </w:rPr>
        <w:t>4.4</w:t>
      </w:r>
      <w:r>
        <w:rPr>
          <w:b/>
        </w:rPr>
        <w:t xml:space="preserve"> </w:t>
      </w:r>
      <w:r w:rsidR="003045EE">
        <w:rPr>
          <w:b/>
        </w:rPr>
        <w:t xml:space="preserve">Symboly </w:t>
      </w:r>
      <w:r>
        <w:rPr>
          <w:b/>
        </w:rPr>
        <w:t>mesta :</w:t>
      </w:r>
    </w:p>
    <w:p w:rsidR="00DA5424" w:rsidRDefault="00DA5424" w:rsidP="0064752E"/>
    <w:p w:rsidR="00636DF1" w:rsidRDefault="00636DF1" w:rsidP="0064752E"/>
    <w:p w:rsidR="0064752E" w:rsidRDefault="0064752E" w:rsidP="0064752E">
      <w:r>
        <w:t>Erb mesta Nováky</w:t>
      </w:r>
    </w:p>
    <w:p w:rsidR="0064752E" w:rsidRDefault="0064752E" w:rsidP="0064752E"/>
    <w:p w:rsidR="003A3F6C" w:rsidRDefault="00A5181A" w:rsidP="0064752E">
      <w:pPr>
        <w:spacing w:line="276" w:lineRule="auto"/>
        <w:jc w:val="both"/>
      </w:pPr>
      <w:r>
        <w:rPr>
          <w:noProof/>
        </w:rPr>
        <w:drawing>
          <wp:inline distT="0" distB="0" distL="0" distR="0">
            <wp:extent cx="1609725" cy="16097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609725" cy="1609725"/>
                    </a:xfrm>
                    <a:prstGeom prst="rect">
                      <a:avLst/>
                    </a:prstGeom>
                    <a:solidFill>
                      <a:srgbClr val="FFFFFF"/>
                    </a:solidFill>
                    <a:ln w="9525">
                      <a:noFill/>
                      <a:miter lim="800000"/>
                      <a:headEnd/>
                      <a:tailEnd/>
                    </a:ln>
                  </pic:spPr>
                </pic:pic>
              </a:graphicData>
            </a:graphic>
          </wp:inline>
        </w:drawing>
      </w:r>
      <w:r w:rsidR="0064752E">
        <w:t xml:space="preserve">      </w:t>
      </w:r>
    </w:p>
    <w:p w:rsidR="003A3F6C" w:rsidRDefault="003A3F6C" w:rsidP="0064752E">
      <w:pPr>
        <w:spacing w:line="276" w:lineRule="auto"/>
        <w:jc w:val="both"/>
      </w:pPr>
    </w:p>
    <w:p w:rsidR="00636DF1" w:rsidRDefault="00636DF1" w:rsidP="003A3F6C"/>
    <w:p w:rsidR="00D41886" w:rsidRDefault="00D41886" w:rsidP="003A3F6C"/>
    <w:p w:rsidR="00D41886" w:rsidRDefault="00D41886" w:rsidP="003A3F6C"/>
    <w:p w:rsidR="00D41886" w:rsidRDefault="00D41886" w:rsidP="003A3F6C"/>
    <w:p w:rsidR="00D41886" w:rsidRDefault="00D41886" w:rsidP="003A3F6C"/>
    <w:p w:rsidR="00D41886" w:rsidRDefault="00D41886" w:rsidP="003A3F6C"/>
    <w:p w:rsidR="003A3F6C" w:rsidRDefault="003A3F6C" w:rsidP="003A3F6C">
      <w:r>
        <w:lastRenderedPageBreak/>
        <w:t>Vlajka mesta Nováky</w:t>
      </w:r>
    </w:p>
    <w:p w:rsidR="003A3F6C" w:rsidRDefault="003A3F6C" w:rsidP="003A3F6C"/>
    <w:p w:rsidR="003A3F6C" w:rsidRDefault="003A3F6C" w:rsidP="003A3F6C">
      <w:r>
        <w:t xml:space="preserve">  </w:t>
      </w:r>
      <w:r w:rsidR="00A5181A">
        <w:rPr>
          <w:noProof/>
        </w:rPr>
        <w:drawing>
          <wp:inline distT="0" distB="0" distL="0" distR="0">
            <wp:extent cx="1638300" cy="1438275"/>
            <wp:effectExtent l="1905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1638300" cy="1438275"/>
                    </a:xfrm>
                    <a:prstGeom prst="rect">
                      <a:avLst/>
                    </a:prstGeom>
                    <a:solidFill>
                      <a:srgbClr val="FFFFFF"/>
                    </a:solidFill>
                    <a:ln w="9525">
                      <a:noFill/>
                      <a:miter lim="800000"/>
                      <a:headEnd/>
                      <a:tailEnd/>
                    </a:ln>
                  </pic:spPr>
                </pic:pic>
              </a:graphicData>
            </a:graphic>
          </wp:inline>
        </w:drawing>
      </w:r>
    </w:p>
    <w:p w:rsidR="003A3F6C" w:rsidRDefault="003A3F6C" w:rsidP="0064752E">
      <w:pPr>
        <w:spacing w:line="276" w:lineRule="auto"/>
        <w:jc w:val="both"/>
      </w:pPr>
    </w:p>
    <w:p w:rsidR="00636DF1" w:rsidRDefault="00636DF1" w:rsidP="00636DF1">
      <w:pPr>
        <w:spacing w:line="276" w:lineRule="auto"/>
        <w:jc w:val="both"/>
      </w:pPr>
    </w:p>
    <w:p w:rsidR="00636DF1" w:rsidRDefault="00636DF1" w:rsidP="00636DF1">
      <w:pPr>
        <w:spacing w:line="276" w:lineRule="auto"/>
        <w:jc w:val="both"/>
      </w:pPr>
      <w:r>
        <w:t xml:space="preserve">Pečať mesta Nováky </w:t>
      </w:r>
    </w:p>
    <w:p w:rsidR="00636DF1" w:rsidRDefault="00636DF1" w:rsidP="00636DF1">
      <w:pPr>
        <w:spacing w:line="276" w:lineRule="auto"/>
        <w:jc w:val="both"/>
      </w:pPr>
    </w:p>
    <w:p w:rsidR="00636DF1" w:rsidRDefault="00636DF1" w:rsidP="00636DF1">
      <w:pPr>
        <w:spacing w:line="276" w:lineRule="auto"/>
        <w:jc w:val="both"/>
      </w:pPr>
      <w:r>
        <w:t xml:space="preserve"> </w:t>
      </w:r>
      <w:r>
        <w:rPr>
          <w:noProof/>
        </w:rPr>
        <w:drawing>
          <wp:inline distT="0" distB="0" distL="0" distR="0">
            <wp:extent cx="2028825" cy="157985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ecat1.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044318" cy="1591915"/>
                    </a:xfrm>
                    <a:prstGeom prst="rect">
                      <a:avLst/>
                    </a:prstGeom>
                  </pic:spPr>
                </pic:pic>
              </a:graphicData>
            </a:graphic>
          </wp:inline>
        </w:drawing>
      </w:r>
      <w:r>
        <w:t xml:space="preserve">           </w:t>
      </w:r>
      <w:r>
        <w:rPr>
          <w:noProof/>
        </w:rPr>
        <w:drawing>
          <wp:inline distT="0" distB="0" distL="0" distR="0">
            <wp:extent cx="2185519" cy="1590259"/>
            <wp:effectExtent l="0" t="0" r="5715"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ecat2.jp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05207" cy="1604585"/>
                    </a:xfrm>
                    <a:prstGeom prst="rect">
                      <a:avLst/>
                    </a:prstGeom>
                  </pic:spPr>
                </pic:pic>
              </a:graphicData>
            </a:graphic>
          </wp:inline>
        </w:drawing>
      </w:r>
    </w:p>
    <w:p w:rsidR="003A3F6C" w:rsidRDefault="003A3F6C" w:rsidP="0064752E">
      <w:pPr>
        <w:spacing w:line="276" w:lineRule="auto"/>
        <w:jc w:val="both"/>
      </w:pPr>
    </w:p>
    <w:p w:rsidR="00636DF1" w:rsidRDefault="00636DF1" w:rsidP="0064752E">
      <w:pPr>
        <w:spacing w:line="276" w:lineRule="auto"/>
        <w:jc w:val="both"/>
      </w:pPr>
    </w:p>
    <w:p w:rsidR="00636DF1" w:rsidRDefault="00636DF1" w:rsidP="0064752E">
      <w:pPr>
        <w:spacing w:line="276" w:lineRule="auto"/>
        <w:jc w:val="both"/>
      </w:pPr>
    </w:p>
    <w:p w:rsidR="00636DF1" w:rsidRDefault="00636DF1" w:rsidP="0064752E">
      <w:pPr>
        <w:spacing w:line="276" w:lineRule="auto"/>
        <w:jc w:val="both"/>
      </w:pPr>
    </w:p>
    <w:p w:rsidR="003045EE" w:rsidRDefault="003A3F6C" w:rsidP="003A3F6C">
      <w:pPr>
        <w:spacing w:line="276" w:lineRule="auto"/>
        <w:jc w:val="both"/>
        <w:rPr>
          <w:b/>
        </w:rPr>
      </w:pPr>
      <w:r w:rsidRPr="002C7549">
        <w:rPr>
          <w:b/>
        </w:rPr>
        <w:t>4.5</w:t>
      </w:r>
      <w:r w:rsidRPr="003A3F6C">
        <w:rPr>
          <w:b/>
        </w:rPr>
        <w:t xml:space="preserve"> </w:t>
      </w:r>
      <w:r w:rsidR="003045EE" w:rsidRPr="003A3F6C">
        <w:rPr>
          <w:b/>
        </w:rPr>
        <w:t>História</w:t>
      </w:r>
      <w:r>
        <w:rPr>
          <w:b/>
        </w:rPr>
        <w:t xml:space="preserve"> mesta </w:t>
      </w:r>
    </w:p>
    <w:p w:rsidR="00BB757D" w:rsidRDefault="00BB757D" w:rsidP="00BB757D">
      <w:pPr>
        <w:jc w:val="both"/>
      </w:pPr>
    </w:p>
    <w:p w:rsidR="00636DF1" w:rsidRDefault="00401916" w:rsidP="00636DF1">
      <w:pPr>
        <w:spacing w:line="276" w:lineRule="auto"/>
        <w:jc w:val="both"/>
      </w:pPr>
      <w:r>
        <w:t xml:space="preserve">    </w:t>
      </w:r>
      <w:r w:rsidR="00636DF1">
        <w:t xml:space="preserve">Osídlenie oblasti Novák je prastaré. Dôležitú úlohu pri vzniku a rozvoji osídlenia mesta mala aj konfigurácia riečnej siete, najmä rieky Nitry ako hlavného toku, pričom pri sútoku Lehotského potoka a rieky Nitra sa začali usadzovať prví obyvatelia. Vzácny nález  kostrového hrobu sa našiel z čias Veľkej Moravy (8.- 9. stor.). Je pravdepodobné, že toto územie bolo v tej dobe súčasťou Nitrianskeho kniežatstva a neskôr i Veľkomoravskej ríše. Územie Hornej Nitry, v rámci ktorého sa predmetné územie nachádza, sa včlenilo do uhorského štátu po roku 1018 v rámci Nitrianskeho komitátu (hradského panstva). Ten sa na prelome 13. a 14. storočia pretvoril na Nitriansku stolicu, ktorej nasledovníkom od roku 1867 bola Nitrianska župa. Administratívny vývoj Novák vzhľadom na príslušnosť k hierarchicky vyšším územným celkom bol až do 20. storočia pomerne stabilný. </w:t>
      </w:r>
    </w:p>
    <w:p w:rsidR="00636DF1" w:rsidRDefault="00636DF1" w:rsidP="00636DF1">
      <w:pPr>
        <w:spacing w:line="276" w:lineRule="auto"/>
        <w:jc w:val="both"/>
      </w:pPr>
      <w:r>
        <w:rPr>
          <w:b/>
        </w:rPr>
        <w:t xml:space="preserve">     Prvá zmienka o dnešnom meste Nováky pochádza zo Zoborskej listiny z roku 1113</w:t>
      </w:r>
      <w:r>
        <w:t xml:space="preserve">, obec sa prvý raz spomína ako osada (villa) Nouac, alebo tiež Novacz. V tej dobe sa zrejme centrum osídlenia dnešného územia Novák posunulo z okolia Lehotského potoka bližšie k rieke Nitra, kde leží dnes centrum a intravilán mesta. Koncom 11. storočia sa Nováky stali súčasťou kráľovského majetku spravovaného z Prievidzského hradu, po zániku ktorého prešla správa územia na hrad Bojnice a neskôr pod hrad Sivý Kameň v dnešnej obci Podhradie. Najneskôr od polovice 12. storočia v meste sídli fara. Koncom 14. storočia toto územie pod správou hradu </w:t>
      </w:r>
      <w:r>
        <w:lastRenderedPageBreak/>
        <w:t xml:space="preserve">Sivý Kameň vlastnil kráľ Žigmund, od ktorého ho získal v roku 1434 rod Majthényiovcov, vrátane Novák, ktoré sa postupne stávali hospodárskym centrom územia. Najneskôr od začiatku 17. storočia bola v Novákoch zriadená škola. </w:t>
      </w:r>
    </w:p>
    <w:p w:rsidR="00636DF1" w:rsidRDefault="00636DF1" w:rsidP="00636DF1">
      <w:pPr>
        <w:spacing w:line="276" w:lineRule="auto"/>
        <w:jc w:val="both"/>
      </w:pPr>
      <w:r>
        <w:t xml:space="preserve">     Podľa celouhorského cenzu z rokov 1784-1787 mali Nováky v tej dobe 597 obyvateľov. Obyvatelia boli zamestnaním roľníci. Z remeselníkov boli v obci kováči, tkáči, krajčíri, kožušníci, mlynári, mäsiar a čižmár. Populácia nepatrne rástla ďalej, keďže podľa súpisu z rokov 1827-1828 mali Nováky 660 obyvateľov. Do konca 19. storočia však už počet obyvateľov stagnoval. V druhej polovici 19. storočia a začiatkom 20. storočia boli Nováky administratívnym strediskom, v ktorom sídlil obvodný notársky úrad, pošta, železničná stanica a žandárska posádka. </w:t>
      </w:r>
    </w:p>
    <w:p w:rsidR="00636DF1" w:rsidRDefault="00636DF1" w:rsidP="00636DF1">
      <w:pPr>
        <w:spacing w:line="276" w:lineRule="auto"/>
        <w:jc w:val="both"/>
      </w:pPr>
      <w:r>
        <w:t xml:space="preserve">     V roku 1912 bola vybudovaná úzkokoľajka z Novák do Podhradia. Od roku 1923 je mesto súčasťou okresu Prievidza, v rokoch 1923-1928 v rámci Nitrianskej veľžupy, neskôr v rámci krajinského zriadenia v rokoch 1928-1938. V rokoch 1931-1932 bolo mesto napojené na elektrickú sieť. V medzivojnovom období nemali obyvatelia mesta veľké pracovné možnosti a preto odchádzali za prácou do cudziny. Zvlášť sa to prejavilo v krízových rokoch 1928-1933. Do rokov 1935-1937 sa datuje vznik muničných skladov a sídla vojenskej posádky v Novákoch. V roku 1938 bol dobudovaný kultúrny dom. V roku 1940 začali v meste svoju prevádzku dnešné chemické závody, ktoré prevádzkuje firma Fortischem a taktiež sa začala ťažba uhlia. V roku 1950 malo mesto, už rozšírené o samostatné obce Horné Lelovce a Laskár, spolu 3 385 obyvateľov. </w:t>
      </w:r>
    </w:p>
    <w:p w:rsidR="00636DF1" w:rsidRDefault="00636DF1" w:rsidP="00636DF1">
      <w:pPr>
        <w:spacing w:line="276" w:lineRule="auto"/>
        <w:jc w:val="both"/>
      </w:pPr>
      <w:r>
        <w:t xml:space="preserve">    V povojnovom období nastala výrazná industrializácia Hornonitrianskej kotliny, najmä územia mesta Nováky, čo spôsobilo i nárast obyvateľstva mesta. Mesto sa stalo dôležitým centrom palivovo-energetického priemyslu s chemickým, energetickým a banským priemyslom. V rokoch 1949-1957 sa na východnom okraji mesta budoval závod na hlbinnú ťažbu uhlia – Baňa Nováky, v roku 1951 bola spustená Baňa Mier a v roku 1957 Baňa Mládeže. V roku 1953 bola spustená Elektráreň Nováky (ENO) v susedných Zemianskych Kostoľanoch. V roku 1955 bola na rieke Nitra vybudovaná vodná nádrž pre potreby ENO, nepriamo využívaná i na športové účely, kanoistiku a rybárstvo. V 50. rokoch bola vybudovaná nová škola, banícke učilište i učilište chemických závodov, od roku 1969 ako stredná priemyselná škola chemická, od roku 1983 spoločne riadená s miestnym gymnáziom. Miestne chemické závody a novácke bane vybudovali v 40. a 50. rokoch pre svojich zamestnancov viacero obytných súborov, ďalšie boli postavené tiež v 70. rokoch. V roku 1958 bolo založené JRD. V roku 1959 otvorili nový kultúrny dom. V rokoch 1949-1960 bolo mesto súčasťou okresu Prievidza, a spolu s ním patrilo do Nitrianskeho kraja.</w:t>
      </w:r>
    </w:p>
    <w:p w:rsidR="00636DF1" w:rsidRDefault="00636DF1" w:rsidP="00636DF1">
      <w:pPr>
        <w:spacing w:line="276" w:lineRule="auto"/>
        <w:jc w:val="both"/>
      </w:pPr>
      <w:r>
        <w:t xml:space="preserve">     Dňa 1. septembra 1961 boli Nováky opätovne vyhlásené za mesto. Absolútne najväčší počet obyvateľov v histórii dosiahli Nováky v roku 1973, kedy malo mesto 5 907 obyvateľov. V rokoch 1980-1983 prebehla plynofikácia mesta. V roku 1988 bola dokončená budova polikliniky. Kým v roku 1961 malo mesto 5 097 obyvateľov a v roku 1981 ich počet vzrástol na 5 831, v 80. rokoch došlo k veľkému poklesu, ktorý súvisel so stavebnou uzáverou (dobývací priestor Bane Nováky) a odlivom ľudí do okolitých obcí a mesta Prievidza, čo potvrdzuje i cenzus z roku 1991 malo mesto len 4 339 obyvateľov. V rokoch 1960-1990 bolo mesto súčasťou okresu v rámci Stredoslovenského kraja so sídlom v Banskej Bystrici, kedy prvýkrát v histórii Nováky nepatrili pod správu Nitry. Túto anomáliu nahrádza po zmene </w:t>
      </w:r>
      <w:r>
        <w:lastRenderedPageBreak/>
        <w:t>v usporiadaní štátnej územnej správy v roku 1996 ďalšia, odkedy sú Nováky súčasťou okresu Prievidza zaradeného do Trenčianskeho kraja.</w:t>
      </w:r>
    </w:p>
    <w:p w:rsidR="00401916" w:rsidRPr="00DC7FEC" w:rsidRDefault="00401916" w:rsidP="00DC7FEC">
      <w:pPr>
        <w:spacing w:line="276" w:lineRule="auto"/>
        <w:jc w:val="both"/>
      </w:pPr>
    </w:p>
    <w:p w:rsidR="00401916" w:rsidRDefault="00B56773" w:rsidP="00401916">
      <w:pPr>
        <w:spacing w:line="276" w:lineRule="auto"/>
        <w:jc w:val="both"/>
        <w:rPr>
          <w:b/>
        </w:rPr>
      </w:pPr>
      <w:r>
        <w:rPr>
          <w:b/>
        </w:rPr>
        <w:t>4.6 Kultúrne p</w:t>
      </w:r>
      <w:r w:rsidR="003045EE">
        <w:rPr>
          <w:b/>
        </w:rPr>
        <w:t xml:space="preserve">amiatky </w:t>
      </w:r>
    </w:p>
    <w:p w:rsidR="00401916" w:rsidRDefault="00401916" w:rsidP="00401916">
      <w:pPr>
        <w:spacing w:line="276" w:lineRule="auto"/>
        <w:jc w:val="both"/>
        <w:rPr>
          <w:b/>
        </w:rPr>
      </w:pPr>
    </w:p>
    <w:p w:rsidR="00401916" w:rsidRPr="00401916" w:rsidRDefault="00401916" w:rsidP="00401916">
      <w:pPr>
        <w:spacing w:line="276" w:lineRule="auto"/>
        <w:jc w:val="both"/>
        <w:rPr>
          <w:b/>
        </w:rPr>
      </w:pPr>
      <w:r>
        <w:t xml:space="preserve">    </w:t>
      </w:r>
      <w:r w:rsidRPr="00BB531C">
        <w:t xml:space="preserve">Pamiatkový úrad SR eviduje v registri nehnuteľných kultúrnych pamiatok na území mesta Nováky 8 objektov. </w:t>
      </w:r>
    </w:p>
    <w:p w:rsidR="00401916" w:rsidRDefault="007E17E5" w:rsidP="00401916">
      <w:pPr>
        <w:numPr>
          <w:ilvl w:val="0"/>
          <w:numId w:val="22"/>
        </w:numPr>
        <w:spacing w:line="276" w:lineRule="auto"/>
        <w:ind w:left="357" w:hanging="357"/>
        <w:jc w:val="both"/>
      </w:pPr>
      <w:r>
        <w:t>k2</w:t>
      </w:r>
      <w:r w:rsidR="00401916" w:rsidRPr="00BB531C">
        <w:t xml:space="preserve">rímsko-katolícky kostol sv. Mikuláša postavený okolo roku 1800 v klasicistickom štýle na gotickom základe pochádzajúcom z 15. storočia, </w:t>
      </w:r>
    </w:p>
    <w:p w:rsidR="00401916" w:rsidRDefault="00401916" w:rsidP="00401916">
      <w:pPr>
        <w:numPr>
          <w:ilvl w:val="0"/>
          <w:numId w:val="22"/>
        </w:numPr>
        <w:spacing w:line="276" w:lineRule="auto"/>
        <w:ind w:left="357" w:hanging="357"/>
        <w:jc w:val="both"/>
      </w:pPr>
      <w:r w:rsidRPr="00BB531C">
        <w:t>budova kláštora zo 17. storočia</w:t>
      </w:r>
    </w:p>
    <w:p w:rsidR="00401916" w:rsidRDefault="00401916" w:rsidP="00401916">
      <w:pPr>
        <w:numPr>
          <w:ilvl w:val="0"/>
          <w:numId w:val="22"/>
        </w:numPr>
        <w:spacing w:line="276" w:lineRule="auto"/>
        <w:ind w:left="357" w:hanging="357"/>
        <w:jc w:val="both"/>
      </w:pPr>
      <w:r w:rsidRPr="00BB531C">
        <w:t xml:space="preserve">kúria postavená v klasicistickom štýle koncom 18. storočia a upravená začiatkom 19. storočia. </w:t>
      </w:r>
    </w:p>
    <w:p w:rsidR="00401916" w:rsidRDefault="00401916" w:rsidP="00401916">
      <w:pPr>
        <w:numPr>
          <w:ilvl w:val="0"/>
          <w:numId w:val="22"/>
        </w:numPr>
        <w:spacing w:line="276" w:lineRule="auto"/>
        <w:ind w:left="357" w:hanging="357"/>
        <w:jc w:val="both"/>
      </w:pPr>
      <w:r w:rsidRPr="00BB531C">
        <w:t xml:space="preserve">rímsko-katolícka Kaplnka sv. Juliany v klasicistickom štýle z roku 1820, </w:t>
      </w:r>
    </w:p>
    <w:p w:rsidR="00401916" w:rsidRDefault="00401916" w:rsidP="00401916">
      <w:pPr>
        <w:numPr>
          <w:ilvl w:val="0"/>
          <w:numId w:val="22"/>
        </w:numPr>
        <w:spacing w:line="276" w:lineRule="auto"/>
        <w:ind w:left="357" w:hanging="357"/>
        <w:jc w:val="both"/>
      </w:pPr>
      <w:r w:rsidRPr="00BB531C">
        <w:t xml:space="preserve">barokový Mariánsky stĺp z roku 1716, </w:t>
      </w:r>
    </w:p>
    <w:p w:rsidR="00401916" w:rsidRDefault="00401916" w:rsidP="00401916">
      <w:pPr>
        <w:numPr>
          <w:ilvl w:val="0"/>
          <w:numId w:val="22"/>
        </w:numPr>
        <w:spacing w:after="60" w:line="276" w:lineRule="auto"/>
        <w:ind w:left="357" w:hanging="357"/>
        <w:jc w:val="both"/>
      </w:pPr>
      <w:r w:rsidRPr="00BB531C">
        <w:t xml:space="preserve">pieta Božie muky z roku 1798, </w:t>
      </w:r>
    </w:p>
    <w:p w:rsidR="00401916" w:rsidRDefault="00401916" w:rsidP="00401916">
      <w:pPr>
        <w:numPr>
          <w:ilvl w:val="0"/>
          <w:numId w:val="22"/>
        </w:numPr>
        <w:spacing w:after="60" w:line="276" w:lineRule="auto"/>
        <w:ind w:left="357" w:hanging="357"/>
        <w:jc w:val="both"/>
      </w:pPr>
      <w:r w:rsidRPr="00BB531C">
        <w:t>neskorobaroková socha sv. Vendelín</w:t>
      </w:r>
      <w:r>
        <w:t xml:space="preserve">a z druhej polovice 18. stor. </w:t>
      </w:r>
    </w:p>
    <w:p w:rsidR="00401916" w:rsidRPr="00BB531C" w:rsidRDefault="00401916" w:rsidP="00401916">
      <w:pPr>
        <w:numPr>
          <w:ilvl w:val="0"/>
          <w:numId w:val="22"/>
        </w:numPr>
        <w:spacing w:after="60" w:line="276" w:lineRule="auto"/>
        <w:ind w:left="357" w:hanging="357"/>
        <w:jc w:val="both"/>
      </w:pPr>
      <w:r w:rsidRPr="00BB531C">
        <w:t>pamätník SNP z roku 1964.</w:t>
      </w:r>
    </w:p>
    <w:p w:rsidR="00401916" w:rsidRDefault="00401916" w:rsidP="00B56773">
      <w:pPr>
        <w:spacing w:line="360" w:lineRule="auto"/>
        <w:jc w:val="both"/>
        <w:rPr>
          <w:b/>
        </w:rPr>
      </w:pPr>
    </w:p>
    <w:p w:rsidR="003045EE" w:rsidRDefault="00B56773" w:rsidP="00401916">
      <w:pPr>
        <w:spacing w:line="276" w:lineRule="auto"/>
        <w:jc w:val="both"/>
        <w:rPr>
          <w:b/>
        </w:rPr>
      </w:pPr>
      <w:r w:rsidRPr="002C7549">
        <w:rPr>
          <w:b/>
        </w:rPr>
        <w:t>4</w:t>
      </w:r>
      <w:r w:rsidRPr="00B56773">
        <w:rPr>
          <w:b/>
        </w:rPr>
        <w:t xml:space="preserve">.7 </w:t>
      </w:r>
      <w:r>
        <w:rPr>
          <w:b/>
        </w:rPr>
        <w:t xml:space="preserve">Významné osobnosti mesta </w:t>
      </w:r>
    </w:p>
    <w:p w:rsidR="00401916" w:rsidRDefault="00401916" w:rsidP="00401916">
      <w:pPr>
        <w:spacing w:line="276" w:lineRule="auto"/>
        <w:jc w:val="both"/>
        <w:rPr>
          <w:b/>
        </w:rPr>
      </w:pPr>
    </w:p>
    <w:p w:rsidR="002B2939" w:rsidRPr="002B2939" w:rsidRDefault="002B2939" w:rsidP="00401916">
      <w:pPr>
        <w:spacing w:line="276" w:lineRule="auto"/>
        <w:jc w:val="both"/>
      </w:pPr>
      <w:r w:rsidRPr="002B2939">
        <w:t>Jozef Sziklay- Strnad - drevorezbár</w:t>
      </w:r>
    </w:p>
    <w:p w:rsidR="002B2939" w:rsidRDefault="002B2939" w:rsidP="00401916">
      <w:pPr>
        <w:spacing w:line="276" w:lineRule="auto"/>
        <w:jc w:val="both"/>
      </w:pPr>
      <w:r w:rsidRPr="002B2939">
        <w:t>Jozef Hagara - pedagóg a politik</w:t>
      </w:r>
    </w:p>
    <w:p w:rsidR="002B2939" w:rsidRDefault="002B2939" w:rsidP="00401916">
      <w:pPr>
        <w:spacing w:line="276" w:lineRule="auto"/>
        <w:jc w:val="both"/>
      </w:pPr>
      <w:r>
        <w:t>Ernest Otto - ilegálny odbojový sp</w:t>
      </w:r>
      <w:r w:rsidR="00312B49">
        <w:t>r</w:t>
      </w:r>
      <w:r>
        <w:t>avodajca</w:t>
      </w:r>
    </w:p>
    <w:p w:rsidR="002B2939" w:rsidRDefault="002B2939" w:rsidP="00401916">
      <w:pPr>
        <w:spacing w:line="276" w:lineRule="auto"/>
        <w:jc w:val="both"/>
      </w:pPr>
      <w:r>
        <w:t>Rudolf Jurík - profesor, pedagóg, historik a spisovateľ</w:t>
      </w:r>
    </w:p>
    <w:p w:rsidR="003045EE" w:rsidRDefault="002B2939" w:rsidP="00401916">
      <w:pPr>
        <w:spacing w:line="276" w:lineRule="auto"/>
        <w:jc w:val="both"/>
      </w:pPr>
      <w:r>
        <w:t>Ondrej Čiliak - básnik, spisovateľ, publicista</w:t>
      </w:r>
    </w:p>
    <w:p w:rsidR="00401916" w:rsidRPr="00401916" w:rsidRDefault="00401916" w:rsidP="00401916">
      <w:pPr>
        <w:spacing w:line="276" w:lineRule="auto"/>
        <w:jc w:val="both"/>
      </w:pPr>
      <w:r w:rsidRPr="00401916">
        <w:t>Pavol Stacho – fotograf</w:t>
      </w:r>
    </w:p>
    <w:p w:rsidR="00401916" w:rsidRPr="00401916" w:rsidRDefault="00401916" w:rsidP="00401916">
      <w:pPr>
        <w:spacing w:line="276" w:lineRule="auto"/>
        <w:jc w:val="both"/>
      </w:pPr>
      <w:r w:rsidRPr="00401916">
        <w:t>Ladislav Hagara – mykológ a spisovateľ</w:t>
      </w:r>
    </w:p>
    <w:p w:rsidR="002B2939" w:rsidRPr="002B2939" w:rsidRDefault="002B2939" w:rsidP="008E28BF">
      <w:pPr>
        <w:spacing w:line="360" w:lineRule="auto"/>
        <w:jc w:val="both"/>
      </w:pPr>
    </w:p>
    <w:p w:rsidR="00077C92" w:rsidRPr="002C4835" w:rsidRDefault="00B56773" w:rsidP="002C4835">
      <w:pPr>
        <w:spacing w:line="360" w:lineRule="auto"/>
        <w:rPr>
          <w:b/>
          <w:sz w:val="28"/>
          <w:szCs w:val="28"/>
        </w:rPr>
      </w:pPr>
      <w:r>
        <w:rPr>
          <w:b/>
          <w:sz w:val="28"/>
          <w:szCs w:val="28"/>
        </w:rPr>
        <w:t xml:space="preserve">5. </w:t>
      </w:r>
      <w:r w:rsidR="002062BB" w:rsidRPr="003C41C4">
        <w:rPr>
          <w:b/>
          <w:sz w:val="28"/>
          <w:szCs w:val="28"/>
        </w:rPr>
        <w:t xml:space="preserve">Plnenie funkcií  </w:t>
      </w:r>
      <w:r>
        <w:rPr>
          <w:b/>
          <w:sz w:val="28"/>
          <w:szCs w:val="28"/>
        </w:rPr>
        <w:t xml:space="preserve">mesta </w:t>
      </w:r>
      <w:r w:rsidR="002062BB" w:rsidRPr="003C41C4">
        <w:rPr>
          <w:b/>
          <w:sz w:val="28"/>
          <w:szCs w:val="28"/>
        </w:rPr>
        <w:t xml:space="preserve"> (prenesené kompetencie, originálne kompetencie) </w:t>
      </w:r>
    </w:p>
    <w:p w:rsidR="005D54F9" w:rsidRPr="00AB26EF" w:rsidRDefault="00B56773" w:rsidP="00B56773">
      <w:pPr>
        <w:spacing w:line="276" w:lineRule="auto"/>
        <w:jc w:val="both"/>
      </w:pPr>
      <w:r>
        <w:rPr>
          <w:b/>
        </w:rPr>
        <w:t xml:space="preserve">5.1  </w:t>
      </w:r>
      <w:r w:rsidR="005D54F9">
        <w:rPr>
          <w:b/>
        </w:rPr>
        <w:t>V</w:t>
      </w:r>
      <w:r w:rsidR="003045EE">
        <w:rPr>
          <w:b/>
        </w:rPr>
        <w:t xml:space="preserve">ýchova a vzdelávanie </w:t>
      </w:r>
    </w:p>
    <w:p w:rsidR="00AB26EF" w:rsidRDefault="00B56773" w:rsidP="00B56773">
      <w:pPr>
        <w:spacing w:line="276" w:lineRule="auto"/>
        <w:jc w:val="both"/>
      </w:pPr>
      <w:r>
        <w:t xml:space="preserve">     </w:t>
      </w:r>
      <w:r w:rsidR="00AB26EF">
        <w:t>V</w:t>
      </w:r>
      <w:r w:rsidR="006F14DD">
        <w:t> súčasnosti výchovu a vzdelávanie detí v</w:t>
      </w:r>
      <w:r w:rsidR="00024868">
        <w:t> </w:t>
      </w:r>
      <w:r>
        <w:t xml:space="preserve">meste Nováky </w:t>
      </w:r>
      <w:r w:rsidR="00024868">
        <w:t>poskytuje</w:t>
      </w:r>
      <w:r>
        <w:t xml:space="preserve"> Základná škola Nováky a Materská škola v Novákoch.</w:t>
      </w:r>
    </w:p>
    <w:p w:rsidR="006F14DD" w:rsidRDefault="00B56773" w:rsidP="00B56773">
      <w:pPr>
        <w:spacing w:line="276" w:lineRule="auto"/>
        <w:jc w:val="both"/>
      </w:pPr>
      <w:r>
        <w:t xml:space="preserve">     </w:t>
      </w:r>
      <w:r w:rsidR="006F14DD">
        <w:t>Na m</w:t>
      </w:r>
      <w:r>
        <w:t xml:space="preserve">imoškolské aktivity je zriadená Základná umelecká škola a Centrum voľného času. </w:t>
      </w:r>
    </w:p>
    <w:p w:rsidR="00B56773" w:rsidRDefault="00B56773" w:rsidP="00B56773">
      <w:pPr>
        <w:spacing w:line="276" w:lineRule="auto"/>
        <w:jc w:val="both"/>
      </w:pPr>
    </w:p>
    <w:p w:rsidR="0084711A" w:rsidRPr="00586FA0" w:rsidRDefault="00B56773" w:rsidP="0084711A">
      <w:pPr>
        <w:spacing w:line="276" w:lineRule="auto"/>
        <w:jc w:val="both"/>
      </w:pPr>
      <w:r>
        <w:rPr>
          <w:b/>
          <w:bCs/>
        </w:rPr>
        <w:t xml:space="preserve">     </w:t>
      </w:r>
      <w:r w:rsidR="004E58AE" w:rsidRPr="002C7549">
        <w:rPr>
          <w:b/>
        </w:rPr>
        <w:t>Z</w:t>
      </w:r>
      <w:r w:rsidR="004E58AE" w:rsidRPr="00401916">
        <w:rPr>
          <w:b/>
        </w:rPr>
        <w:t>ákladná škola, Pribinova ul. 123/9, Nováky</w:t>
      </w:r>
      <w:r w:rsidR="004E58AE">
        <w:t xml:space="preserve"> </w:t>
      </w:r>
      <w:r w:rsidR="0084711A" w:rsidRPr="00586FA0">
        <w:t>je školou s právnou subjektivitou a je rozpočtovou organizáciou Mesta Nováky, ktoré je jej zriaďovateľom. Vyučuje sa v dvoch budovách – na Ul. J.C. Hronského sa uskutočňuje vyučovanie žiakov 1.-4. ročníka, v budove na Pribinovej ul. vyučovanie žiakov roč. 5.-9.</w:t>
      </w:r>
    </w:p>
    <w:p w:rsidR="0084711A" w:rsidRPr="00586FA0" w:rsidRDefault="0084711A" w:rsidP="0084711A">
      <w:pPr>
        <w:spacing w:line="276" w:lineRule="auto"/>
        <w:jc w:val="both"/>
      </w:pPr>
      <w:r w:rsidRPr="00586FA0">
        <w:t xml:space="preserve">V decembri 2017 bol počet žiakov školy 413, z toho 98 žiakov bolo žiakov dochádzajúcich z okolitých obcí, 8 žiakov študuje v zahraničí. Vyučovanie sa uskutočňovalo v 18 triedach, realizovalo ho v prepočítanom stave na plný úväzok 24,78 pedagogických pracovníkov, v Školskom klube detí s počtom 128 žiakov pracuje prepočítane 3,6 vychovávateliek a chod </w:t>
      </w:r>
      <w:r w:rsidRPr="00586FA0">
        <w:lastRenderedPageBreak/>
        <w:t>školy zabezpečovalo 14,32 nepedagogických pracovníkov. Od septembra 2017 sme začali realizovať aj domáce vzdelávanie, ktorého formu absolvuje 21 žiakov 1. stupňa.</w:t>
      </w:r>
    </w:p>
    <w:p w:rsidR="0084711A" w:rsidRPr="00586FA0" w:rsidRDefault="0084711A" w:rsidP="0084711A">
      <w:pPr>
        <w:spacing w:line="276" w:lineRule="auto"/>
        <w:jc w:val="both"/>
      </w:pPr>
      <w:r w:rsidRPr="00586FA0">
        <w:t xml:space="preserve">Škola je aktívnou a modernou inštitúciou, plniacou úlohy výchovno-vzdelávacieho procesu modernými metódami a formami. Sme zapojení vo viacerých vzdelávacích a športových projektoch, v ktorých dosahujeme vynikajúce výsledky, o čom informujeme pravidelne na stránke školy www.zspribno.edupage.org. Využívame moderné vyučovacie prostriedky – pracujeme v odborných učebniach s notebookmi, počítačmi, dataprojektormi v každej triede. Každý učiteľ má svoju učebňu, kde využíva aj ostatné didaktické prostriedky ku svojmu predmetu. </w:t>
      </w:r>
    </w:p>
    <w:p w:rsidR="0084711A" w:rsidRPr="00586FA0" w:rsidRDefault="0084711A" w:rsidP="0084711A">
      <w:pPr>
        <w:spacing w:line="276" w:lineRule="auto"/>
        <w:jc w:val="both"/>
      </w:pPr>
      <w:r w:rsidRPr="00586FA0">
        <w:rPr>
          <w:u w:val="single"/>
        </w:rPr>
        <w:t>Projekty</w:t>
      </w:r>
      <w:r w:rsidRPr="00586FA0">
        <w:t xml:space="preserve"> – Záchrana som ja – zisk externého defibrilátora, kurz prvej pomoci pre celú školu Spolupráca s Klubom dôchodcov, Zväzom zdravotne postihnutých, ZO záhradkárov. Získali sme 2% od Fortischemu a kúpili mobilné laboratórium pre vyučovanie chémie, fyziky. Zvíťazili sme v projekte Nadácie Pontis a SEE a získali finančné prostriedky na vybudovanie Triedy v prírode. </w:t>
      </w:r>
    </w:p>
    <w:p w:rsidR="0084711A" w:rsidRPr="00586FA0" w:rsidRDefault="0084711A" w:rsidP="0084711A">
      <w:pPr>
        <w:spacing w:line="276" w:lineRule="auto"/>
        <w:jc w:val="both"/>
      </w:pPr>
      <w:r w:rsidRPr="00586FA0">
        <w:t xml:space="preserve">Z nadácie Volkswagen sme získali 3000 eur na nákup prenosného dopravného ihriska. </w:t>
      </w:r>
    </w:p>
    <w:p w:rsidR="0084711A" w:rsidRPr="00586FA0" w:rsidRDefault="0084711A" w:rsidP="0084711A">
      <w:pPr>
        <w:spacing w:line="276" w:lineRule="auto"/>
        <w:jc w:val="both"/>
      </w:pPr>
      <w:r w:rsidRPr="00586FA0">
        <w:rPr>
          <w:u w:val="single"/>
        </w:rPr>
        <w:t>Súťaže a olympiády</w:t>
      </w:r>
      <w:r w:rsidRPr="00586FA0">
        <w:t xml:space="preserve"> – na úrovni celoslovenskej – Animuj svoj svet – 1. miesto, Na bicykli bezpečne – 2. miesto.  </w:t>
      </w:r>
    </w:p>
    <w:p w:rsidR="0084711A" w:rsidRPr="00586FA0" w:rsidRDefault="0084711A" w:rsidP="0084711A">
      <w:pPr>
        <w:spacing w:line="276" w:lineRule="auto"/>
        <w:jc w:val="both"/>
      </w:pPr>
      <w:r w:rsidRPr="00586FA0">
        <w:t xml:space="preserve">Na krajskej úrovni – Chemická, technická a matematická olympiáda, a množstvo športových súťaží.  </w:t>
      </w:r>
    </w:p>
    <w:p w:rsidR="0084711A" w:rsidRPr="00586FA0" w:rsidRDefault="0084711A" w:rsidP="0084711A">
      <w:pPr>
        <w:spacing w:line="276" w:lineRule="auto"/>
        <w:jc w:val="both"/>
      </w:pPr>
      <w:r w:rsidRPr="00586FA0">
        <w:t xml:space="preserve">V celoštátnom testovaní T5 aT9, ako aj v dobrovoľnom testovaní sme dosiahli vo všetkých meraniach výsledky lepšie ako celoslovenský priemer. </w:t>
      </w:r>
    </w:p>
    <w:p w:rsidR="0084711A" w:rsidRPr="00586FA0" w:rsidRDefault="0084711A" w:rsidP="0084711A">
      <w:pPr>
        <w:spacing w:line="276" w:lineRule="auto"/>
        <w:jc w:val="both"/>
      </w:pPr>
      <w:r w:rsidRPr="00586FA0">
        <w:t xml:space="preserve">Na podporu žiakov sme vybudovali Online školskú knižnicu na našej webovej stránke. Uskutočnili sme stretnutie so zástupcami stredných škôl pre žiakov 8. a 9. ročníka. </w:t>
      </w:r>
    </w:p>
    <w:p w:rsidR="0084711A" w:rsidRPr="00586FA0" w:rsidRDefault="006A1286" w:rsidP="0084711A">
      <w:pPr>
        <w:spacing w:line="276" w:lineRule="auto"/>
        <w:jc w:val="both"/>
      </w:pPr>
      <w:r>
        <w:t>Do prvého roční</w:t>
      </w:r>
      <w:r w:rsidR="0084711A" w:rsidRPr="00586FA0">
        <w:t xml:space="preserve">ka pre šk. rok 2017/2018 sme zapísali 38 prvákov a 13 žiakov domáceho vzdelávania. </w:t>
      </w:r>
    </w:p>
    <w:p w:rsidR="0084711A" w:rsidRPr="00586FA0" w:rsidRDefault="0084711A" w:rsidP="0084711A">
      <w:pPr>
        <w:spacing w:line="276" w:lineRule="auto"/>
        <w:jc w:val="both"/>
      </w:pPr>
    </w:p>
    <w:p w:rsidR="0084711A" w:rsidRPr="00586FA0" w:rsidRDefault="0084711A" w:rsidP="0084711A">
      <w:pPr>
        <w:spacing w:line="276" w:lineRule="auto"/>
        <w:jc w:val="both"/>
      </w:pPr>
      <w:r w:rsidRPr="00586FA0">
        <w:t>V našom Školskom vzdelávacom programe /ŠkVP/ sme za</w:t>
      </w:r>
      <w:r>
        <w:t>čali realizovať piliere školy –</w:t>
      </w:r>
      <w:r w:rsidRPr="00586FA0">
        <w:t xml:space="preserve">Dobrovoľníctvo a Environmentálnu výchovu, k čomu smerujeme mnohé aktivity. </w:t>
      </w:r>
    </w:p>
    <w:p w:rsidR="0084711A" w:rsidRPr="00586FA0" w:rsidRDefault="0084711A" w:rsidP="0084711A">
      <w:pPr>
        <w:spacing w:line="276" w:lineRule="auto"/>
        <w:jc w:val="both"/>
      </w:pPr>
      <w:r w:rsidRPr="00586FA0">
        <w:t>Vyučujúci prírodovedeckých predmetov sú zapojení do experimentálneho projektu overovania nového vyučovania prírodovedných predmetov ExpEdícia, ďalej realizujeme kurzy environmentálnej výchovy,</w:t>
      </w:r>
      <w:r>
        <w:t xml:space="preserve"> </w:t>
      </w:r>
      <w:r w:rsidRPr="00586FA0">
        <w:t>lyžiarsky, plavecký, korčuliarsky, turistický kurz, kurz osobnostného a sociálneho rozvoja, vlastné predmety – rozvoj finančnej gramotnosti aplikujeme v osobitnom predmete v 9. ročníku. Súčasťou ŠkVP sú tematické dni – Deň vody, Deň Zeme, Deň matiek, Deň školy, ktoré realizujeme aj v spolupráci s Radou rodičov.</w:t>
      </w:r>
    </w:p>
    <w:p w:rsidR="0084711A" w:rsidRPr="00215517" w:rsidRDefault="0084711A" w:rsidP="0084711A">
      <w:pPr>
        <w:spacing w:line="276" w:lineRule="auto"/>
        <w:jc w:val="both"/>
      </w:pPr>
      <w:r w:rsidRPr="00215517">
        <w:t>Finančné prostriedky na prenesené kompetencie:</w:t>
      </w:r>
    </w:p>
    <w:p w:rsidR="0084711A" w:rsidRPr="00215517" w:rsidRDefault="0084711A" w:rsidP="0084711A">
      <w:pPr>
        <w:spacing w:line="276" w:lineRule="auto"/>
        <w:jc w:val="both"/>
      </w:pPr>
      <w:r w:rsidRPr="00215517">
        <w:t>Normatívne finančné prostriedky zo ŠR tvorili 643 126 EUR, nenormatívne finančné</w:t>
      </w:r>
      <w:r>
        <w:t xml:space="preserve"> </w:t>
      </w:r>
      <w:r w:rsidRPr="00215517">
        <w:t>prostriedky zo ŠR tvorili 54 575 EUR a príspevok z mesta bol 47 908 EUR na bežné výdavky,</w:t>
      </w:r>
      <w:r>
        <w:t xml:space="preserve"> </w:t>
      </w:r>
      <w:r w:rsidRPr="00215517">
        <w:t>0 EUR na kapitálové výdavky a 25 839 EUR predstavovali vlastné a cudzie príjmy.</w:t>
      </w:r>
    </w:p>
    <w:p w:rsidR="0084711A" w:rsidRPr="00215517" w:rsidRDefault="0084711A" w:rsidP="0084711A">
      <w:pPr>
        <w:spacing w:line="276" w:lineRule="auto"/>
        <w:jc w:val="both"/>
      </w:pPr>
      <w:r w:rsidRPr="00215517">
        <w:t xml:space="preserve"> ZŠ boli ešte poskytnuté finančné prostriedky  z ÚPSVaR SR vo výške 403 EUR s účelom použitia: stravné a školské potreby pre deti v hmotnej núdzi.</w:t>
      </w:r>
    </w:p>
    <w:p w:rsidR="0084711A" w:rsidRPr="00215517" w:rsidRDefault="0084711A" w:rsidP="0084711A">
      <w:pPr>
        <w:spacing w:line="276" w:lineRule="auto"/>
        <w:jc w:val="both"/>
      </w:pPr>
      <w:r w:rsidRPr="00215517">
        <w:t>Finančné prostriedky na originálne kompetencie:</w:t>
      </w:r>
    </w:p>
    <w:p w:rsidR="0084711A" w:rsidRPr="00215517" w:rsidRDefault="0084711A" w:rsidP="0084711A">
      <w:pPr>
        <w:spacing w:line="276" w:lineRule="auto"/>
        <w:jc w:val="both"/>
      </w:pPr>
      <w:r w:rsidRPr="00215517">
        <w:t>Pre chod školskej jedálne a ŠKD sme obdržali z mesta 138 707 EUR. Ich vlastné príjmy boli</w:t>
      </w:r>
      <w:r>
        <w:t xml:space="preserve"> </w:t>
      </w:r>
      <w:r w:rsidRPr="00215517">
        <w:t>vo výške 13</w:t>
      </w:r>
      <w:r>
        <w:t xml:space="preserve"> </w:t>
      </w:r>
      <w:r w:rsidRPr="00215517">
        <w:t>111 EUR.</w:t>
      </w:r>
    </w:p>
    <w:p w:rsidR="00401916" w:rsidRDefault="00401916" w:rsidP="0084711A">
      <w:pPr>
        <w:spacing w:line="276" w:lineRule="auto"/>
        <w:jc w:val="both"/>
      </w:pPr>
    </w:p>
    <w:p w:rsidR="00221C05" w:rsidRDefault="00221C05" w:rsidP="00221C05">
      <w:pPr>
        <w:pStyle w:val="Vchodzie"/>
        <w:spacing w:line="276" w:lineRule="auto"/>
        <w:jc w:val="both"/>
      </w:pPr>
      <w:r>
        <w:rPr>
          <w:b/>
          <w:bCs/>
        </w:rPr>
        <w:lastRenderedPageBreak/>
        <w:t xml:space="preserve">     </w:t>
      </w:r>
      <w:r w:rsidRPr="002C7549">
        <w:rPr>
          <w:b/>
          <w:bCs/>
        </w:rPr>
        <w:t>M</w:t>
      </w:r>
      <w:r>
        <w:rPr>
          <w:b/>
          <w:bCs/>
        </w:rPr>
        <w:t>aterská škola Nováky</w:t>
      </w:r>
      <w:r>
        <w:t xml:space="preserve"> sídli na Ulici Svätoplukovej 91. Zriaďovateľom je Mesto Nováky. Nemá právnu subjektivitu, pôsobí pod Mestským úradom Nováky.</w:t>
      </w:r>
    </w:p>
    <w:p w:rsidR="00221C05" w:rsidRDefault="00221C05" w:rsidP="00221C05">
      <w:pPr>
        <w:pStyle w:val="Vchodzie"/>
        <w:spacing w:line="276" w:lineRule="auto"/>
        <w:jc w:val="both"/>
      </w:pPr>
      <w:r>
        <w:t xml:space="preserve">     V   roku 2017 poskytlo mesto materskej škole  finančné prostriedky vo výške </w:t>
      </w:r>
      <w:r w:rsidR="00300AAB">
        <w:t xml:space="preserve"> 290 153 EUR </w:t>
      </w:r>
      <w:r>
        <w:t xml:space="preserve">na bežné výdavky a 2 580 </w:t>
      </w:r>
      <w:r w:rsidR="00300AAB">
        <w:t>EUR</w:t>
      </w:r>
      <w:r>
        <w:t xml:space="preserve"> na kapitálové výdavky.</w:t>
      </w:r>
    </w:p>
    <w:p w:rsidR="00221C05" w:rsidRDefault="00221C05" w:rsidP="00221C05">
      <w:pPr>
        <w:pStyle w:val="Vchodzie"/>
        <w:spacing w:line="276" w:lineRule="auto"/>
        <w:jc w:val="both"/>
      </w:pPr>
      <w:r>
        <w:t xml:space="preserve">     V   materskej škole bolo zriadených 6 tried, ktoré navštevovalo 116 deti vo veku od 2,5 do 6 rokov. Dve deti  mali odloženú školskú dochádzku. Výchovno-vzdelávací proces zabezpečovalo 12 pedagogických zamestnankýň. O   prevádzku sa staralo 7 zamestnankýň, z   toho 4 zamestnankyne Školskej jedálne pri Materskej škole Nováky a 3 upratovačky.</w:t>
      </w:r>
    </w:p>
    <w:p w:rsidR="00221C05" w:rsidRDefault="00221C05" w:rsidP="00221C05">
      <w:pPr>
        <w:pStyle w:val="Vchodzie"/>
        <w:spacing w:line="276" w:lineRule="auto"/>
        <w:jc w:val="both"/>
      </w:pPr>
      <w:r>
        <w:t xml:space="preserve">     V   roku 2017 uhrádzali zákonní zástupcovia detí nasledovné mesačné poplatky: </w:t>
      </w:r>
    </w:p>
    <w:p w:rsidR="00221C05" w:rsidRPr="002355E9" w:rsidRDefault="00221C05" w:rsidP="00221C05">
      <w:pPr>
        <w:pStyle w:val="Vchodzie"/>
        <w:spacing w:line="276" w:lineRule="auto"/>
        <w:jc w:val="both"/>
      </w:pPr>
      <w:r w:rsidRPr="002355E9">
        <w:t>10</w:t>
      </w:r>
      <w:r>
        <w:t xml:space="preserve"> </w:t>
      </w:r>
      <w:r w:rsidR="003767A0">
        <w:t>EUR</w:t>
      </w:r>
      <w:r w:rsidRPr="002355E9">
        <w:t xml:space="preserve"> - celodenná dochádzka</w:t>
      </w:r>
    </w:p>
    <w:p w:rsidR="00221C05" w:rsidRDefault="00221C05" w:rsidP="00221C05">
      <w:pPr>
        <w:pStyle w:val="Vchodzie"/>
        <w:spacing w:line="276" w:lineRule="auto"/>
        <w:jc w:val="both"/>
      </w:pPr>
      <w:r>
        <w:t>6,70</w:t>
      </w:r>
      <w:r w:rsidR="003767A0">
        <w:t xml:space="preserve"> EUR</w:t>
      </w:r>
      <w:r>
        <w:t xml:space="preserve"> - poldenná dochádzka</w:t>
      </w:r>
    </w:p>
    <w:p w:rsidR="00221C05" w:rsidRDefault="003767A0" w:rsidP="00221C05">
      <w:pPr>
        <w:pStyle w:val="Vchodzie"/>
        <w:spacing w:line="276" w:lineRule="auto"/>
        <w:jc w:val="both"/>
      </w:pPr>
      <w:r>
        <w:t>1,19 EUR</w:t>
      </w:r>
      <w:r w:rsidR="00221C05">
        <w:t>- strava na jeden deň za celodenný pobyt (desiata, obed, olovrant)</w:t>
      </w:r>
    </w:p>
    <w:p w:rsidR="00221C05" w:rsidRDefault="003767A0" w:rsidP="00221C05">
      <w:pPr>
        <w:pStyle w:val="Vchodzie"/>
        <w:spacing w:line="276" w:lineRule="auto"/>
        <w:jc w:val="both"/>
      </w:pPr>
      <w:r>
        <w:t>0,96 EUR</w:t>
      </w:r>
      <w:r w:rsidR="00221C05">
        <w:t xml:space="preserve"> - strava na jeden deň za poldenný pobyt (desiata, obed)</w:t>
      </w:r>
    </w:p>
    <w:p w:rsidR="00221C05" w:rsidRDefault="00221C05" w:rsidP="00221C05">
      <w:pPr>
        <w:pStyle w:val="Vchodzie"/>
        <w:spacing w:line="276" w:lineRule="auto"/>
        <w:jc w:val="both"/>
      </w:pPr>
      <w:r>
        <w:t xml:space="preserve">     Prevádzka materskej školy bola od 6,00 hod. do 16,000 hod. Materská škola poskytovala celodennú starostlivosť. Podľa potrieb rodičov umožňovala aj poldennú starostlivosť. </w:t>
      </w:r>
    </w:p>
    <w:p w:rsidR="00221C05" w:rsidRDefault="00221C05" w:rsidP="00221C05">
      <w:pPr>
        <w:pStyle w:val="Vchodzie"/>
        <w:spacing w:line="276" w:lineRule="auto"/>
        <w:jc w:val="both"/>
      </w:pPr>
      <w:r>
        <w:t xml:space="preserve">     Výchovno-vzdelávací proces bol zameraný na dosiahnutie optimálnej perceptuálno-motorickej, kognitívnej a   emocionálno-sociálnej úrovne ako základ pripravenosti na školské vzdelávanie a   život v   spoločnosti, ktorého východiskom je jedinečnosť dieťaťa, aktívne učenie sa a   začleňovanie sa do skupiny a   kolektívu. Pedagogické zamestnankyne pracovali podľa Školského vzdelávacieho programu v zmysle nového Štátneho vzdelávacieho programu. Základnou filozofiou rozširujúcou obsah výchovy a   vzdelávania nad rámec Štátneho vzdelávacieho programu bolo: žiť základy hodnotového systému dieťaťa, ktorý mu umožní múdro a   citlivo konať v   prospech ochrany a   zachovania biodiverzity života vo všetkých jeho formách, ktorý bude schopný súcitu s   prírodou a   inými tvormi a bude ochotný poberať zodpovednosť za svoje konanie.</w:t>
      </w:r>
    </w:p>
    <w:p w:rsidR="00221C05" w:rsidRDefault="00221C05" w:rsidP="00221C05">
      <w:pPr>
        <w:pStyle w:val="Vchodzie"/>
        <w:spacing w:line="276" w:lineRule="auto"/>
        <w:jc w:val="both"/>
      </w:pPr>
      <w:r>
        <w:t xml:space="preserve">    Materská škola má certifikát „Zelená škola“. Podporovala a bude aj naďalej podporovať a šíriť myšlienky Zelenej školy a výchovným pôsobením na deti prebúdzať a podporovať záujem o ochranu prírody a životného prostredia.</w:t>
      </w:r>
      <w:r w:rsidRPr="00D50806">
        <w:t xml:space="preserve"> </w:t>
      </w:r>
    </w:p>
    <w:p w:rsidR="00221C05" w:rsidRDefault="00221C05" w:rsidP="00221C05">
      <w:pPr>
        <w:pStyle w:val="Vchodzie"/>
        <w:spacing w:line="276" w:lineRule="auto"/>
        <w:jc w:val="both"/>
      </w:pPr>
      <w:r>
        <w:t xml:space="preserve">    Počas celého roka sa materská škola aktívne zapájala do kultúrneho diania v meste prostredníctvom tematických programov.</w:t>
      </w:r>
    </w:p>
    <w:p w:rsidR="00221C05" w:rsidRDefault="00221C05" w:rsidP="00221C05">
      <w:pPr>
        <w:pStyle w:val="Vchodzie"/>
        <w:spacing w:line="276" w:lineRule="auto"/>
        <w:jc w:val="both"/>
      </w:pPr>
      <w:r>
        <w:t xml:space="preserve">     </w:t>
      </w:r>
      <w:r w:rsidRPr="00D50806">
        <w:t xml:space="preserve">Školská jedáleň pri MŠ bola zapojená do programu </w:t>
      </w:r>
      <w:r>
        <w:t>Školské mlieko a Školské ovocie.</w:t>
      </w:r>
    </w:p>
    <w:p w:rsidR="00221C05" w:rsidRDefault="00221C05" w:rsidP="00221C05">
      <w:pPr>
        <w:pStyle w:val="Vchodzie"/>
        <w:spacing w:line="276" w:lineRule="auto"/>
        <w:jc w:val="both"/>
      </w:pPr>
      <w:r>
        <w:t xml:space="preserve">     V roku 2017 sa materská škola zapojila do dvoch vyhlásených projektov Nadácie Pontis.</w:t>
      </w:r>
    </w:p>
    <w:p w:rsidR="00221C05" w:rsidRDefault="00221C05" w:rsidP="00221C05">
      <w:pPr>
        <w:pStyle w:val="Vchodzie"/>
        <w:spacing w:line="276" w:lineRule="auto"/>
        <w:jc w:val="both"/>
      </w:pPr>
      <w:r>
        <w:t>V jednom bola úspešná. Za podpory nadácie sa obnovili nátery detského dopravného ihriska a okolitých stĺpov a zábradlí.</w:t>
      </w:r>
    </w:p>
    <w:p w:rsidR="001A24CE" w:rsidRDefault="001A24CE" w:rsidP="00221C05">
      <w:pPr>
        <w:pStyle w:val="Vchodzie"/>
        <w:spacing w:line="276" w:lineRule="auto"/>
        <w:jc w:val="both"/>
      </w:pPr>
    </w:p>
    <w:p w:rsidR="001A24CE" w:rsidRDefault="001A24CE" w:rsidP="001A24CE">
      <w:pPr>
        <w:pStyle w:val="Textbody"/>
        <w:spacing w:after="0" w:line="276" w:lineRule="auto"/>
        <w:jc w:val="both"/>
      </w:pPr>
      <w:r>
        <w:rPr>
          <w:b/>
        </w:rPr>
        <w:t xml:space="preserve">     </w:t>
      </w:r>
      <w:r w:rsidRPr="00145598">
        <w:rPr>
          <w:b/>
        </w:rPr>
        <w:t>Základná</w:t>
      </w:r>
      <w:r>
        <w:rPr>
          <w:b/>
        </w:rPr>
        <w:t xml:space="preserve"> umelecká škola v Novákoch</w:t>
      </w:r>
      <w:r>
        <w:t xml:space="preserve"> (ZUŠ) sa nachádza na ul. Chemikov 956/34, od 01.07.2002</w:t>
      </w:r>
      <w:r>
        <w:rPr>
          <w:color w:val="FF0000"/>
        </w:rPr>
        <w:t xml:space="preserve"> </w:t>
      </w:r>
      <w:r>
        <w:rPr>
          <w:color w:val="000000"/>
        </w:rPr>
        <w:t xml:space="preserve">je zriaďovateľom </w:t>
      </w:r>
      <w:r>
        <w:t xml:space="preserve"> mesto Nováky, má samostatnú právnu subjektivitu a je rozpočtovou organizáciou mesta.</w:t>
      </w:r>
    </w:p>
    <w:p w:rsidR="001A24CE" w:rsidRDefault="001A24CE" w:rsidP="001A24CE">
      <w:pPr>
        <w:pStyle w:val="Textbody"/>
        <w:spacing w:after="0" w:line="276" w:lineRule="auto"/>
        <w:jc w:val="both"/>
      </w:pPr>
      <w:r>
        <w:tab/>
        <w:t>ZUŠ poskytuje základné umelecké vzdelanie pre deti predškolského veku, žiakov základných a stredných škôl a pre dospelých v hudobnom, výtvarnom, tanečnom a literárno-dramatickom odbore, ktorý má v školskom roku 2017/18 prerušenú činnosť.</w:t>
      </w:r>
    </w:p>
    <w:p w:rsidR="001A24CE" w:rsidRDefault="001A24CE" w:rsidP="001A24CE">
      <w:pPr>
        <w:pStyle w:val="Textbody"/>
        <w:spacing w:after="0" w:line="276" w:lineRule="auto"/>
        <w:jc w:val="both"/>
      </w:pPr>
      <w:r>
        <w:tab/>
        <w:t xml:space="preserve">V hudobnom odbore sa vyučuje hra na klavír, akordeón, keyboard, zobcovú flautu, priečnu flautu, klarinet, saxofón, trúbku, pozaunu, husle, violončelo, gitaru, basovú gitaru, bicie nástroje a spev. V škole pracuje Big band, Mini big band, školský spevácky zbor, detský </w:t>
      </w:r>
      <w:r>
        <w:lastRenderedPageBreak/>
        <w:t>spevácky zbor, ľudový súbor, sláčikový súbor, husľový súbor, pop kapely RŠ band a Moja mama spieva lepšie ako tvoja a rôzne komorné zoskupenia.</w:t>
      </w:r>
    </w:p>
    <w:p w:rsidR="001A24CE" w:rsidRDefault="001A24CE" w:rsidP="001A24CE">
      <w:pPr>
        <w:pStyle w:val="Textbody"/>
        <w:spacing w:after="0" w:line="276" w:lineRule="auto"/>
        <w:jc w:val="both"/>
      </w:pPr>
      <w:r>
        <w:tab/>
        <w:t>Vo výtvarnom odbore sa vyučovanie zameriava na tvorivé využívanie materiálov, priestorové vytváranie a modelovanie, prácu s výtvarnými a prírodnými materiálmi, úžitkové a dekoratívne práce v ploche a priestore, maľbu rôznymi technikami a materiálmi, kresbu, grafiku, teóriu a dejiny výtvarného umenia.</w:t>
      </w:r>
    </w:p>
    <w:p w:rsidR="001A24CE" w:rsidRDefault="001A24CE" w:rsidP="001A24CE">
      <w:pPr>
        <w:pStyle w:val="Textbody"/>
        <w:spacing w:after="0" w:line="276" w:lineRule="auto"/>
        <w:jc w:val="both"/>
      </w:pPr>
      <w:r>
        <w:tab/>
        <w:t>Tanečný odbor je zameraný na choreografie moderného a ľudového tanca, pohybovú hru pre mladších žiakov, štýly moderného tanca, základy spoločenského tanca, jazzový a kreatívny tanec pre starších žiakov.</w:t>
      </w:r>
    </w:p>
    <w:p w:rsidR="001A24CE" w:rsidRDefault="001A24CE" w:rsidP="001A24CE">
      <w:pPr>
        <w:pStyle w:val="Textbody"/>
        <w:spacing w:after="0" w:line="276" w:lineRule="auto"/>
        <w:jc w:val="both"/>
      </w:pPr>
      <w:r>
        <w:tab/>
        <w:t>Literárno-dramatický odbor má v šk. roku 2017/18 prerušenú činnosť.</w:t>
      </w:r>
    </w:p>
    <w:p w:rsidR="001A24CE" w:rsidRDefault="001A24CE" w:rsidP="001A24CE">
      <w:pPr>
        <w:pStyle w:val="Textbody"/>
        <w:spacing w:after="0" w:line="276" w:lineRule="auto"/>
        <w:jc w:val="both"/>
      </w:pPr>
      <w:r>
        <w:tab/>
        <w:t>Pripravujeme žiakov na odborné školy s umeleckým zameraním.</w:t>
      </w:r>
    </w:p>
    <w:p w:rsidR="001A24CE" w:rsidRDefault="001A24CE" w:rsidP="001A24CE">
      <w:pPr>
        <w:pStyle w:val="Textbody"/>
        <w:spacing w:after="0" w:line="276" w:lineRule="auto"/>
        <w:jc w:val="both"/>
      </w:pPr>
      <w:r>
        <w:tab/>
        <w:t>Školu navštevuje 415 žiakov vo všetkých odboroch. Elokované pracoviská hudobného odboru sú v Kamenci pod Vtáčnikom, Nitrianskych Sučanoch a Nitrici. Vyučovanie zabezpečuje 20 pedagógov - 18 v hudobnom, 1 vo výtvarnom, 1 v tanečnom odbore. Školné vo všetkých odboroch je 6,50 EUR mesačne, štúdium pre dospelých 12 EUR. V našom Školskom vzdelávacom programe /ŠkVP/ realizujeme zapojenie čo najväčšieho počtu žiakov do komornej hry cez školský orchester, Big band a rôzne komorné zoskupenia. Podporujeme vzdelávanie učiteľov podľa ponuky MPC, 4 pedagógovia získali obhajobou 1. atestáciu.</w:t>
      </w:r>
    </w:p>
    <w:p w:rsidR="001A24CE" w:rsidRDefault="001A24CE" w:rsidP="001A24CE">
      <w:pPr>
        <w:pStyle w:val="Textbody"/>
        <w:spacing w:after="0" w:line="276" w:lineRule="auto"/>
        <w:jc w:val="both"/>
      </w:pPr>
      <w:r>
        <w:tab/>
        <w:t>V roku 2017 skutočne prijaté a použité finančné prostriedky:</w:t>
      </w:r>
    </w:p>
    <w:p w:rsidR="001A24CE" w:rsidRDefault="001A24CE" w:rsidP="001A24CE">
      <w:pPr>
        <w:pStyle w:val="Textbody"/>
        <w:spacing w:after="0" w:line="276" w:lineRule="auto"/>
        <w:jc w:val="both"/>
      </w:pPr>
      <w:r>
        <w:t>Bežné transfery: mesto 349 934,87</w:t>
      </w:r>
      <w:r w:rsidR="009F29BE">
        <w:t xml:space="preserve"> EUR</w:t>
      </w:r>
      <w:r>
        <w:t xml:space="preserve"> , školné 19 616,40</w:t>
      </w:r>
      <w:r w:rsidR="009F29BE">
        <w:t xml:space="preserve"> EUR</w:t>
      </w:r>
      <w:r>
        <w:t>, nájom 2 400,00</w:t>
      </w:r>
      <w:r w:rsidR="009F29BE">
        <w:t xml:space="preserve"> EUR</w:t>
      </w:r>
      <w:r>
        <w:t>, poistná udalosť 79,25</w:t>
      </w:r>
      <w:r w:rsidR="009F29BE">
        <w:t>EUR</w:t>
      </w:r>
      <w:r>
        <w:t xml:space="preserve"> (zasklenie okien), vratka VŠZP – RZZP 977,65</w:t>
      </w:r>
      <w:r w:rsidR="009F29BE">
        <w:t xml:space="preserve"> EUR</w:t>
      </w:r>
      <w:r>
        <w:t xml:space="preserve"> (preplatok za r. 2016), darovacie prostriedky</w:t>
      </w:r>
      <w:r w:rsidR="009F29BE">
        <w:t xml:space="preserve"> </w:t>
      </w:r>
      <w:r>
        <w:t>1  400,00</w:t>
      </w:r>
      <w:r w:rsidR="009F29BE">
        <w:t xml:space="preserve"> EUR</w:t>
      </w:r>
      <w:r>
        <w:t xml:space="preserve"> (Nováky talent + 60-ka ZUŠ), spolu bežné transfery 374 408,17</w:t>
      </w:r>
      <w:r w:rsidR="009F29BE">
        <w:t xml:space="preserve"> EUR.</w:t>
      </w:r>
    </w:p>
    <w:p w:rsidR="001A24CE" w:rsidRDefault="001A24CE" w:rsidP="001A24CE">
      <w:pPr>
        <w:pStyle w:val="Textbody"/>
        <w:spacing w:after="0" w:line="276" w:lineRule="auto"/>
        <w:jc w:val="both"/>
      </w:pPr>
      <w:r>
        <w:t>Kapitálový transfer: kúpa klavíra 16 790,00</w:t>
      </w:r>
      <w:r w:rsidR="009F29BE">
        <w:t xml:space="preserve"> EUR</w:t>
      </w:r>
      <w:r>
        <w:t xml:space="preserve"> (4752,00</w:t>
      </w:r>
      <w:r w:rsidR="009F29BE">
        <w:t xml:space="preserve"> EUR</w:t>
      </w:r>
      <w:r>
        <w:t xml:space="preserve"> z mesta + 5038,00</w:t>
      </w:r>
      <w:r w:rsidR="009F29BE">
        <w:t xml:space="preserve"> EUR</w:t>
      </w:r>
      <w:r>
        <w:t xml:space="preserve"> preklasifikovaním zo školného) , spolu prijaté 391 198,17</w:t>
      </w:r>
      <w:r w:rsidR="009F29BE">
        <w:t xml:space="preserve"> EUR</w:t>
      </w:r>
    </w:p>
    <w:p w:rsidR="001A24CE" w:rsidRDefault="001A24CE" w:rsidP="001A24CE">
      <w:pPr>
        <w:pStyle w:val="Textbody"/>
        <w:spacing w:after="0" w:line="276" w:lineRule="auto"/>
        <w:jc w:val="both"/>
      </w:pPr>
      <w:r>
        <w:tab/>
        <w:t>V priestoroch ZUŠ sa nachádza materské centrum Nováčik a výdajňa jedál pre dôchodcov a organizácie na území mesta, ktorú majú v nájme HBP, a.s. Prievidza. S materským centrom plánujeme ukončiť nájomnú zmluvu, nakoľko pribúda počet žiakov ( aj dochádzajúcich) a vyrieši sa problém s rozvrhom hodín v kolektívnom vyučovaní v hudobnom odbore. Zmluvu ukončíme po dohode so zriaďovateľom, ktorý im nájde vhodný náhradný priestor.</w:t>
      </w:r>
    </w:p>
    <w:p w:rsidR="001A24CE" w:rsidRDefault="001A24CE" w:rsidP="001A24CE">
      <w:pPr>
        <w:pStyle w:val="Textbody"/>
        <w:spacing w:after="0" w:line="276" w:lineRule="auto"/>
        <w:jc w:val="both"/>
      </w:pPr>
      <w:r>
        <w:tab/>
        <w:t>Nakoľko v škole pracuje veľa súborov a zoskupení, máme problém pri nácvikoch kvôli nedostatku priestoru . Problém by sa mohol vyriešiť tak, že z koncertnej sály by sme spravili skúšobňu. Nadstavbou novej koncertnej sály by sme získali adekvátny priestor na poriadanie koncertov a ostatných aktivít školy.</w:t>
      </w:r>
    </w:p>
    <w:p w:rsidR="004E58AE" w:rsidRDefault="004E58AE" w:rsidP="004E58AE">
      <w:pPr>
        <w:spacing w:line="276" w:lineRule="auto"/>
        <w:jc w:val="both"/>
      </w:pPr>
    </w:p>
    <w:p w:rsidR="00B46FD8" w:rsidRDefault="00007CF8" w:rsidP="00B46FD8">
      <w:pPr>
        <w:spacing w:line="276" w:lineRule="auto"/>
        <w:jc w:val="both"/>
      </w:pPr>
      <w:r>
        <w:rPr>
          <w:b/>
        </w:rPr>
        <w:t xml:space="preserve">    </w:t>
      </w:r>
      <w:r w:rsidR="004E58AE" w:rsidRPr="00145598">
        <w:rPr>
          <w:b/>
          <w:bCs/>
        </w:rPr>
        <w:t>Centrum</w:t>
      </w:r>
      <w:r w:rsidR="004E58AE" w:rsidRPr="00775514">
        <w:rPr>
          <w:b/>
          <w:bCs/>
        </w:rPr>
        <w:t xml:space="preserve"> voľného času v Novákoch</w:t>
      </w:r>
      <w:r w:rsidR="004E58AE">
        <w:t xml:space="preserve"> ( ďalej len CVČ) </w:t>
      </w:r>
      <w:r w:rsidR="00B46FD8">
        <w:t xml:space="preserve">sídli v budove Základnej školy na ulici J.C.Hronského 356/2. Pre deti a mládež ponúka tieto záujmové krúžky a kurzy: rybársky krúžok, tenisový, futbalový, vodné pólo, moderná gymnastika, joga, relaxačné cvičenia pre ženy, pilates, elektrotechnický krúžok, hasičský a záchranársky krúžok, lukostreľba,  Internet klub, hry na počítači pre deti MŠ a ZŠ, šikovníček, malá gazdinka, výtvarný krúžok, lego klub, anglický jazyk pre deti MŠ a ZŠ, doučovanie a konzultácie z anglického jazyka pre žiakov ZŠ a SŠ, nemecký jazyk pre žiakov ZŠ, doučovanie a konzultácie z nemeckého jazyka pre žiakov ZŠ a SŠ, ruský jazyk pre žiakov ZŠ, doučovanie z matematiky pre žiakov ZŠ, príprava na </w:t>
      </w:r>
      <w:r w:rsidR="00B46FD8">
        <w:lastRenderedPageBreak/>
        <w:t>monitor, kurz anglického jazyka pre začiatočníkov a pokročilých, kurz nemeckého jazyka pre začiatočníkov a pokročilých a kurz práce na počítači pre začiatočníkov.</w:t>
      </w:r>
    </w:p>
    <w:p w:rsidR="00B46FD8" w:rsidRDefault="00B46FD8" w:rsidP="00B46FD8">
      <w:pPr>
        <w:spacing w:line="276" w:lineRule="auto"/>
        <w:jc w:val="both"/>
      </w:pPr>
      <w:r>
        <w:t>Na všetky záujmové krúžky a kurzy CVČ bolo v roku 2017 prihlásených 390 účastníkov. V rámci príležitostnej záujmovej činnosti sa uskutočnilo 73 podujatí s počtom účastníkov       6 041.</w:t>
      </w:r>
    </w:p>
    <w:p w:rsidR="00B46FD8" w:rsidRDefault="00B46FD8" w:rsidP="00B46FD8">
      <w:pPr>
        <w:spacing w:line="276" w:lineRule="auto"/>
        <w:jc w:val="both"/>
      </w:pPr>
      <w:r>
        <w:t>Medzi najväčšie podujatia, ktoré pripravuje a zabezpečuje CVČ patria: Šarkaniáda, Strašidielka v meste, Mikuláš v meste, Vianočné tvorivé dielne, Stolnotenisový turnaj o vianočného kapra, Detský karneval, Veľkonočné tvorivé dielne, Deň matiek, Jarmok zábavy pri príležitosti MDD, prehliadka činnosti a vystúpenie detí krúžkov, Deň so včelárom, Vesmír okolo nás, Pokusy s majstrom N a iné.</w:t>
      </w:r>
    </w:p>
    <w:p w:rsidR="00B46FD8" w:rsidRDefault="00B46FD8" w:rsidP="00B46FD8">
      <w:pPr>
        <w:spacing w:line="276" w:lineRule="auto"/>
        <w:jc w:val="both"/>
      </w:pPr>
      <w:r>
        <w:t>CVČ ďalej organizuje tábory pre deti ( prímestské a pobytové), vzdelávacie podujatia pre pedagogických zamestnancov a športové súťaže pre žiakov základných škôl v obvode mesta Nováky.</w:t>
      </w:r>
    </w:p>
    <w:p w:rsidR="00B46FD8" w:rsidRDefault="00B46FD8" w:rsidP="00B46FD8">
      <w:pPr>
        <w:spacing w:line="276" w:lineRule="auto"/>
        <w:jc w:val="both"/>
      </w:pPr>
      <w:r>
        <w:t>CVČ má 4 pedagogických zamestnancov na 100% úväzok, počet nepedagogických zamestnancov je 2.</w:t>
      </w:r>
    </w:p>
    <w:p w:rsidR="00B46FD8" w:rsidRDefault="00B46FD8" w:rsidP="00B46FD8">
      <w:pPr>
        <w:spacing w:line="276" w:lineRule="auto"/>
        <w:jc w:val="both"/>
      </w:pPr>
      <w:r>
        <w:t>Mesto Nováky v roku 2017 poskytlo na činnosť CVČ 111 </w:t>
      </w:r>
      <w:r w:rsidR="00300AAB">
        <w:t>681 EUR</w:t>
      </w:r>
      <w:r>
        <w:t xml:space="preserve">, z toho vlastné príjmy predstavujú 4 718,51 </w:t>
      </w:r>
      <w:r w:rsidR="00300AAB">
        <w:t>EUR</w:t>
      </w:r>
      <w:r>
        <w:t xml:space="preserve">, zo vzdelávacích poukazov 3 686,40 </w:t>
      </w:r>
      <w:r w:rsidR="00300AAB">
        <w:t>EUR</w:t>
      </w:r>
      <w:r>
        <w:t xml:space="preserve">, príjmy z iných obcí 761,21 </w:t>
      </w:r>
      <w:r w:rsidR="00300AAB">
        <w:t>EUR</w:t>
      </w:r>
      <w:r>
        <w:t>.</w:t>
      </w:r>
    </w:p>
    <w:p w:rsidR="00B46FD8" w:rsidRDefault="00B46FD8" w:rsidP="00B46FD8">
      <w:pPr>
        <w:spacing w:line="276" w:lineRule="auto"/>
        <w:jc w:val="both"/>
      </w:pPr>
      <w:r>
        <w:t>V budúcnosti predpokladáme rozšírenie pravidelnej záujmovej činnosti  o krúžky s technickým zameraním pre chlapcov, aktivity pre mládež a rodičov s deťmi.</w:t>
      </w:r>
    </w:p>
    <w:p w:rsidR="004E58AE" w:rsidRDefault="004E58AE" w:rsidP="00B46FD8">
      <w:pPr>
        <w:spacing w:line="276" w:lineRule="auto"/>
        <w:jc w:val="both"/>
      </w:pPr>
    </w:p>
    <w:p w:rsidR="00CE3351" w:rsidRDefault="00CE3351" w:rsidP="004E58AE">
      <w:pPr>
        <w:spacing w:line="276" w:lineRule="auto"/>
        <w:jc w:val="both"/>
        <w:rPr>
          <w:b/>
        </w:rPr>
      </w:pPr>
    </w:p>
    <w:p w:rsidR="00C11D22" w:rsidRDefault="00B3197B" w:rsidP="00B3197B">
      <w:pPr>
        <w:spacing w:line="276" w:lineRule="auto"/>
        <w:jc w:val="both"/>
        <w:rPr>
          <w:b/>
        </w:rPr>
      </w:pPr>
      <w:r>
        <w:rPr>
          <w:b/>
        </w:rPr>
        <w:t xml:space="preserve"> </w:t>
      </w:r>
      <w:r w:rsidR="00FA05CE" w:rsidRPr="00145598">
        <w:rPr>
          <w:b/>
        </w:rPr>
        <w:t xml:space="preserve">5.2 </w:t>
      </w:r>
      <w:r w:rsidR="0036623C" w:rsidRPr="00145598">
        <w:rPr>
          <w:b/>
        </w:rPr>
        <w:t>Zdravotníctvo</w:t>
      </w:r>
    </w:p>
    <w:p w:rsidR="00FA05CE" w:rsidRDefault="001A3439" w:rsidP="00FA05CE">
      <w:pPr>
        <w:spacing w:line="276" w:lineRule="auto"/>
        <w:ind w:left="-360"/>
        <w:jc w:val="both"/>
        <w:rPr>
          <w:b/>
        </w:rPr>
      </w:pPr>
      <w:r>
        <w:rPr>
          <w:b/>
        </w:rPr>
        <w:t xml:space="preserve">      </w:t>
      </w:r>
    </w:p>
    <w:p w:rsidR="00EF0038" w:rsidRPr="004E58AE" w:rsidRDefault="001A3439" w:rsidP="00EF0038">
      <w:pPr>
        <w:spacing w:line="276" w:lineRule="auto"/>
        <w:jc w:val="both"/>
      </w:pPr>
      <w:r>
        <w:rPr>
          <w:b/>
        </w:rPr>
        <w:t xml:space="preserve">     </w:t>
      </w:r>
      <w:r w:rsidR="00EF0038">
        <w:t>Zdravotná</w:t>
      </w:r>
      <w:r w:rsidR="00EF0038" w:rsidRPr="001A3439">
        <w:t xml:space="preserve"> starostlivosť </w:t>
      </w:r>
      <w:r w:rsidR="00EF0038">
        <w:t xml:space="preserve">sa </w:t>
      </w:r>
      <w:r w:rsidR="00EF0038" w:rsidRPr="001A3439">
        <w:t>v meste Nováky zabezpečuje</w:t>
      </w:r>
      <w:r w:rsidR="00EF0038">
        <w:t xml:space="preserve"> v </w:t>
      </w:r>
      <w:r w:rsidR="00EF0038" w:rsidRPr="001A3439">
        <w:t xml:space="preserve"> </w:t>
      </w:r>
      <w:r w:rsidR="00EF0038">
        <w:t>Poliklinike na ulici Matice slovenskej 960/3, v Zdravotnom stredisku Bane Nováky na ulici Lehotskej 640/68, v Zdravotnom stredisku na ulici M.R.Štefánika 32. Poliklinika</w:t>
      </w:r>
      <w:r w:rsidR="00EF0038" w:rsidRPr="001A3439">
        <w:t xml:space="preserve"> </w:t>
      </w:r>
      <w:r w:rsidR="00EF0038">
        <w:t xml:space="preserve">na ulici Matice slovenskej 960/3 je od roku 2004 vo vlastníctve mesta a zdravotná starostlivosť je poskytovaná jednotlivými ambulanciami v nájomnom vzťahu s mestom. V objekte Polikliniky je poskytovaná zdravotná starostlivosť všeobecnými lekármi pre dospelých a pediatrom pre obyvateľov mesta Nováky, odbornými lekármi  a RTG pre obyvateľov 27 spádových obcí. </w:t>
      </w:r>
    </w:p>
    <w:p w:rsidR="00433DEB" w:rsidRDefault="00433DEB" w:rsidP="001951B2">
      <w:pPr>
        <w:spacing w:line="276" w:lineRule="auto"/>
        <w:jc w:val="both"/>
        <w:rPr>
          <w:b/>
        </w:rPr>
      </w:pPr>
    </w:p>
    <w:p w:rsidR="001951B2" w:rsidRDefault="001951B2" w:rsidP="001951B2">
      <w:pPr>
        <w:spacing w:line="276" w:lineRule="auto"/>
        <w:jc w:val="both"/>
        <w:rPr>
          <w:b/>
        </w:rPr>
      </w:pPr>
      <w:r w:rsidRPr="00145598">
        <w:rPr>
          <w:b/>
        </w:rPr>
        <w:t>5.3</w:t>
      </w:r>
      <w:r>
        <w:t xml:space="preserve"> </w:t>
      </w:r>
      <w:r w:rsidR="00D652F3">
        <w:rPr>
          <w:b/>
        </w:rPr>
        <w:t>Sociálne zabezpečenie</w:t>
      </w:r>
    </w:p>
    <w:p w:rsidR="002C4835" w:rsidRDefault="002C4835" w:rsidP="001951B2">
      <w:pPr>
        <w:spacing w:line="276" w:lineRule="auto"/>
        <w:jc w:val="both"/>
        <w:rPr>
          <w:b/>
        </w:rPr>
      </w:pPr>
    </w:p>
    <w:p w:rsidR="00EF0038" w:rsidRDefault="00611A44" w:rsidP="00EF0038">
      <w:pPr>
        <w:pStyle w:val="Normlnywebov"/>
        <w:spacing w:before="0" w:beforeAutospacing="0" w:after="0" w:line="276" w:lineRule="auto"/>
        <w:jc w:val="both"/>
      </w:pPr>
      <w:r>
        <w:t xml:space="preserve">     </w:t>
      </w:r>
      <w:r w:rsidR="00EF0038">
        <w:t>Opatrovateľská služba predstavuje nosnú a zatiaľ jedinú formu terénnych sociálnych služieb pre kategóriu seniorov, ale aj pre kategóriu dospelých v ekonomicky aktívnom veku, avšak už neaktívnych z dôvodu zdravotného stavu alebo postihnutia. Poskytuje sa v prirodzenom sociálnom prostredí, čiže domácnosti klienta. Službu poskytujú opatrovateľky, ktoré sú zamestnancami mesta, všetky spĺňajú kvalifikačné predpoklady. Poskytujú opateru podľa potreby občanov pri:</w:t>
      </w:r>
    </w:p>
    <w:p w:rsidR="00EF0038" w:rsidRDefault="00EF0038" w:rsidP="00EF0038">
      <w:pPr>
        <w:pStyle w:val="Normlnywebov"/>
        <w:spacing w:before="0" w:beforeAutospacing="0" w:after="0" w:line="276" w:lineRule="auto"/>
        <w:ind w:left="180" w:hanging="180"/>
        <w:jc w:val="both"/>
      </w:pPr>
      <w:r>
        <w:t xml:space="preserve">- </w:t>
      </w:r>
      <w:r w:rsidRPr="00611A44">
        <w:t>sebaobslužných  úkonoch</w:t>
      </w:r>
      <w:r>
        <w:t xml:space="preserve">  (hygiena, stravovanie a  dodržiavanie  pitného  režimu, vyprázdňovanie močového mechúra a hrubého čreva, obliekanie, vyzliekanie, mobilita, motorika)</w:t>
      </w:r>
    </w:p>
    <w:p w:rsidR="00EF0038" w:rsidRDefault="00EF0038" w:rsidP="00EF0038">
      <w:pPr>
        <w:pStyle w:val="Normlnywebov"/>
        <w:spacing w:before="0" w:beforeAutospacing="0" w:after="0" w:line="276" w:lineRule="auto"/>
        <w:ind w:left="180" w:hanging="180"/>
        <w:jc w:val="both"/>
      </w:pPr>
      <w:r>
        <w:lastRenderedPageBreak/>
        <w:t xml:space="preserve">- </w:t>
      </w:r>
      <w:r w:rsidRPr="00611A44">
        <w:t>úkonoch starostlivosti o svoju domácnosť</w:t>
      </w:r>
      <w:r>
        <w:t xml:space="preserve"> (nákup, príprava jedla, varenie, donáška jedla, umytie riadu, bežné upratovanie, obsluha domácich spotrebičov, pranie, žehlenie, starostlivosť o lôžko, vynášanie odpadu, kúrenie, úhrada platieb)</w:t>
      </w:r>
    </w:p>
    <w:p w:rsidR="00EF0038" w:rsidRDefault="00EF0038" w:rsidP="00EF0038">
      <w:pPr>
        <w:pStyle w:val="Normlnywebov"/>
        <w:spacing w:before="0" w:beforeAutospacing="0" w:after="0" w:line="276" w:lineRule="auto"/>
        <w:ind w:left="180" w:hanging="180"/>
        <w:jc w:val="both"/>
      </w:pPr>
      <w:r>
        <w:t xml:space="preserve">- </w:t>
      </w:r>
      <w:r w:rsidRPr="00611A44">
        <w:t>základných sociálnych aktivitách</w:t>
      </w:r>
      <w:r>
        <w:t xml:space="preserve"> /sprievod k lekárovi, vybavenie úradných záležitostí, do školy, záujmových činnostiach, predčítanie, tlmočenie/</w:t>
      </w:r>
    </w:p>
    <w:p w:rsidR="00EF0038" w:rsidRPr="00860731" w:rsidRDefault="00EF0038" w:rsidP="00EF0038">
      <w:pPr>
        <w:pStyle w:val="Normlnywebov"/>
        <w:spacing w:before="0" w:beforeAutospacing="0" w:after="0" w:line="276" w:lineRule="auto"/>
        <w:ind w:left="180" w:hanging="180"/>
        <w:jc w:val="both"/>
        <w:rPr>
          <w:b/>
        </w:rPr>
      </w:pPr>
      <w:r w:rsidRPr="009D6851">
        <w:rPr>
          <w:b/>
        </w:rPr>
        <w:t xml:space="preserve">- </w:t>
      </w:r>
      <w:r w:rsidRPr="00611A44">
        <w:t xml:space="preserve">dohľade </w:t>
      </w:r>
      <w:r>
        <w:t>(v určenom čase)</w:t>
      </w:r>
    </w:p>
    <w:p w:rsidR="00EF0038" w:rsidRDefault="00EF0038" w:rsidP="00EF0038">
      <w:pPr>
        <w:pStyle w:val="Normlnywebov"/>
        <w:spacing w:before="0" w:beforeAutospacing="0" w:after="0" w:line="276" w:lineRule="auto"/>
        <w:jc w:val="both"/>
        <w:rPr>
          <w:b/>
        </w:rPr>
      </w:pPr>
    </w:p>
    <w:p w:rsidR="00EF0038" w:rsidRDefault="00EF0038" w:rsidP="00EF0038">
      <w:pPr>
        <w:pStyle w:val="Normlnywebov"/>
        <w:spacing w:before="0" w:beforeAutospacing="0" w:after="0" w:line="276" w:lineRule="auto"/>
        <w:jc w:val="both"/>
        <w:rPr>
          <w:b/>
        </w:rPr>
      </w:pPr>
      <w:r>
        <w:rPr>
          <w:b/>
        </w:rPr>
        <w:t>Celkový počet opatrovateľov v roku 2017:</w:t>
      </w:r>
    </w:p>
    <w:p w:rsidR="00EF0038" w:rsidRDefault="00EF0038" w:rsidP="00EF0038">
      <w:pPr>
        <w:pStyle w:val="Normlnywebov"/>
        <w:spacing w:before="0" w:beforeAutospacing="0" w:after="0" w:line="276" w:lineRule="auto"/>
        <w:jc w:val="both"/>
        <w:rPr>
          <w:b/>
        </w:rPr>
      </w:pPr>
    </w:p>
    <w:p w:rsidR="00EF0038" w:rsidRPr="00DB38FA" w:rsidRDefault="00EF0038" w:rsidP="00EF0038">
      <w:pPr>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2"/>
        <w:gridCol w:w="1757"/>
        <w:gridCol w:w="1757"/>
        <w:gridCol w:w="1914"/>
        <w:gridCol w:w="1740"/>
      </w:tblGrid>
      <w:tr w:rsidR="00EF0038" w:rsidRPr="00DB38FA" w:rsidTr="001917BA">
        <w:tc>
          <w:tcPr>
            <w:tcW w:w="2012" w:type="dxa"/>
            <w:shd w:val="clear" w:color="auto" w:fill="auto"/>
          </w:tcPr>
          <w:p w:rsidR="00EF0038" w:rsidRPr="00DB38FA" w:rsidRDefault="00EF0038" w:rsidP="001917BA">
            <w:pPr>
              <w:jc w:val="center"/>
              <w:rPr>
                <w:b/>
              </w:rPr>
            </w:pPr>
            <w:r w:rsidRPr="00DB38FA">
              <w:rPr>
                <w:b/>
              </w:rPr>
              <w:t>Celkový počet</w:t>
            </w:r>
          </w:p>
        </w:tc>
        <w:tc>
          <w:tcPr>
            <w:tcW w:w="1757" w:type="dxa"/>
            <w:shd w:val="clear" w:color="auto" w:fill="auto"/>
          </w:tcPr>
          <w:p w:rsidR="00EF0038" w:rsidRPr="00DB38FA" w:rsidRDefault="00EF0038" w:rsidP="001917BA">
            <w:pPr>
              <w:jc w:val="center"/>
              <w:rPr>
                <w:b/>
              </w:rPr>
            </w:pPr>
            <w:r w:rsidRPr="00DB38FA">
              <w:rPr>
                <w:b/>
              </w:rPr>
              <w:t>Ženy</w:t>
            </w:r>
          </w:p>
        </w:tc>
        <w:tc>
          <w:tcPr>
            <w:tcW w:w="1757" w:type="dxa"/>
            <w:shd w:val="clear" w:color="auto" w:fill="auto"/>
          </w:tcPr>
          <w:p w:rsidR="00EF0038" w:rsidRPr="00DB38FA" w:rsidRDefault="00EF0038" w:rsidP="001917BA">
            <w:pPr>
              <w:jc w:val="center"/>
              <w:rPr>
                <w:b/>
              </w:rPr>
            </w:pPr>
            <w:r w:rsidRPr="00DB38FA">
              <w:rPr>
                <w:b/>
              </w:rPr>
              <w:t>Muži</w:t>
            </w:r>
          </w:p>
        </w:tc>
        <w:tc>
          <w:tcPr>
            <w:tcW w:w="1914" w:type="dxa"/>
            <w:shd w:val="clear" w:color="auto" w:fill="auto"/>
          </w:tcPr>
          <w:p w:rsidR="00EF0038" w:rsidRPr="00DB38FA" w:rsidRDefault="00EF0038" w:rsidP="001917BA">
            <w:pPr>
              <w:jc w:val="center"/>
              <w:rPr>
                <w:b/>
                <w:sz w:val="20"/>
                <w:szCs w:val="20"/>
              </w:rPr>
            </w:pPr>
            <w:r w:rsidRPr="00DB38FA">
              <w:rPr>
                <w:b/>
                <w:sz w:val="20"/>
                <w:szCs w:val="20"/>
              </w:rPr>
              <w:t>Z toho na dlhodobej PN</w:t>
            </w:r>
          </w:p>
        </w:tc>
        <w:tc>
          <w:tcPr>
            <w:tcW w:w="1740" w:type="dxa"/>
          </w:tcPr>
          <w:p w:rsidR="00EF0038" w:rsidRPr="00DB38FA" w:rsidRDefault="00EF0038" w:rsidP="001917BA">
            <w:pPr>
              <w:jc w:val="center"/>
              <w:rPr>
                <w:b/>
                <w:sz w:val="20"/>
                <w:szCs w:val="20"/>
              </w:rPr>
            </w:pPr>
            <w:r w:rsidRPr="00DB38FA">
              <w:rPr>
                <w:b/>
                <w:sz w:val="20"/>
                <w:szCs w:val="20"/>
              </w:rPr>
              <w:t xml:space="preserve">Z toho na dohodu </w:t>
            </w:r>
          </w:p>
        </w:tc>
      </w:tr>
      <w:tr w:rsidR="00EF0038" w:rsidRPr="00DB38FA" w:rsidTr="001917BA">
        <w:tc>
          <w:tcPr>
            <w:tcW w:w="2012" w:type="dxa"/>
            <w:shd w:val="clear" w:color="auto" w:fill="auto"/>
          </w:tcPr>
          <w:p w:rsidR="00EF0038" w:rsidRPr="00DB38FA" w:rsidRDefault="00EF0038" w:rsidP="001917BA">
            <w:pPr>
              <w:jc w:val="center"/>
              <w:rPr>
                <w:b/>
              </w:rPr>
            </w:pPr>
            <w:r w:rsidRPr="00DB38FA">
              <w:rPr>
                <w:b/>
              </w:rPr>
              <w:t>19</w:t>
            </w:r>
          </w:p>
        </w:tc>
        <w:tc>
          <w:tcPr>
            <w:tcW w:w="1757" w:type="dxa"/>
            <w:shd w:val="clear" w:color="auto" w:fill="auto"/>
          </w:tcPr>
          <w:p w:rsidR="00EF0038" w:rsidRPr="00DB38FA" w:rsidRDefault="00EF0038" w:rsidP="001917BA">
            <w:pPr>
              <w:jc w:val="center"/>
              <w:rPr>
                <w:b/>
              </w:rPr>
            </w:pPr>
            <w:r w:rsidRPr="00DB38FA">
              <w:rPr>
                <w:b/>
              </w:rPr>
              <w:t>19</w:t>
            </w:r>
          </w:p>
        </w:tc>
        <w:tc>
          <w:tcPr>
            <w:tcW w:w="1757" w:type="dxa"/>
            <w:shd w:val="clear" w:color="auto" w:fill="auto"/>
          </w:tcPr>
          <w:p w:rsidR="00EF0038" w:rsidRPr="00DB38FA" w:rsidRDefault="00EF0038" w:rsidP="001917BA">
            <w:pPr>
              <w:jc w:val="center"/>
              <w:rPr>
                <w:b/>
              </w:rPr>
            </w:pPr>
            <w:r w:rsidRPr="00DB38FA">
              <w:rPr>
                <w:b/>
              </w:rPr>
              <w:t>0</w:t>
            </w:r>
          </w:p>
        </w:tc>
        <w:tc>
          <w:tcPr>
            <w:tcW w:w="1914" w:type="dxa"/>
            <w:shd w:val="clear" w:color="auto" w:fill="auto"/>
          </w:tcPr>
          <w:p w:rsidR="00EF0038" w:rsidRPr="00DB38FA" w:rsidRDefault="00EF0038" w:rsidP="001917BA">
            <w:pPr>
              <w:jc w:val="center"/>
              <w:rPr>
                <w:b/>
              </w:rPr>
            </w:pPr>
            <w:r w:rsidRPr="00DB38FA">
              <w:rPr>
                <w:b/>
              </w:rPr>
              <w:t>0</w:t>
            </w:r>
          </w:p>
        </w:tc>
        <w:tc>
          <w:tcPr>
            <w:tcW w:w="1740" w:type="dxa"/>
          </w:tcPr>
          <w:p w:rsidR="00EF0038" w:rsidRPr="00DB38FA" w:rsidRDefault="00EF0038" w:rsidP="001917BA">
            <w:pPr>
              <w:jc w:val="center"/>
              <w:rPr>
                <w:b/>
              </w:rPr>
            </w:pPr>
            <w:r w:rsidRPr="00DB38FA">
              <w:rPr>
                <w:b/>
              </w:rPr>
              <w:t>1</w:t>
            </w:r>
          </w:p>
        </w:tc>
      </w:tr>
    </w:tbl>
    <w:p w:rsidR="00EF0038" w:rsidRDefault="00EF0038" w:rsidP="00EF0038">
      <w:pPr>
        <w:pStyle w:val="Normlnywebov"/>
        <w:spacing w:before="0" w:beforeAutospacing="0" w:after="0" w:line="276" w:lineRule="auto"/>
        <w:jc w:val="both"/>
      </w:pPr>
    </w:p>
    <w:p w:rsidR="00EF0038" w:rsidRPr="00DB38FA" w:rsidRDefault="00EF0038" w:rsidP="00EF0038">
      <w:pPr>
        <w:jc w:val="both"/>
        <w:rPr>
          <w:b/>
        </w:rPr>
      </w:pPr>
      <w:r w:rsidRPr="00DB38FA">
        <w:rPr>
          <w:b/>
        </w:rPr>
        <w:t>Počet klientov v roku 2017 v evidencii OS:</w:t>
      </w:r>
    </w:p>
    <w:p w:rsidR="00EF0038" w:rsidRPr="00DB38FA" w:rsidRDefault="00676468" w:rsidP="00EF0038">
      <w:pPr>
        <w:jc w:val="both"/>
        <w:rPr>
          <w:b/>
        </w:rPr>
      </w:pPr>
      <w:r>
        <w:rPr>
          <w:b/>
          <w:noProof/>
        </w:rPr>
        <w:pict>
          <v:line id="Rovná spojnica 3" o:spid="_x0000_s1030" style="position:absolute;left:0;text-align:left;z-index:251669504;visibility:visible" from="-9pt,13.2pt" to="81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"/>
        </w:pi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24"/>
        <w:gridCol w:w="1803"/>
        <w:gridCol w:w="1808"/>
        <w:gridCol w:w="1814"/>
        <w:gridCol w:w="1813"/>
      </w:tblGrid>
      <w:tr w:rsidR="00EF0038" w:rsidRPr="00DB38FA" w:rsidTr="001917BA">
        <w:trPr>
          <w:trHeight w:val="565"/>
        </w:trPr>
        <w:tc>
          <w:tcPr>
            <w:tcW w:w="1824" w:type="dxa"/>
            <w:shd w:val="clear" w:color="auto" w:fill="auto"/>
          </w:tcPr>
          <w:p w:rsidR="00EF0038" w:rsidRPr="00DB38FA" w:rsidRDefault="00EF0038" w:rsidP="001917BA">
            <w:pPr>
              <w:jc w:val="both"/>
              <w:rPr>
                <w:b/>
              </w:rPr>
            </w:pPr>
            <w:r w:rsidRPr="00DB38FA">
              <w:rPr>
                <w:b/>
              </w:rPr>
              <w:t xml:space="preserve">            Obdobie Služba </w:t>
            </w:r>
          </w:p>
        </w:tc>
        <w:tc>
          <w:tcPr>
            <w:tcW w:w="1803" w:type="dxa"/>
            <w:shd w:val="clear" w:color="auto" w:fill="auto"/>
          </w:tcPr>
          <w:p w:rsidR="00EF0038" w:rsidRPr="00DB38FA" w:rsidRDefault="00EF0038" w:rsidP="001917BA">
            <w:pPr>
              <w:spacing w:line="480" w:lineRule="auto"/>
              <w:jc w:val="center"/>
              <w:rPr>
                <w:b/>
              </w:rPr>
            </w:pPr>
            <w:r w:rsidRPr="00DB38FA">
              <w:rPr>
                <w:b/>
              </w:rPr>
              <w:t>I.Q.2017</w:t>
            </w:r>
          </w:p>
        </w:tc>
        <w:tc>
          <w:tcPr>
            <w:tcW w:w="1808" w:type="dxa"/>
            <w:shd w:val="clear" w:color="auto" w:fill="auto"/>
          </w:tcPr>
          <w:p w:rsidR="00EF0038" w:rsidRPr="00DB38FA" w:rsidRDefault="00EF0038" w:rsidP="001917BA">
            <w:pPr>
              <w:spacing w:line="480" w:lineRule="auto"/>
              <w:jc w:val="center"/>
              <w:rPr>
                <w:b/>
              </w:rPr>
            </w:pPr>
            <w:r w:rsidRPr="00DB38FA">
              <w:rPr>
                <w:b/>
              </w:rPr>
              <w:t>II.Q.2017</w:t>
            </w:r>
          </w:p>
        </w:tc>
        <w:tc>
          <w:tcPr>
            <w:tcW w:w="1814" w:type="dxa"/>
            <w:shd w:val="clear" w:color="auto" w:fill="auto"/>
          </w:tcPr>
          <w:p w:rsidR="00EF0038" w:rsidRPr="00DB38FA" w:rsidRDefault="00EF0038" w:rsidP="001917BA">
            <w:pPr>
              <w:spacing w:line="480" w:lineRule="auto"/>
              <w:jc w:val="center"/>
              <w:rPr>
                <w:b/>
              </w:rPr>
            </w:pPr>
            <w:r w:rsidRPr="00DB38FA">
              <w:rPr>
                <w:b/>
              </w:rPr>
              <w:t>III.Q.2017</w:t>
            </w:r>
          </w:p>
        </w:tc>
        <w:tc>
          <w:tcPr>
            <w:tcW w:w="1813" w:type="dxa"/>
            <w:shd w:val="clear" w:color="auto" w:fill="auto"/>
          </w:tcPr>
          <w:p w:rsidR="00EF0038" w:rsidRPr="00DB38FA" w:rsidRDefault="00EF0038" w:rsidP="001917BA">
            <w:pPr>
              <w:spacing w:line="480" w:lineRule="auto"/>
              <w:jc w:val="center"/>
              <w:rPr>
                <w:b/>
              </w:rPr>
            </w:pPr>
            <w:r w:rsidRPr="00DB38FA">
              <w:rPr>
                <w:b/>
              </w:rPr>
              <w:t>IV.Q.2017</w:t>
            </w:r>
          </w:p>
        </w:tc>
      </w:tr>
      <w:tr w:rsidR="00EF0038" w:rsidRPr="00DB38FA" w:rsidTr="001917BA">
        <w:tc>
          <w:tcPr>
            <w:tcW w:w="1824" w:type="dxa"/>
            <w:shd w:val="clear" w:color="auto" w:fill="auto"/>
          </w:tcPr>
          <w:p w:rsidR="00EF0038" w:rsidRPr="00DB38FA" w:rsidRDefault="00EF0038" w:rsidP="001917BA">
            <w:pPr>
              <w:spacing w:line="480" w:lineRule="auto"/>
              <w:jc w:val="both"/>
              <w:rPr>
                <w:b/>
              </w:rPr>
            </w:pPr>
            <w:r w:rsidRPr="00DB38FA">
              <w:rPr>
                <w:b/>
              </w:rPr>
              <w:t xml:space="preserve">Evidencia OS   </w:t>
            </w:r>
          </w:p>
        </w:tc>
        <w:tc>
          <w:tcPr>
            <w:tcW w:w="1803" w:type="dxa"/>
            <w:shd w:val="clear" w:color="auto" w:fill="auto"/>
          </w:tcPr>
          <w:p w:rsidR="00EF0038" w:rsidRPr="00DB38FA" w:rsidRDefault="00EF0038" w:rsidP="001917BA">
            <w:pPr>
              <w:spacing w:line="480" w:lineRule="auto"/>
              <w:jc w:val="center"/>
              <w:rPr>
                <w:b/>
              </w:rPr>
            </w:pPr>
            <w:r w:rsidRPr="00DB38FA">
              <w:rPr>
                <w:b/>
              </w:rPr>
              <w:t>31</w:t>
            </w:r>
          </w:p>
        </w:tc>
        <w:tc>
          <w:tcPr>
            <w:tcW w:w="1808" w:type="dxa"/>
            <w:shd w:val="clear" w:color="auto" w:fill="auto"/>
          </w:tcPr>
          <w:p w:rsidR="00EF0038" w:rsidRPr="00DB38FA" w:rsidRDefault="00EF0038" w:rsidP="001917BA">
            <w:pPr>
              <w:spacing w:line="480" w:lineRule="auto"/>
              <w:jc w:val="center"/>
              <w:rPr>
                <w:b/>
              </w:rPr>
            </w:pPr>
            <w:r w:rsidRPr="00DB38FA">
              <w:rPr>
                <w:b/>
              </w:rPr>
              <w:t>31</w:t>
            </w:r>
          </w:p>
        </w:tc>
        <w:tc>
          <w:tcPr>
            <w:tcW w:w="1814" w:type="dxa"/>
            <w:shd w:val="clear" w:color="auto" w:fill="auto"/>
          </w:tcPr>
          <w:p w:rsidR="00EF0038" w:rsidRPr="00DB38FA" w:rsidRDefault="00EF0038" w:rsidP="001917BA">
            <w:pPr>
              <w:spacing w:line="480" w:lineRule="auto"/>
              <w:jc w:val="center"/>
              <w:rPr>
                <w:b/>
              </w:rPr>
            </w:pPr>
            <w:r w:rsidRPr="00DB38FA">
              <w:rPr>
                <w:b/>
              </w:rPr>
              <w:t>34</w:t>
            </w:r>
          </w:p>
        </w:tc>
        <w:tc>
          <w:tcPr>
            <w:tcW w:w="1813" w:type="dxa"/>
            <w:shd w:val="clear" w:color="auto" w:fill="auto"/>
          </w:tcPr>
          <w:p w:rsidR="00EF0038" w:rsidRPr="00DB38FA" w:rsidRDefault="00EF0038" w:rsidP="001917BA">
            <w:pPr>
              <w:spacing w:line="480" w:lineRule="auto"/>
              <w:jc w:val="center"/>
              <w:rPr>
                <w:b/>
              </w:rPr>
            </w:pPr>
            <w:r w:rsidRPr="00DB38FA">
              <w:rPr>
                <w:b/>
              </w:rPr>
              <w:t>33</w:t>
            </w:r>
          </w:p>
        </w:tc>
      </w:tr>
      <w:tr w:rsidR="00EF0038" w:rsidRPr="00DB38FA" w:rsidTr="001917BA">
        <w:tc>
          <w:tcPr>
            <w:tcW w:w="1824" w:type="dxa"/>
            <w:shd w:val="clear" w:color="auto" w:fill="auto"/>
          </w:tcPr>
          <w:p w:rsidR="00EF0038" w:rsidRPr="00DB38FA" w:rsidRDefault="00EF0038" w:rsidP="001917BA">
            <w:pPr>
              <w:spacing w:line="480" w:lineRule="auto"/>
              <w:jc w:val="both"/>
              <w:rPr>
                <w:b/>
              </w:rPr>
            </w:pPr>
            <w:r w:rsidRPr="00DB38FA">
              <w:rPr>
                <w:b/>
              </w:rPr>
              <w:t xml:space="preserve">Poskytovaná </w:t>
            </w:r>
          </w:p>
        </w:tc>
        <w:tc>
          <w:tcPr>
            <w:tcW w:w="1803" w:type="dxa"/>
            <w:shd w:val="clear" w:color="auto" w:fill="auto"/>
          </w:tcPr>
          <w:p w:rsidR="00EF0038" w:rsidRPr="00DB38FA" w:rsidRDefault="00EF0038" w:rsidP="001917BA">
            <w:pPr>
              <w:spacing w:line="480" w:lineRule="auto"/>
              <w:jc w:val="center"/>
              <w:rPr>
                <w:b/>
              </w:rPr>
            </w:pPr>
            <w:r w:rsidRPr="00DB38FA">
              <w:rPr>
                <w:b/>
              </w:rPr>
              <w:t>30</w:t>
            </w:r>
          </w:p>
        </w:tc>
        <w:tc>
          <w:tcPr>
            <w:tcW w:w="1808" w:type="dxa"/>
            <w:shd w:val="clear" w:color="auto" w:fill="auto"/>
          </w:tcPr>
          <w:p w:rsidR="00EF0038" w:rsidRPr="00DB38FA" w:rsidRDefault="00EF0038" w:rsidP="001917BA">
            <w:pPr>
              <w:spacing w:line="480" w:lineRule="auto"/>
              <w:jc w:val="center"/>
              <w:rPr>
                <w:b/>
              </w:rPr>
            </w:pPr>
            <w:r w:rsidRPr="00DB38FA">
              <w:rPr>
                <w:b/>
              </w:rPr>
              <w:t>30</w:t>
            </w:r>
          </w:p>
        </w:tc>
        <w:tc>
          <w:tcPr>
            <w:tcW w:w="1814" w:type="dxa"/>
            <w:shd w:val="clear" w:color="auto" w:fill="auto"/>
          </w:tcPr>
          <w:p w:rsidR="00EF0038" w:rsidRPr="00DB38FA" w:rsidRDefault="00EF0038" w:rsidP="001917BA">
            <w:pPr>
              <w:spacing w:line="480" w:lineRule="auto"/>
              <w:jc w:val="center"/>
              <w:rPr>
                <w:b/>
              </w:rPr>
            </w:pPr>
            <w:r w:rsidRPr="00DB38FA">
              <w:rPr>
                <w:b/>
              </w:rPr>
              <w:t>30</w:t>
            </w:r>
          </w:p>
        </w:tc>
        <w:tc>
          <w:tcPr>
            <w:tcW w:w="1813" w:type="dxa"/>
            <w:shd w:val="clear" w:color="auto" w:fill="auto"/>
          </w:tcPr>
          <w:p w:rsidR="00EF0038" w:rsidRPr="00DB38FA" w:rsidRDefault="00EF0038" w:rsidP="001917BA">
            <w:pPr>
              <w:spacing w:line="480" w:lineRule="auto"/>
              <w:jc w:val="center"/>
              <w:rPr>
                <w:b/>
              </w:rPr>
            </w:pPr>
            <w:r w:rsidRPr="00DB38FA">
              <w:rPr>
                <w:b/>
              </w:rPr>
              <w:t>27</w:t>
            </w:r>
          </w:p>
        </w:tc>
      </w:tr>
    </w:tbl>
    <w:p w:rsidR="00EF0038" w:rsidRDefault="00EF0038" w:rsidP="00EF0038">
      <w:pPr>
        <w:jc w:val="both"/>
      </w:pPr>
    </w:p>
    <w:p w:rsidR="00EF0038" w:rsidRPr="00DB38FA" w:rsidRDefault="00EF0038" w:rsidP="00EF0038">
      <w:pPr>
        <w:jc w:val="both"/>
      </w:pPr>
      <w:r w:rsidRPr="00DB38FA">
        <w:t xml:space="preserve">Z hľadiska dostupnosti bola opatrovateľská služba poskytnutá všetkým klientom, ktorí o ňu požiadali a spĺňali zákonné podmienky na jej poskytovanie. Tabuľka uvádza v prvom riadku prehľad všetkých evidovaných klientov a v druhom riadku počet klientov, ktorým bola reálne OS poskytovaná k 31.12.2017 (niektorí klienti majú OS pozastavenú na vlastnú žiadosť, nakoľko sa dočasne stará rodina). </w:t>
      </w:r>
    </w:p>
    <w:p w:rsidR="00EF0038" w:rsidRDefault="00EF0038" w:rsidP="00EF0038">
      <w:pPr>
        <w:pStyle w:val="Normlnywebov"/>
        <w:spacing w:before="0" w:beforeAutospacing="0" w:after="0" w:line="276" w:lineRule="auto"/>
        <w:jc w:val="both"/>
        <w:rPr>
          <w:b/>
        </w:rPr>
      </w:pPr>
    </w:p>
    <w:p w:rsidR="00EF0038" w:rsidRPr="00DB38FA" w:rsidRDefault="00EF0038" w:rsidP="00EF0038">
      <w:pPr>
        <w:jc w:val="both"/>
        <w:rPr>
          <w:b/>
        </w:rPr>
      </w:pPr>
      <w:r w:rsidRPr="00DB38FA">
        <w:rPr>
          <w:b/>
        </w:rPr>
        <w:t>K 31.12.2017 bolo vydaných  49 rozhodnutí:</w:t>
      </w:r>
    </w:p>
    <w:p w:rsidR="00EF0038" w:rsidRPr="00DB38FA" w:rsidRDefault="00EF0038" w:rsidP="00EF0038">
      <w:pPr>
        <w:jc w:val="both"/>
        <w:rPr>
          <w:b/>
        </w:rPr>
      </w:pPr>
      <w:r w:rsidRPr="00DB38FA">
        <w:rPr>
          <w:b/>
        </w:rPr>
        <w:t xml:space="preserve"> </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84"/>
        <w:gridCol w:w="1534"/>
        <w:gridCol w:w="1377"/>
        <w:gridCol w:w="1843"/>
        <w:gridCol w:w="1950"/>
      </w:tblGrid>
      <w:tr w:rsidR="00EF0038" w:rsidRPr="00DB38FA" w:rsidTr="001917BA">
        <w:tc>
          <w:tcPr>
            <w:tcW w:w="2584" w:type="dxa"/>
            <w:shd w:val="clear" w:color="auto" w:fill="auto"/>
          </w:tcPr>
          <w:p w:rsidR="00EF0038" w:rsidRPr="00DB38FA" w:rsidRDefault="00EF0038" w:rsidP="001917BA">
            <w:pPr>
              <w:jc w:val="center"/>
              <w:rPr>
                <w:b/>
              </w:rPr>
            </w:pPr>
            <w:r w:rsidRPr="00DB38FA">
              <w:rPr>
                <w:b/>
              </w:rPr>
              <w:t xml:space="preserve">Rozhodnutie </w:t>
            </w:r>
          </w:p>
        </w:tc>
        <w:tc>
          <w:tcPr>
            <w:tcW w:w="1534" w:type="dxa"/>
            <w:shd w:val="clear" w:color="auto" w:fill="auto"/>
          </w:tcPr>
          <w:p w:rsidR="00EF0038" w:rsidRPr="00DB38FA" w:rsidRDefault="00EF0038" w:rsidP="001917BA">
            <w:pPr>
              <w:jc w:val="center"/>
              <w:rPr>
                <w:b/>
              </w:rPr>
            </w:pPr>
            <w:r w:rsidRPr="00DB38FA">
              <w:rPr>
                <w:b/>
              </w:rPr>
              <w:t>Priznávacie</w:t>
            </w:r>
          </w:p>
        </w:tc>
        <w:tc>
          <w:tcPr>
            <w:tcW w:w="1377" w:type="dxa"/>
            <w:shd w:val="clear" w:color="auto" w:fill="auto"/>
          </w:tcPr>
          <w:p w:rsidR="00EF0038" w:rsidRPr="00DB38FA" w:rsidRDefault="00EF0038" w:rsidP="001917BA">
            <w:pPr>
              <w:jc w:val="center"/>
              <w:rPr>
                <w:b/>
              </w:rPr>
            </w:pPr>
            <w:r w:rsidRPr="00DB38FA">
              <w:rPr>
                <w:b/>
              </w:rPr>
              <w:t xml:space="preserve">Zamietacie </w:t>
            </w:r>
          </w:p>
        </w:tc>
        <w:tc>
          <w:tcPr>
            <w:tcW w:w="1843" w:type="dxa"/>
            <w:shd w:val="clear" w:color="auto" w:fill="auto"/>
          </w:tcPr>
          <w:p w:rsidR="00EF0038" w:rsidRPr="00DB38FA" w:rsidRDefault="00EF0038" w:rsidP="001917BA">
            <w:pPr>
              <w:jc w:val="center"/>
              <w:rPr>
                <w:b/>
              </w:rPr>
            </w:pPr>
            <w:r w:rsidRPr="00DB38FA">
              <w:rPr>
                <w:b/>
              </w:rPr>
              <w:t xml:space="preserve">Úmrtie občana </w:t>
            </w:r>
            <w:r w:rsidRPr="00DB38FA">
              <w:rPr>
                <w:b/>
                <w:sz w:val="18"/>
                <w:szCs w:val="18"/>
              </w:rPr>
              <w:t>(bez rozhodnutia</w:t>
            </w:r>
            <w:r w:rsidRPr="00DB38FA">
              <w:rPr>
                <w:b/>
              </w:rPr>
              <w:t>)</w:t>
            </w:r>
          </w:p>
        </w:tc>
        <w:tc>
          <w:tcPr>
            <w:tcW w:w="1950" w:type="dxa"/>
          </w:tcPr>
          <w:p w:rsidR="00EF0038" w:rsidRPr="00DB38FA" w:rsidRDefault="00EF0038" w:rsidP="001917BA">
            <w:pPr>
              <w:jc w:val="center"/>
              <w:rPr>
                <w:b/>
              </w:rPr>
            </w:pPr>
            <w:r w:rsidRPr="00DB38FA">
              <w:rPr>
                <w:b/>
              </w:rPr>
              <w:t xml:space="preserve">Priznávacie </w:t>
            </w:r>
            <w:r w:rsidRPr="00DB38FA">
              <w:rPr>
                <w:b/>
                <w:sz w:val="20"/>
                <w:szCs w:val="20"/>
              </w:rPr>
              <w:t>(skrátené konanie)</w:t>
            </w:r>
          </w:p>
        </w:tc>
      </w:tr>
      <w:tr w:rsidR="00EF0038" w:rsidRPr="00DB38FA" w:rsidTr="001917BA">
        <w:tc>
          <w:tcPr>
            <w:tcW w:w="2584" w:type="dxa"/>
            <w:shd w:val="clear" w:color="auto" w:fill="auto"/>
          </w:tcPr>
          <w:p w:rsidR="00EF0038" w:rsidRPr="00DB38FA" w:rsidRDefault="00EF0038" w:rsidP="001917BA">
            <w:pPr>
              <w:jc w:val="both"/>
              <w:rPr>
                <w:b/>
              </w:rPr>
            </w:pPr>
            <w:r w:rsidRPr="00DB38FA">
              <w:rPr>
                <w:b/>
              </w:rPr>
              <w:t xml:space="preserve">Pre DOS </w:t>
            </w:r>
          </w:p>
        </w:tc>
        <w:tc>
          <w:tcPr>
            <w:tcW w:w="1534" w:type="dxa"/>
            <w:shd w:val="clear" w:color="auto" w:fill="auto"/>
          </w:tcPr>
          <w:p w:rsidR="00EF0038" w:rsidRPr="00DB38FA" w:rsidRDefault="00EF0038" w:rsidP="001917BA">
            <w:pPr>
              <w:jc w:val="center"/>
              <w:rPr>
                <w:b/>
              </w:rPr>
            </w:pPr>
            <w:r w:rsidRPr="00DB38FA">
              <w:rPr>
                <w:b/>
              </w:rPr>
              <w:t>12</w:t>
            </w:r>
          </w:p>
        </w:tc>
        <w:tc>
          <w:tcPr>
            <w:tcW w:w="1377" w:type="dxa"/>
            <w:shd w:val="clear" w:color="auto" w:fill="auto"/>
          </w:tcPr>
          <w:p w:rsidR="00EF0038" w:rsidRPr="00DB38FA" w:rsidRDefault="00EF0038" w:rsidP="001917BA">
            <w:pPr>
              <w:jc w:val="center"/>
              <w:rPr>
                <w:b/>
              </w:rPr>
            </w:pPr>
            <w:r w:rsidRPr="00DB38FA">
              <w:rPr>
                <w:b/>
              </w:rPr>
              <w:t>-</w:t>
            </w:r>
          </w:p>
        </w:tc>
        <w:tc>
          <w:tcPr>
            <w:tcW w:w="1843" w:type="dxa"/>
            <w:shd w:val="clear" w:color="auto" w:fill="auto"/>
          </w:tcPr>
          <w:p w:rsidR="00EF0038" w:rsidRPr="00DB38FA" w:rsidRDefault="00EF0038" w:rsidP="001917BA">
            <w:pPr>
              <w:jc w:val="center"/>
              <w:rPr>
                <w:b/>
              </w:rPr>
            </w:pPr>
            <w:r w:rsidRPr="00DB38FA">
              <w:rPr>
                <w:b/>
              </w:rPr>
              <w:t>-</w:t>
            </w:r>
          </w:p>
        </w:tc>
        <w:tc>
          <w:tcPr>
            <w:tcW w:w="1950" w:type="dxa"/>
          </w:tcPr>
          <w:p w:rsidR="00EF0038" w:rsidRPr="00DB38FA" w:rsidRDefault="00EF0038" w:rsidP="001917BA">
            <w:pPr>
              <w:jc w:val="center"/>
              <w:rPr>
                <w:b/>
              </w:rPr>
            </w:pPr>
            <w:r w:rsidRPr="00DB38FA">
              <w:rPr>
                <w:b/>
              </w:rPr>
              <w:t>-</w:t>
            </w:r>
          </w:p>
        </w:tc>
      </w:tr>
      <w:tr w:rsidR="00EF0038" w:rsidRPr="00DB38FA" w:rsidTr="001917BA">
        <w:tc>
          <w:tcPr>
            <w:tcW w:w="2584" w:type="dxa"/>
            <w:shd w:val="clear" w:color="auto" w:fill="auto"/>
          </w:tcPr>
          <w:p w:rsidR="00EF0038" w:rsidRPr="00DB38FA" w:rsidRDefault="00EF0038" w:rsidP="001917BA">
            <w:pPr>
              <w:jc w:val="both"/>
              <w:rPr>
                <w:b/>
              </w:rPr>
            </w:pPr>
            <w:r w:rsidRPr="00DB38FA">
              <w:rPr>
                <w:b/>
              </w:rPr>
              <w:t>Pre ZSS</w:t>
            </w:r>
          </w:p>
        </w:tc>
        <w:tc>
          <w:tcPr>
            <w:tcW w:w="1534" w:type="dxa"/>
            <w:shd w:val="clear" w:color="auto" w:fill="auto"/>
          </w:tcPr>
          <w:p w:rsidR="00EF0038" w:rsidRPr="00DB38FA" w:rsidRDefault="00EF0038" w:rsidP="001917BA">
            <w:pPr>
              <w:jc w:val="center"/>
              <w:rPr>
                <w:b/>
              </w:rPr>
            </w:pPr>
            <w:r w:rsidRPr="00DB38FA">
              <w:rPr>
                <w:b/>
              </w:rPr>
              <w:t>27</w:t>
            </w:r>
          </w:p>
        </w:tc>
        <w:tc>
          <w:tcPr>
            <w:tcW w:w="1377" w:type="dxa"/>
            <w:shd w:val="clear" w:color="auto" w:fill="auto"/>
          </w:tcPr>
          <w:p w:rsidR="00EF0038" w:rsidRPr="00DB38FA" w:rsidRDefault="00EF0038" w:rsidP="001917BA">
            <w:pPr>
              <w:jc w:val="center"/>
              <w:rPr>
                <w:b/>
              </w:rPr>
            </w:pPr>
            <w:r w:rsidRPr="00DB38FA">
              <w:rPr>
                <w:b/>
              </w:rPr>
              <w:t>-</w:t>
            </w:r>
          </w:p>
        </w:tc>
        <w:tc>
          <w:tcPr>
            <w:tcW w:w="1843" w:type="dxa"/>
            <w:shd w:val="clear" w:color="auto" w:fill="auto"/>
          </w:tcPr>
          <w:p w:rsidR="00EF0038" w:rsidRPr="00DB38FA" w:rsidRDefault="00EF0038" w:rsidP="001917BA">
            <w:pPr>
              <w:jc w:val="center"/>
              <w:rPr>
                <w:b/>
              </w:rPr>
            </w:pPr>
            <w:r w:rsidRPr="00DB38FA">
              <w:rPr>
                <w:b/>
              </w:rPr>
              <w:t>-</w:t>
            </w:r>
          </w:p>
        </w:tc>
        <w:tc>
          <w:tcPr>
            <w:tcW w:w="1950" w:type="dxa"/>
          </w:tcPr>
          <w:p w:rsidR="00EF0038" w:rsidRPr="00DB38FA" w:rsidRDefault="00EF0038" w:rsidP="001917BA">
            <w:pPr>
              <w:jc w:val="center"/>
              <w:rPr>
                <w:b/>
              </w:rPr>
            </w:pPr>
            <w:r w:rsidRPr="00DB38FA">
              <w:rPr>
                <w:b/>
              </w:rPr>
              <w:t>3</w:t>
            </w:r>
          </w:p>
        </w:tc>
      </w:tr>
      <w:tr w:rsidR="00EF0038" w:rsidRPr="00DB38FA" w:rsidTr="001917BA">
        <w:tc>
          <w:tcPr>
            <w:tcW w:w="2584" w:type="dxa"/>
            <w:shd w:val="clear" w:color="auto" w:fill="auto"/>
          </w:tcPr>
          <w:p w:rsidR="00EF0038" w:rsidRPr="00DB38FA" w:rsidRDefault="00EF0038" w:rsidP="001917BA">
            <w:pPr>
              <w:jc w:val="both"/>
              <w:rPr>
                <w:b/>
              </w:rPr>
            </w:pPr>
            <w:r w:rsidRPr="00DB38FA">
              <w:rPr>
                <w:b/>
              </w:rPr>
              <w:t xml:space="preserve">Opatrovnícke </w:t>
            </w:r>
          </w:p>
        </w:tc>
        <w:tc>
          <w:tcPr>
            <w:tcW w:w="1534" w:type="dxa"/>
            <w:shd w:val="clear" w:color="auto" w:fill="auto"/>
          </w:tcPr>
          <w:p w:rsidR="00EF0038" w:rsidRPr="00DB38FA" w:rsidRDefault="00EF0038" w:rsidP="001917BA">
            <w:pPr>
              <w:jc w:val="center"/>
              <w:rPr>
                <w:b/>
              </w:rPr>
            </w:pPr>
            <w:r w:rsidRPr="00DB38FA">
              <w:rPr>
                <w:b/>
              </w:rPr>
              <w:t>7</w:t>
            </w:r>
          </w:p>
        </w:tc>
        <w:tc>
          <w:tcPr>
            <w:tcW w:w="1377" w:type="dxa"/>
            <w:shd w:val="clear" w:color="auto" w:fill="auto"/>
          </w:tcPr>
          <w:p w:rsidR="00EF0038" w:rsidRPr="00DB38FA" w:rsidRDefault="00EF0038" w:rsidP="001917BA">
            <w:pPr>
              <w:jc w:val="center"/>
              <w:rPr>
                <w:b/>
              </w:rPr>
            </w:pPr>
            <w:r w:rsidRPr="00DB38FA">
              <w:rPr>
                <w:b/>
              </w:rPr>
              <w:t>-</w:t>
            </w:r>
          </w:p>
        </w:tc>
        <w:tc>
          <w:tcPr>
            <w:tcW w:w="1843" w:type="dxa"/>
            <w:shd w:val="clear" w:color="auto" w:fill="auto"/>
          </w:tcPr>
          <w:p w:rsidR="00EF0038" w:rsidRPr="00DB38FA" w:rsidRDefault="00EF0038" w:rsidP="001917BA">
            <w:pPr>
              <w:jc w:val="center"/>
              <w:rPr>
                <w:b/>
              </w:rPr>
            </w:pPr>
            <w:r w:rsidRPr="00DB38FA">
              <w:rPr>
                <w:b/>
              </w:rPr>
              <w:t>-</w:t>
            </w:r>
          </w:p>
        </w:tc>
        <w:tc>
          <w:tcPr>
            <w:tcW w:w="1950" w:type="dxa"/>
          </w:tcPr>
          <w:p w:rsidR="00EF0038" w:rsidRPr="00DB38FA" w:rsidRDefault="00EF0038" w:rsidP="001917BA">
            <w:pPr>
              <w:jc w:val="center"/>
              <w:rPr>
                <w:b/>
              </w:rPr>
            </w:pPr>
            <w:r w:rsidRPr="00DB38FA">
              <w:rPr>
                <w:b/>
              </w:rPr>
              <w:t>-</w:t>
            </w:r>
          </w:p>
        </w:tc>
      </w:tr>
    </w:tbl>
    <w:p w:rsidR="00EF0038" w:rsidRPr="00DB38FA" w:rsidRDefault="00EF0038" w:rsidP="00EF0038">
      <w:pPr>
        <w:jc w:val="both"/>
        <w:rPr>
          <w:b/>
        </w:rPr>
      </w:pPr>
    </w:p>
    <w:p w:rsidR="00EF0038" w:rsidRPr="00DB38FA" w:rsidRDefault="00EF0038" w:rsidP="00EF0038">
      <w:pPr>
        <w:jc w:val="both"/>
        <w:rPr>
          <w:b/>
        </w:rPr>
      </w:pPr>
    </w:p>
    <w:p w:rsidR="00EF0038" w:rsidRPr="00B3197B" w:rsidRDefault="00EF0038" w:rsidP="0084711A">
      <w:pPr>
        <w:jc w:val="both"/>
      </w:pPr>
      <w:r w:rsidRPr="00885AD4">
        <w:t xml:space="preserve">K 31. 12. 2017 bolo uzatvorených 10 zmlúv, 10 dodatkov k zmluve a 5 výpoveď zmluvy o poskytovaní sociálnej služby. </w:t>
      </w:r>
    </w:p>
    <w:p w:rsidR="00EF0038" w:rsidRPr="002945B2" w:rsidRDefault="00EF0038" w:rsidP="00EF0038">
      <w:pPr>
        <w:spacing w:line="276" w:lineRule="auto"/>
        <w:jc w:val="both"/>
        <w:rPr>
          <w:bCs/>
        </w:rPr>
      </w:pPr>
      <w:r>
        <w:t xml:space="preserve">    V zmysle </w:t>
      </w:r>
      <w:r w:rsidRPr="007C5092">
        <w:rPr>
          <w:bCs/>
        </w:rPr>
        <w:t xml:space="preserve">zákona </w:t>
      </w:r>
      <w:r>
        <w:rPr>
          <w:bCs/>
        </w:rPr>
        <w:t xml:space="preserve">č. 417/2013 Z.z. </w:t>
      </w:r>
      <w:r w:rsidRPr="007C5092">
        <w:rPr>
          <w:bCs/>
        </w:rPr>
        <w:t xml:space="preserve">o pomoci v hmotnej núdzi </w:t>
      </w:r>
      <w:r>
        <w:rPr>
          <w:bCs/>
        </w:rPr>
        <w:t xml:space="preserve">a o zmene a doplnení niektorých zákonov </w:t>
      </w:r>
      <w:r w:rsidRPr="007C5092">
        <w:rPr>
          <w:bCs/>
        </w:rPr>
        <w:t xml:space="preserve"> a podľa zákona o životnom minime č. 601/2003 Z.</w:t>
      </w:r>
      <w:r>
        <w:rPr>
          <w:bCs/>
        </w:rPr>
        <w:t>z</w:t>
      </w:r>
      <w:r w:rsidRPr="007C5092">
        <w:rPr>
          <w:bCs/>
        </w:rPr>
        <w:t>. v znení neskorších predpisov, mesto poskytuje jednorazovú finančnú a vecnú pomoc.</w:t>
      </w:r>
      <w:r>
        <w:rPr>
          <w:bCs/>
        </w:rPr>
        <w:t xml:space="preserve"> V roku 2017 sme poskytli jednorazovú dávku </w:t>
      </w:r>
      <w:r w:rsidRPr="002945B2">
        <w:rPr>
          <w:bCs/>
        </w:rPr>
        <w:t xml:space="preserve">spolu </w:t>
      </w:r>
      <w:r>
        <w:rPr>
          <w:bCs/>
        </w:rPr>
        <w:t>5</w:t>
      </w:r>
      <w:r w:rsidRPr="002945B2">
        <w:rPr>
          <w:bCs/>
        </w:rPr>
        <w:t xml:space="preserve"> občanom.</w:t>
      </w:r>
    </w:p>
    <w:p w:rsidR="00EF0038" w:rsidRDefault="00EF0038" w:rsidP="00EF0038">
      <w:pPr>
        <w:spacing w:line="276" w:lineRule="auto"/>
        <w:jc w:val="both"/>
        <w:rPr>
          <w:bCs/>
        </w:rPr>
      </w:pPr>
      <w:r>
        <w:rPr>
          <w:bCs/>
        </w:rPr>
        <w:t xml:space="preserve">    </w:t>
      </w:r>
      <w:r w:rsidRPr="00495A24">
        <w:rPr>
          <w:bCs/>
        </w:rPr>
        <w:t>V roku 201</w:t>
      </w:r>
      <w:r>
        <w:rPr>
          <w:bCs/>
        </w:rPr>
        <w:t>7 nebol</w:t>
      </w:r>
      <w:r w:rsidRPr="00495A24">
        <w:rPr>
          <w:bCs/>
        </w:rPr>
        <w:t xml:space="preserve"> na náklady mesta pochovali </w:t>
      </w:r>
      <w:r>
        <w:rPr>
          <w:bCs/>
        </w:rPr>
        <w:t xml:space="preserve">žiaden </w:t>
      </w:r>
      <w:r w:rsidRPr="00495A24">
        <w:rPr>
          <w:bCs/>
        </w:rPr>
        <w:t>občan</w:t>
      </w:r>
      <w:r>
        <w:rPr>
          <w:bCs/>
        </w:rPr>
        <w:t xml:space="preserve">. V rámci spolupráce s Nadáciou Markíza sme zabezpečili letný tábor pre dve deti zo sociálne slabých rodín. Taktiež </w:t>
      </w:r>
      <w:r>
        <w:rPr>
          <w:bCs/>
        </w:rPr>
        <w:lastRenderedPageBreak/>
        <w:t xml:space="preserve">sme boli tri krát súčinný v spolupráci s Charitou Sv. Vincenta v Prievidzi pri predávaní humanitárnej pomoci pre občanov v sociálnej núdzi. </w:t>
      </w:r>
    </w:p>
    <w:p w:rsidR="00EF0038" w:rsidRPr="007A6DCC" w:rsidRDefault="00EF0038" w:rsidP="00EF0038">
      <w:pPr>
        <w:spacing w:line="276" w:lineRule="auto"/>
        <w:jc w:val="both"/>
        <w:rPr>
          <w:bCs/>
        </w:rPr>
      </w:pPr>
      <w:r>
        <w:rPr>
          <w:bCs/>
        </w:rPr>
        <w:t xml:space="preserve">    V roku 2017</w:t>
      </w:r>
      <w:r w:rsidRPr="007A6DCC">
        <w:rPr>
          <w:bCs/>
        </w:rPr>
        <w:t xml:space="preserve"> sa priemerne </w:t>
      </w:r>
      <w:r w:rsidRPr="0073480D">
        <w:rPr>
          <w:bCs/>
        </w:rPr>
        <w:t>stravovalo 28</w:t>
      </w:r>
      <w:r>
        <w:rPr>
          <w:bCs/>
        </w:rPr>
        <w:t>5</w:t>
      </w:r>
      <w:r w:rsidRPr="0073480D">
        <w:rPr>
          <w:bCs/>
        </w:rPr>
        <w:t xml:space="preserve"> dôchodcov za mesiac.</w:t>
      </w:r>
      <w:r w:rsidRPr="007A6DCC">
        <w:rPr>
          <w:bCs/>
        </w:rPr>
        <w:t xml:space="preserve"> Strava je zabezpečená v jedál</w:t>
      </w:r>
      <w:r>
        <w:rPr>
          <w:bCs/>
        </w:rPr>
        <w:t>ni Základnej školy, odkiaľ je</w:t>
      </w:r>
      <w:r w:rsidRPr="007A6DCC">
        <w:rPr>
          <w:bCs/>
        </w:rPr>
        <w:t xml:space="preserve"> zabezpečený</w:t>
      </w:r>
      <w:r>
        <w:rPr>
          <w:bCs/>
        </w:rPr>
        <w:t xml:space="preserve"> aj</w:t>
      </w:r>
      <w:r w:rsidRPr="007A6DCC">
        <w:rPr>
          <w:bCs/>
        </w:rPr>
        <w:t xml:space="preserve"> dovoz obedov pre nevládnych dôchodcov. Dôchodcovi</w:t>
      </w:r>
      <w:r>
        <w:rPr>
          <w:bCs/>
        </w:rPr>
        <w:t>a sa stravujú aj v priestoroch Z</w:t>
      </w:r>
      <w:r w:rsidRPr="007A6DCC">
        <w:rPr>
          <w:bCs/>
        </w:rPr>
        <w:t>ákladnej umeleckej školy, kde sú dodávateľmi stravy Hornonitrianske bane Prievidza a.s. a tiež je zabezpečený dovoz obedov do domácnosti</w:t>
      </w:r>
      <w:r>
        <w:rPr>
          <w:bCs/>
        </w:rPr>
        <w:t xml:space="preserve"> pre </w:t>
      </w:r>
      <w:r w:rsidRPr="007A6DCC">
        <w:rPr>
          <w:bCs/>
        </w:rPr>
        <w:t>nevládnych občanov.</w:t>
      </w:r>
    </w:p>
    <w:p w:rsidR="00EF0038" w:rsidRDefault="00EF0038" w:rsidP="00EF0038">
      <w:pPr>
        <w:spacing w:line="276" w:lineRule="auto"/>
        <w:rPr>
          <w:bCs/>
        </w:rPr>
      </w:pPr>
      <w:r>
        <w:rPr>
          <w:b/>
          <w:bCs/>
        </w:rPr>
        <w:t xml:space="preserve">    </w:t>
      </w:r>
      <w:r>
        <w:rPr>
          <w:bCs/>
        </w:rPr>
        <w:t xml:space="preserve">Podľa </w:t>
      </w:r>
      <w:r w:rsidRPr="007A6DCC">
        <w:rPr>
          <w:bCs/>
        </w:rPr>
        <w:t xml:space="preserve"> zákona</w:t>
      </w:r>
      <w:r>
        <w:rPr>
          <w:bCs/>
        </w:rPr>
        <w:t xml:space="preserve"> č. 544/2010 Z.z.</w:t>
      </w:r>
      <w:r w:rsidRPr="007A6DCC">
        <w:rPr>
          <w:bCs/>
        </w:rPr>
        <w:t xml:space="preserve"> </w:t>
      </w:r>
      <w:r>
        <w:rPr>
          <w:bCs/>
        </w:rPr>
        <w:t xml:space="preserve">o dotáciách v pôsobnosti Ministerstva práce, sociálnych vecí a rodiny SR </w:t>
      </w:r>
      <w:r w:rsidRPr="007A6DCC">
        <w:rPr>
          <w:bCs/>
        </w:rPr>
        <w:t>sa poskytujú :</w:t>
      </w:r>
    </w:p>
    <w:p w:rsidR="00EF0038" w:rsidRDefault="00EF0038" w:rsidP="00EF0038">
      <w:pPr>
        <w:spacing w:line="276" w:lineRule="auto"/>
        <w:jc w:val="both"/>
        <w:rPr>
          <w:bCs/>
        </w:rPr>
      </w:pPr>
      <w:r>
        <w:rPr>
          <w:bCs/>
        </w:rPr>
        <w:t>-  d</w:t>
      </w:r>
      <w:r w:rsidRPr="007A6DCC">
        <w:rPr>
          <w:bCs/>
        </w:rPr>
        <w:t>otácie na podporu výchovy k plneniu školských povinností dieťaťa ohrozeného sociálnym vylúčením</w:t>
      </w:r>
    </w:p>
    <w:p w:rsidR="00EF0038" w:rsidRDefault="00EF0038" w:rsidP="00EF0038">
      <w:pPr>
        <w:spacing w:line="276" w:lineRule="auto"/>
        <w:jc w:val="both"/>
        <w:rPr>
          <w:bCs/>
        </w:rPr>
      </w:pPr>
      <w:r>
        <w:rPr>
          <w:bCs/>
        </w:rPr>
        <w:t>-  d</w:t>
      </w:r>
      <w:r w:rsidRPr="007A6DCC">
        <w:rPr>
          <w:bCs/>
        </w:rPr>
        <w:t>otácie na podporu výchovy k stravovacím návykom dieťaťa ohrozeného sociálny</w:t>
      </w:r>
      <w:r>
        <w:rPr>
          <w:bCs/>
        </w:rPr>
        <w:t>m   vylúčením</w:t>
      </w:r>
    </w:p>
    <w:p w:rsidR="00EF0038" w:rsidRPr="007A6DCC" w:rsidRDefault="00EF0038" w:rsidP="00EF0038">
      <w:pPr>
        <w:spacing w:line="276" w:lineRule="auto"/>
        <w:jc w:val="both"/>
        <w:rPr>
          <w:bCs/>
        </w:rPr>
      </w:pPr>
      <w:r>
        <w:rPr>
          <w:bCs/>
        </w:rPr>
        <w:t>-  d</w:t>
      </w:r>
      <w:r w:rsidRPr="007A6DCC">
        <w:rPr>
          <w:bCs/>
        </w:rPr>
        <w:t>otácia na zabezpečenie výkonu osobitného príjemcu</w:t>
      </w:r>
    </w:p>
    <w:p w:rsidR="00EF0038" w:rsidRPr="0073480D" w:rsidRDefault="00EF0038" w:rsidP="00EF0038">
      <w:pPr>
        <w:spacing w:line="276" w:lineRule="auto"/>
        <w:jc w:val="both"/>
        <w:rPr>
          <w:bCs/>
        </w:rPr>
      </w:pPr>
      <w:r w:rsidRPr="007A6DCC">
        <w:rPr>
          <w:bCs/>
        </w:rPr>
        <w:t xml:space="preserve">Výška dotácie je najviac v sume 1,00 </w:t>
      </w:r>
      <w:r>
        <w:rPr>
          <w:bCs/>
        </w:rPr>
        <w:t>EUR</w:t>
      </w:r>
      <w:r w:rsidRPr="007A6DCC">
        <w:rPr>
          <w:bCs/>
        </w:rPr>
        <w:t xml:space="preserve"> na obed a 0,35 </w:t>
      </w:r>
      <w:r>
        <w:rPr>
          <w:bCs/>
        </w:rPr>
        <w:t>EUR</w:t>
      </w:r>
      <w:r w:rsidRPr="007A6DCC">
        <w:rPr>
          <w:bCs/>
        </w:rPr>
        <w:t xml:space="preserve"> na iné jedlo s celkovou výškou dotácie na dieťa a deň 1,00 </w:t>
      </w:r>
      <w:r>
        <w:rPr>
          <w:bCs/>
        </w:rPr>
        <w:t>EUR</w:t>
      </w:r>
      <w:r w:rsidRPr="007A6DCC">
        <w:rPr>
          <w:bCs/>
        </w:rPr>
        <w:t xml:space="preserve">. </w:t>
      </w:r>
      <w:r>
        <w:rPr>
          <w:bCs/>
        </w:rPr>
        <w:t xml:space="preserve"> V roku 2017 malo nárok na dotácie 3</w:t>
      </w:r>
      <w:r w:rsidRPr="0073480D">
        <w:rPr>
          <w:bCs/>
        </w:rPr>
        <w:t xml:space="preserve"> deti</w:t>
      </w:r>
      <w:r>
        <w:rPr>
          <w:bCs/>
        </w:rPr>
        <w:t>,</w:t>
      </w:r>
      <w:r w:rsidRPr="0073480D">
        <w:rPr>
          <w:bCs/>
        </w:rPr>
        <w:t xml:space="preserve"> a to 2 deti zo základnej školy a </w:t>
      </w:r>
      <w:r>
        <w:rPr>
          <w:bCs/>
        </w:rPr>
        <w:t>1</w:t>
      </w:r>
      <w:r w:rsidRPr="0073480D">
        <w:rPr>
          <w:bCs/>
        </w:rPr>
        <w:t xml:space="preserve"> deti zo špeciálnej základnej školy. </w:t>
      </w:r>
    </w:p>
    <w:p w:rsidR="00EF0038" w:rsidRDefault="00EF0038" w:rsidP="00EF0038">
      <w:pPr>
        <w:spacing w:line="276" w:lineRule="auto"/>
        <w:jc w:val="both"/>
        <w:rPr>
          <w:bCs/>
        </w:rPr>
      </w:pPr>
      <w:r w:rsidRPr="0073480D">
        <w:t xml:space="preserve">     </w:t>
      </w:r>
      <w:r w:rsidRPr="0073480D">
        <w:rPr>
          <w:bCs/>
        </w:rPr>
        <w:t>Rozsudkom Okresného súdu Prievidza</w:t>
      </w:r>
      <w:r>
        <w:rPr>
          <w:bCs/>
        </w:rPr>
        <w:t xml:space="preserve"> bol určený nad výchovou 1 maloletých nezaopatrených detí, ktoré majú trvale bydlisko v Novákoch výchovné opatrenie - dohľad. Úrad práce, sociálnych vecí a rodiny Prievidza určil a vyplácal oprávnenej osobe prídavok  na dieťa prostredníctvom osobitného príjemcu Mesta</w:t>
      </w:r>
      <w:r w:rsidRPr="007C5092">
        <w:rPr>
          <w:bCs/>
        </w:rPr>
        <w:t xml:space="preserve"> Nováky, </w:t>
      </w:r>
      <w:r>
        <w:rPr>
          <w:bCs/>
        </w:rPr>
        <w:t>pretože bolo deťom uložené výchovné opatrenie.</w:t>
      </w:r>
    </w:p>
    <w:p w:rsidR="00EF0038" w:rsidRPr="00253A4D" w:rsidRDefault="00EF0038" w:rsidP="00EF0038">
      <w:pPr>
        <w:spacing w:line="276" w:lineRule="auto"/>
        <w:jc w:val="both"/>
      </w:pPr>
      <w:r>
        <w:rPr>
          <w:b/>
        </w:rPr>
        <w:t xml:space="preserve">     </w:t>
      </w:r>
      <w:r w:rsidRPr="00B952AF">
        <w:rPr>
          <w:b/>
        </w:rPr>
        <w:t xml:space="preserve">Komunitný plán sociálnych služieb mesta Nováky </w:t>
      </w:r>
      <w:r w:rsidRPr="00253A4D">
        <w:t>(ďalej len „KPSS“ alebo „komunitný plán“) je strategickým dokumentom, ktorý je zameraný osobitne na sociálnu oblasť na miestnej úrovni. Komunitný plán vyčerpávajúcim spôsobom skúma, analyzuje a vyhodnocuje celý systém sociálnych služieb. Ide teda o individuálny a špecificky zameraný dokument mapovania sociálnych služieb. Povinnosť obce mať vypracovaný komunitný plán vychádza zo Zákona č. 448/2008 Z. z. o sociálnych službách a o zmene a doplnení zákona č. 455/1991 Zb. o živnostenskom podnikaní (živnostenský zákon) v znení neskorších predpisov.</w:t>
      </w:r>
    </w:p>
    <w:p w:rsidR="00EF0038" w:rsidRDefault="00EF0038" w:rsidP="00EF0038">
      <w:pPr>
        <w:spacing w:line="276" w:lineRule="auto"/>
        <w:jc w:val="both"/>
      </w:pPr>
      <w:r>
        <w:t xml:space="preserve">     </w:t>
      </w:r>
      <w:r w:rsidRPr="00253A4D">
        <w:t xml:space="preserve">Komunitné plánovanie sociálnych služieb je jednou zo základných metód riadenia rozvojových procesov mesta. Jedná sa o otvorený proces zisťovania potrieb občanov a sumarizácie ľudských a materiálnych zdrojov a zdrojov mesta. Hlavným cieľom je prispôsobenie sociálnych služieb miestnym špecifikám a potrebám občanov. </w:t>
      </w:r>
    </w:p>
    <w:p w:rsidR="00EF0038" w:rsidRDefault="00EF0038" w:rsidP="00EF0038">
      <w:pPr>
        <w:spacing w:line="276" w:lineRule="auto"/>
        <w:jc w:val="both"/>
      </w:pPr>
      <w:r>
        <w:t xml:space="preserve">     </w:t>
      </w:r>
      <w:r w:rsidRPr="00253A4D">
        <w:t xml:space="preserve">Komunitný plán sociálnych služieb mesta Nováky spracovala  Gemini Group s.r.o. na obdobie rokov 2016 – 2021. </w:t>
      </w:r>
    </w:p>
    <w:p w:rsidR="00EF0038" w:rsidRPr="0087272E" w:rsidRDefault="00AE7BA8" w:rsidP="00EF0038">
      <w:pPr>
        <w:pStyle w:val="Odsekzoznamu"/>
        <w:spacing w:line="276" w:lineRule="auto"/>
        <w:ind w:left="0"/>
        <w:jc w:val="both"/>
      </w:pPr>
      <w:r>
        <w:rPr>
          <w:rFonts w:cs="Tahoma"/>
          <w:b/>
          <w:bCs/>
          <w:kern w:val="1"/>
        </w:rPr>
        <w:t xml:space="preserve">     </w:t>
      </w:r>
      <w:r w:rsidR="00EF0038">
        <w:rPr>
          <w:rFonts w:cs="Tahoma"/>
          <w:b/>
          <w:bCs/>
          <w:kern w:val="1"/>
        </w:rPr>
        <w:t>S</w:t>
      </w:r>
      <w:r w:rsidR="00EF0038" w:rsidRPr="00B55BAD">
        <w:rPr>
          <w:rFonts w:cs="Tahoma"/>
          <w:b/>
          <w:bCs/>
          <w:kern w:val="1"/>
        </w:rPr>
        <w:t xml:space="preserve">ociálny taxík </w:t>
      </w:r>
      <w:r w:rsidR="00EF0038" w:rsidRPr="008D23E8">
        <w:rPr>
          <w:rFonts w:cs="Tahoma"/>
          <w:bCs/>
          <w:kern w:val="1"/>
        </w:rPr>
        <w:t>ako sociálnu službu pre občanov mesto zaviedlo od 1.3.2017</w:t>
      </w:r>
      <w:r w:rsidR="00EF0038" w:rsidRPr="00B55BAD">
        <w:rPr>
          <w:rFonts w:cs="Tahoma"/>
          <w:b/>
          <w:bCs/>
          <w:kern w:val="1"/>
        </w:rPr>
        <w:t>.</w:t>
      </w:r>
      <w:r w:rsidR="00EF0038">
        <w:rPr>
          <w:rFonts w:cs="Tahoma"/>
          <w:b/>
          <w:bCs/>
          <w:kern w:val="1"/>
        </w:rPr>
        <w:t xml:space="preserve"> </w:t>
      </w:r>
      <w:r w:rsidR="00EF0038">
        <w:t xml:space="preserve">Mesto Nováky poskytuje sociálnu </w:t>
      </w:r>
      <w:r w:rsidR="00EF0038" w:rsidRPr="00136F0B">
        <w:t xml:space="preserve">službu </w:t>
      </w:r>
      <w:r w:rsidR="00EF0038">
        <w:t>- s</w:t>
      </w:r>
      <w:r w:rsidR="00EF0038" w:rsidRPr="00136F0B">
        <w:t>ociálny taxík</w:t>
      </w:r>
      <w:r w:rsidR="00EF0038">
        <w:t xml:space="preserve"> pre občanov s </w:t>
      </w:r>
      <w:r w:rsidR="00EF0038" w:rsidRPr="00930273">
        <w:t>trvalý</w:t>
      </w:r>
      <w:r w:rsidR="00EF0038">
        <w:t>m</w:t>
      </w:r>
      <w:r w:rsidR="00EF0038" w:rsidRPr="00977E7B">
        <w:t xml:space="preserve"> pobyt</w:t>
      </w:r>
      <w:r w:rsidR="00EF0038">
        <w:t>om</w:t>
      </w:r>
      <w:r w:rsidR="00EF0038" w:rsidRPr="00977E7B">
        <w:t xml:space="preserve"> v meste Nováky</w:t>
      </w:r>
      <w:r w:rsidR="00EF0038">
        <w:t>.</w:t>
      </w:r>
      <w:r w:rsidR="00EF0038" w:rsidRPr="00977E7B">
        <w:t xml:space="preserve"> </w:t>
      </w:r>
      <w:r w:rsidR="00EF0038" w:rsidRPr="00136F0B">
        <w:t>Cieľov</w:t>
      </w:r>
      <w:r w:rsidR="00EF0038">
        <w:t xml:space="preserve">ou </w:t>
      </w:r>
      <w:r w:rsidR="00EF0038" w:rsidRPr="00136F0B">
        <w:t>skupin</w:t>
      </w:r>
      <w:r w:rsidR="00EF0038">
        <w:t xml:space="preserve">ou sú </w:t>
      </w:r>
      <w:r w:rsidR="00EF0038" w:rsidRPr="000A3BDE">
        <w:t>dôchodcovia nad 70 rokov</w:t>
      </w:r>
      <w:r w:rsidR="00EF0038" w:rsidRPr="00B17422">
        <w:t xml:space="preserve"> alebo,</w:t>
      </w:r>
      <w:r w:rsidR="00EF0038">
        <w:t xml:space="preserve"> invalidný dôchodca s</w:t>
      </w:r>
      <w:r w:rsidR="00EF0038" w:rsidRPr="000A3BDE">
        <w:t> mierou funkčnej poruchy  nad 70%</w:t>
      </w:r>
      <w:r w:rsidR="00EF0038">
        <w:t xml:space="preserve">, alebo </w:t>
      </w:r>
      <w:r w:rsidR="00EF0038" w:rsidRPr="000A3BDE">
        <w:t>držiteľ preukazu ŤZP/S</w:t>
      </w:r>
      <w:r w:rsidR="00EF0038">
        <w:t xml:space="preserve">.  Túto sociálnu službu zabezpečuje na základe zmluvy </w:t>
      </w:r>
      <w:r w:rsidR="00EF0038" w:rsidRPr="000A3BDE">
        <w:t>taxislužb</w:t>
      </w:r>
      <w:r w:rsidR="00EF0038">
        <w:t>a Excellent</w:t>
      </w:r>
      <w:r w:rsidR="00EF0038" w:rsidRPr="000A3BDE">
        <w:t>, ktorá prevádzkuje svoje služby v</w:t>
      </w:r>
      <w:r w:rsidR="00EF0038">
        <w:t> </w:t>
      </w:r>
      <w:r w:rsidR="00EF0038" w:rsidRPr="000A3BDE">
        <w:t>meste</w:t>
      </w:r>
      <w:r w:rsidR="00EF0038">
        <w:t xml:space="preserve"> Nováky</w:t>
      </w:r>
      <w:r w:rsidR="00EF0038" w:rsidRPr="0087272E">
        <w:t xml:space="preserve">. V roku 2017 </w:t>
      </w:r>
      <w:r w:rsidR="00EF0038">
        <w:t>bolo v</w:t>
      </w:r>
      <w:r w:rsidR="00EF0038" w:rsidRPr="0087272E">
        <w:t>yda</w:t>
      </w:r>
      <w:r w:rsidR="00EF0038">
        <w:t>ných</w:t>
      </w:r>
      <w:r w:rsidR="00EF0038" w:rsidRPr="0087272E">
        <w:t xml:space="preserve"> 130 preukazov. </w:t>
      </w:r>
    </w:p>
    <w:p w:rsidR="00B3197B" w:rsidRDefault="00B3197B" w:rsidP="00EF0038">
      <w:pPr>
        <w:pStyle w:val="Normlnywebov"/>
        <w:spacing w:before="0" w:beforeAutospacing="0" w:after="0" w:line="276" w:lineRule="auto"/>
        <w:jc w:val="both"/>
        <w:rPr>
          <w:b/>
        </w:rPr>
      </w:pPr>
    </w:p>
    <w:p w:rsidR="00145598" w:rsidRDefault="00145598" w:rsidP="00EF0038">
      <w:pPr>
        <w:pStyle w:val="Normlnywebov"/>
        <w:spacing w:before="0" w:beforeAutospacing="0" w:after="0" w:line="276" w:lineRule="auto"/>
        <w:jc w:val="both"/>
        <w:rPr>
          <w:b/>
        </w:rPr>
      </w:pPr>
    </w:p>
    <w:p w:rsidR="00145598" w:rsidRDefault="00145598" w:rsidP="00EF0038">
      <w:pPr>
        <w:pStyle w:val="Normlnywebov"/>
        <w:spacing w:before="0" w:beforeAutospacing="0" w:after="0" w:line="276" w:lineRule="auto"/>
        <w:jc w:val="both"/>
        <w:rPr>
          <w:b/>
        </w:rPr>
      </w:pPr>
    </w:p>
    <w:p w:rsidR="00300E53" w:rsidRDefault="002355E9" w:rsidP="002355E9">
      <w:pPr>
        <w:spacing w:line="276" w:lineRule="auto"/>
        <w:jc w:val="both"/>
        <w:rPr>
          <w:b/>
        </w:rPr>
      </w:pPr>
      <w:r w:rsidRPr="00145598">
        <w:rPr>
          <w:b/>
        </w:rPr>
        <w:lastRenderedPageBreak/>
        <w:t>5</w:t>
      </w:r>
      <w:r>
        <w:rPr>
          <w:b/>
        </w:rPr>
        <w:t xml:space="preserve">.4 </w:t>
      </w:r>
      <w:r w:rsidR="00C11D22">
        <w:rPr>
          <w:b/>
        </w:rPr>
        <w:t>Kultúra</w:t>
      </w:r>
    </w:p>
    <w:p w:rsidR="00AD6C0C" w:rsidRDefault="00AD6C0C" w:rsidP="002355E9">
      <w:pPr>
        <w:spacing w:line="276" w:lineRule="auto"/>
        <w:jc w:val="both"/>
        <w:rPr>
          <w:b/>
        </w:rPr>
      </w:pPr>
    </w:p>
    <w:p w:rsidR="00EF0038" w:rsidRPr="0029214C" w:rsidRDefault="00B3197B" w:rsidP="00EF0038">
      <w:pPr>
        <w:spacing w:line="276" w:lineRule="auto"/>
        <w:jc w:val="both"/>
        <w:rPr>
          <w:rFonts w:ascii="Calibri" w:hAnsi="Calibri"/>
          <w:color w:val="000000"/>
          <w:sz w:val="22"/>
          <w:szCs w:val="22"/>
        </w:rPr>
      </w:pPr>
      <w:r>
        <w:rPr>
          <w:rStyle w:val="Predvolenpsmoodseku1"/>
          <w:b/>
        </w:rPr>
        <w:t xml:space="preserve">    </w:t>
      </w:r>
      <w:r w:rsidR="00EF0038">
        <w:rPr>
          <w:rStyle w:val="Predvolenpsmoodseku1"/>
        </w:rPr>
        <w:t xml:space="preserve">Mesto Nováky zabezpečuje činnosť kultúrnych podujatí pre občanov v  budove domu kultúry. Dom kultúry Nováky  má k dispozícii  veľkú sálu (kapacita 300 miest), bábkovú sálu (kapacita 80 miest),  reprezentačnú miestnosť (kapacita 40 miest), a  </w:t>
      </w:r>
      <w:r w:rsidR="00EF0038">
        <w:rPr>
          <w:rStyle w:val="Predvolenpsmoodseku1"/>
          <w:color w:val="000000"/>
        </w:rPr>
        <w:t>knižnicu s  približne 12 tis. knihami a 200 čitateľmi. Mesto v roku 2017 pokračovalo v</w:t>
      </w:r>
      <w:r w:rsidR="00EF0038" w:rsidRPr="005E5F8A">
        <w:t xml:space="preserve"> úspor</w:t>
      </w:r>
      <w:r w:rsidR="00EF0038">
        <w:t>e</w:t>
      </w:r>
      <w:r w:rsidR="00EF0038" w:rsidRPr="005E5F8A">
        <w:t xml:space="preserve"> elektrickej energie </w:t>
      </w:r>
      <w:r w:rsidR="00EF0038">
        <w:t>vý</w:t>
      </w:r>
      <w:r w:rsidR="00EF0038" w:rsidRPr="005E5F8A">
        <w:t>men</w:t>
      </w:r>
      <w:r w:rsidR="00EF0038">
        <w:t>ou</w:t>
      </w:r>
      <w:r w:rsidR="00EF0038" w:rsidRPr="005E5F8A">
        <w:t xml:space="preserve"> žiarov</w:t>
      </w:r>
      <w:r w:rsidR="00EF0038">
        <w:t xml:space="preserve">iek </w:t>
      </w:r>
      <w:r w:rsidR="00EF0038" w:rsidRPr="005E5F8A">
        <w:t xml:space="preserve"> za letkové žiarovky</w:t>
      </w:r>
      <w:r w:rsidR="00EF0038">
        <w:t>, doplnil sa drobný inventár domu kultúry.</w:t>
      </w:r>
      <w:r w:rsidR="00EF0038" w:rsidRPr="005E5F8A">
        <w:rPr>
          <w:rStyle w:val="Predvolenpsmoodseku1"/>
          <w:color w:val="000000"/>
        </w:rPr>
        <w:t xml:space="preserve"> Dom</w:t>
      </w:r>
      <w:r w:rsidR="00EF0038">
        <w:rPr>
          <w:rStyle w:val="Predvolenpsmoodseku1"/>
          <w:color w:val="000000"/>
        </w:rPr>
        <w:t xml:space="preserve"> kultúry zabezpečuje vysielanie videonovín, </w:t>
      </w:r>
      <w:r w:rsidR="00EF0038">
        <w:rPr>
          <w:rStyle w:val="Predvolenpsmoodseku1"/>
        </w:rPr>
        <w:t xml:space="preserve"> reklamné a propagačné služby, knižnično-vzdelávacie služby. Úlohou je zabezpečovať ponuku priamych programových formátov pre klientov, vytvárať podmienky pre umelecký rozvoj miestnej záujmovej a umeleckej činnosti, tvoriť  programové ponuky a  zabezpečovať ich realizáciu, poskytovať služby kultúrno-spoločenského charakteru, realizovať obchodné služby (predpredaj vstupeniek, prenájom priestorov). Knižnica domu kultúry získala dotáciu z Fondu na podporu umenia na obnovenie a doplnenie knižničného fondu vo výške 2 500,- EUR. Dom kultúry mal k  31.12.2017 - 4  zamestnancov.</w:t>
      </w:r>
    </w:p>
    <w:p w:rsidR="00EF0038" w:rsidRPr="00B81984" w:rsidRDefault="00EF0038" w:rsidP="00EF0038">
      <w:pPr>
        <w:spacing w:line="276" w:lineRule="auto"/>
        <w:jc w:val="both"/>
      </w:pPr>
      <w:r>
        <w:rPr>
          <w:rStyle w:val="Predvolenpsmoodseku1"/>
          <w:b/>
        </w:rPr>
        <w:t xml:space="preserve">    </w:t>
      </w:r>
      <w:r w:rsidRPr="00672F01">
        <w:rPr>
          <w:rStyle w:val="Predvolenpsmoodseku1"/>
          <w:b/>
        </w:rPr>
        <w:t xml:space="preserve">Televízia Nováky. </w:t>
      </w:r>
      <w:r w:rsidRPr="00B81984">
        <w:rPr>
          <w:rStyle w:val="Predvolenpsmoodseku1"/>
        </w:rPr>
        <w:t xml:space="preserve">V Novákoch existuje najstaršia mestská televízia na Slovensku s      vysielaním od 15. marca 1991. Televízia šíri signál prostredníctvom káblovej siete v meste. Držiteľom licencie a  prevádzkovateľom Televízie Nováky </w:t>
      </w:r>
      <w:r>
        <w:rPr>
          <w:rStyle w:val="Predvolenpsmoodseku1"/>
        </w:rPr>
        <w:t>o</w:t>
      </w:r>
      <w:r w:rsidRPr="00B81984">
        <w:rPr>
          <w:rStyle w:val="Predvolenpsmoodseku1"/>
        </w:rPr>
        <w:t xml:space="preserve">d roku 2016  </w:t>
      </w:r>
      <w:r>
        <w:rPr>
          <w:rStyle w:val="Predvolenpsmoodseku1"/>
        </w:rPr>
        <w:t xml:space="preserve">ktorá </w:t>
      </w:r>
      <w:r w:rsidRPr="00B81984">
        <w:rPr>
          <w:rStyle w:val="Predvolenpsmoodseku1"/>
        </w:rPr>
        <w:t xml:space="preserve">zabezpečuje vysielanie a prevádzku káblovej televízie </w:t>
      </w:r>
      <w:r>
        <w:rPr>
          <w:rStyle w:val="Predvolenpsmoodseku1"/>
        </w:rPr>
        <w:t xml:space="preserve">je </w:t>
      </w:r>
      <w:r w:rsidRPr="00B81984">
        <w:rPr>
          <w:rStyle w:val="Predvolenpsmoodseku1"/>
        </w:rPr>
        <w:t>spoločnosť KINET s.r.o.</w:t>
      </w:r>
      <w:r>
        <w:rPr>
          <w:rStyle w:val="Predvolenpsmoodseku1"/>
        </w:rPr>
        <w:t>, Diviaky nad Nitricou.</w:t>
      </w:r>
    </w:p>
    <w:p w:rsidR="00B3197B" w:rsidRDefault="00B3197B" w:rsidP="00EF0038">
      <w:pPr>
        <w:spacing w:line="276" w:lineRule="auto"/>
        <w:jc w:val="both"/>
        <w:rPr>
          <w:b/>
        </w:rPr>
      </w:pPr>
    </w:p>
    <w:p w:rsidR="0091168D" w:rsidRDefault="00860731" w:rsidP="00860731">
      <w:pPr>
        <w:spacing w:line="360" w:lineRule="auto"/>
        <w:jc w:val="both"/>
        <w:rPr>
          <w:b/>
        </w:rPr>
      </w:pPr>
      <w:r>
        <w:rPr>
          <w:b/>
        </w:rPr>
        <w:t xml:space="preserve">5.5 </w:t>
      </w:r>
      <w:r w:rsidR="0091168D">
        <w:rPr>
          <w:b/>
        </w:rPr>
        <w:t xml:space="preserve">Hospodárstvo </w:t>
      </w:r>
    </w:p>
    <w:p w:rsidR="00D41886" w:rsidRPr="00915E1B" w:rsidRDefault="00D41886" w:rsidP="00D41886">
      <w:pPr>
        <w:spacing w:line="276" w:lineRule="auto"/>
        <w:jc w:val="both"/>
      </w:pPr>
      <w:r w:rsidRPr="00915E1B">
        <w:t xml:space="preserve">Ekonomická výkonnosť a zamestnanosť v meste Nováky je naďalej sústredená vo veľkých priemyselných podnikoch, zatiaľ čo podiel služieb a malých prevádzok na ekonomickej výkonnosti a zamestnanosti je </w:t>
      </w:r>
      <w:r>
        <w:t>menší.</w:t>
      </w:r>
      <w:r w:rsidRPr="00915E1B">
        <w:t xml:space="preserve"> </w:t>
      </w:r>
      <w:r w:rsidRPr="002C1739">
        <w:t>Ekonomické aktivity v meste Nováky sú upravené všeobecnými záväznými nariadeniami, formou administratívnych opatrení (miestne dane a poplatky) a finančných opatrení (poskytovanie dotácií z rozpočtu mesta).</w:t>
      </w:r>
      <w:r w:rsidRPr="00915E1B">
        <w:t xml:space="preserve"> </w:t>
      </w:r>
    </w:p>
    <w:p w:rsidR="00D41886" w:rsidRPr="00915E1B" w:rsidRDefault="00D41886" w:rsidP="00D41886">
      <w:pPr>
        <w:spacing w:line="276" w:lineRule="auto"/>
        <w:jc w:val="both"/>
      </w:pPr>
    </w:p>
    <w:p w:rsidR="00D41886" w:rsidRPr="00915E1B" w:rsidRDefault="00D41886" w:rsidP="00D41886">
      <w:pPr>
        <w:spacing w:line="276" w:lineRule="auto"/>
        <w:jc w:val="both"/>
        <w:rPr>
          <w:b/>
          <w:bCs/>
        </w:rPr>
      </w:pPr>
      <w:r w:rsidRPr="00915E1B">
        <w:rPr>
          <w:b/>
          <w:bCs/>
        </w:rPr>
        <w:t>Najvýznamnejší poskytovatelia služieb v meste :</w:t>
      </w:r>
    </w:p>
    <w:p w:rsidR="00D41886" w:rsidRPr="00915E1B" w:rsidRDefault="00D41886" w:rsidP="00D41886">
      <w:pPr>
        <w:spacing w:line="276" w:lineRule="auto"/>
        <w:jc w:val="both"/>
      </w:pPr>
      <w:r w:rsidRPr="00915E1B">
        <w:t>BENET, s.r.o.,Nováky– správa bytov, distribúcia tepla, údržba bytového fondu</w:t>
      </w:r>
    </w:p>
    <w:p w:rsidR="00D41886" w:rsidRPr="00915E1B" w:rsidRDefault="00D41886" w:rsidP="00D41886">
      <w:pPr>
        <w:spacing w:line="276" w:lineRule="auto"/>
        <w:jc w:val="both"/>
      </w:pPr>
      <w:r w:rsidRPr="00915E1B">
        <w:t>NOVING  s.r.o., Nováky  – projekčná kancelária</w:t>
      </w:r>
    </w:p>
    <w:p w:rsidR="00D41886" w:rsidRPr="00915E1B" w:rsidRDefault="00D41886" w:rsidP="00D41886">
      <w:pPr>
        <w:spacing w:line="276" w:lineRule="auto"/>
        <w:jc w:val="both"/>
      </w:pPr>
      <w:r w:rsidRPr="00915E1B">
        <w:t>Vepos, spol. s r.o.Nováky  – technické služby, údržba zelene, autodoprava</w:t>
      </w:r>
    </w:p>
    <w:p w:rsidR="00D41886" w:rsidRPr="00915E1B" w:rsidRDefault="00D41886" w:rsidP="00D41886">
      <w:pPr>
        <w:spacing w:line="276" w:lineRule="auto"/>
        <w:jc w:val="both"/>
      </w:pPr>
      <w:r w:rsidRPr="00915E1B">
        <w:t>Maloobchod – predaj potravín, odevov, textilu, obuv, knihy, papier, drogéria, priemyselný tovar, reštauračné a pohostinské služby</w:t>
      </w:r>
    </w:p>
    <w:p w:rsidR="00D41886" w:rsidRPr="00915E1B" w:rsidRDefault="00D41886" w:rsidP="00D41886">
      <w:pPr>
        <w:spacing w:line="276" w:lineRule="auto"/>
        <w:jc w:val="both"/>
      </w:pPr>
      <w:r w:rsidRPr="00915E1B">
        <w:t xml:space="preserve">Peňažné služby – Slovenská sporiteľňa a.s. , Všeobecná úverová banka a.s., Poštová banka a.s. </w:t>
      </w:r>
    </w:p>
    <w:p w:rsidR="00D41886" w:rsidRPr="00915E1B" w:rsidRDefault="00D41886" w:rsidP="00D41886">
      <w:pPr>
        <w:spacing w:line="276" w:lineRule="auto"/>
        <w:jc w:val="both"/>
      </w:pPr>
      <w:r w:rsidRPr="00915E1B">
        <w:t xml:space="preserve">Poliklinika Nováky – zdravotné služby </w:t>
      </w:r>
    </w:p>
    <w:p w:rsidR="00D41886" w:rsidRDefault="00D41886" w:rsidP="00D41886">
      <w:pPr>
        <w:spacing w:line="276" w:lineRule="auto"/>
        <w:jc w:val="both"/>
        <w:rPr>
          <w:b/>
          <w:bCs/>
        </w:rPr>
      </w:pPr>
    </w:p>
    <w:p w:rsidR="00D41886" w:rsidRPr="00915E1B" w:rsidRDefault="00D41886" w:rsidP="00D41886">
      <w:pPr>
        <w:spacing w:line="276" w:lineRule="auto"/>
        <w:jc w:val="both"/>
        <w:rPr>
          <w:b/>
          <w:bCs/>
        </w:rPr>
      </w:pPr>
      <w:r w:rsidRPr="00915E1B">
        <w:rPr>
          <w:b/>
          <w:bCs/>
        </w:rPr>
        <w:t>Najvýznamnejší priemysel v meste :</w:t>
      </w:r>
    </w:p>
    <w:p w:rsidR="00D41886" w:rsidRDefault="00D41886" w:rsidP="00D41886">
      <w:pPr>
        <w:spacing w:line="276" w:lineRule="auto"/>
        <w:jc w:val="both"/>
      </w:pPr>
      <w:r w:rsidRPr="00915E1B">
        <w:t>FORTISCHEM, a.s. Nováky– chemická výroba, energetika</w:t>
      </w:r>
    </w:p>
    <w:p w:rsidR="00D41886" w:rsidRDefault="00D41886" w:rsidP="00D41886">
      <w:pPr>
        <w:spacing w:line="276" w:lineRule="auto"/>
        <w:jc w:val="both"/>
      </w:pPr>
      <w:r w:rsidRPr="008A5310">
        <w:t>Ministerstvo obrany SR</w:t>
      </w:r>
    </w:p>
    <w:p w:rsidR="00D41886" w:rsidRDefault="00D41886" w:rsidP="00D41886">
      <w:pPr>
        <w:spacing w:line="276" w:lineRule="auto"/>
        <w:jc w:val="both"/>
      </w:pPr>
      <w:r>
        <w:t>Prievidzské pekárne a cukrárne, a.s. – výroba a predaj pekárskych výrobkov</w:t>
      </w:r>
    </w:p>
    <w:p w:rsidR="00D41886" w:rsidRPr="00915E1B" w:rsidRDefault="00D41886" w:rsidP="00D41886">
      <w:pPr>
        <w:spacing w:line="276" w:lineRule="auto"/>
        <w:jc w:val="both"/>
      </w:pPr>
      <w:r>
        <w:t>SAARGUMMI SLOVAKIA s.r.o – gumárenská výroba</w:t>
      </w:r>
    </w:p>
    <w:p w:rsidR="00D41886" w:rsidRPr="00915E1B" w:rsidRDefault="00D41886" w:rsidP="00D41886">
      <w:pPr>
        <w:spacing w:line="276" w:lineRule="auto"/>
        <w:jc w:val="both"/>
      </w:pPr>
      <w:r w:rsidRPr="00915E1B">
        <w:t>HBP, a.</w:t>
      </w:r>
      <w:r>
        <w:t xml:space="preserve"> </w:t>
      </w:r>
      <w:r w:rsidRPr="00915E1B">
        <w:t xml:space="preserve">s.  Prievidza , Baňa Nováky – banská činnosť </w:t>
      </w:r>
    </w:p>
    <w:p w:rsidR="00D41886" w:rsidRPr="00915E1B" w:rsidRDefault="00D41886" w:rsidP="00D41886">
      <w:pPr>
        <w:spacing w:line="276" w:lineRule="auto"/>
        <w:jc w:val="both"/>
      </w:pPr>
      <w:r w:rsidRPr="00915E1B">
        <w:t>Hornonitrianske bane zamestnanecká, a.</w:t>
      </w:r>
      <w:r>
        <w:t xml:space="preserve"> </w:t>
      </w:r>
      <w:r w:rsidRPr="00915E1B">
        <w:t>s Prievidza - strojárenská výroba</w:t>
      </w:r>
    </w:p>
    <w:p w:rsidR="00D41886" w:rsidRPr="00915E1B" w:rsidRDefault="00D41886" w:rsidP="00D41886">
      <w:pPr>
        <w:spacing w:line="276" w:lineRule="auto"/>
        <w:jc w:val="both"/>
      </w:pPr>
      <w:r w:rsidRPr="00915E1B">
        <w:lastRenderedPageBreak/>
        <w:t>Slovenské elektrárne , a.</w:t>
      </w:r>
      <w:r>
        <w:t xml:space="preserve"> </w:t>
      </w:r>
      <w:r w:rsidRPr="00915E1B">
        <w:t>s. Bratislava , Elektráreň Nováky – elektrická energia, tepelná energia</w:t>
      </w:r>
    </w:p>
    <w:p w:rsidR="00D41886" w:rsidRPr="00915E1B" w:rsidRDefault="00D41886" w:rsidP="00D41886">
      <w:pPr>
        <w:spacing w:line="276" w:lineRule="auto"/>
        <w:jc w:val="both"/>
      </w:pPr>
      <w:r w:rsidRPr="00915E1B">
        <w:t>Carcoustics Slovakia Nováky s.r.o., Nováky – výroba autopríslušenstva</w:t>
      </w:r>
    </w:p>
    <w:p w:rsidR="00D41886" w:rsidRPr="00915E1B" w:rsidRDefault="00D41886" w:rsidP="00D41886">
      <w:pPr>
        <w:spacing w:line="276" w:lineRule="auto"/>
        <w:jc w:val="both"/>
      </w:pPr>
      <w:r w:rsidRPr="00915E1B">
        <w:t>MAJOSTAV NOVÁKY s.r.o., Nováky – strojárenská výroba</w:t>
      </w:r>
    </w:p>
    <w:p w:rsidR="00D41886" w:rsidRPr="00915E1B" w:rsidRDefault="00D41886" w:rsidP="00D41886">
      <w:pPr>
        <w:spacing w:line="276" w:lineRule="auto"/>
        <w:jc w:val="both"/>
      </w:pPr>
      <w:r w:rsidRPr="008A5310">
        <w:t>MAKS-D s.r.o., Nováky  – strojárenská výroba</w:t>
      </w:r>
    </w:p>
    <w:p w:rsidR="00D41886" w:rsidRPr="00915E1B" w:rsidRDefault="00D41886" w:rsidP="00D41886">
      <w:pPr>
        <w:spacing w:line="276" w:lineRule="auto"/>
        <w:jc w:val="both"/>
      </w:pPr>
      <w:r w:rsidRPr="00915E1B">
        <w:t>MSM Martin s.r.o. , Martin – strojárenská vojenská výroba</w:t>
      </w:r>
    </w:p>
    <w:p w:rsidR="00D41886" w:rsidRPr="00915E1B" w:rsidRDefault="00D41886" w:rsidP="00D41886">
      <w:pPr>
        <w:spacing w:line="276" w:lineRule="auto"/>
        <w:jc w:val="both"/>
      </w:pPr>
      <w:r w:rsidRPr="008A5310">
        <w:t>PATIO s.r.o. , Nováky  – stavebná činnosť</w:t>
      </w:r>
    </w:p>
    <w:p w:rsidR="00D41886" w:rsidRPr="00915E1B" w:rsidRDefault="00D41886" w:rsidP="00D41886">
      <w:pPr>
        <w:spacing w:line="276" w:lineRule="auto"/>
        <w:jc w:val="both"/>
      </w:pPr>
      <w:r w:rsidRPr="00915E1B">
        <w:t>PRIEMSTAV STAVEBNÁ , a.s., Nováky  – stavebná činnosť</w:t>
      </w:r>
    </w:p>
    <w:p w:rsidR="00D41886" w:rsidRPr="008A5310" w:rsidRDefault="00D41886" w:rsidP="00D41886">
      <w:pPr>
        <w:spacing w:line="276" w:lineRule="auto"/>
        <w:jc w:val="both"/>
      </w:pPr>
      <w:r w:rsidRPr="008A5310">
        <w:t>TechnoNova s.r.o., Nováky  – strojárenská výroba</w:t>
      </w:r>
    </w:p>
    <w:p w:rsidR="00D41886" w:rsidRDefault="00D41886" w:rsidP="00D41886">
      <w:pPr>
        <w:spacing w:line="276" w:lineRule="auto"/>
        <w:jc w:val="both"/>
      </w:pPr>
      <w:r w:rsidRPr="008A5310">
        <w:t>CZ - Slovensko , s.r.o. Bratislava – vojenský opravárenský závod</w:t>
      </w:r>
    </w:p>
    <w:p w:rsidR="00D41886" w:rsidRDefault="00D41886" w:rsidP="00D41886">
      <w:pPr>
        <w:spacing w:line="276" w:lineRule="auto"/>
        <w:jc w:val="both"/>
      </w:pPr>
      <w:r>
        <w:t>SLOVECA, Sasol Slovakia, spol. s r.o. – chemická výroba</w:t>
      </w:r>
    </w:p>
    <w:p w:rsidR="00D41886" w:rsidRDefault="00D41886" w:rsidP="00D41886">
      <w:pPr>
        <w:spacing w:line="276" w:lineRule="auto"/>
        <w:jc w:val="both"/>
      </w:pPr>
      <w:r>
        <w:t>BISO Schrattenecker Slovakia, spol. s r.o. – strojárska činnosť</w:t>
      </w:r>
    </w:p>
    <w:p w:rsidR="00D41886" w:rsidRDefault="00D41886" w:rsidP="00D41886">
      <w:pPr>
        <w:spacing w:line="276" w:lineRule="auto"/>
        <w:jc w:val="both"/>
      </w:pPr>
      <w:r>
        <w:t>STAPPERT Slovensko, a.s. Nováky – strojárska činnosť</w:t>
      </w:r>
    </w:p>
    <w:p w:rsidR="00D41886" w:rsidRDefault="00D41886" w:rsidP="00D41886">
      <w:pPr>
        <w:spacing w:line="276" w:lineRule="auto"/>
        <w:jc w:val="both"/>
      </w:pPr>
    </w:p>
    <w:p w:rsidR="00D41886" w:rsidRDefault="00D41886" w:rsidP="00D41886">
      <w:pPr>
        <w:pStyle w:val="Nadpis1"/>
        <w:numPr>
          <w:ilvl w:val="0"/>
          <w:numId w:val="21"/>
        </w:numPr>
        <w:spacing w:line="276" w:lineRule="auto"/>
        <w:jc w:val="both"/>
      </w:pPr>
      <w:r w:rsidRPr="00915E1B">
        <w:t>Najvýznamnejšia poľnohospodárska výroba v</w:t>
      </w:r>
      <w:r>
        <w:t> </w:t>
      </w:r>
      <w:r w:rsidRPr="00915E1B">
        <w:t>meste</w:t>
      </w:r>
      <w:r>
        <w:t>:</w:t>
      </w:r>
    </w:p>
    <w:p w:rsidR="00D41886" w:rsidRPr="002F542A" w:rsidRDefault="00D41886" w:rsidP="00D41886">
      <w:pPr>
        <w:pStyle w:val="Nadpis1"/>
        <w:numPr>
          <w:ilvl w:val="0"/>
          <w:numId w:val="21"/>
        </w:numPr>
        <w:spacing w:line="276" w:lineRule="auto"/>
        <w:jc w:val="both"/>
        <w:rPr>
          <w:b w:val="0"/>
        </w:rPr>
      </w:pPr>
      <w:r w:rsidRPr="002F542A">
        <w:rPr>
          <w:b w:val="0"/>
        </w:rPr>
        <w:t>Agro GTV Nováky s.r.o., Nováky  – pestovanie rajčín</w:t>
      </w:r>
    </w:p>
    <w:p w:rsidR="00D41886" w:rsidRDefault="00D41886" w:rsidP="00D41886">
      <w:pPr>
        <w:spacing w:line="276" w:lineRule="auto"/>
        <w:jc w:val="both"/>
      </w:pPr>
      <w:r>
        <w:t>AGRODAN s.r.o Koš – poľnohospodárska výroba</w:t>
      </w:r>
    </w:p>
    <w:p w:rsidR="00D41886" w:rsidRDefault="00D41886" w:rsidP="00D41886">
      <w:pPr>
        <w:spacing w:line="276" w:lineRule="auto"/>
        <w:jc w:val="both"/>
      </w:pPr>
      <w:r>
        <w:t>Roľnícke družstvo podieľnikov Koš – poľnohospodárska výroba</w:t>
      </w:r>
    </w:p>
    <w:p w:rsidR="00D41886" w:rsidRDefault="00D41886" w:rsidP="00D41886">
      <w:pPr>
        <w:spacing w:line="276" w:lineRule="auto"/>
        <w:jc w:val="both"/>
      </w:pPr>
    </w:p>
    <w:p w:rsidR="00D41886" w:rsidRDefault="00D41886" w:rsidP="00D41886">
      <w:pPr>
        <w:spacing w:line="276" w:lineRule="auto"/>
        <w:jc w:val="both"/>
      </w:pPr>
      <w:r w:rsidRPr="00915E1B">
        <w:t xml:space="preserve">     Na základe analýz doterajšieho vývoja možno očakávať, že trend hospodárskeho a ekonomického rozvoja v mesta sa bude i naďalej orientovať na tradičných veľkých </w:t>
      </w:r>
      <w:r w:rsidRPr="008A5310">
        <w:t>zamestnávateľov. Mesto má vytvorené podmienky i pre pôsobenie podnikateľských subjektov v lokalite industriálneho parku v severnej časti mesta. Spoločnosť Vaša s.r.o naplánovala výstavbu novej priemyselnej haly E</w:t>
      </w:r>
      <w:r>
        <w:t>, s výstavbou ktorej začala</w:t>
      </w:r>
      <w:r w:rsidRPr="008A5310">
        <w:t>. Preto Mesto Nováky naďalej hľadá možnosti riešenia zlepšenia prístupu zamestnancov  do okrajovej časti mesta</w:t>
      </w:r>
      <w:r>
        <w:t>, v riešení je projektovanie chodníka a nadväzujúci povoľovací proces v zmysle stavebného zákona</w:t>
      </w:r>
      <w:r w:rsidRPr="008A5310">
        <w:t>. Na zlepšenie ekonomiky celého</w:t>
      </w:r>
      <w:r>
        <w:t xml:space="preserve"> regiónu však má naďalej zásadný vplyv </w:t>
      </w:r>
      <w:r w:rsidRPr="00915E1B">
        <w:t xml:space="preserve">výstavba a dokončenie rýchlostnej komunikácie R2 z Trenčína. </w:t>
      </w:r>
      <w:r>
        <w:t xml:space="preserve"> </w:t>
      </w:r>
      <w:r w:rsidRPr="00915E1B">
        <w:t>Prínosnou aktivitou je zámer výsadby niekoľko hektárového ovocného sadu na poddolovanom území Laskár Hornonitrianskymi baňami.</w:t>
      </w:r>
    </w:p>
    <w:p w:rsidR="00D41886" w:rsidRPr="00DD459C" w:rsidRDefault="00D41886" w:rsidP="00D41886">
      <w:pPr>
        <w:spacing w:line="276" w:lineRule="auto"/>
        <w:jc w:val="both"/>
      </w:pPr>
    </w:p>
    <w:p w:rsidR="0008094B" w:rsidRPr="00DD459C" w:rsidRDefault="0008094B" w:rsidP="00B3197B">
      <w:pPr>
        <w:spacing w:line="276" w:lineRule="auto"/>
        <w:jc w:val="both"/>
      </w:pPr>
    </w:p>
    <w:p w:rsidR="00DC7FEC" w:rsidRPr="00DD459C" w:rsidRDefault="00860731" w:rsidP="00DD459C">
      <w:pPr>
        <w:spacing w:line="360" w:lineRule="auto"/>
        <w:rPr>
          <w:b/>
          <w:sz w:val="28"/>
          <w:szCs w:val="28"/>
        </w:rPr>
      </w:pPr>
      <w:r w:rsidRPr="00145598">
        <w:rPr>
          <w:b/>
        </w:rPr>
        <w:t>6</w:t>
      </w:r>
      <w:r>
        <w:rPr>
          <w:b/>
        </w:rPr>
        <w:t xml:space="preserve">. </w:t>
      </w:r>
      <w:r w:rsidR="003E293A" w:rsidRPr="00BD5F58">
        <w:rPr>
          <w:b/>
          <w:sz w:val="28"/>
          <w:szCs w:val="28"/>
        </w:rPr>
        <w:t>Informácia o vývoji</w:t>
      </w:r>
      <w:r>
        <w:rPr>
          <w:b/>
          <w:sz w:val="28"/>
          <w:szCs w:val="28"/>
        </w:rPr>
        <w:t xml:space="preserve"> </w:t>
      </w:r>
      <w:r w:rsidR="003E293A" w:rsidRPr="00BD5F58">
        <w:rPr>
          <w:b/>
          <w:sz w:val="28"/>
          <w:szCs w:val="28"/>
        </w:rPr>
        <w:t xml:space="preserve"> </w:t>
      </w:r>
      <w:r>
        <w:rPr>
          <w:b/>
          <w:sz w:val="28"/>
          <w:szCs w:val="28"/>
        </w:rPr>
        <w:t>mesta</w:t>
      </w:r>
      <w:r w:rsidR="003E293A" w:rsidRPr="00BD5F58">
        <w:rPr>
          <w:b/>
          <w:sz w:val="28"/>
          <w:szCs w:val="28"/>
        </w:rPr>
        <w:t xml:space="preserve"> z pohľadu rozpočtovníctva</w:t>
      </w:r>
    </w:p>
    <w:p w:rsidR="004E58AE" w:rsidRPr="00713919" w:rsidRDefault="001917BA" w:rsidP="004E58AE">
      <w:pPr>
        <w:spacing w:line="276" w:lineRule="auto"/>
        <w:jc w:val="both"/>
      </w:pPr>
      <w:r>
        <w:t xml:space="preserve">     </w:t>
      </w:r>
      <w:r w:rsidR="004E58AE" w:rsidRPr="00145598">
        <w:t>Základným</w:t>
      </w:r>
      <w:r w:rsidR="004E58AE" w:rsidRPr="00542269">
        <w:t xml:space="preserve"> </w:t>
      </w:r>
      <w:r w:rsidR="004E58AE">
        <w:t xml:space="preserve"> </w:t>
      </w:r>
      <w:r w:rsidR="004E58AE" w:rsidRPr="00542269">
        <w:t xml:space="preserve"> nástrojom  finančného  hospodárenia  </w:t>
      </w:r>
      <w:r w:rsidR="004E58AE">
        <w:t xml:space="preserve">mesta Nováky </w:t>
      </w:r>
      <w:r w:rsidR="004E58AE" w:rsidRPr="00542269">
        <w:t xml:space="preserve">bol </w:t>
      </w:r>
      <w:r w:rsidR="004E58AE">
        <w:t xml:space="preserve">rozpočet mesta Nováky  </w:t>
      </w:r>
      <w:r w:rsidR="004E58AE" w:rsidRPr="00542269">
        <w:t>na rok 201</w:t>
      </w:r>
      <w:r>
        <w:t>7</w:t>
      </w:r>
      <w:r w:rsidR="004E58AE" w:rsidRPr="00542269">
        <w:t>.</w:t>
      </w:r>
      <w:r w:rsidR="004E58AE">
        <w:t xml:space="preserve"> Mesto zostavilo rozpočet na rok 201</w:t>
      </w:r>
      <w:r>
        <w:t>7</w:t>
      </w:r>
      <w:r w:rsidR="004E58AE">
        <w:t xml:space="preserve"> v zmysle § 10 odst.7 Zákona č.583/2004 Z.z. o rozpočtových pravidlách územnej samosprávy a o zmene a doplnení niektorých zákonov v </w:t>
      </w:r>
      <w:r w:rsidR="004E58AE" w:rsidRPr="00713919">
        <w:t xml:space="preserve">znení neskorších predpisov ako vyrovnaný. </w:t>
      </w:r>
    </w:p>
    <w:p w:rsidR="001917BA" w:rsidRDefault="004E58AE" w:rsidP="001917BA">
      <w:pPr>
        <w:jc w:val="both"/>
      </w:pPr>
      <w:r>
        <w:t xml:space="preserve">     </w:t>
      </w:r>
      <w:r w:rsidRPr="00145598">
        <w:t>Rozpočet</w:t>
      </w:r>
      <w:r w:rsidR="00145598">
        <w:t xml:space="preserve"> </w:t>
      </w:r>
      <w:r w:rsidRPr="00713919">
        <w:t xml:space="preserve"> mesta Nováky na rok 201</w:t>
      </w:r>
      <w:r w:rsidR="001917BA">
        <w:t>7</w:t>
      </w:r>
      <w:r w:rsidRPr="00713919">
        <w:t xml:space="preserve"> bol schválený Mestským zastupiteľstvom Nováky dňa </w:t>
      </w:r>
      <w:r w:rsidR="001917BA">
        <w:t>19.12.2016</w:t>
      </w:r>
      <w:r w:rsidR="001917BA" w:rsidRPr="00713919">
        <w:t xml:space="preserve">  uznesením č.</w:t>
      </w:r>
      <w:r w:rsidR="001917BA">
        <w:t>478</w:t>
      </w:r>
      <w:r w:rsidR="001917BA" w:rsidRPr="00713919">
        <w:t>/201</w:t>
      </w:r>
      <w:r w:rsidR="001917BA">
        <w:t>6</w:t>
      </w:r>
      <w:r w:rsidR="001917BA" w:rsidRPr="00713919">
        <w:t xml:space="preserve">. Prvá zmena rozpočtu bola schválená rozpočtovými opatreniami </w:t>
      </w:r>
      <w:r w:rsidR="001917BA">
        <w:t xml:space="preserve">č.1,2,3,4,5,6/2017  </w:t>
      </w:r>
      <w:r w:rsidR="001917BA" w:rsidRPr="00713919">
        <w:t xml:space="preserve">dňa </w:t>
      </w:r>
      <w:r w:rsidR="001917BA">
        <w:t>27.2.2017</w:t>
      </w:r>
      <w:r w:rsidR="001917BA" w:rsidRPr="00713919">
        <w:t xml:space="preserve"> uznesením MsZ </w:t>
      </w:r>
      <w:r w:rsidR="001917BA">
        <w:t>č. 528/2017</w:t>
      </w:r>
      <w:r w:rsidR="001917BA" w:rsidRPr="00713919">
        <w:t>. Ďalšia zmena rozpočtu bola schválená rozpočtovým</w:t>
      </w:r>
      <w:r w:rsidR="001917BA">
        <w:t xml:space="preserve"> </w:t>
      </w:r>
      <w:r w:rsidR="001917BA" w:rsidRPr="00713919">
        <w:t xml:space="preserve"> opatren</w:t>
      </w:r>
      <w:r w:rsidR="001917BA">
        <w:t>ím</w:t>
      </w:r>
      <w:r w:rsidR="001917BA" w:rsidRPr="00713919">
        <w:t xml:space="preserve"> </w:t>
      </w:r>
      <w:r w:rsidR="001917BA">
        <w:t xml:space="preserve">č.7/2017  </w:t>
      </w:r>
      <w:r w:rsidR="001917BA" w:rsidRPr="00713919">
        <w:t xml:space="preserve">dňa </w:t>
      </w:r>
      <w:r w:rsidR="001917BA">
        <w:t>20.2.2017 primátorom mesta.</w:t>
      </w:r>
      <w:r w:rsidR="001917BA" w:rsidRPr="00713919">
        <w:t xml:space="preserve"> Dňa 2</w:t>
      </w:r>
      <w:r w:rsidR="001917BA">
        <w:t xml:space="preserve">7.4.2017 boli schválené rozpočtové opatrenia č. 8,9,10,11,12,13/2017 uznesením MsZ č. 576,578,580,582,584,586/2017. Dňa 19.5.2017 bolo schválené rozpočtové opatrenie č.14/2017 uznesením MsZ č.616/2017.  Dňa 26.6.2017 bolo schválené rozpočtové opatrenia č.15/2017 uznesením MsZ  č. 690/2017. Dňa 29.6.2017 bolo schválené primátorom mesta rozpočtové opatrenie č.16/2017. Dňa 19.7.2017 boli schválené rozpočtové opatrenia č. 17,18,19,20/2017 </w:t>
      </w:r>
      <w:r w:rsidR="001917BA">
        <w:lastRenderedPageBreak/>
        <w:t>uznesením MsZ  č. 716,718,720,722/2017. Dňa 2.8.2017 boli schválené rozpočtové opatrenia č. 22,23,24,25,26,27,28/2017 uznesením MsZ č. 731,733,735,737,739,741,743,745/2017. Dňa 15.8.2017 bolo schválené primátorom mesta rozpočtové opatrenie č.29/2017. Dňa 25.8.2017 bolo schválené primátorom mesta rozpočtové opatrenie č.30/2017. Dňa 5.9.2017</w:t>
      </w:r>
      <w:r w:rsidR="001917BA" w:rsidRPr="00713919">
        <w:t xml:space="preserve"> bola schválená aktualizácia č.1 rozpočtu mesta na rok 201</w:t>
      </w:r>
      <w:r w:rsidR="001917BA">
        <w:t>7</w:t>
      </w:r>
      <w:r w:rsidR="001917BA" w:rsidRPr="00713919">
        <w:t xml:space="preserve"> uznesením MsZ č.</w:t>
      </w:r>
      <w:r w:rsidR="001917BA">
        <w:t>759/2017. Dňa 25.9.2017 boli schválené rozpočtové opatrenia č. 32,33,34,35,36,37,38,39,40,41,42/2017 uznesením MsZ č. 781,782,783,784,785,786,787,788,789,790,791/2017.  Dňa 9.10.2017 bola schválená zmena rozpočtového opatrenia č.42/2017 uznesením MsZ č.815/2017.  Rozpočtové opatrenie č.50/2017 bolo schválené primátorom mesta dňa 13.10.2017.  Dňa 17.10.2017 bolo schválené rozpočtové opatrenie č.46/2017 uznesením MsZ č. 820/2017. Dňa 13.11.2017 boli schválené rozpočtové opatrenia č.  43,44,45,47,48,49,52,53,54,55,56,57,58,59/2017 uznesením MsZ č. 832,834,836,838,840,842,845,847,849,851,853,855,857,859/2017. Dňa 22.11.2017 bolo schválené primátorom mesta rozpočtové opatrenie č.60/2017. Dňa 1.12.2017 bolo schválené primátorom mesta rozpočtové opatrenie č.78/2017. Dňa 13.12.2017 bolo schválené primátorom mesta rozpočtové opatrenie č.79/2017. Dňa 18.12.2017 boli schválené rozpočtové opatrenia č. 61-75 a č.77/2017 uznesením MsZ č.923/2017. Dňa 19.12.2017 boli schválené primátorom mesta rozpočtové opatrenia č.80,81,82,83/2017. Dňa 20.12.2017 bolo schválené primátorom mesta rozpočtové opatrenie č.84/2017. Dňa 28.12.2017 bolo schválené primátorom mesta rozpočtové opatrenie č.85/2017.</w:t>
      </w:r>
      <w:r w:rsidR="001917BA" w:rsidRPr="007A7D62">
        <w:t xml:space="preserve"> </w:t>
      </w:r>
      <w:r w:rsidR="001917BA">
        <w:t>Dňa 29.12.2017 boli schválené primátorom mesta rozpočtové opatrenia č.86,87,88/2017.</w:t>
      </w:r>
    </w:p>
    <w:p w:rsidR="00F741B3" w:rsidRPr="001917BA" w:rsidRDefault="001917BA" w:rsidP="00F741B3">
      <w:pPr>
        <w:jc w:val="both"/>
      </w:pPr>
      <w:r>
        <w:t xml:space="preserve">     </w:t>
      </w:r>
    </w:p>
    <w:p w:rsidR="004E58AE" w:rsidRDefault="004E58AE" w:rsidP="004E58AE">
      <w:pPr>
        <w:spacing w:line="360" w:lineRule="auto"/>
        <w:jc w:val="both"/>
        <w:rPr>
          <w:b/>
        </w:rPr>
      </w:pPr>
    </w:p>
    <w:p w:rsidR="004E58AE" w:rsidRPr="003C41C4" w:rsidRDefault="004E58AE" w:rsidP="004E58AE">
      <w:pPr>
        <w:spacing w:line="360" w:lineRule="auto"/>
        <w:jc w:val="both"/>
        <w:rPr>
          <w:b/>
        </w:rPr>
      </w:pPr>
      <w:r w:rsidRPr="00145598">
        <w:rPr>
          <w:b/>
        </w:rPr>
        <w:t>6.1</w:t>
      </w:r>
      <w:r>
        <w:rPr>
          <w:b/>
        </w:rPr>
        <w:t xml:space="preserve"> </w:t>
      </w:r>
      <w:r w:rsidRPr="003C41C4">
        <w:rPr>
          <w:b/>
        </w:rPr>
        <w:t xml:space="preserve">Plnenie príjmov a čerpanie výdavkov za rok </w:t>
      </w:r>
      <w:r>
        <w:rPr>
          <w:b/>
        </w:rPr>
        <w:t>201</w:t>
      </w:r>
      <w:r w:rsidR="0070247E">
        <w:rPr>
          <w:b/>
        </w:rPr>
        <w:t>7</w:t>
      </w:r>
      <w:r w:rsidRPr="003C41C4">
        <w:rPr>
          <w:b/>
        </w:rPr>
        <w:tab/>
      </w:r>
      <w:r w:rsidRPr="003C41C4">
        <w:rPr>
          <w:b/>
        </w:rPr>
        <w:tab/>
      </w:r>
    </w:p>
    <w:tbl>
      <w:tblPr>
        <w:tblW w:w="9288" w:type="dxa"/>
        <w:tblInd w:w="55" w:type="dxa"/>
        <w:tblCellMar>
          <w:left w:w="70" w:type="dxa"/>
          <w:right w:w="70" w:type="dxa"/>
        </w:tblCellMar>
        <w:tblLook w:val="04A0"/>
      </w:tblPr>
      <w:tblGrid>
        <w:gridCol w:w="2541"/>
        <w:gridCol w:w="1272"/>
        <w:gridCol w:w="1272"/>
        <w:gridCol w:w="1147"/>
        <w:gridCol w:w="1273"/>
        <w:gridCol w:w="1783"/>
      </w:tblGrid>
      <w:tr w:rsidR="004E58AE" w:rsidRPr="000A6CF8" w:rsidTr="004E58AE">
        <w:trPr>
          <w:trHeight w:val="300"/>
        </w:trPr>
        <w:tc>
          <w:tcPr>
            <w:tcW w:w="2541" w:type="dxa"/>
            <w:tcBorders>
              <w:top w:val="single" w:sz="8" w:space="0" w:color="auto"/>
              <w:left w:val="single" w:sz="8" w:space="0" w:color="auto"/>
              <w:bottom w:val="nil"/>
              <w:right w:val="nil"/>
            </w:tcBorders>
            <w:shd w:val="clear" w:color="000000" w:fill="D8D8D8"/>
            <w:noWrap/>
            <w:vAlign w:val="bottom"/>
            <w:hideMark/>
          </w:tcPr>
          <w:p w:rsidR="004E58AE" w:rsidRPr="000A6CF8" w:rsidRDefault="004E58AE" w:rsidP="004E58AE">
            <w:pPr>
              <w:rPr>
                <w:color w:val="000000"/>
                <w:sz w:val="20"/>
                <w:szCs w:val="20"/>
              </w:rPr>
            </w:pPr>
            <w:r w:rsidRPr="000A6CF8">
              <w:rPr>
                <w:color w:val="000000"/>
                <w:sz w:val="20"/>
                <w:szCs w:val="20"/>
              </w:rPr>
              <w:t> </w:t>
            </w:r>
          </w:p>
        </w:tc>
        <w:tc>
          <w:tcPr>
            <w:tcW w:w="1272" w:type="dxa"/>
            <w:tcBorders>
              <w:top w:val="single" w:sz="8" w:space="0" w:color="auto"/>
              <w:left w:val="single" w:sz="4" w:space="0" w:color="auto"/>
              <w:bottom w:val="nil"/>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201</w:t>
            </w:r>
            <w:r w:rsidR="0070247E">
              <w:rPr>
                <w:b/>
                <w:sz w:val="20"/>
                <w:szCs w:val="20"/>
              </w:rPr>
              <w:t>7</w:t>
            </w:r>
          </w:p>
        </w:tc>
        <w:tc>
          <w:tcPr>
            <w:tcW w:w="1272" w:type="dxa"/>
            <w:tcBorders>
              <w:top w:val="single" w:sz="8" w:space="0" w:color="auto"/>
              <w:left w:val="nil"/>
              <w:bottom w:val="nil"/>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201</w:t>
            </w:r>
            <w:r w:rsidR="0070247E">
              <w:rPr>
                <w:b/>
                <w:sz w:val="20"/>
                <w:szCs w:val="20"/>
              </w:rPr>
              <w:t>7</w:t>
            </w:r>
          </w:p>
        </w:tc>
        <w:tc>
          <w:tcPr>
            <w:tcW w:w="1147" w:type="dxa"/>
            <w:tcBorders>
              <w:top w:val="single" w:sz="8" w:space="0" w:color="auto"/>
              <w:left w:val="single" w:sz="4" w:space="0" w:color="auto"/>
              <w:bottom w:val="nil"/>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201</w:t>
            </w:r>
            <w:r w:rsidR="0070247E">
              <w:rPr>
                <w:b/>
                <w:sz w:val="20"/>
                <w:szCs w:val="20"/>
              </w:rPr>
              <w:t>7</w:t>
            </w:r>
          </w:p>
        </w:tc>
        <w:tc>
          <w:tcPr>
            <w:tcW w:w="1273" w:type="dxa"/>
            <w:tcBorders>
              <w:top w:val="single" w:sz="8" w:space="0" w:color="auto"/>
              <w:left w:val="single" w:sz="4" w:space="0" w:color="auto"/>
              <w:bottom w:val="nil"/>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201</w:t>
            </w:r>
            <w:r w:rsidR="0070247E">
              <w:rPr>
                <w:b/>
                <w:sz w:val="20"/>
                <w:szCs w:val="20"/>
              </w:rPr>
              <w:t>7</w:t>
            </w:r>
          </w:p>
        </w:tc>
        <w:tc>
          <w:tcPr>
            <w:tcW w:w="1783" w:type="dxa"/>
            <w:tcBorders>
              <w:top w:val="single" w:sz="8" w:space="0" w:color="auto"/>
              <w:left w:val="nil"/>
              <w:bottom w:val="nil"/>
              <w:right w:val="single" w:sz="8"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w:t>
            </w:r>
          </w:p>
        </w:tc>
      </w:tr>
      <w:tr w:rsidR="004E58AE" w:rsidRPr="000A6CF8" w:rsidTr="004E58AE">
        <w:trPr>
          <w:trHeight w:val="300"/>
        </w:trPr>
        <w:tc>
          <w:tcPr>
            <w:tcW w:w="2541" w:type="dxa"/>
            <w:tcBorders>
              <w:top w:val="nil"/>
              <w:left w:val="single" w:sz="8" w:space="0" w:color="auto"/>
              <w:bottom w:val="nil"/>
              <w:right w:val="nil"/>
            </w:tcBorders>
            <w:shd w:val="clear" w:color="000000" w:fill="D8D8D8"/>
            <w:noWrap/>
            <w:vAlign w:val="bottom"/>
            <w:hideMark/>
          </w:tcPr>
          <w:p w:rsidR="004E58AE" w:rsidRPr="000A6CF8" w:rsidRDefault="004E58AE" w:rsidP="004E58AE">
            <w:pPr>
              <w:jc w:val="center"/>
              <w:rPr>
                <w:color w:val="000000"/>
                <w:sz w:val="20"/>
                <w:szCs w:val="20"/>
              </w:rPr>
            </w:pPr>
            <w:r w:rsidRPr="000A6CF8">
              <w:rPr>
                <w:color w:val="000000"/>
                <w:sz w:val="20"/>
                <w:szCs w:val="20"/>
              </w:rPr>
              <w:t>Názov</w:t>
            </w:r>
          </w:p>
        </w:tc>
        <w:tc>
          <w:tcPr>
            <w:tcW w:w="1272" w:type="dxa"/>
            <w:tcBorders>
              <w:top w:val="nil"/>
              <w:left w:val="single" w:sz="4" w:space="0" w:color="auto"/>
              <w:bottom w:val="nil"/>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Schválený rozpočet</w:t>
            </w:r>
          </w:p>
        </w:tc>
        <w:tc>
          <w:tcPr>
            <w:tcW w:w="1272" w:type="dxa"/>
            <w:tcBorders>
              <w:top w:val="nil"/>
              <w:left w:val="nil"/>
              <w:bottom w:val="nil"/>
              <w:right w:val="nil"/>
            </w:tcBorders>
            <w:shd w:val="clear" w:color="000000" w:fill="D8D8D8"/>
            <w:noWrap/>
            <w:vAlign w:val="bottom"/>
            <w:hideMark/>
          </w:tcPr>
          <w:p w:rsidR="004E58AE" w:rsidRPr="000A6CF8" w:rsidRDefault="004E58AE" w:rsidP="004E58AE">
            <w:pPr>
              <w:jc w:val="center"/>
              <w:rPr>
                <w:b/>
                <w:sz w:val="20"/>
                <w:szCs w:val="20"/>
              </w:rPr>
            </w:pPr>
            <w:r>
              <w:rPr>
                <w:b/>
                <w:sz w:val="20"/>
                <w:szCs w:val="20"/>
              </w:rPr>
              <w:t>Aktualizácia č.1+rozp.op.</w:t>
            </w:r>
          </w:p>
        </w:tc>
        <w:tc>
          <w:tcPr>
            <w:tcW w:w="1147" w:type="dxa"/>
            <w:tcBorders>
              <w:top w:val="nil"/>
              <w:left w:val="single" w:sz="4" w:space="0" w:color="auto"/>
              <w:bottom w:val="nil"/>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 xml:space="preserve"> </w:t>
            </w:r>
            <w:r>
              <w:rPr>
                <w:b/>
                <w:sz w:val="20"/>
                <w:szCs w:val="20"/>
              </w:rPr>
              <w:t>Rozpočet po zmenách-rozp.op.</w:t>
            </w:r>
          </w:p>
        </w:tc>
        <w:tc>
          <w:tcPr>
            <w:tcW w:w="1273" w:type="dxa"/>
            <w:tcBorders>
              <w:top w:val="nil"/>
              <w:left w:val="single" w:sz="4" w:space="0" w:color="auto"/>
              <w:bottom w:val="nil"/>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Skutočnosť</w:t>
            </w:r>
          </w:p>
        </w:tc>
        <w:tc>
          <w:tcPr>
            <w:tcW w:w="1783" w:type="dxa"/>
            <w:tcBorders>
              <w:top w:val="nil"/>
              <w:left w:val="nil"/>
              <w:bottom w:val="nil"/>
              <w:right w:val="single" w:sz="8"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plnenia</w:t>
            </w:r>
          </w:p>
        </w:tc>
      </w:tr>
      <w:tr w:rsidR="004E58AE" w:rsidRPr="000A6CF8" w:rsidTr="004E58AE">
        <w:trPr>
          <w:trHeight w:val="270"/>
        </w:trPr>
        <w:tc>
          <w:tcPr>
            <w:tcW w:w="2541" w:type="dxa"/>
            <w:tcBorders>
              <w:top w:val="nil"/>
              <w:left w:val="single" w:sz="8" w:space="0" w:color="auto"/>
              <w:bottom w:val="single" w:sz="8" w:space="0" w:color="auto"/>
              <w:right w:val="nil"/>
            </w:tcBorders>
            <w:shd w:val="clear" w:color="000000" w:fill="D8D8D8"/>
            <w:noWrap/>
            <w:vAlign w:val="bottom"/>
            <w:hideMark/>
          </w:tcPr>
          <w:p w:rsidR="004E58AE" w:rsidRPr="000A6CF8" w:rsidRDefault="004E58AE" w:rsidP="004E58AE">
            <w:pPr>
              <w:rPr>
                <w:color w:val="000000"/>
                <w:sz w:val="20"/>
                <w:szCs w:val="20"/>
              </w:rPr>
            </w:pPr>
            <w:r w:rsidRPr="000A6CF8">
              <w:rPr>
                <w:color w:val="000000"/>
                <w:sz w:val="20"/>
                <w:szCs w:val="20"/>
              </w:rPr>
              <w:t> </w:t>
            </w:r>
          </w:p>
        </w:tc>
        <w:tc>
          <w:tcPr>
            <w:tcW w:w="1272" w:type="dxa"/>
            <w:tcBorders>
              <w:top w:val="nil"/>
              <w:left w:val="single" w:sz="4" w:space="0" w:color="auto"/>
              <w:bottom w:val="single" w:sz="8" w:space="0" w:color="auto"/>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v €</w:t>
            </w:r>
          </w:p>
        </w:tc>
        <w:tc>
          <w:tcPr>
            <w:tcW w:w="1272" w:type="dxa"/>
            <w:tcBorders>
              <w:top w:val="nil"/>
              <w:left w:val="nil"/>
              <w:bottom w:val="single" w:sz="8" w:space="0" w:color="auto"/>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v €</w:t>
            </w:r>
          </w:p>
        </w:tc>
        <w:tc>
          <w:tcPr>
            <w:tcW w:w="1147" w:type="dxa"/>
            <w:tcBorders>
              <w:top w:val="nil"/>
              <w:left w:val="single" w:sz="4" w:space="0" w:color="auto"/>
              <w:bottom w:val="single" w:sz="8" w:space="0" w:color="auto"/>
              <w:right w:val="nil"/>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v €</w:t>
            </w:r>
          </w:p>
        </w:tc>
        <w:tc>
          <w:tcPr>
            <w:tcW w:w="1273" w:type="dxa"/>
            <w:tcBorders>
              <w:top w:val="nil"/>
              <w:left w:val="single" w:sz="4" w:space="0" w:color="auto"/>
              <w:bottom w:val="single" w:sz="8" w:space="0" w:color="auto"/>
              <w:right w:val="single" w:sz="4" w:space="0" w:color="auto"/>
            </w:tcBorders>
            <w:shd w:val="clear" w:color="000000" w:fill="D8D8D8"/>
            <w:noWrap/>
            <w:vAlign w:val="bottom"/>
            <w:hideMark/>
          </w:tcPr>
          <w:p w:rsidR="004E58AE" w:rsidRPr="000A6CF8" w:rsidRDefault="004E58AE" w:rsidP="004E58AE">
            <w:pPr>
              <w:jc w:val="center"/>
              <w:rPr>
                <w:b/>
                <w:sz w:val="20"/>
                <w:szCs w:val="20"/>
              </w:rPr>
            </w:pPr>
            <w:r w:rsidRPr="000A6CF8">
              <w:rPr>
                <w:b/>
                <w:sz w:val="20"/>
                <w:szCs w:val="20"/>
              </w:rPr>
              <w:t>v €</w:t>
            </w:r>
          </w:p>
        </w:tc>
        <w:tc>
          <w:tcPr>
            <w:tcW w:w="1783" w:type="dxa"/>
            <w:tcBorders>
              <w:top w:val="nil"/>
              <w:left w:val="nil"/>
              <w:bottom w:val="single" w:sz="8" w:space="0" w:color="auto"/>
              <w:right w:val="single" w:sz="8" w:space="0" w:color="auto"/>
            </w:tcBorders>
            <w:shd w:val="clear" w:color="000000" w:fill="D8D8D8"/>
            <w:noWrap/>
            <w:vAlign w:val="bottom"/>
            <w:hideMark/>
          </w:tcPr>
          <w:p w:rsidR="004E58AE" w:rsidRPr="000A6CF8" w:rsidRDefault="004E58AE" w:rsidP="004E58AE">
            <w:pPr>
              <w:jc w:val="center"/>
              <w:rPr>
                <w:b/>
                <w:sz w:val="20"/>
                <w:szCs w:val="20"/>
              </w:rPr>
            </w:pPr>
            <w:r>
              <w:rPr>
                <w:b/>
                <w:sz w:val="20"/>
                <w:szCs w:val="20"/>
              </w:rPr>
              <w:t>s</w:t>
            </w:r>
            <w:r w:rsidRPr="000A6CF8">
              <w:rPr>
                <w:b/>
                <w:sz w:val="20"/>
                <w:szCs w:val="20"/>
              </w:rPr>
              <w:t>kut</w:t>
            </w:r>
            <w:r>
              <w:rPr>
                <w:b/>
                <w:sz w:val="20"/>
                <w:szCs w:val="20"/>
              </w:rPr>
              <w:t>.</w:t>
            </w:r>
            <w:r w:rsidRPr="000A6CF8">
              <w:rPr>
                <w:b/>
                <w:sz w:val="20"/>
                <w:szCs w:val="20"/>
              </w:rPr>
              <w:t>/</w:t>
            </w:r>
            <w:r>
              <w:rPr>
                <w:b/>
                <w:sz w:val="20"/>
                <w:szCs w:val="20"/>
              </w:rPr>
              <w:t>rozp.po zmenách.</w:t>
            </w:r>
          </w:p>
        </w:tc>
      </w:tr>
      <w:tr w:rsidR="004E58AE" w:rsidRPr="000A6CF8" w:rsidTr="004E58AE">
        <w:trPr>
          <w:trHeight w:val="222"/>
        </w:trPr>
        <w:tc>
          <w:tcPr>
            <w:tcW w:w="2541" w:type="dxa"/>
            <w:tcBorders>
              <w:top w:val="single" w:sz="8" w:space="0" w:color="auto"/>
              <w:left w:val="single" w:sz="8" w:space="0" w:color="auto"/>
              <w:bottom w:val="single" w:sz="4"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Bežné príjmy</w:t>
            </w:r>
          </w:p>
        </w:tc>
        <w:tc>
          <w:tcPr>
            <w:tcW w:w="1272"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 xml:space="preserve">4 436369 </w:t>
            </w:r>
          </w:p>
        </w:tc>
        <w:tc>
          <w:tcPr>
            <w:tcW w:w="1272" w:type="dxa"/>
            <w:tcBorders>
              <w:top w:val="single" w:sz="8" w:space="0" w:color="auto"/>
              <w:left w:val="nil"/>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 xml:space="preserve">4 270 414 </w:t>
            </w:r>
          </w:p>
        </w:tc>
        <w:tc>
          <w:tcPr>
            <w:tcW w:w="1147" w:type="dxa"/>
            <w:tcBorders>
              <w:top w:val="single" w:sz="8" w:space="0" w:color="auto"/>
              <w:left w:val="nil"/>
              <w:bottom w:val="single" w:sz="4" w:space="0" w:color="auto"/>
              <w:right w:val="nil"/>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 xml:space="preserve">4 332 881 </w:t>
            </w:r>
          </w:p>
        </w:tc>
        <w:tc>
          <w:tcPr>
            <w:tcW w:w="1273"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4 325 111</w:t>
            </w:r>
          </w:p>
        </w:tc>
        <w:tc>
          <w:tcPr>
            <w:tcW w:w="1783" w:type="dxa"/>
            <w:tcBorders>
              <w:top w:val="single" w:sz="8" w:space="0" w:color="auto"/>
              <w:left w:val="nil"/>
              <w:bottom w:val="single" w:sz="4" w:space="0" w:color="auto"/>
              <w:right w:val="single" w:sz="8"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99,82</w:t>
            </w:r>
          </w:p>
        </w:tc>
      </w:tr>
      <w:tr w:rsidR="004E58AE" w:rsidRPr="000A6CF8" w:rsidTr="004E58AE">
        <w:trPr>
          <w:trHeight w:val="222"/>
        </w:trPr>
        <w:tc>
          <w:tcPr>
            <w:tcW w:w="2541" w:type="dxa"/>
            <w:tcBorders>
              <w:top w:val="single" w:sz="4" w:space="0" w:color="auto"/>
              <w:left w:val="single" w:sz="8" w:space="0" w:color="auto"/>
              <w:bottom w:val="single" w:sz="4"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Kapitálové príjmy</w:t>
            </w:r>
          </w:p>
        </w:tc>
        <w:tc>
          <w:tcPr>
            <w:tcW w:w="1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1 113 781</w:t>
            </w:r>
          </w:p>
        </w:tc>
        <w:tc>
          <w:tcPr>
            <w:tcW w:w="1272" w:type="dxa"/>
            <w:tcBorders>
              <w:top w:val="single" w:sz="4" w:space="0" w:color="auto"/>
              <w:left w:val="nil"/>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906 555</w:t>
            </w:r>
          </w:p>
        </w:tc>
        <w:tc>
          <w:tcPr>
            <w:tcW w:w="1147" w:type="dxa"/>
            <w:tcBorders>
              <w:top w:val="single" w:sz="4" w:space="0" w:color="auto"/>
              <w:left w:val="nil"/>
              <w:bottom w:val="single" w:sz="4" w:space="0" w:color="auto"/>
              <w:right w:val="nil"/>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906 555</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199 365</w:t>
            </w:r>
          </w:p>
        </w:tc>
        <w:tc>
          <w:tcPr>
            <w:tcW w:w="1783" w:type="dxa"/>
            <w:tcBorders>
              <w:top w:val="single" w:sz="4" w:space="0" w:color="auto"/>
              <w:left w:val="nil"/>
              <w:bottom w:val="single" w:sz="4" w:space="0" w:color="auto"/>
              <w:right w:val="single" w:sz="8"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21,99</w:t>
            </w:r>
          </w:p>
        </w:tc>
      </w:tr>
      <w:tr w:rsidR="004E58AE" w:rsidRPr="000A6CF8" w:rsidTr="004E58AE">
        <w:trPr>
          <w:trHeight w:val="212"/>
        </w:trPr>
        <w:tc>
          <w:tcPr>
            <w:tcW w:w="2541" w:type="dxa"/>
            <w:tcBorders>
              <w:top w:val="single" w:sz="4" w:space="0" w:color="auto"/>
              <w:left w:val="single" w:sz="8" w:space="0" w:color="auto"/>
              <w:bottom w:val="double" w:sz="6"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Príjmové finančné operácie</w:t>
            </w:r>
          </w:p>
        </w:tc>
        <w:tc>
          <w:tcPr>
            <w:tcW w:w="1272"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530 813</w:t>
            </w:r>
          </w:p>
        </w:tc>
        <w:tc>
          <w:tcPr>
            <w:tcW w:w="1272" w:type="dxa"/>
            <w:tcBorders>
              <w:top w:val="single" w:sz="4" w:space="0" w:color="auto"/>
              <w:left w:val="nil"/>
              <w:bottom w:val="double" w:sz="6"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688 966</w:t>
            </w:r>
          </w:p>
        </w:tc>
        <w:tc>
          <w:tcPr>
            <w:tcW w:w="1147" w:type="dxa"/>
            <w:tcBorders>
              <w:top w:val="single" w:sz="4" w:space="0" w:color="auto"/>
              <w:left w:val="nil"/>
              <w:bottom w:val="double" w:sz="6" w:space="0" w:color="auto"/>
              <w:right w:val="nil"/>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688 966</w:t>
            </w:r>
          </w:p>
        </w:tc>
        <w:tc>
          <w:tcPr>
            <w:tcW w:w="1273"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535 962</w:t>
            </w:r>
          </w:p>
        </w:tc>
        <w:tc>
          <w:tcPr>
            <w:tcW w:w="1783" w:type="dxa"/>
            <w:tcBorders>
              <w:top w:val="single" w:sz="4" w:space="0" w:color="auto"/>
              <w:left w:val="nil"/>
              <w:bottom w:val="double" w:sz="6" w:space="0" w:color="auto"/>
              <w:right w:val="single" w:sz="8"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77,79</w:t>
            </w:r>
          </w:p>
        </w:tc>
      </w:tr>
      <w:tr w:rsidR="004E58AE" w:rsidRPr="000A6CF8" w:rsidTr="004E58AE">
        <w:trPr>
          <w:trHeight w:val="405"/>
        </w:trPr>
        <w:tc>
          <w:tcPr>
            <w:tcW w:w="2541" w:type="dxa"/>
            <w:tcBorders>
              <w:top w:val="double" w:sz="6" w:space="0" w:color="auto"/>
              <w:left w:val="single" w:sz="8" w:space="0" w:color="auto"/>
              <w:bottom w:val="double" w:sz="6" w:space="0" w:color="auto"/>
              <w:right w:val="nil"/>
            </w:tcBorders>
            <w:shd w:val="clear" w:color="auto" w:fill="F2F2F2" w:themeFill="background1" w:themeFillShade="F2"/>
            <w:noWrap/>
            <w:vAlign w:val="bottom"/>
            <w:hideMark/>
          </w:tcPr>
          <w:p w:rsidR="004E58AE" w:rsidRPr="000A6CF8" w:rsidRDefault="004E58AE" w:rsidP="004E58AE">
            <w:pPr>
              <w:rPr>
                <w:b/>
                <w:bCs/>
                <w:iCs/>
                <w:color w:val="000000"/>
              </w:rPr>
            </w:pPr>
            <w:r w:rsidRPr="000A6CF8">
              <w:rPr>
                <w:b/>
                <w:bCs/>
                <w:iCs/>
                <w:color w:val="000000"/>
              </w:rPr>
              <w:t xml:space="preserve">  Príjmy spolu</w:t>
            </w:r>
          </w:p>
        </w:tc>
        <w:tc>
          <w:tcPr>
            <w:tcW w:w="1272"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4E58AE" w:rsidRPr="000A6CF8" w:rsidRDefault="0070247E" w:rsidP="004E58AE">
            <w:pPr>
              <w:jc w:val="center"/>
              <w:rPr>
                <w:b/>
                <w:bCs/>
                <w:iCs/>
                <w:color w:val="000000"/>
                <w:sz w:val="20"/>
                <w:szCs w:val="20"/>
              </w:rPr>
            </w:pPr>
            <w:r>
              <w:rPr>
                <w:b/>
                <w:bCs/>
                <w:iCs/>
                <w:color w:val="000000"/>
                <w:sz w:val="20"/>
                <w:szCs w:val="20"/>
              </w:rPr>
              <w:t>6 080 963</w:t>
            </w:r>
          </w:p>
        </w:tc>
        <w:tc>
          <w:tcPr>
            <w:tcW w:w="1272" w:type="dxa"/>
            <w:tcBorders>
              <w:top w:val="double" w:sz="6" w:space="0" w:color="auto"/>
              <w:left w:val="nil"/>
              <w:bottom w:val="double" w:sz="6" w:space="0" w:color="auto"/>
              <w:right w:val="single" w:sz="4" w:space="0" w:color="auto"/>
            </w:tcBorders>
            <w:shd w:val="clear" w:color="auto" w:fill="F2F2F2" w:themeFill="background1" w:themeFillShade="F2"/>
            <w:noWrap/>
            <w:vAlign w:val="bottom"/>
            <w:hideMark/>
          </w:tcPr>
          <w:p w:rsidR="004E58AE" w:rsidRPr="000A6CF8" w:rsidRDefault="0070247E" w:rsidP="004E58AE">
            <w:pPr>
              <w:jc w:val="center"/>
              <w:rPr>
                <w:b/>
                <w:bCs/>
                <w:iCs/>
                <w:color w:val="000000"/>
                <w:sz w:val="20"/>
                <w:szCs w:val="20"/>
              </w:rPr>
            </w:pPr>
            <w:r>
              <w:rPr>
                <w:b/>
                <w:bCs/>
                <w:iCs/>
                <w:color w:val="000000"/>
                <w:sz w:val="20"/>
                <w:szCs w:val="20"/>
              </w:rPr>
              <w:t>5 865 935</w:t>
            </w:r>
          </w:p>
        </w:tc>
        <w:tc>
          <w:tcPr>
            <w:tcW w:w="1147" w:type="dxa"/>
            <w:tcBorders>
              <w:top w:val="double" w:sz="6" w:space="0" w:color="auto"/>
              <w:left w:val="nil"/>
              <w:bottom w:val="double" w:sz="6" w:space="0" w:color="auto"/>
              <w:right w:val="nil"/>
            </w:tcBorders>
            <w:shd w:val="clear" w:color="auto" w:fill="F2F2F2" w:themeFill="background1" w:themeFillShade="F2"/>
            <w:noWrap/>
            <w:vAlign w:val="bottom"/>
            <w:hideMark/>
          </w:tcPr>
          <w:p w:rsidR="004E58AE" w:rsidRPr="000A6CF8" w:rsidRDefault="0070247E" w:rsidP="004E58AE">
            <w:pPr>
              <w:jc w:val="center"/>
              <w:rPr>
                <w:b/>
                <w:bCs/>
                <w:iCs/>
                <w:color w:val="000000"/>
                <w:sz w:val="20"/>
                <w:szCs w:val="20"/>
              </w:rPr>
            </w:pPr>
            <w:r>
              <w:rPr>
                <w:b/>
                <w:bCs/>
                <w:iCs/>
                <w:color w:val="000000"/>
                <w:sz w:val="20"/>
                <w:szCs w:val="20"/>
              </w:rPr>
              <w:t>5 928 402</w:t>
            </w:r>
          </w:p>
        </w:tc>
        <w:tc>
          <w:tcPr>
            <w:tcW w:w="1273"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4E58AE" w:rsidRPr="000A6CF8" w:rsidRDefault="0070247E" w:rsidP="004E58AE">
            <w:pPr>
              <w:jc w:val="center"/>
              <w:rPr>
                <w:b/>
                <w:bCs/>
                <w:iCs/>
                <w:color w:val="000000"/>
                <w:sz w:val="20"/>
                <w:szCs w:val="20"/>
              </w:rPr>
            </w:pPr>
            <w:r>
              <w:rPr>
                <w:b/>
                <w:bCs/>
                <w:iCs/>
                <w:color w:val="000000"/>
                <w:sz w:val="20"/>
                <w:szCs w:val="20"/>
              </w:rPr>
              <w:t>5 060 438</w:t>
            </w:r>
          </w:p>
        </w:tc>
        <w:tc>
          <w:tcPr>
            <w:tcW w:w="1783" w:type="dxa"/>
            <w:tcBorders>
              <w:top w:val="double" w:sz="6" w:space="0" w:color="auto"/>
              <w:left w:val="nil"/>
              <w:bottom w:val="double" w:sz="6" w:space="0" w:color="auto"/>
              <w:right w:val="single" w:sz="8" w:space="0" w:color="auto"/>
            </w:tcBorders>
            <w:shd w:val="clear" w:color="auto" w:fill="F2F2F2" w:themeFill="background1" w:themeFillShade="F2"/>
            <w:noWrap/>
            <w:vAlign w:val="bottom"/>
            <w:hideMark/>
          </w:tcPr>
          <w:p w:rsidR="004E58AE" w:rsidRPr="000A6CF8" w:rsidRDefault="0070247E" w:rsidP="004E58AE">
            <w:pPr>
              <w:jc w:val="center"/>
              <w:rPr>
                <w:b/>
                <w:bCs/>
                <w:iCs/>
                <w:color w:val="000000"/>
                <w:sz w:val="20"/>
                <w:szCs w:val="20"/>
              </w:rPr>
            </w:pPr>
            <w:r>
              <w:rPr>
                <w:b/>
                <w:bCs/>
                <w:iCs/>
                <w:color w:val="000000"/>
                <w:sz w:val="20"/>
                <w:szCs w:val="20"/>
              </w:rPr>
              <w:t>85,36</w:t>
            </w:r>
          </w:p>
        </w:tc>
      </w:tr>
      <w:tr w:rsidR="004E58AE" w:rsidRPr="000A6CF8" w:rsidTr="004E58AE">
        <w:trPr>
          <w:trHeight w:val="301"/>
        </w:trPr>
        <w:tc>
          <w:tcPr>
            <w:tcW w:w="2541" w:type="dxa"/>
            <w:tcBorders>
              <w:top w:val="double" w:sz="6" w:space="0" w:color="auto"/>
              <w:left w:val="single" w:sz="8" w:space="0" w:color="auto"/>
              <w:bottom w:val="single" w:sz="4"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Bežné výdavky</w:t>
            </w:r>
          </w:p>
        </w:tc>
        <w:tc>
          <w:tcPr>
            <w:tcW w:w="1272"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4 214 739</w:t>
            </w:r>
          </w:p>
        </w:tc>
        <w:tc>
          <w:tcPr>
            <w:tcW w:w="1272" w:type="dxa"/>
            <w:tcBorders>
              <w:top w:val="double" w:sz="6" w:space="0" w:color="auto"/>
              <w:left w:val="nil"/>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4 125 692</w:t>
            </w:r>
          </w:p>
        </w:tc>
        <w:tc>
          <w:tcPr>
            <w:tcW w:w="1147" w:type="dxa"/>
            <w:tcBorders>
              <w:top w:val="double" w:sz="6" w:space="0" w:color="auto"/>
              <w:left w:val="nil"/>
              <w:bottom w:val="single" w:sz="4" w:space="0" w:color="auto"/>
              <w:right w:val="nil"/>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4 158 131</w:t>
            </w:r>
          </w:p>
        </w:tc>
        <w:tc>
          <w:tcPr>
            <w:tcW w:w="1273"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3 952 916</w:t>
            </w:r>
          </w:p>
        </w:tc>
        <w:tc>
          <w:tcPr>
            <w:tcW w:w="1783" w:type="dxa"/>
            <w:tcBorders>
              <w:top w:val="double" w:sz="6" w:space="0" w:color="auto"/>
              <w:left w:val="nil"/>
              <w:bottom w:val="single" w:sz="4" w:space="0" w:color="auto"/>
              <w:right w:val="single" w:sz="8"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95,06</w:t>
            </w:r>
          </w:p>
        </w:tc>
      </w:tr>
      <w:tr w:rsidR="004E58AE" w:rsidRPr="000A6CF8" w:rsidTr="004E58AE">
        <w:trPr>
          <w:trHeight w:val="270"/>
        </w:trPr>
        <w:tc>
          <w:tcPr>
            <w:tcW w:w="2541" w:type="dxa"/>
            <w:tcBorders>
              <w:top w:val="single" w:sz="4" w:space="0" w:color="auto"/>
              <w:left w:val="single" w:sz="8" w:space="0" w:color="auto"/>
              <w:bottom w:val="single" w:sz="4"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Kapitálové výdavky</w:t>
            </w:r>
          </w:p>
        </w:tc>
        <w:tc>
          <w:tcPr>
            <w:tcW w:w="1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1 643 334</w:t>
            </w:r>
          </w:p>
        </w:tc>
        <w:tc>
          <w:tcPr>
            <w:tcW w:w="1272" w:type="dxa"/>
            <w:tcBorders>
              <w:top w:val="single" w:sz="4" w:space="0" w:color="auto"/>
              <w:left w:val="nil"/>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1 487 232</w:t>
            </w:r>
          </w:p>
        </w:tc>
        <w:tc>
          <w:tcPr>
            <w:tcW w:w="1147" w:type="dxa"/>
            <w:tcBorders>
              <w:top w:val="single" w:sz="4" w:space="0" w:color="auto"/>
              <w:left w:val="nil"/>
              <w:bottom w:val="single" w:sz="4" w:space="0" w:color="auto"/>
              <w:right w:val="nil"/>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 xml:space="preserve">1 517 260 </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 xml:space="preserve"> 497 757</w:t>
            </w:r>
          </w:p>
        </w:tc>
        <w:tc>
          <w:tcPr>
            <w:tcW w:w="1783" w:type="dxa"/>
            <w:tcBorders>
              <w:top w:val="single" w:sz="4" w:space="0" w:color="auto"/>
              <w:left w:val="nil"/>
              <w:bottom w:val="single" w:sz="4" w:space="0" w:color="auto"/>
              <w:right w:val="single" w:sz="8"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32,81</w:t>
            </w:r>
          </w:p>
        </w:tc>
      </w:tr>
      <w:tr w:rsidR="004E58AE" w:rsidRPr="000A6CF8" w:rsidTr="004E58AE">
        <w:trPr>
          <w:trHeight w:val="274"/>
        </w:trPr>
        <w:tc>
          <w:tcPr>
            <w:tcW w:w="2541" w:type="dxa"/>
            <w:tcBorders>
              <w:top w:val="single" w:sz="4" w:space="0" w:color="auto"/>
              <w:left w:val="single" w:sz="8" w:space="0" w:color="auto"/>
              <w:bottom w:val="double" w:sz="6" w:space="0" w:color="auto"/>
              <w:right w:val="nil"/>
            </w:tcBorders>
            <w:shd w:val="clear" w:color="auto" w:fill="auto"/>
            <w:noWrap/>
            <w:vAlign w:val="bottom"/>
            <w:hideMark/>
          </w:tcPr>
          <w:p w:rsidR="004E58AE" w:rsidRPr="000A6CF8" w:rsidRDefault="004E58AE" w:rsidP="004E58AE">
            <w:pPr>
              <w:rPr>
                <w:iCs/>
                <w:color w:val="000000"/>
                <w:sz w:val="20"/>
                <w:szCs w:val="20"/>
              </w:rPr>
            </w:pPr>
            <w:r w:rsidRPr="000A6CF8">
              <w:rPr>
                <w:iCs/>
                <w:color w:val="000000"/>
                <w:sz w:val="20"/>
                <w:szCs w:val="20"/>
              </w:rPr>
              <w:t xml:space="preserve">  Výdavkové  finan</w:t>
            </w:r>
            <w:r>
              <w:rPr>
                <w:iCs/>
                <w:color w:val="000000"/>
                <w:sz w:val="20"/>
                <w:szCs w:val="20"/>
              </w:rPr>
              <w:t xml:space="preserve">čné </w:t>
            </w:r>
            <w:r w:rsidRPr="000A6CF8">
              <w:rPr>
                <w:iCs/>
                <w:color w:val="000000"/>
                <w:sz w:val="20"/>
                <w:szCs w:val="20"/>
              </w:rPr>
              <w:t xml:space="preserve"> operácie</w:t>
            </w:r>
          </w:p>
        </w:tc>
        <w:tc>
          <w:tcPr>
            <w:tcW w:w="1272"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222 890</w:t>
            </w:r>
          </w:p>
        </w:tc>
        <w:tc>
          <w:tcPr>
            <w:tcW w:w="1272" w:type="dxa"/>
            <w:tcBorders>
              <w:top w:val="single" w:sz="4" w:space="0" w:color="auto"/>
              <w:left w:val="nil"/>
              <w:bottom w:val="double" w:sz="6"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253 011</w:t>
            </w:r>
          </w:p>
        </w:tc>
        <w:tc>
          <w:tcPr>
            <w:tcW w:w="1147" w:type="dxa"/>
            <w:tcBorders>
              <w:top w:val="single" w:sz="4" w:space="0" w:color="auto"/>
              <w:left w:val="nil"/>
              <w:bottom w:val="double" w:sz="6" w:space="0" w:color="auto"/>
              <w:right w:val="nil"/>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253 011</w:t>
            </w:r>
          </w:p>
        </w:tc>
        <w:tc>
          <w:tcPr>
            <w:tcW w:w="1273"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228 118</w:t>
            </w:r>
          </w:p>
        </w:tc>
        <w:tc>
          <w:tcPr>
            <w:tcW w:w="1783" w:type="dxa"/>
            <w:tcBorders>
              <w:top w:val="single" w:sz="4" w:space="0" w:color="auto"/>
              <w:left w:val="nil"/>
              <w:bottom w:val="double" w:sz="6" w:space="0" w:color="auto"/>
              <w:right w:val="single" w:sz="8" w:space="0" w:color="auto"/>
            </w:tcBorders>
            <w:shd w:val="clear" w:color="auto" w:fill="auto"/>
            <w:noWrap/>
            <w:vAlign w:val="bottom"/>
            <w:hideMark/>
          </w:tcPr>
          <w:p w:rsidR="004E58AE" w:rsidRPr="000A6CF8" w:rsidRDefault="0070247E" w:rsidP="004E58AE">
            <w:pPr>
              <w:jc w:val="center"/>
              <w:rPr>
                <w:iCs/>
                <w:color w:val="000000"/>
                <w:sz w:val="20"/>
                <w:szCs w:val="20"/>
              </w:rPr>
            </w:pPr>
            <w:r>
              <w:rPr>
                <w:iCs/>
                <w:color w:val="000000"/>
                <w:sz w:val="20"/>
                <w:szCs w:val="20"/>
              </w:rPr>
              <w:t>90,16</w:t>
            </w:r>
          </w:p>
        </w:tc>
      </w:tr>
      <w:tr w:rsidR="004E58AE" w:rsidRPr="000A6CF8" w:rsidTr="004E58AE">
        <w:trPr>
          <w:trHeight w:val="330"/>
        </w:trPr>
        <w:tc>
          <w:tcPr>
            <w:tcW w:w="2541" w:type="dxa"/>
            <w:tcBorders>
              <w:top w:val="double" w:sz="6" w:space="0" w:color="auto"/>
              <w:left w:val="single" w:sz="8" w:space="0" w:color="auto"/>
              <w:bottom w:val="double" w:sz="6" w:space="0" w:color="auto"/>
              <w:right w:val="nil"/>
            </w:tcBorders>
            <w:shd w:val="clear" w:color="auto" w:fill="F2F2F2" w:themeFill="background1" w:themeFillShade="F2"/>
            <w:noWrap/>
            <w:vAlign w:val="bottom"/>
            <w:hideMark/>
          </w:tcPr>
          <w:p w:rsidR="004E58AE" w:rsidRPr="000A6CF8" w:rsidRDefault="004E58AE" w:rsidP="004E58AE">
            <w:pPr>
              <w:rPr>
                <w:b/>
                <w:bCs/>
                <w:iCs/>
                <w:color w:val="000000"/>
              </w:rPr>
            </w:pPr>
            <w:r w:rsidRPr="000A6CF8">
              <w:rPr>
                <w:b/>
                <w:bCs/>
                <w:iCs/>
                <w:color w:val="000000"/>
              </w:rPr>
              <w:t xml:space="preserve">  Výdavky spolu</w:t>
            </w:r>
          </w:p>
        </w:tc>
        <w:tc>
          <w:tcPr>
            <w:tcW w:w="1272"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4E58AE" w:rsidRPr="000A6CF8" w:rsidRDefault="0070247E" w:rsidP="004E58AE">
            <w:pPr>
              <w:jc w:val="center"/>
              <w:rPr>
                <w:b/>
                <w:bCs/>
                <w:iCs/>
                <w:color w:val="000000"/>
                <w:sz w:val="20"/>
                <w:szCs w:val="20"/>
              </w:rPr>
            </w:pPr>
            <w:r>
              <w:rPr>
                <w:b/>
                <w:bCs/>
                <w:iCs/>
                <w:color w:val="000000"/>
                <w:sz w:val="20"/>
                <w:szCs w:val="20"/>
              </w:rPr>
              <w:t>6 080 963</w:t>
            </w:r>
          </w:p>
        </w:tc>
        <w:tc>
          <w:tcPr>
            <w:tcW w:w="1272" w:type="dxa"/>
            <w:tcBorders>
              <w:top w:val="double" w:sz="6" w:space="0" w:color="auto"/>
              <w:left w:val="nil"/>
              <w:bottom w:val="double" w:sz="6" w:space="0" w:color="auto"/>
              <w:right w:val="single" w:sz="4" w:space="0" w:color="auto"/>
            </w:tcBorders>
            <w:shd w:val="clear" w:color="auto" w:fill="F2F2F2" w:themeFill="background1" w:themeFillShade="F2"/>
            <w:noWrap/>
            <w:vAlign w:val="bottom"/>
            <w:hideMark/>
          </w:tcPr>
          <w:p w:rsidR="004E58AE" w:rsidRPr="000A6CF8" w:rsidRDefault="0070247E" w:rsidP="004E58AE">
            <w:pPr>
              <w:jc w:val="center"/>
              <w:rPr>
                <w:b/>
                <w:bCs/>
                <w:iCs/>
                <w:color w:val="000000"/>
                <w:sz w:val="20"/>
                <w:szCs w:val="20"/>
              </w:rPr>
            </w:pPr>
            <w:r>
              <w:rPr>
                <w:b/>
                <w:bCs/>
                <w:iCs/>
                <w:color w:val="000000"/>
                <w:sz w:val="20"/>
                <w:szCs w:val="20"/>
              </w:rPr>
              <w:t>5 865 935</w:t>
            </w:r>
          </w:p>
        </w:tc>
        <w:tc>
          <w:tcPr>
            <w:tcW w:w="1147" w:type="dxa"/>
            <w:tcBorders>
              <w:top w:val="double" w:sz="6" w:space="0" w:color="auto"/>
              <w:left w:val="nil"/>
              <w:bottom w:val="double" w:sz="6" w:space="0" w:color="auto"/>
              <w:right w:val="nil"/>
            </w:tcBorders>
            <w:shd w:val="clear" w:color="auto" w:fill="F2F2F2" w:themeFill="background1" w:themeFillShade="F2"/>
            <w:noWrap/>
            <w:vAlign w:val="bottom"/>
            <w:hideMark/>
          </w:tcPr>
          <w:p w:rsidR="004E58AE" w:rsidRPr="000A6CF8" w:rsidRDefault="0070247E" w:rsidP="0070247E">
            <w:pPr>
              <w:jc w:val="center"/>
              <w:rPr>
                <w:b/>
                <w:bCs/>
                <w:iCs/>
                <w:color w:val="000000"/>
                <w:sz w:val="20"/>
                <w:szCs w:val="20"/>
              </w:rPr>
            </w:pPr>
            <w:r>
              <w:rPr>
                <w:b/>
                <w:bCs/>
                <w:iCs/>
                <w:color w:val="000000"/>
                <w:sz w:val="20"/>
                <w:szCs w:val="20"/>
              </w:rPr>
              <w:t>5 928 402</w:t>
            </w:r>
          </w:p>
        </w:tc>
        <w:tc>
          <w:tcPr>
            <w:tcW w:w="1273"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4E58AE" w:rsidRPr="000A6CF8" w:rsidRDefault="0070247E" w:rsidP="004E58AE">
            <w:pPr>
              <w:jc w:val="center"/>
              <w:rPr>
                <w:b/>
                <w:bCs/>
                <w:iCs/>
                <w:color w:val="000000"/>
                <w:sz w:val="20"/>
                <w:szCs w:val="20"/>
              </w:rPr>
            </w:pPr>
            <w:r>
              <w:rPr>
                <w:b/>
                <w:bCs/>
                <w:iCs/>
                <w:color w:val="000000"/>
                <w:sz w:val="20"/>
                <w:szCs w:val="20"/>
              </w:rPr>
              <w:t>4 678 791</w:t>
            </w:r>
          </w:p>
        </w:tc>
        <w:tc>
          <w:tcPr>
            <w:tcW w:w="1783" w:type="dxa"/>
            <w:tcBorders>
              <w:top w:val="double" w:sz="6" w:space="0" w:color="auto"/>
              <w:left w:val="nil"/>
              <w:bottom w:val="double" w:sz="6" w:space="0" w:color="auto"/>
              <w:right w:val="single" w:sz="8" w:space="0" w:color="auto"/>
            </w:tcBorders>
            <w:shd w:val="clear" w:color="auto" w:fill="F2F2F2" w:themeFill="background1" w:themeFillShade="F2"/>
            <w:noWrap/>
            <w:vAlign w:val="bottom"/>
            <w:hideMark/>
          </w:tcPr>
          <w:p w:rsidR="004E58AE" w:rsidRPr="000A6CF8" w:rsidRDefault="0070247E" w:rsidP="004E58AE">
            <w:pPr>
              <w:jc w:val="center"/>
              <w:rPr>
                <w:b/>
                <w:bCs/>
                <w:iCs/>
                <w:color w:val="000000"/>
                <w:sz w:val="20"/>
                <w:szCs w:val="20"/>
              </w:rPr>
            </w:pPr>
            <w:r>
              <w:rPr>
                <w:b/>
                <w:bCs/>
                <w:iCs/>
                <w:color w:val="000000"/>
                <w:sz w:val="20"/>
                <w:szCs w:val="20"/>
              </w:rPr>
              <w:t>78,92</w:t>
            </w:r>
          </w:p>
        </w:tc>
      </w:tr>
      <w:tr w:rsidR="004E58AE" w:rsidRPr="000A6CF8" w:rsidTr="004E58AE">
        <w:trPr>
          <w:trHeight w:val="465"/>
        </w:trPr>
        <w:tc>
          <w:tcPr>
            <w:tcW w:w="2541" w:type="dxa"/>
            <w:tcBorders>
              <w:top w:val="double" w:sz="6" w:space="0" w:color="auto"/>
              <w:left w:val="single" w:sz="8" w:space="0" w:color="auto"/>
              <w:bottom w:val="single" w:sz="8" w:space="0" w:color="auto"/>
              <w:right w:val="nil"/>
            </w:tcBorders>
            <w:shd w:val="clear" w:color="auto" w:fill="D9D9D9" w:themeFill="background1" w:themeFillShade="D9"/>
            <w:noWrap/>
            <w:vAlign w:val="bottom"/>
            <w:hideMark/>
          </w:tcPr>
          <w:p w:rsidR="004E58AE" w:rsidRPr="000A6CF8" w:rsidRDefault="004E58AE" w:rsidP="004E58AE">
            <w:pPr>
              <w:rPr>
                <w:b/>
                <w:bCs/>
                <w:iCs/>
                <w:color w:val="000000"/>
              </w:rPr>
            </w:pPr>
            <w:r w:rsidRPr="000A6CF8">
              <w:rPr>
                <w:b/>
                <w:bCs/>
                <w:iCs/>
                <w:color w:val="000000"/>
              </w:rPr>
              <w:t xml:space="preserve">  </w:t>
            </w:r>
            <w:r>
              <w:rPr>
                <w:b/>
                <w:bCs/>
                <w:iCs/>
                <w:color w:val="000000"/>
              </w:rPr>
              <w:t xml:space="preserve">Rozpočet mesta    </w:t>
            </w:r>
          </w:p>
        </w:tc>
        <w:tc>
          <w:tcPr>
            <w:tcW w:w="1272" w:type="dxa"/>
            <w:tcBorders>
              <w:top w:val="double" w:sz="6" w:space="0" w:color="auto"/>
              <w:left w:val="single" w:sz="4" w:space="0" w:color="auto"/>
              <w:bottom w:val="single" w:sz="8" w:space="0" w:color="auto"/>
              <w:right w:val="single" w:sz="4" w:space="0" w:color="auto"/>
            </w:tcBorders>
            <w:shd w:val="clear" w:color="auto" w:fill="D9D9D9" w:themeFill="background1" w:themeFillShade="D9"/>
            <w:noWrap/>
            <w:vAlign w:val="bottom"/>
            <w:hideMark/>
          </w:tcPr>
          <w:p w:rsidR="004E58AE" w:rsidRPr="000A6CF8" w:rsidRDefault="0070247E" w:rsidP="004E58AE">
            <w:pPr>
              <w:jc w:val="center"/>
              <w:rPr>
                <w:b/>
                <w:bCs/>
                <w:iCs/>
                <w:color w:val="000000"/>
                <w:sz w:val="20"/>
                <w:szCs w:val="20"/>
              </w:rPr>
            </w:pPr>
            <w:r>
              <w:rPr>
                <w:b/>
                <w:bCs/>
                <w:iCs/>
                <w:color w:val="000000"/>
                <w:sz w:val="20"/>
                <w:szCs w:val="20"/>
              </w:rPr>
              <w:t>0</w:t>
            </w:r>
          </w:p>
        </w:tc>
        <w:tc>
          <w:tcPr>
            <w:tcW w:w="1272" w:type="dxa"/>
            <w:tcBorders>
              <w:top w:val="double" w:sz="6" w:space="0" w:color="auto"/>
              <w:left w:val="nil"/>
              <w:bottom w:val="single" w:sz="8" w:space="0" w:color="auto"/>
              <w:right w:val="single" w:sz="4" w:space="0" w:color="auto"/>
            </w:tcBorders>
            <w:shd w:val="clear" w:color="auto" w:fill="D9D9D9" w:themeFill="background1" w:themeFillShade="D9"/>
            <w:noWrap/>
            <w:vAlign w:val="bottom"/>
            <w:hideMark/>
          </w:tcPr>
          <w:p w:rsidR="004E58AE" w:rsidRPr="000A6CF8" w:rsidRDefault="0070247E" w:rsidP="004E58AE">
            <w:pPr>
              <w:jc w:val="center"/>
              <w:rPr>
                <w:b/>
                <w:bCs/>
                <w:iCs/>
                <w:color w:val="000000"/>
                <w:sz w:val="20"/>
                <w:szCs w:val="20"/>
              </w:rPr>
            </w:pPr>
            <w:r>
              <w:rPr>
                <w:b/>
                <w:bCs/>
                <w:iCs/>
                <w:color w:val="000000"/>
                <w:sz w:val="20"/>
                <w:szCs w:val="20"/>
              </w:rPr>
              <w:t>0</w:t>
            </w:r>
          </w:p>
        </w:tc>
        <w:tc>
          <w:tcPr>
            <w:tcW w:w="1147" w:type="dxa"/>
            <w:tcBorders>
              <w:top w:val="double" w:sz="6" w:space="0" w:color="auto"/>
              <w:left w:val="nil"/>
              <w:bottom w:val="single" w:sz="8" w:space="0" w:color="auto"/>
              <w:right w:val="nil"/>
            </w:tcBorders>
            <w:shd w:val="clear" w:color="auto" w:fill="D9D9D9" w:themeFill="background1" w:themeFillShade="D9"/>
            <w:noWrap/>
            <w:vAlign w:val="bottom"/>
            <w:hideMark/>
          </w:tcPr>
          <w:p w:rsidR="004E58AE" w:rsidRPr="000A6CF8" w:rsidRDefault="0070247E" w:rsidP="004E58AE">
            <w:pPr>
              <w:jc w:val="center"/>
              <w:rPr>
                <w:b/>
                <w:bCs/>
                <w:iCs/>
                <w:color w:val="000000"/>
                <w:sz w:val="20"/>
                <w:szCs w:val="20"/>
              </w:rPr>
            </w:pPr>
            <w:r>
              <w:rPr>
                <w:b/>
                <w:bCs/>
                <w:iCs/>
                <w:color w:val="000000"/>
                <w:sz w:val="20"/>
                <w:szCs w:val="20"/>
              </w:rPr>
              <w:t>0</w:t>
            </w:r>
          </w:p>
        </w:tc>
        <w:tc>
          <w:tcPr>
            <w:tcW w:w="1273" w:type="dxa"/>
            <w:tcBorders>
              <w:top w:val="double" w:sz="6" w:space="0" w:color="auto"/>
              <w:left w:val="single" w:sz="4" w:space="0" w:color="auto"/>
              <w:bottom w:val="single" w:sz="8" w:space="0" w:color="auto"/>
              <w:right w:val="single" w:sz="4" w:space="0" w:color="auto"/>
            </w:tcBorders>
            <w:shd w:val="clear" w:color="auto" w:fill="D9D9D9" w:themeFill="background1" w:themeFillShade="D9"/>
            <w:noWrap/>
            <w:vAlign w:val="bottom"/>
            <w:hideMark/>
          </w:tcPr>
          <w:p w:rsidR="004E58AE" w:rsidRPr="000A6CF8" w:rsidRDefault="0070247E" w:rsidP="004E58AE">
            <w:pPr>
              <w:jc w:val="center"/>
              <w:rPr>
                <w:b/>
                <w:bCs/>
                <w:iCs/>
                <w:color w:val="000000"/>
                <w:sz w:val="20"/>
                <w:szCs w:val="20"/>
              </w:rPr>
            </w:pPr>
            <w:r>
              <w:rPr>
                <w:b/>
                <w:bCs/>
                <w:iCs/>
                <w:color w:val="000000"/>
                <w:sz w:val="20"/>
                <w:szCs w:val="20"/>
              </w:rPr>
              <w:t>381 647</w:t>
            </w:r>
          </w:p>
        </w:tc>
        <w:tc>
          <w:tcPr>
            <w:tcW w:w="1783" w:type="dxa"/>
            <w:tcBorders>
              <w:top w:val="double" w:sz="6" w:space="0" w:color="auto"/>
              <w:left w:val="nil"/>
              <w:bottom w:val="single" w:sz="8" w:space="0" w:color="auto"/>
              <w:right w:val="single" w:sz="8" w:space="0" w:color="auto"/>
            </w:tcBorders>
            <w:shd w:val="clear" w:color="auto" w:fill="D9D9D9" w:themeFill="background1" w:themeFillShade="D9"/>
            <w:noWrap/>
            <w:vAlign w:val="bottom"/>
            <w:hideMark/>
          </w:tcPr>
          <w:p w:rsidR="004E58AE" w:rsidRPr="000A6CF8" w:rsidRDefault="004E58AE" w:rsidP="004E58AE">
            <w:pPr>
              <w:rPr>
                <w:color w:val="000000"/>
                <w:sz w:val="20"/>
                <w:szCs w:val="20"/>
              </w:rPr>
            </w:pPr>
          </w:p>
        </w:tc>
      </w:tr>
    </w:tbl>
    <w:p w:rsidR="004E58AE" w:rsidRDefault="004E58AE" w:rsidP="004E58AE">
      <w:pPr>
        <w:spacing w:line="360" w:lineRule="auto"/>
        <w:ind w:left="426"/>
        <w:jc w:val="both"/>
        <w:rPr>
          <w:color w:val="FF0000"/>
        </w:rPr>
      </w:pPr>
    </w:p>
    <w:p w:rsidR="004E58AE" w:rsidRPr="006A14DE" w:rsidRDefault="004E58AE" w:rsidP="004E58AE">
      <w:pPr>
        <w:spacing w:line="360" w:lineRule="auto"/>
        <w:jc w:val="both"/>
        <w:rPr>
          <w:b/>
        </w:rPr>
      </w:pPr>
      <w:r>
        <w:rPr>
          <w:b/>
        </w:rPr>
        <w:t>6</w:t>
      </w:r>
      <w:r w:rsidRPr="00145598">
        <w:rPr>
          <w:b/>
        </w:rPr>
        <w:t>.2</w:t>
      </w:r>
      <w:r>
        <w:rPr>
          <w:b/>
        </w:rPr>
        <w:t xml:space="preserve"> </w:t>
      </w:r>
      <w:r w:rsidRPr="006A14DE">
        <w:rPr>
          <w:b/>
        </w:rPr>
        <w:t>Prebytok</w:t>
      </w:r>
      <w:r>
        <w:rPr>
          <w:b/>
        </w:rPr>
        <w:t>/schodok</w:t>
      </w:r>
      <w:r w:rsidRPr="006A14DE">
        <w:rPr>
          <w:b/>
        </w:rPr>
        <w:t xml:space="preserve"> rozpočtového hospodárenia za rok </w:t>
      </w:r>
      <w:r>
        <w:rPr>
          <w:b/>
        </w:rPr>
        <w:t>201</w:t>
      </w:r>
      <w:r w:rsidR="00E15ED5">
        <w:rPr>
          <w:b/>
        </w:rPr>
        <w:t>7</w:t>
      </w:r>
      <w:r w:rsidRPr="006A14DE">
        <w:rPr>
          <w:b/>
        </w:rPr>
        <w:tab/>
      </w:r>
      <w:r w:rsidRPr="006A14DE">
        <w:rPr>
          <w:b/>
        </w:rPr>
        <w:tab/>
      </w:r>
    </w:p>
    <w:tbl>
      <w:tblPr>
        <w:tblW w:w="9095" w:type="dxa"/>
        <w:tblCellMar>
          <w:left w:w="0" w:type="dxa"/>
          <w:right w:w="0" w:type="dxa"/>
        </w:tblCellMar>
        <w:tblLook w:val="04A0"/>
      </w:tblPr>
      <w:tblGrid>
        <w:gridCol w:w="5693"/>
        <w:gridCol w:w="3402"/>
      </w:tblGrid>
      <w:tr w:rsidR="004E58AE" w:rsidTr="004E58AE">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4E58AE" w:rsidRPr="007C4D02" w:rsidRDefault="004E58AE" w:rsidP="004E58AE">
            <w:pPr>
              <w:jc w:val="center"/>
              <w:rPr>
                <w:rStyle w:val="Siln"/>
                <w:sz w:val="20"/>
                <w:szCs w:val="20"/>
              </w:rPr>
            </w:pPr>
          </w:p>
          <w:p w:rsidR="004E58AE" w:rsidRPr="00743E2C" w:rsidRDefault="004E58AE" w:rsidP="004E58AE">
            <w:pPr>
              <w:jc w:val="center"/>
            </w:pPr>
            <w:r w:rsidRPr="00743E2C">
              <w:rPr>
                <w:rStyle w:val="Siln"/>
              </w:rPr>
              <w:t>Hospodárenie mesta</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4E58AE" w:rsidRPr="007C4D02" w:rsidRDefault="004E58AE" w:rsidP="004E58AE">
            <w:pPr>
              <w:tabs>
                <w:tab w:val="right" w:pos="8820"/>
              </w:tabs>
              <w:jc w:val="center"/>
              <w:rPr>
                <w:b/>
                <w:sz w:val="20"/>
                <w:szCs w:val="20"/>
              </w:rPr>
            </w:pPr>
          </w:p>
          <w:p w:rsidR="004E58AE" w:rsidRPr="007C4D02" w:rsidRDefault="004E58AE" w:rsidP="004E58AE">
            <w:pPr>
              <w:tabs>
                <w:tab w:val="right" w:pos="8820"/>
              </w:tabs>
              <w:jc w:val="center"/>
              <w:rPr>
                <w:b/>
                <w:sz w:val="20"/>
                <w:szCs w:val="20"/>
              </w:rPr>
            </w:pPr>
            <w:r w:rsidRPr="007C4D02">
              <w:rPr>
                <w:b/>
                <w:sz w:val="20"/>
                <w:szCs w:val="20"/>
              </w:rPr>
              <w:t>Skutočnosť k 31.12.</w:t>
            </w:r>
            <w:r>
              <w:rPr>
                <w:b/>
                <w:sz w:val="20"/>
                <w:szCs w:val="20"/>
              </w:rPr>
              <w:t>201</w:t>
            </w:r>
            <w:r w:rsidR="00E15ED5">
              <w:rPr>
                <w:b/>
                <w:sz w:val="20"/>
                <w:szCs w:val="20"/>
              </w:rPr>
              <w:t>7</w:t>
            </w:r>
          </w:p>
          <w:p w:rsidR="004E58AE" w:rsidRPr="007C4D02" w:rsidRDefault="004E58AE" w:rsidP="004E58AE">
            <w:pPr>
              <w:jc w:val="center"/>
            </w:pPr>
          </w:p>
        </w:tc>
      </w:tr>
      <w:tr w:rsidR="004E58AE" w:rsidTr="004E58AE">
        <w:trPr>
          <w:trHeight w:val="300"/>
        </w:trPr>
        <w:tc>
          <w:tcPr>
            <w:tcW w:w="5693" w:type="dxa"/>
            <w:tcBorders>
              <w:top w:val="nil"/>
              <w:left w:val="double" w:sz="6" w:space="0" w:color="auto"/>
              <w:bottom w:val="single" w:sz="4" w:space="0" w:color="auto"/>
              <w:right w:val="single" w:sz="8" w:space="0" w:color="000000"/>
            </w:tcBorders>
            <w:shd w:val="clear" w:color="auto" w:fill="D9D9D9"/>
            <w:vAlign w:val="center"/>
            <w:hideMark/>
          </w:tcPr>
          <w:p w:rsidR="004E58AE" w:rsidRPr="007C4D02" w:rsidRDefault="004E58AE" w:rsidP="004E58AE"/>
        </w:tc>
        <w:tc>
          <w:tcPr>
            <w:tcW w:w="3402" w:type="dxa"/>
            <w:vMerge/>
            <w:tcBorders>
              <w:top w:val="double" w:sz="6" w:space="0" w:color="auto"/>
              <w:left w:val="single" w:sz="8" w:space="0" w:color="000000"/>
              <w:bottom w:val="single" w:sz="4" w:space="0" w:color="auto"/>
              <w:right w:val="double" w:sz="6" w:space="0" w:color="auto"/>
            </w:tcBorders>
            <w:shd w:val="clear" w:color="auto" w:fill="D9D9D9"/>
            <w:vAlign w:val="center"/>
            <w:hideMark/>
          </w:tcPr>
          <w:p w:rsidR="004E58AE" w:rsidRPr="007C4D02" w:rsidRDefault="004E58AE" w:rsidP="004E58AE"/>
        </w:tc>
      </w:tr>
      <w:tr w:rsidR="004E58AE" w:rsidTr="004E58AE">
        <w:trPr>
          <w:trHeight w:val="300"/>
        </w:trPr>
        <w:tc>
          <w:tcPr>
            <w:tcW w:w="5693" w:type="dxa"/>
            <w:tcBorders>
              <w:top w:val="single" w:sz="4"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4E58AE" w:rsidRPr="007C4D02" w:rsidRDefault="004E58AE" w:rsidP="004E58AE">
            <w:r>
              <w:rPr>
                <w:sz w:val="20"/>
                <w:szCs w:val="20"/>
              </w:rPr>
              <w:t xml:space="preserve">Bežné </w:t>
            </w:r>
            <w:r w:rsidRPr="007C4D02">
              <w:rPr>
                <w:sz w:val="20"/>
                <w:szCs w:val="20"/>
              </w:rPr>
              <w:t xml:space="preserve"> príjmy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hideMark/>
          </w:tcPr>
          <w:p w:rsidR="004E58AE" w:rsidRPr="001917BA" w:rsidRDefault="001917BA" w:rsidP="001917BA">
            <w:pPr>
              <w:jc w:val="center"/>
              <w:rPr>
                <w:sz w:val="22"/>
                <w:szCs w:val="22"/>
              </w:rPr>
            </w:pPr>
            <w:r w:rsidRPr="001917BA">
              <w:rPr>
                <w:sz w:val="22"/>
                <w:szCs w:val="22"/>
              </w:rPr>
              <w:t xml:space="preserve">4 325 111 </w:t>
            </w:r>
          </w:p>
        </w:tc>
      </w:tr>
      <w:tr w:rsidR="004E58AE" w:rsidTr="004E58AE">
        <w:trPr>
          <w:trHeight w:val="300"/>
        </w:trPr>
        <w:tc>
          <w:tcPr>
            <w:tcW w:w="5693" w:type="dxa"/>
            <w:tcBorders>
              <w:top w:val="single" w:sz="8" w:space="0" w:color="auto"/>
              <w:left w:val="double" w:sz="6" w:space="0" w:color="auto"/>
              <w:bottom w:val="single" w:sz="4" w:space="0" w:color="auto"/>
              <w:right w:val="single" w:sz="8" w:space="0" w:color="000000"/>
            </w:tcBorders>
            <w:vAlign w:val="center"/>
            <w:hideMark/>
          </w:tcPr>
          <w:p w:rsidR="004E58AE" w:rsidRDefault="004E58AE" w:rsidP="004E58AE">
            <w:pPr>
              <w:rPr>
                <w:sz w:val="20"/>
                <w:szCs w:val="20"/>
              </w:rPr>
            </w:pPr>
            <w:r>
              <w:rPr>
                <w:sz w:val="20"/>
                <w:szCs w:val="20"/>
              </w:rPr>
              <w:t>z toho : bežné príjmy  mesta</w:t>
            </w:r>
          </w:p>
        </w:tc>
        <w:tc>
          <w:tcPr>
            <w:tcW w:w="3402" w:type="dxa"/>
            <w:tcBorders>
              <w:top w:val="nil"/>
              <w:left w:val="nil"/>
              <w:bottom w:val="single" w:sz="4" w:space="0" w:color="auto"/>
              <w:right w:val="double" w:sz="6" w:space="0" w:color="auto"/>
            </w:tcBorders>
            <w:vAlign w:val="center"/>
            <w:hideMark/>
          </w:tcPr>
          <w:p w:rsidR="004E58AE" w:rsidRPr="00562C51" w:rsidRDefault="004E58AE" w:rsidP="005B206E">
            <w:pPr>
              <w:jc w:val="center"/>
              <w:rPr>
                <w:rStyle w:val="Zvraznenie"/>
                <w:i w:val="0"/>
                <w:sz w:val="22"/>
                <w:szCs w:val="22"/>
              </w:rPr>
            </w:pPr>
            <w:r>
              <w:rPr>
                <w:rStyle w:val="Zvraznenie"/>
                <w:i w:val="0"/>
                <w:sz w:val="22"/>
                <w:szCs w:val="22"/>
              </w:rPr>
              <w:t xml:space="preserve">2 </w:t>
            </w:r>
            <w:r w:rsidR="005B206E">
              <w:rPr>
                <w:rStyle w:val="Zvraznenie"/>
                <w:i w:val="0"/>
                <w:sz w:val="22"/>
                <w:szCs w:val="22"/>
              </w:rPr>
              <w:t>909 994</w:t>
            </w:r>
          </w:p>
        </w:tc>
      </w:tr>
      <w:tr w:rsidR="004E58AE" w:rsidTr="004E58AE">
        <w:trPr>
          <w:trHeight w:val="300"/>
        </w:trPr>
        <w:tc>
          <w:tcPr>
            <w:tcW w:w="5693" w:type="dxa"/>
            <w:tcBorders>
              <w:top w:val="single" w:sz="4"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lastRenderedPageBreak/>
              <w:t xml:space="preserve">             bežné príjmy RO</w:t>
            </w:r>
          </w:p>
        </w:tc>
        <w:tc>
          <w:tcPr>
            <w:tcW w:w="3402" w:type="dxa"/>
            <w:tcBorders>
              <w:top w:val="single" w:sz="4" w:space="0" w:color="auto"/>
              <w:left w:val="nil"/>
              <w:bottom w:val="single" w:sz="4" w:space="0" w:color="auto"/>
              <w:right w:val="double" w:sz="6" w:space="0" w:color="auto"/>
            </w:tcBorders>
            <w:vAlign w:val="center"/>
            <w:hideMark/>
          </w:tcPr>
          <w:p w:rsidR="004E58AE" w:rsidRPr="00562C51" w:rsidRDefault="004E58AE" w:rsidP="005B206E">
            <w:pPr>
              <w:jc w:val="center"/>
              <w:rPr>
                <w:rStyle w:val="Zvraznenie"/>
                <w:i w:val="0"/>
                <w:sz w:val="22"/>
                <w:szCs w:val="22"/>
              </w:rPr>
            </w:pPr>
            <w:r>
              <w:rPr>
                <w:rStyle w:val="Zvraznenie"/>
                <w:i w:val="0"/>
                <w:sz w:val="22"/>
                <w:szCs w:val="22"/>
              </w:rPr>
              <w:t xml:space="preserve">1 </w:t>
            </w:r>
            <w:r w:rsidR="005B206E">
              <w:rPr>
                <w:rStyle w:val="Zvraznenie"/>
                <w:i w:val="0"/>
                <w:sz w:val="22"/>
                <w:szCs w:val="22"/>
              </w:rPr>
              <w:t>415 117</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4E58AE" w:rsidRPr="007C4D02" w:rsidRDefault="004E58AE" w:rsidP="004E58AE">
            <w:r>
              <w:rPr>
                <w:sz w:val="20"/>
                <w:szCs w:val="20"/>
              </w:rPr>
              <w:t xml:space="preserve">Bežné </w:t>
            </w:r>
            <w:r w:rsidRPr="007C4D02">
              <w:rPr>
                <w:sz w:val="20"/>
                <w:szCs w:val="20"/>
              </w:rPr>
              <w:t>výdavky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hideMark/>
          </w:tcPr>
          <w:p w:rsidR="004E58AE" w:rsidRPr="00562C51" w:rsidRDefault="00E15ED5" w:rsidP="004E58AE">
            <w:pPr>
              <w:jc w:val="center"/>
              <w:rPr>
                <w:sz w:val="22"/>
                <w:szCs w:val="22"/>
              </w:rPr>
            </w:pPr>
            <w:r>
              <w:rPr>
                <w:sz w:val="22"/>
                <w:szCs w:val="22"/>
              </w:rPr>
              <w:t>3 952 916</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 xml:space="preserve">z toho : bežné výdavky  mesta </w:t>
            </w:r>
          </w:p>
        </w:tc>
        <w:tc>
          <w:tcPr>
            <w:tcW w:w="3402" w:type="dxa"/>
            <w:tcBorders>
              <w:top w:val="nil"/>
              <w:left w:val="nil"/>
              <w:bottom w:val="single" w:sz="8" w:space="0" w:color="auto"/>
              <w:right w:val="double" w:sz="6" w:space="0" w:color="auto"/>
            </w:tcBorders>
            <w:vAlign w:val="center"/>
            <w:hideMark/>
          </w:tcPr>
          <w:p w:rsidR="004E58AE" w:rsidRPr="00562C51" w:rsidRDefault="00472137" w:rsidP="004E58AE">
            <w:pPr>
              <w:jc w:val="center"/>
              <w:rPr>
                <w:rStyle w:val="Zvraznenie"/>
                <w:i w:val="0"/>
                <w:sz w:val="22"/>
                <w:szCs w:val="22"/>
              </w:rPr>
            </w:pPr>
            <w:r>
              <w:rPr>
                <w:rStyle w:val="Zvraznenie"/>
                <w:i w:val="0"/>
                <w:sz w:val="22"/>
                <w:szCs w:val="22"/>
              </w:rPr>
              <w:t>2 537 799</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hideMark/>
          </w:tcPr>
          <w:p w:rsidR="004E58AE" w:rsidRPr="00562C51" w:rsidRDefault="004E58AE" w:rsidP="00472137">
            <w:pPr>
              <w:jc w:val="center"/>
              <w:rPr>
                <w:rStyle w:val="Zvraznenie"/>
                <w:i w:val="0"/>
                <w:sz w:val="22"/>
                <w:szCs w:val="22"/>
              </w:rPr>
            </w:pPr>
            <w:r>
              <w:rPr>
                <w:rStyle w:val="Zvraznenie"/>
                <w:i w:val="0"/>
                <w:sz w:val="22"/>
                <w:szCs w:val="22"/>
              </w:rPr>
              <w:t xml:space="preserve">1 </w:t>
            </w:r>
            <w:r w:rsidR="00472137">
              <w:rPr>
                <w:rStyle w:val="Zvraznenie"/>
                <w:i w:val="0"/>
                <w:sz w:val="22"/>
                <w:szCs w:val="22"/>
              </w:rPr>
              <w:t>415 117</w:t>
            </w:r>
          </w:p>
        </w:tc>
      </w:tr>
      <w:tr w:rsidR="004E58AE"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E58AE" w:rsidRPr="00021470" w:rsidRDefault="004E58AE" w:rsidP="004E58AE">
            <w:pPr>
              <w:rPr>
                <w:i/>
              </w:rPr>
            </w:pPr>
            <w:r w:rsidRPr="00021470">
              <w:rPr>
                <w:rStyle w:val="Zvraznenie"/>
                <w:b/>
                <w:bCs/>
                <w:i w:val="0"/>
              </w:rPr>
              <w:t>Bežný rozpočet</w:t>
            </w:r>
          </w:p>
        </w:tc>
        <w:tc>
          <w:tcPr>
            <w:tcW w:w="3402" w:type="dxa"/>
            <w:tcBorders>
              <w:top w:val="nil"/>
              <w:left w:val="nil"/>
              <w:bottom w:val="single" w:sz="4" w:space="0" w:color="auto"/>
              <w:right w:val="double" w:sz="6" w:space="0" w:color="auto"/>
            </w:tcBorders>
            <w:shd w:val="clear" w:color="auto" w:fill="D9D9D9"/>
            <w:vAlign w:val="center"/>
            <w:hideMark/>
          </w:tcPr>
          <w:p w:rsidR="004E58AE" w:rsidRPr="00562C51" w:rsidRDefault="004E58AE" w:rsidP="00E15ED5">
            <w:pPr>
              <w:jc w:val="center"/>
              <w:rPr>
                <w:b/>
                <w:sz w:val="22"/>
                <w:szCs w:val="22"/>
              </w:rPr>
            </w:pPr>
            <w:r w:rsidRPr="00562C51">
              <w:rPr>
                <w:b/>
                <w:sz w:val="22"/>
                <w:szCs w:val="22"/>
              </w:rPr>
              <w:t>+3</w:t>
            </w:r>
            <w:r w:rsidR="00E15ED5">
              <w:rPr>
                <w:b/>
                <w:sz w:val="22"/>
                <w:szCs w:val="22"/>
              </w:rPr>
              <w:t>72 195</w:t>
            </w:r>
          </w:p>
        </w:tc>
      </w:tr>
      <w:tr w:rsidR="004E58AE" w:rsidTr="004E58AE">
        <w:trPr>
          <w:trHeight w:val="300"/>
        </w:trPr>
        <w:tc>
          <w:tcPr>
            <w:tcW w:w="5693" w:type="dxa"/>
            <w:tcBorders>
              <w:top w:val="single" w:sz="8" w:space="0" w:color="auto"/>
              <w:left w:val="double" w:sz="6" w:space="0" w:color="auto"/>
              <w:bottom w:val="double" w:sz="6" w:space="0" w:color="000000"/>
              <w:right w:val="single" w:sz="8" w:space="0" w:color="000000"/>
            </w:tcBorders>
            <w:shd w:val="clear" w:color="auto" w:fill="D9D9D9" w:themeFill="background1" w:themeFillShade="D9"/>
            <w:vAlign w:val="center"/>
            <w:hideMark/>
          </w:tcPr>
          <w:p w:rsidR="004E58AE" w:rsidRPr="007C4D02" w:rsidRDefault="004E58AE" w:rsidP="004E58AE">
            <w:r>
              <w:rPr>
                <w:sz w:val="20"/>
                <w:szCs w:val="20"/>
              </w:rPr>
              <w:t xml:space="preserve">Kapitálové </w:t>
            </w:r>
            <w:r w:rsidRPr="007C4D02">
              <w:rPr>
                <w:sz w:val="20"/>
                <w:szCs w:val="20"/>
              </w:rPr>
              <w:t xml:space="preserve"> príjmy spolu</w:t>
            </w:r>
          </w:p>
        </w:tc>
        <w:tc>
          <w:tcPr>
            <w:tcW w:w="3402" w:type="dxa"/>
            <w:tcBorders>
              <w:top w:val="single" w:sz="4" w:space="0" w:color="auto"/>
              <w:left w:val="nil"/>
              <w:bottom w:val="double" w:sz="6" w:space="0" w:color="000000"/>
              <w:right w:val="double" w:sz="6" w:space="0" w:color="auto"/>
            </w:tcBorders>
            <w:shd w:val="clear" w:color="auto" w:fill="D9D9D9" w:themeFill="background1" w:themeFillShade="D9"/>
            <w:vAlign w:val="center"/>
            <w:hideMark/>
          </w:tcPr>
          <w:p w:rsidR="004E58AE" w:rsidRPr="00562C51" w:rsidRDefault="004E58AE" w:rsidP="004E58AE">
            <w:pPr>
              <w:jc w:val="center"/>
              <w:rPr>
                <w:sz w:val="22"/>
                <w:szCs w:val="22"/>
              </w:rPr>
            </w:pPr>
            <w:r w:rsidRPr="00562C51">
              <w:rPr>
                <w:iCs/>
                <w:color w:val="000000"/>
                <w:sz w:val="22"/>
                <w:szCs w:val="22"/>
              </w:rPr>
              <w:t>280 852</w:t>
            </w:r>
          </w:p>
        </w:tc>
      </w:tr>
      <w:tr w:rsidR="004E58AE" w:rsidTr="004E58AE">
        <w:trPr>
          <w:trHeight w:val="300"/>
        </w:trPr>
        <w:tc>
          <w:tcPr>
            <w:tcW w:w="5693" w:type="dxa"/>
            <w:tcBorders>
              <w:top w:val="double" w:sz="6" w:space="0" w:color="000000"/>
              <w:left w:val="double" w:sz="6" w:space="0" w:color="auto"/>
              <w:bottom w:val="double" w:sz="6" w:space="0" w:color="000000"/>
              <w:right w:val="single" w:sz="8" w:space="0" w:color="000000"/>
            </w:tcBorders>
            <w:vAlign w:val="center"/>
            <w:hideMark/>
          </w:tcPr>
          <w:p w:rsidR="004E58AE" w:rsidRDefault="004E58AE" w:rsidP="004E58AE">
            <w:pPr>
              <w:rPr>
                <w:sz w:val="20"/>
                <w:szCs w:val="20"/>
              </w:rPr>
            </w:pPr>
            <w:r>
              <w:rPr>
                <w:sz w:val="20"/>
                <w:szCs w:val="20"/>
              </w:rPr>
              <w:t>z toho : kapitálové  príjmy  mesta</w:t>
            </w:r>
          </w:p>
        </w:tc>
        <w:tc>
          <w:tcPr>
            <w:tcW w:w="3402" w:type="dxa"/>
            <w:tcBorders>
              <w:top w:val="double" w:sz="6" w:space="0" w:color="000000"/>
              <w:left w:val="nil"/>
              <w:bottom w:val="double" w:sz="6" w:space="0" w:color="000000"/>
              <w:right w:val="double" w:sz="6" w:space="0" w:color="auto"/>
            </w:tcBorders>
            <w:vAlign w:val="center"/>
            <w:hideMark/>
          </w:tcPr>
          <w:p w:rsidR="004E58AE" w:rsidRPr="00562C51" w:rsidRDefault="005B206E" w:rsidP="004E58AE">
            <w:pPr>
              <w:jc w:val="center"/>
              <w:rPr>
                <w:rStyle w:val="Zvraznenie"/>
                <w:i w:val="0"/>
                <w:sz w:val="22"/>
                <w:szCs w:val="22"/>
              </w:rPr>
            </w:pPr>
            <w:r>
              <w:rPr>
                <w:rStyle w:val="Zvraznenie"/>
                <w:i w:val="0"/>
                <w:sz w:val="22"/>
                <w:szCs w:val="22"/>
              </w:rPr>
              <w:t>280 852</w:t>
            </w:r>
          </w:p>
        </w:tc>
      </w:tr>
      <w:tr w:rsidR="004E58AE" w:rsidTr="003767A0">
        <w:trPr>
          <w:trHeight w:val="300"/>
        </w:trPr>
        <w:tc>
          <w:tcPr>
            <w:tcW w:w="5693" w:type="dxa"/>
            <w:tcBorders>
              <w:top w:val="double" w:sz="6" w:space="0" w:color="000000"/>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 xml:space="preserve">             kapitálové  príjmy RO</w:t>
            </w:r>
          </w:p>
        </w:tc>
        <w:tc>
          <w:tcPr>
            <w:tcW w:w="3402" w:type="dxa"/>
            <w:tcBorders>
              <w:top w:val="double" w:sz="6" w:space="0" w:color="000000"/>
              <w:left w:val="nil"/>
              <w:bottom w:val="single" w:sz="4" w:space="0" w:color="auto"/>
              <w:right w:val="double" w:sz="6" w:space="0" w:color="auto"/>
            </w:tcBorders>
            <w:vAlign w:val="center"/>
            <w:hideMark/>
          </w:tcPr>
          <w:p w:rsidR="004E58AE" w:rsidRPr="00562C51" w:rsidRDefault="004E58AE" w:rsidP="004E58AE">
            <w:pPr>
              <w:jc w:val="center"/>
              <w:rPr>
                <w:rStyle w:val="Zvraznenie"/>
                <w:i w:val="0"/>
                <w:sz w:val="22"/>
                <w:szCs w:val="22"/>
              </w:rPr>
            </w:pPr>
            <w:r>
              <w:rPr>
                <w:rStyle w:val="Zvraznenie"/>
                <w:i w:val="0"/>
                <w:sz w:val="22"/>
                <w:szCs w:val="22"/>
              </w:rPr>
              <w:t>0</w:t>
            </w:r>
          </w:p>
        </w:tc>
      </w:tr>
      <w:tr w:rsidR="004E58AE" w:rsidTr="003767A0">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4E58AE" w:rsidRPr="007C4D02" w:rsidRDefault="004E58AE" w:rsidP="004E58AE">
            <w:r>
              <w:rPr>
                <w:sz w:val="20"/>
                <w:szCs w:val="20"/>
              </w:rPr>
              <w:t xml:space="preserve">Kapitálové  </w:t>
            </w:r>
            <w:r w:rsidRPr="007C4D02">
              <w:rPr>
                <w:sz w:val="20"/>
                <w:szCs w:val="20"/>
              </w:rPr>
              <w:t>výdavky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hideMark/>
          </w:tcPr>
          <w:p w:rsidR="004E58AE" w:rsidRPr="00562C51" w:rsidRDefault="00E15ED5" w:rsidP="00E15ED5">
            <w:pPr>
              <w:jc w:val="center"/>
              <w:rPr>
                <w:sz w:val="22"/>
                <w:szCs w:val="22"/>
              </w:rPr>
            </w:pPr>
            <w:r>
              <w:rPr>
                <w:sz w:val="22"/>
                <w:szCs w:val="22"/>
              </w:rPr>
              <w:t xml:space="preserve">497 757 </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z toho : kapitálové  výdavky  mesta</w:t>
            </w:r>
          </w:p>
        </w:tc>
        <w:tc>
          <w:tcPr>
            <w:tcW w:w="3402" w:type="dxa"/>
            <w:tcBorders>
              <w:top w:val="nil"/>
              <w:left w:val="nil"/>
              <w:bottom w:val="single" w:sz="8" w:space="0" w:color="auto"/>
              <w:right w:val="double" w:sz="6" w:space="0" w:color="auto"/>
            </w:tcBorders>
            <w:vAlign w:val="center"/>
            <w:hideMark/>
          </w:tcPr>
          <w:p w:rsidR="004E58AE" w:rsidRPr="00562C51" w:rsidRDefault="003F1941" w:rsidP="004E58AE">
            <w:pPr>
              <w:jc w:val="center"/>
              <w:rPr>
                <w:rStyle w:val="Zvraznenie"/>
                <w:i w:val="0"/>
                <w:sz w:val="22"/>
                <w:szCs w:val="22"/>
              </w:rPr>
            </w:pPr>
            <w:r>
              <w:rPr>
                <w:rStyle w:val="Zvraznenie"/>
                <w:i w:val="0"/>
                <w:sz w:val="22"/>
                <w:szCs w:val="22"/>
              </w:rPr>
              <w:t>480 967</w:t>
            </w:r>
          </w:p>
        </w:tc>
      </w:tr>
      <w:tr w:rsidR="004E58AE"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Default="004E58AE" w:rsidP="004E58AE">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hideMark/>
          </w:tcPr>
          <w:p w:rsidR="004E58AE" w:rsidRPr="00562C51" w:rsidRDefault="005B211B" w:rsidP="004E58AE">
            <w:pPr>
              <w:jc w:val="center"/>
              <w:rPr>
                <w:rStyle w:val="Zvraznenie"/>
                <w:i w:val="0"/>
                <w:sz w:val="22"/>
                <w:szCs w:val="22"/>
              </w:rPr>
            </w:pPr>
            <w:r>
              <w:rPr>
                <w:rStyle w:val="Zvraznenie"/>
                <w:i w:val="0"/>
                <w:sz w:val="22"/>
                <w:szCs w:val="22"/>
              </w:rPr>
              <w:t>16 790</w:t>
            </w:r>
          </w:p>
        </w:tc>
      </w:tr>
      <w:tr w:rsidR="004E58AE" w:rsidRPr="00AE531C"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E58AE" w:rsidRPr="00021470" w:rsidRDefault="004E58AE" w:rsidP="004E58AE">
            <w:pPr>
              <w:rPr>
                <w:b/>
              </w:rPr>
            </w:pPr>
            <w:r w:rsidRPr="00021470">
              <w:rPr>
                <w:b/>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hideMark/>
          </w:tcPr>
          <w:p w:rsidR="004E58AE" w:rsidRPr="00562C51" w:rsidRDefault="004E58AE" w:rsidP="00075B8B">
            <w:pPr>
              <w:jc w:val="center"/>
              <w:rPr>
                <w:b/>
                <w:sz w:val="22"/>
                <w:szCs w:val="22"/>
              </w:rPr>
            </w:pPr>
            <w:r w:rsidRPr="00562C51">
              <w:rPr>
                <w:b/>
                <w:sz w:val="22"/>
                <w:szCs w:val="22"/>
              </w:rPr>
              <w:t>-2</w:t>
            </w:r>
            <w:r w:rsidR="00E15ED5">
              <w:rPr>
                <w:b/>
                <w:sz w:val="22"/>
                <w:szCs w:val="22"/>
              </w:rPr>
              <w:t>98 392</w:t>
            </w:r>
          </w:p>
        </w:tc>
      </w:tr>
      <w:tr w:rsidR="004E58AE" w:rsidTr="004E58AE">
        <w:trPr>
          <w:trHeight w:val="394"/>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E58AE" w:rsidRPr="00021470" w:rsidRDefault="004E58AE" w:rsidP="004E58AE">
            <w:pPr>
              <w:rPr>
                <w:i/>
              </w:rPr>
            </w:pPr>
            <w:r>
              <w:rPr>
                <w:rStyle w:val="Zvraznenie"/>
                <w:b/>
                <w:bCs/>
                <w:i w:val="0"/>
              </w:rPr>
              <w:t>Prebytok</w:t>
            </w:r>
            <w:r w:rsidRPr="00021470">
              <w:rPr>
                <w:rStyle w:val="Zvraznenie"/>
                <w:b/>
                <w:bCs/>
                <w:i w:val="0"/>
              </w:rPr>
              <w:t xml:space="preserve"> 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4E58AE" w:rsidRPr="00562C51" w:rsidRDefault="004E58AE" w:rsidP="004E58AE">
            <w:pPr>
              <w:jc w:val="center"/>
              <w:rPr>
                <w:b/>
                <w:sz w:val="22"/>
                <w:szCs w:val="22"/>
              </w:rPr>
            </w:pPr>
            <w:r w:rsidRPr="00562C51">
              <w:rPr>
                <w:b/>
                <w:sz w:val="22"/>
                <w:szCs w:val="22"/>
              </w:rPr>
              <w:t>+</w:t>
            </w:r>
            <w:r w:rsidR="00E15ED5">
              <w:rPr>
                <w:b/>
                <w:sz w:val="22"/>
                <w:szCs w:val="22"/>
              </w:rPr>
              <w:t>73 803</w:t>
            </w:r>
          </w:p>
          <w:p w:rsidR="004E58AE" w:rsidRPr="00562C51" w:rsidRDefault="004E58AE" w:rsidP="004E58AE">
            <w:pPr>
              <w:jc w:val="center"/>
              <w:rPr>
                <w:b/>
                <w:sz w:val="22"/>
                <w:szCs w:val="22"/>
              </w:rPr>
            </w:pPr>
          </w:p>
        </w:tc>
      </w:tr>
      <w:tr w:rsidR="004E58AE"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4E58AE" w:rsidRPr="00021470" w:rsidRDefault="004E58AE" w:rsidP="004E58AE">
            <w:pPr>
              <w:rPr>
                <w:rStyle w:val="Zvraznenie"/>
                <w:b/>
                <w:bCs/>
                <w:i w:val="0"/>
              </w:rPr>
            </w:pPr>
            <w:r w:rsidRPr="00021470">
              <w:rPr>
                <w:rStyle w:val="Zvraznenie"/>
                <w:b/>
                <w:i w:val="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4E58AE" w:rsidRPr="00562C51" w:rsidRDefault="004E58AE" w:rsidP="00E15ED5">
            <w:pPr>
              <w:jc w:val="center"/>
              <w:rPr>
                <w:b/>
                <w:sz w:val="22"/>
                <w:szCs w:val="22"/>
              </w:rPr>
            </w:pPr>
            <w:r>
              <w:rPr>
                <w:b/>
                <w:sz w:val="22"/>
                <w:szCs w:val="22"/>
              </w:rPr>
              <w:t>-141</w:t>
            </w:r>
            <w:r w:rsidR="00E15ED5">
              <w:rPr>
                <w:b/>
                <w:sz w:val="22"/>
                <w:szCs w:val="22"/>
              </w:rPr>
              <w:t xml:space="preserve"> 817</w:t>
            </w:r>
          </w:p>
        </w:tc>
      </w:tr>
      <w:tr w:rsidR="004E58AE"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E58AE" w:rsidRPr="00021470" w:rsidRDefault="004E58AE" w:rsidP="004E58AE">
            <w:pPr>
              <w:rPr>
                <w:rStyle w:val="Zvraznenie"/>
                <w:b/>
                <w:i w:val="0"/>
              </w:rPr>
            </w:pPr>
            <w:r w:rsidRPr="00021470">
              <w:rPr>
                <w:rStyle w:val="Zvraznenie"/>
                <w:b/>
                <w:i w:val="0"/>
              </w:rPr>
              <w:t xml:space="preserve">Upravený </w:t>
            </w:r>
            <w:r>
              <w:rPr>
                <w:rStyle w:val="Zvraznenie"/>
                <w:b/>
                <w:i w:val="0"/>
              </w:rPr>
              <w:t>prebytok</w:t>
            </w:r>
            <w:r w:rsidRPr="00021470">
              <w:rPr>
                <w:rStyle w:val="Zvraznenie"/>
                <w:b/>
                <w:i w:val="0"/>
              </w:rPr>
              <w:t xml:space="preserve"> </w:t>
            </w:r>
            <w:r w:rsidRPr="00021470">
              <w:rPr>
                <w:rStyle w:val="Zvraznenie"/>
                <w:b/>
                <w:bCs/>
                <w:i w:val="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4E58AE" w:rsidRPr="00562C51" w:rsidRDefault="004E58AE" w:rsidP="00075B8B">
            <w:pPr>
              <w:jc w:val="center"/>
              <w:rPr>
                <w:b/>
                <w:sz w:val="22"/>
                <w:szCs w:val="22"/>
              </w:rPr>
            </w:pPr>
            <w:r>
              <w:rPr>
                <w:b/>
                <w:sz w:val="22"/>
                <w:szCs w:val="22"/>
              </w:rPr>
              <w:t>-</w:t>
            </w:r>
            <w:r w:rsidR="00E15ED5">
              <w:rPr>
                <w:b/>
                <w:sz w:val="22"/>
                <w:szCs w:val="22"/>
              </w:rPr>
              <w:t xml:space="preserve">68 </w:t>
            </w:r>
            <w:r w:rsidR="00075B8B">
              <w:rPr>
                <w:b/>
                <w:sz w:val="22"/>
                <w:szCs w:val="22"/>
              </w:rPr>
              <w:t>014</w:t>
            </w:r>
          </w:p>
        </w:tc>
      </w:tr>
      <w:tr w:rsidR="004E58AE" w:rsidRPr="00AE531C"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Pr="007C4D02" w:rsidRDefault="004E58AE" w:rsidP="004E58AE">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hideMark/>
          </w:tcPr>
          <w:p w:rsidR="004E58AE" w:rsidRPr="00E15ED5" w:rsidRDefault="00E15ED5" w:rsidP="004E58AE">
            <w:pPr>
              <w:jc w:val="center"/>
              <w:rPr>
                <w:sz w:val="22"/>
                <w:szCs w:val="22"/>
              </w:rPr>
            </w:pPr>
            <w:r w:rsidRPr="00E15ED5">
              <w:rPr>
                <w:iCs/>
                <w:color w:val="000000"/>
                <w:sz w:val="22"/>
                <w:szCs w:val="22"/>
              </w:rPr>
              <w:t>535 962</w:t>
            </w:r>
          </w:p>
        </w:tc>
      </w:tr>
      <w:tr w:rsidR="004E58AE" w:rsidRPr="00AE531C" w:rsidTr="004E58A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4E58AE" w:rsidRPr="007C4D02" w:rsidRDefault="004E58AE" w:rsidP="004E58AE">
            <w:pPr>
              <w:rPr>
                <w:sz w:val="20"/>
                <w:szCs w:val="20"/>
              </w:rPr>
            </w:pPr>
            <w:r w:rsidRPr="007C4D02">
              <w:rPr>
                <w:sz w:val="20"/>
                <w:szCs w:val="20"/>
              </w:rPr>
              <w:t>Výdavky z finančných operácií</w:t>
            </w:r>
          </w:p>
        </w:tc>
        <w:tc>
          <w:tcPr>
            <w:tcW w:w="3402" w:type="dxa"/>
            <w:tcBorders>
              <w:top w:val="single" w:sz="4" w:space="0" w:color="auto"/>
              <w:left w:val="nil"/>
              <w:bottom w:val="single" w:sz="4" w:space="0" w:color="auto"/>
              <w:right w:val="double" w:sz="6" w:space="0" w:color="auto"/>
            </w:tcBorders>
            <w:vAlign w:val="center"/>
            <w:hideMark/>
          </w:tcPr>
          <w:p w:rsidR="004E58AE" w:rsidRPr="00E15ED5" w:rsidRDefault="00E15ED5" w:rsidP="00E15ED5">
            <w:pPr>
              <w:jc w:val="center"/>
              <w:rPr>
                <w:sz w:val="22"/>
                <w:szCs w:val="22"/>
              </w:rPr>
            </w:pPr>
            <w:r w:rsidRPr="00E15ED5">
              <w:rPr>
                <w:iCs/>
                <w:color w:val="000000"/>
                <w:sz w:val="22"/>
                <w:szCs w:val="22"/>
              </w:rPr>
              <w:t>228 118</w:t>
            </w:r>
          </w:p>
        </w:tc>
      </w:tr>
      <w:tr w:rsidR="004E58AE" w:rsidTr="004E58A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E58AE" w:rsidRPr="00021470" w:rsidRDefault="004E58AE" w:rsidP="004E58AE">
            <w:pPr>
              <w:rPr>
                <w:i/>
              </w:rPr>
            </w:pPr>
            <w:r w:rsidRPr="00021470">
              <w:rPr>
                <w:rStyle w:val="Zvraznenie"/>
                <w:b/>
                <w:bCs/>
                <w:i w:val="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hideMark/>
          </w:tcPr>
          <w:p w:rsidR="004E58AE" w:rsidRPr="00562C51" w:rsidRDefault="004E58AE" w:rsidP="00E15ED5">
            <w:pPr>
              <w:jc w:val="center"/>
              <w:rPr>
                <w:b/>
                <w:sz w:val="22"/>
                <w:szCs w:val="22"/>
              </w:rPr>
            </w:pPr>
            <w:r w:rsidRPr="00562C51">
              <w:rPr>
                <w:b/>
                <w:sz w:val="22"/>
                <w:szCs w:val="22"/>
              </w:rPr>
              <w:t>3</w:t>
            </w:r>
            <w:r w:rsidR="00E15ED5">
              <w:rPr>
                <w:b/>
                <w:sz w:val="22"/>
                <w:szCs w:val="22"/>
              </w:rPr>
              <w:t>07 844</w:t>
            </w:r>
          </w:p>
        </w:tc>
      </w:tr>
      <w:tr w:rsidR="004E58AE" w:rsidRPr="007C4D02"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4E58AE" w:rsidRPr="00C13E07" w:rsidRDefault="004E58AE" w:rsidP="004E58AE">
            <w:pPr>
              <w:ind w:left="-85"/>
              <w:rPr>
                <w:caps/>
              </w:rPr>
            </w:pPr>
            <w:r w:rsidRPr="00C13E07">
              <w:rPr>
                <w:caps/>
                <w:sz w:val="20"/>
                <w:szCs w:val="20"/>
              </w:rPr>
              <w:t xml:space="preserve">Príjmy spolu  </w:t>
            </w:r>
          </w:p>
        </w:tc>
        <w:tc>
          <w:tcPr>
            <w:tcW w:w="3402" w:type="dxa"/>
            <w:shd w:val="clear" w:color="auto" w:fill="auto"/>
            <w:hideMark/>
          </w:tcPr>
          <w:p w:rsidR="004E58AE" w:rsidRPr="00E15ED5" w:rsidRDefault="00E15ED5" w:rsidP="004E58AE">
            <w:pPr>
              <w:ind w:right="-108"/>
              <w:jc w:val="center"/>
              <w:rPr>
                <w:caps/>
                <w:sz w:val="22"/>
                <w:szCs w:val="22"/>
              </w:rPr>
            </w:pPr>
            <w:r w:rsidRPr="00E15ED5">
              <w:rPr>
                <w:bCs/>
                <w:iCs/>
                <w:color w:val="000000"/>
                <w:sz w:val="22"/>
                <w:szCs w:val="22"/>
              </w:rPr>
              <w:t>5 060 438</w:t>
            </w:r>
          </w:p>
        </w:tc>
      </w:tr>
      <w:tr w:rsidR="004E58AE" w:rsidRPr="007C4D02"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4E58AE" w:rsidRPr="007C4D02" w:rsidRDefault="004E58AE" w:rsidP="004E58AE">
            <w:pPr>
              <w:ind w:left="-85"/>
            </w:pPr>
            <w:r w:rsidRPr="00420F2F">
              <w:rPr>
                <w:caps/>
                <w:sz w:val="20"/>
                <w:szCs w:val="20"/>
              </w:rPr>
              <w:t>VÝDAVKY</w:t>
            </w:r>
            <w:r w:rsidRPr="00C13E07">
              <w:rPr>
                <w:sz w:val="20"/>
                <w:szCs w:val="20"/>
              </w:rPr>
              <w:t xml:space="preserve"> SPOLU</w:t>
            </w:r>
          </w:p>
        </w:tc>
        <w:tc>
          <w:tcPr>
            <w:tcW w:w="3402" w:type="dxa"/>
            <w:shd w:val="clear" w:color="auto" w:fill="auto"/>
            <w:hideMark/>
          </w:tcPr>
          <w:p w:rsidR="004E58AE" w:rsidRPr="00E15ED5" w:rsidRDefault="00E15ED5" w:rsidP="004E58AE">
            <w:pPr>
              <w:ind w:right="-108"/>
              <w:jc w:val="center"/>
              <w:rPr>
                <w:sz w:val="22"/>
                <w:szCs w:val="22"/>
              </w:rPr>
            </w:pPr>
            <w:r w:rsidRPr="00E15ED5">
              <w:rPr>
                <w:bCs/>
                <w:iCs/>
                <w:color w:val="000000"/>
                <w:sz w:val="22"/>
                <w:szCs w:val="22"/>
              </w:rPr>
              <w:t>4 678 791</w:t>
            </w:r>
          </w:p>
        </w:tc>
      </w:tr>
      <w:tr w:rsidR="004E58AE" w:rsidRPr="00E072AB"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4E58AE" w:rsidRPr="00021470" w:rsidRDefault="004E58AE" w:rsidP="004E58AE">
            <w:pPr>
              <w:ind w:left="-85"/>
              <w:rPr>
                <w:i/>
              </w:rPr>
            </w:pPr>
            <w:r w:rsidRPr="00021470">
              <w:rPr>
                <w:rStyle w:val="Zvraznenie"/>
                <w:b/>
                <w:bCs/>
                <w:i w:val="0"/>
              </w:rPr>
              <w:t xml:space="preserve">Hospodárenie obce </w:t>
            </w:r>
          </w:p>
        </w:tc>
        <w:tc>
          <w:tcPr>
            <w:tcW w:w="3402" w:type="dxa"/>
            <w:shd w:val="clear" w:color="auto" w:fill="DDD9C3"/>
            <w:hideMark/>
          </w:tcPr>
          <w:p w:rsidR="004E58AE" w:rsidRPr="00562C51" w:rsidRDefault="004E58AE" w:rsidP="00E15ED5">
            <w:pPr>
              <w:ind w:right="-108"/>
              <w:jc w:val="center"/>
              <w:rPr>
                <w:b/>
                <w:sz w:val="22"/>
                <w:szCs w:val="22"/>
              </w:rPr>
            </w:pPr>
            <w:r w:rsidRPr="00562C51">
              <w:rPr>
                <w:b/>
                <w:sz w:val="22"/>
                <w:szCs w:val="22"/>
              </w:rPr>
              <w:t xml:space="preserve">+ </w:t>
            </w:r>
            <w:r w:rsidR="00E15ED5">
              <w:rPr>
                <w:b/>
                <w:sz w:val="22"/>
                <w:szCs w:val="22"/>
              </w:rPr>
              <w:t>381 647</w:t>
            </w:r>
          </w:p>
        </w:tc>
      </w:tr>
      <w:tr w:rsidR="004E58AE" w:rsidRPr="007C4D02"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Borders>
              <w:bottom w:val="single" w:sz="6" w:space="0" w:color="000000"/>
            </w:tcBorders>
            <w:shd w:val="clear" w:color="auto" w:fill="auto"/>
            <w:hideMark/>
          </w:tcPr>
          <w:p w:rsidR="004E58AE" w:rsidRPr="00021470" w:rsidRDefault="004E58AE" w:rsidP="004E58AE">
            <w:pPr>
              <w:ind w:left="-85"/>
              <w:rPr>
                <w:b/>
                <w:i/>
              </w:rPr>
            </w:pPr>
            <w:r w:rsidRPr="00021470">
              <w:rPr>
                <w:rStyle w:val="Zvraznenie"/>
                <w:b/>
                <w:i w:val="0"/>
              </w:rPr>
              <w:t>Vylúčenie z prebytku</w:t>
            </w:r>
          </w:p>
        </w:tc>
        <w:tc>
          <w:tcPr>
            <w:tcW w:w="3402" w:type="dxa"/>
            <w:tcBorders>
              <w:bottom w:val="single" w:sz="6" w:space="0" w:color="000000"/>
            </w:tcBorders>
            <w:shd w:val="clear" w:color="auto" w:fill="auto"/>
            <w:hideMark/>
          </w:tcPr>
          <w:p w:rsidR="004E58AE" w:rsidRPr="00562C51" w:rsidRDefault="004E58AE" w:rsidP="00E15ED5">
            <w:pPr>
              <w:ind w:right="-108"/>
              <w:jc w:val="center"/>
              <w:rPr>
                <w:b/>
                <w:sz w:val="22"/>
                <w:szCs w:val="22"/>
              </w:rPr>
            </w:pPr>
            <w:r w:rsidRPr="00562C51">
              <w:rPr>
                <w:b/>
                <w:sz w:val="22"/>
                <w:szCs w:val="22"/>
              </w:rPr>
              <w:t xml:space="preserve">- </w:t>
            </w:r>
            <w:r w:rsidR="00E15ED5">
              <w:rPr>
                <w:b/>
                <w:sz w:val="22"/>
                <w:szCs w:val="22"/>
              </w:rPr>
              <w:t>221 977</w:t>
            </w:r>
          </w:p>
        </w:tc>
      </w:tr>
      <w:tr w:rsidR="004E58AE" w:rsidRPr="007C4D02" w:rsidTr="004E58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95"/>
        </w:trPr>
        <w:tc>
          <w:tcPr>
            <w:tcW w:w="5693" w:type="dxa"/>
            <w:tcBorders>
              <w:top w:val="single" w:sz="6" w:space="0" w:color="000000"/>
            </w:tcBorders>
            <w:shd w:val="clear" w:color="auto" w:fill="D9D9D9"/>
            <w:hideMark/>
          </w:tcPr>
          <w:p w:rsidR="004E58AE" w:rsidRPr="00021470" w:rsidRDefault="004E58AE" w:rsidP="004E58AE">
            <w:pPr>
              <w:ind w:left="-85"/>
              <w:rPr>
                <w:i/>
              </w:rPr>
            </w:pPr>
            <w:r w:rsidRPr="00021470">
              <w:rPr>
                <w:rStyle w:val="Zvraznenie"/>
                <w:b/>
                <w:bCs/>
                <w:i w:val="0"/>
              </w:rPr>
              <w:t>Upravené hospodárenie</w:t>
            </w:r>
            <w:r>
              <w:rPr>
                <w:rStyle w:val="Zvraznenie"/>
                <w:b/>
                <w:bCs/>
                <w:i w:val="0"/>
              </w:rPr>
              <w:t xml:space="preserve"> mesta</w:t>
            </w:r>
          </w:p>
        </w:tc>
        <w:tc>
          <w:tcPr>
            <w:tcW w:w="3402" w:type="dxa"/>
            <w:tcBorders>
              <w:top w:val="single" w:sz="6" w:space="0" w:color="000000"/>
            </w:tcBorders>
            <w:shd w:val="clear" w:color="auto" w:fill="D9D9D9"/>
            <w:hideMark/>
          </w:tcPr>
          <w:p w:rsidR="004E58AE" w:rsidRPr="00562C51" w:rsidRDefault="004E58AE" w:rsidP="00E15ED5">
            <w:pPr>
              <w:ind w:right="-108"/>
              <w:jc w:val="center"/>
              <w:rPr>
                <w:b/>
                <w:sz w:val="22"/>
                <w:szCs w:val="22"/>
              </w:rPr>
            </w:pPr>
            <w:r w:rsidRPr="00562C51">
              <w:rPr>
                <w:b/>
                <w:sz w:val="22"/>
                <w:szCs w:val="22"/>
              </w:rPr>
              <w:t xml:space="preserve">+ </w:t>
            </w:r>
            <w:r w:rsidR="00E15ED5">
              <w:rPr>
                <w:b/>
                <w:sz w:val="22"/>
                <w:szCs w:val="22"/>
              </w:rPr>
              <w:t>159 670</w:t>
            </w:r>
          </w:p>
        </w:tc>
      </w:tr>
    </w:tbl>
    <w:p w:rsidR="004E58AE" w:rsidRDefault="004E58AE" w:rsidP="004E58AE">
      <w:pPr>
        <w:ind w:left="540"/>
        <w:rPr>
          <w:rFonts w:ascii="Arial" w:hAnsi="Arial" w:cs="Arial"/>
          <w:sz w:val="22"/>
          <w:szCs w:val="22"/>
        </w:rPr>
      </w:pPr>
    </w:p>
    <w:p w:rsidR="004E58AE" w:rsidRDefault="004E58AE" w:rsidP="004E58AE">
      <w:pPr>
        <w:tabs>
          <w:tab w:val="right" w:pos="7740"/>
        </w:tabs>
        <w:jc w:val="both"/>
        <w:rPr>
          <w:b/>
        </w:rPr>
      </w:pPr>
    </w:p>
    <w:p w:rsidR="004E58AE" w:rsidRDefault="004E58AE" w:rsidP="008242C4">
      <w:pPr>
        <w:pStyle w:val="Zkladntext"/>
        <w:spacing w:after="0" w:line="276" w:lineRule="auto"/>
        <w:jc w:val="both"/>
        <w:rPr>
          <w:b/>
        </w:rPr>
      </w:pPr>
      <w:r>
        <w:t xml:space="preserve">     </w:t>
      </w:r>
      <w:r w:rsidRPr="00EC6840">
        <w:t>Z</w:t>
      </w:r>
      <w:r>
        <w:t> uvedeného vyplýva, že za rok 201</w:t>
      </w:r>
      <w:r w:rsidR="001917BA">
        <w:t>7</w:t>
      </w:r>
      <w:r>
        <w:t xml:space="preserve"> dosialo mesto Nováky </w:t>
      </w:r>
      <w:r w:rsidRPr="008A08EA">
        <w:rPr>
          <w:b/>
        </w:rPr>
        <w:t>prebyt</w:t>
      </w:r>
      <w:r w:rsidRPr="006E0E86">
        <w:rPr>
          <w:b/>
        </w:rPr>
        <w:t>ok</w:t>
      </w:r>
      <w:r w:rsidRPr="00495883">
        <w:rPr>
          <w:b/>
        </w:rPr>
        <w:t xml:space="preserve">  bežného a kapitálového rozpočtu v sume</w:t>
      </w:r>
      <w:r>
        <w:rPr>
          <w:b/>
        </w:rPr>
        <w:t xml:space="preserve"> + </w:t>
      </w:r>
      <w:r w:rsidR="001917BA">
        <w:rPr>
          <w:b/>
        </w:rPr>
        <w:t>73 803</w:t>
      </w:r>
      <w:r w:rsidRPr="00495883">
        <w:rPr>
          <w:b/>
        </w:rPr>
        <w:t xml:space="preserve">  EUR. </w:t>
      </w:r>
    </w:p>
    <w:p w:rsidR="004E58AE" w:rsidRPr="00C008CD" w:rsidRDefault="004E58AE" w:rsidP="008242C4">
      <w:pPr>
        <w:tabs>
          <w:tab w:val="right" w:pos="7740"/>
        </w:tabs>
        <w:spacing w:line="276" w:lineRule="auto"/>
        <w:jc w:val="both"/>
      </w:pPr>
      <w:r>
        <w:rPr>
          <w:iCs/>
        </w:rPr>
        <w:t xml:space="preserve">     </w:t>
      </w:r>
      <w:r w:rsidRPr="00C008CD">
        <w:rPr>
          <w:iCs/>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C008CD">
        <w:t xml:space="preserve">§ 10 ods. 3 písm. a) a b)  citovaného zákona, </w:t>
      </w:r>
      <w:r w:rsidRPr="00C008CD">
        <w:rPr>
          <w:iCs/>
        </w:rPr>
        <w:t xml:space="preserve"> z tohto  </w:t>
      </w:r>
      <w:r w:rsidRPr="00C008CD">
        <w:rPr>
          <w:b/>
          <w:iCs/>
        </w:rPr>
        <w:t>prebytku vylučujú :</w:t>
      </w:r>
      <w:r w:rsidRPr="00C008CD">
        <w:rPr>
          <w:iCs/>
        </w:rPr>
        <w:t xml:space="preserve"> </w:t>
      </w:r>
    </w:p>
    <w:p w:rsidR="001917BA" w:rsidRDefault="001917BA" w:rsidP="008242C4">
      <w:pPr>
        <w:spacing w:line="276" w:lineRule="auto"/>
        <w:jc w:val="both"/>
        <w:rPr>
          <w:iCs/>
        </w:rPr>
      </w:pPr>
      <w:r w:rsidRPr="00BA5E35">
        <w:rPr>
          <w:iCs/>
        </w:rPr>
        <w:t>-  nevyčerpané prostriedky zo ŠR</w:t>
      </w:r>
      <w:r w:rsidRPr="00BA5E35">
        <w:rPr>
          <w:b/>
          <w:iCs/>
        </w:rPr>
        <w:t xml:space="preserve"> -</w:t>
      </w:r>
      <w:r w:rsidRPr="00BA5E35">
        <w:rPr>
          <w:iCs/>
        </w:rPr>
        <w:t xml:space="preserve"> dotácia na dopravné detí s povinnou školskou dochádzkou</w:t>
      </w:r>
      <w:r>
        <w:rPr>
          <w:iCs/>
        </w:rPr>
        <w:t xml:space="preserve">                                    - 1 002,60  EUR</w:t>
      </w:r>
    </w:p>
    <w:p w:rsidR="001917BA" w:rsidRPr="00BA5E35" w:rsidRDefault="001917BA" w:rsidP="008242C4">
      <w:pPr>
        <w:spacing w:line="276" w:lineRule="auto"/>
        <w:rPr>
          <w:iCs/>
        </w:rPr>
      </w:pPr>
      <w:r w:rsidRPr="00BA5E35">
        <w:rPr>
          <w:iCs/>
        </w:rPr>
        <w:t>- nevyčerpané prostriedky zo ŠR</w:t>
      </w:r>
      <w:r w:rsidRPr="00BA5E35">
        <w:rPr>
          <w:b/>
          <w:iCs/>
        </w:rPr>
        <w:t xml:space="preserve"> -</w:t>
      </w:r>
      <w:r w:rsidRPr="00BA5E35">
        <w:rPr>
          <w:iCs/>
        </w:rPr>
        <w:t xml:space="preserve"> dotácia</w:t>
      </w:r>
      <w:r>
        <w:rPr>
          <w:iCs/>
        </w:rPr>
        <w:t xml:space="preserve"> na </w:t>
      </w:r>
      <w:proofErr w:type="spellStart"/>
      <w:r>
        <w:rPr>
          <w:iCs/>
        </w:rPr>
        <w:t>dohadovacie</w:t>
      </w:r>
      <w:proofErr w:type="spellEnd"/>
      <w:r>
        <w:rPr>
          <w:iCs/>
        </w:rPr>
        <w:t xml:space="preserve"> konanie ZŠ   - 5 914,71  EUR                                                                    </w:t>
      </w:r>
    </w:p>
    <w:p w:rsidR="001917BA" w:rsidRPr="00BA5E35" w:rsidRDefault="001917BA" w:rsidP="008242C4">
      <w:pPr>
        <w:spacing w:line="276" w:lineRule="auto"/>
        <w:rPr>
          <w:iCs/>
        </w:rPr>
      </w:pPr>
      <w:r>
        <w:rPr>
          <w:iCs/>
        </w:rPr>
        <w:t xml:space="preserve">-  </w:t>
      </w:r>
      <w:r w:rsidRPr="00BA5E35">
        <w:rPr>
          <w:iCs/>
        </w:rPr>
        <w:t xml:space="preserve">nevyčerpaný kapitálový transfer zo ŠR </w:t>
      </w:r>
      <w:r>
        <w:rPr>
          <w:iCs/>
        </w:rPr>
        <w:t>Dostavbu telocvične ZŠ Pribinova</w:t>
      </w:r>
      <w:r w:rsidRPr="00BA5E35">
        <w:rPr>
          <w:iCs/>
        </w:rPr>
        <w:t xml:space="preserve"> </w:t>
      </w:r>
      <w:r>
        <w:rPr>
          <w:iCs/>
        </w:rPr>
        <w:t xml:space="preserve"> - 55 000,00</w:t>
      </w:r>
      <w:r w:rsidRPr="00BA5E35">
        <w:rPr>
          <w:iCs/>
        </w:rPr>
        <w:t xml:space="preserve">  EUR</w:t>
      </w:r>
      <w:r>
        <w:rPr>
          <w:iCs/>
        </w:rPr>
        <w:t xml:space="preserve">                                                            </w:t>
      </w:r>
    </w:p>
    <w:p w:rsidR="001917BA" w:rsidRDefault="001917BA" w:rsidP="008242C4">
      <w:pPr>
        <w:spacing w:line="276" w:lineRule="auto"/>
      </w:pPr>
      <w:r w:rsidRPr="00BA5E35">
        <w:rPr>
          <w:iCs/>
        </w:rPr>
        <w:t>- nevy</w:t>
      </w:r>
      <w:r>
        <w:rPr>
          <w:iCs/>
        </w:rPr>
        <w:t xml:space="preserve">čerpaný kapitálový transfer na </w:t>
      </w:r>
      <w:r w:rsidRPr="001B008B">
        <w:t>Rekonštrukcia telocvične ZŠ Pribinova</w:t>
      </w:r>
      <w:r>
        <w:t xml:space="preserve"> - 38 000,00  EUR                                                           </w:t>
      </w:r>
    </w:p>
    <w:p w:rsidR="001917BA" w:rsidRDefault="001917BA" w:rsidP="008242C4">
      <w:pPr>
        <w:spacing w:line="276" w:lineRule="auto"/>
        <w:rPr>
          <w:iCs/>
        </w:rPr>
      </w:pPr>
      <w:r w:rsidRPr="00BA5E35">
        <w:rPr>
          <w:iCs/>
        </w:rPr>
        <w:t xml:space="preserve">- </w:t>
      </w:r>
      <w:r>
        <w:rPr>
          <w:iCs/>
        </w:rPr>
        <w:t xml:space="preserve"> </w:t>
      </w:r>
      <w:r w:rsidRPr="00BA5E35">
        <w:rPr>
          <w:iCs/>
        </w:rPr>
        <w:t>nevy</w:t>
      </w:r>
      <w:r>
        <w:rPr>
          <w:iCs/>
        </w:rPr>
        <w:t>čerpaný kapitálový transfer na Rekonštrukciu sociálnych zariadení ZŠ Hronského                                           - 35 000,00 EUR</w:t>
      </w:r>
    </w:p>
    <w:p w:rsidR="001917BA" w:rsidRPr="00BA5E35" w:rsidRDefault="001917BA" w:rsidP="008242C4">
      <w:pPr>
        <w:spacing w:line="276" w:lineRule="auto"/>
        <w:rPr>
          <w:iCs/>
        </w:rPr>
      </w:pPr>
      <w:r w:rsidRPr="00BA5E35">
        <w:rPr>
          <w:iCs/>
        </w:rPr>
        <w:t>- nevy</w:t>
      </w:r>
      <w:r>
        <w:rPr>
          <w:iCs/>
        </w:rPr>
        <w:t xml:space="preserve">čerpaný kapitálový transfer na Rozšírenie kamerového systému v meste  - 6 900,00  EUR                                                         </w:t>
      </w:r>
    </w:p>
    <w:p w:rsidR="004E58AE" w:rsidRPr="00BA5E35" w:rsidRDefault="004E58AE" w:rsidP="008242C4">
      <w:pPr>
        <w:tabs>
          <w:tab w:val="right" w:pos="709"/>
        </w:tabs>
        <w:spacing w:line="276" w:lineRule="auto"/>
        <w:jc w:val="both"/>
        <w:rPr>
          <w:b/>
          <w:iCs/>
        </w:rPr>
      </w:pPr>
      <w:r w:rsidRPr="00BA5E35">
        <w:rPr>
          <w:b/>
          <w:iCs/>
        </w:rPr>
        <w:t xml:space="preserve">Spolu nevyčerpané a účelovo určené prostriedky predstavujú </w:t>
      </w:r>
      <w:r w:rsidR="001917BA">
        <w:rPr>
          <w:b/>
          <w:iCs/>
        </w:rPr>
        <w:t>141 817,31</w:t>
      </w:r>
      <w:r w:rsidR="001917BA" w:rsidRPr="00BA5E35">
        <w:rPr>
          <w:b/>
          <w:iCs/>
        </w:rPr>
        <w:t xml:space="preserve"> </w:t>
      </w:r>
      <w:r w:rsidRPr="00BA5E35">
        <w:rPr>
          <w:b/>
          <w:iCs/>
        </w:rPr>
        <w:t>EUR.</w:t>
      </w:r>
    </w:p>
    <w:p w:rsidR="004E58AE" w:rsidRDefault="004E58AE" w:rsidP="008242C4">
      <w:pPr>
        <w:spacing w:line="276" w:lineRule="auto"/>
        <w:jc w:val="both"/>
        <w:rPr>
          <w:iCs/>
        </w:rPr>
      </w:pPr>
    </w:p>
    <w:p w:rsidR="001917BA" w:rsidRPr="00C008CD" w:rsidRDefault="004E58AE" w:rsidP="008242C4">
      <w:pPr>
        <w:spacing w:line="276" w:lineRule="auto"/>
        <w:jc w:val="both"/>
        <w:rPr>
          <w:iCs/>
        </w:rPr>
      </w:pPr>
      <w:r>
        <w:rPr>
          <w:iCs/>
        </w:rPr>
        <w:lastRenderedPageBreak/>
        <w:t xml:space="preserve">     </w:t>
      </w:r>
      <w:r w:rsidR="001917BA" w:rsidRPr="00C008CD">
        <w:rPr>
          <w:iCs/>
        </w:rPr>
        <w:t xml:space="preserve">Po úprave prebytku </w:t>
      </w:r>
      <w:r w:rsidR="001917BA">
        <w:rPr>
          <w:iCs/>
        </w:rPr>
        <w:t xml:space="preserve">bežného a kapitálového </w:t>
      </w:r>
      <w:r w:rsidR="001917BA" w:rsidRPr="00C008CD">
        <w:rPr>
          <w:iCs/>
        </w:rPr>
        <w:t xml:space="preserve">rozpočtu v sume </w:t>
      </w:r>
      <w:r w:rsidR="001917BA">
        <w:rPr>
          <w:iCs/>
        </w:rPr>
        <w:t>73 803</w:t>
      </w:r>
      <w:r w:rsidR="001917BA" w:rsidRPr="00C008CD">
        <w:rPr>
          <w:iCs/>
        </w:rPr>
        <w:t xml:space="preserve"> EUR o nevyčerpané a účelovo použité prostriedky rozpočtu v sume </w:t>
      </w:r>
      <w:r w:rsidR="001917BA">
        <w:rPr>
          <w:iCs/>
        </w:rPr>
        <w:t>141 817,31</w:t>
      </w:r>
      <w:r w:rsidR="001917BA" w:rsidRPr="00C008CD">
        <w:rPr>
          <w:iCs/>
        </w:rPr>
        <w:t xml:space="preserve"> EUR, vznikol schodok </w:t>
      </w:r>
      <w:r w:rsidR="001917BA">
        <w:rPr>
          <w:iCs/>
        </w:rPr>
        <w:t xml:space="preserve">bežného a kapitálového </w:t>
      </w:r>
      <w:r w:rsidR="001917BA" w:rsidRPr="00C008CD">
        <w:rPr>
          <w:iCs/>
        </w:rPr>
        <w:t xml:space="preserve">rozpočtu v sume </w:t>
      </w:r>
      <w:r w:rsidR="001917BA" w:rsidRPr="002C4EF7">
        <w:rPr>
          <w:b/>
          <w:iCs/>
        </w:rPr>
        <w:t>68 01</w:t>
      </w:r>
      <w:r w:rsidR="001917BA">
        <w:rPr>
          <w:b/>
          <w:iCs/>
        </w:rPr>
        <w:t>4</w:t>
      </w:r>
      <w:r w:rsidR="001917BA" w:rsidRPr="002C4EF7">
        <w:rPr>
          <w:b/>
          <w:iCs/>
        </w:rPr>
        <w:t>,31 EUR</w:t>
      </w:r>
      <w:r w:rsidR="001917BA">
        <w:rPr>
          <w:b/>
          <w:iCs/>
        </w:rPr>
        <w:t>.</w:t>
      </w:r>
    </w:p>
    <w:p w:rsidR="001917BA" w:rsidRPr="00DE746F" w:rsidRDefault="001917BA" w:rsidP="008242C4">
      <w:pPr>
        <w:pStyle w:val="Zkladntext"/>
        <w:spacing w:after="0" w:line="276" w:lineRule="auto"/>
      </w:pPr>
      <w:r w:rsidRPr="00DE746F">
        <w:t>Uvedený schodok mesto Nováky</w:t>
      </w:r>
      <w:r>
        <w:t xml:space="preserve"> vykrývalo</w:t>
      </w:r>
      <w:r w:rsidRPr="00DE746F">
        <w:t xml:space="preserve"> v roku </w:t>
      </w:r>
      <w:r>
        <w:t>2017 z finančných operácií , kde bilancia príjmových a výdavkových finančných operácií je v sume + 307 844 EUR.</w:t>
      </w:r>
    </w:p>
    <w:p w:rsidR="001917BA" w:rsidRDefault="001917BA" w:rsidP="008242C4">
      <w:pPr>
        <w:pStyle w:val="Zkladntext"/>
        <w:tabs>
          <w:tab w:val="left" w:pos="284"/>
          <w:tab w:val="left" w:pos="426"/>
        </w:tabs>
        <w:spacing w:after="0" w:line="276" w:lineRule="auto"/>
      </w:pPr>
      <w:r>
        <w:t xml:space="preserve">     Pri pohľade na príjmové finančné operácie je zrejmé , že do príjmov rozpočtu mesta v roku 2017 cez príjmové finančné operácie boli zapojené do rozpočtu : </w:t>
      </w:r>
    </w:p>
    <w:p w:rsidR="001917BA" w:rsidRDefault="001917BA" w:rsidP="008242C4">
      <w:pPr>
        <w:pStyle w:val="Zkladntext"/>
        <w:spacing w:after="0" w:line="276" w:lineRule="auto"/>
      </w:pPr>
      <w:r>
        <w:t xml:space="preserve">- zostatok prostriedkov z roku 2016 v sume 188 263 EUR , </w:t>
      </w:r>
    </w:p>
    <w:p w:rsidR="001917BA" w:rsidRDefault="001917BA" w:rsidP="008242C4">
      <w:pPr>
        <w:pStyle w:val="Zkladntext"/>
        <w:spacing w:after="0" w:line="276" w:lineRule="auto"/>
      </w:pPr>
      <w:r>
        <w:t>- prostriedky rezervného  fondu mesta v sume 199 896 EUR ,</w:t>
      </w:r>
    </w:p>
    <w:p w:rsidR="001917BA" w:rsidRDefault="001917BA" w:rsidP="008242C4">
      <w:pPr>
        <w:pStyle w:val="Zkladntext"/>
        <w:spacing w:after="0" w:line="276" w:lineRule="auto"/>
      </w:pPr>
      <w:r>
        <w:t xml:space="preserve">- prijaté zábezpeky na investičné akcie  29 400 EUR, </w:t>
      </w:r>
    </w:p>
    <w:p w:rsidR="001917BA" w:rsidRDefault="001917BA" w:rsidP="008242C4">
      <w:pPr>
        <w:pStyle w:val="Zkladntext"/>
        <w:spacing w:after="0" w:line="276" w:lineRule="auto"/>
      </w:pPr>
      <w:r>
        <w:t>- prijaté úvery v sume 118 403 EUR.</w:t>
      </w:r>
    </w:p>
    <w:p w:rsidR="001917BA" w:rsidRPr="00683A68" w:rsidRDefault="001917BA" w:rsidP="008242C4">
      <w:pPr>
        <w:spacing w:line="276" w:lineRule="auto"/>
        <w:jc w:val="both"/>
        <w:rPr>
          <w:b/>
          <w:iCs/>
        </w:rPr>
      </w:pPr>
      <w:r w:rsidRPr="00BA5E35">
        <w:rPr>
          <w:iCs/>
        </w:rPr>
        <w:t>Po započítaní príjmových a výdavkových finančných operácií celkové príjmy rozpočtu v roku 201</w:t>
      </w:r>
      <w:r>
        <w:rPr>
          <w:iCs/>
        </w:rPr>
        <w:t>7</w:t>
      </w:r>
      <w:r w:rsidRPr="00BA5E35">
        <w:rPr>
          <w:iCs/>
        </w:rPr>
        <w:t xml:space="preserve"> predstavovali </w:t>
      </w:r>
      <w:r w:rsidRPr="00BA5E35">
        <w:rPr>
          <w:b/>
          <w:iCs/>
        </w:rPr>
        <w:t xml:space="preserve"> </w:t>
      </w:r>
      <w:r w:rsidRPr="002C4EF7">
        <w:rPr>
          <w:b/>
        </w:rPr>
        <w:t>5 060 438</w:t>
      </w:r>
      <w:r>
        <w:t xml:space="preserve"> </w:t>
      </w:r>
      <w:r w:rsidRPr="00BA5E35">
        <w:rPr>
          <w:b/>
          <w:iCs/>
        </w:rPr>
        <w:t>EUR</w:t>
      </w:r>
      <w:r w:rsidRPr="00BA5E35">
        <w:rPr>
          <w:iCs/>
        </w:rPr>
        <w:t xml:space="preserve"> a výdavky rozpočtu predstavovali </w:t>
      </w:r>
      <w:r>
        <w:rPr>
          <w:iCs/>
        </w:rPr>
        <w:t xml:space="preserve"> </w:t>
      </w:r>
      <w:r w:rsidRPr="002C4EF7">
        <w:rPr>
          <w:b/>
        </w:rPr>
        <w:t>4 678 79</w:t>
      </w:r>
      <w:r>
        <w:rPr>
          <w:b/>
        </w:rPr>
        <w:t>1</w:t>
      </w:r>
      <w:r>
        <w:t xml:space="preserve"> </w:t>
      </w:r>
      <w:r w:rsidRPr="009E2AD6">
        <w:rPr>
          <w:b/>
        </w:rPr>
        <w:t>EUR</w:t>
      </w:r>
      <w:r w:rsidRPr="00BA5E35">
        <w:rPr>
          <w:iCs/>
        </w:rPr>
        <w:t xml:space="preserve">, čím vznikol celkový prebytok rozpočtu v sume </w:t>
      </w:r>
      <w:r w:rsidRPr="002C4EF7">
        <w:rPr>
          <w:b/>
          <w:iCs/>
        </w:rPr>
        <w:t>381 64</w:t>
      </w:r>
      <w:r>
        <w:rPr>
          <w:b/>
          <w:iCs/>
        </w:rPr>
        <w:t xml:space="preserve">7 </w:t>
      </w:r>
      <w:r w:rsidRPr="00BA5E35">
        <w:rPr>
          <w:b/>
          <w:iCs/>
        </w:rPr>
        <w:t>EUR</w:t>
      </w:r>
      <w:r w:rsidRPr="00BA5E35">
        <w:rPr>
          <w:iCs/>
        </w:rPr>
        <w:t>, ktorý je krytý zostatkom finančných prostriedkov k 31.12.201</w:t>
      </w:r>
      <w:r>
        <w:rPr>
          <w:iCs/>
        </w:rPr>
        <w:t>7</w:t>
      </w:r>
      <w:r w:rsidRPr="00BA5E35">
        <w:rPr>
          <w:iCs/>
        </w:rPr>
        <w:t xml:space="preserve"> v pokladni</w:t>
      </w:r>
      <w:r>
        <w:rPr>
          <w:iCs/>
        </w:rPr>
        <w:t>ci</w:t>
      </w:r>
      <w:r w:rsidRPr="00BA5E35">
        <w:rPr>
          <w:iCs/>
        </w:rPr>
        <w:t xml:space="preserve"> </w:t>
      </w:r>
      <w:r>
        <w:rPr>
          <w:iCs/>
        </w:rPr>
        <w:t>789,77</w:t>
      </w:r>
      <w:r w:rsidRPr="00BA5E35">
        <w:rPr>
          <w:iCs/>
        </w:rPr>
        <w:t xml:space="preserve"> EUR a na účtoch mesta </w:t>
      </w:r>
      <w:r>
        <w:rPr>
          <w:iCs/>
        </w:rPr>
        <w:t>380 857,13</w:t>
      </w:r>
      <w:r w:rsidRPr="00BA5E35">
        <w:rPr>
          <w:iCs/>
        </w:rPr>
        <w:t xml:space="preserve"> EUR, čo je spolu </w:t>
      </w:r>
      <w:r>
        <w:rPr>
          <w:iCs/>
        </w:rPr>
        <w:t xml:space="preserve"> </w:t>
      </w:r>
      <w:r w:rsidRPr="002C4EF7">
        <w:rPr>
          <w:b/>
          <w:iCs/>
        </w:rPr>
        <w:t>381 646,90</w:t>
      </w:r>
      <w:r>
        <w:rPr>
          <w:iCs/>
        </w:rPr>
        <w:t xml:space="preserve"> </w:t>
      </w:r>
      <w:r w:rsidRPr="00BA5E35">
        <w:rPr>
          <w:b/>
          <w:iCs/>
        </w:rPr>
        <w:t xml:space="preserve"> EUR.</w:t>
      </w:r>
    </w:p>
    <w:p w:rsidR="001917BA" w:rsidRDefault="001917BA" w:rsidP="008242C4">
      <w:pPr>
        <w:spacing w:line="276" w:lineRule="auto"/>
        <w:jc w:val="both"/>
        <w:rPr>
          <w:iCs/>
        </w:rPr>
      </w:pPr>
      <w:r w:rsidRPr="00BA5E35">
        <w:rPr>
          <w:iCs/>
        </w:rPr>
        <w:t>Z uvedených prostriedkov sa odpočítajú nevyčerpané</w:t>
      </w:r>
      <w:r>
        <w:rPr>
          <w:iCs/>
        </w:rPr>
        <w:t xml:space="preserve"> </w:t>
      </w:r>
      <w:r w:rsidRPr="00BA5E35">
        <w:rPr>
          <w:iCs/>
        </w:rPr>
        <w:t xml:space="preserve"> a účelovo určené  prostriedky</w:t>
      </w:r>
      <w:r>
        <w:rPr>
          <w:iCs/>
        </w:rPr>
        <w:t xml:space="preserve"> </w:t>
      </w:r>
      <w:r w:rsidRPr="00BA5E35">
        <w:rPr>
          <w:iCs/>
        </w:rPr>
        <w:t>nasledovne:</w:t>
      </w:r>
    </w:p>
    <w:p w:rsidR="001917BA" w:rsidRDefault="001917BA" w:rsidP="008242C4">
      <w:pPr>
        <w:spacing w:line="276" w:lineRule="auto"/>
        <w:jc w:val="both"/>
        <w:rPr>
          <w:iCs/>
        </w:rPr>
      </w:pPr>
      <w:r w:rsidRPr="00BA5E35">
        <w:rPr>
          <w:iCs/>
        </w:rPr>
        <w:t>-  nevyčerpané prostriedky zo ŠR</w:t>
      </w:r>
      <w:r w:rsidRPr="00BA5E35">
        <w:rPr>
          <w:b/>
          <w:iCs/>
        </w:rPr>
        <w:t xml:space="preserve"> -</w:t>
      </w:r>
      <w:r w:rsidRPr="00BA5E35">
        <w:rPr>
          <w:iCs/>
        </w:rPr>
        <w:t xml:space="preserve"> dotácia na dopravné detí s povinnou školskou dochádzkou</w:t>
      </w:r>
      <w:r>
        <w:rPr>
          <w:iCs/>
        </w:rPr>
        <w:t xml:space="preserve">                                      - 1 002,60  EUR</w:t>
      </w:r>
    </w:p>
    <w:p w:rsidR="001917BA" w:rsidRPr="00BA5E35" w:rsidRDefault="001917BA" w:rsidP="008242C4">
      <w:pPr>
        <w:spacing w:line="276" w:lineRule="auto"/>
        <w:rPr>
          <w:iCs/>
        </w:rPr>
      </w:pPr>
      <w:r w:rsidRPr="00BA5E35">
        <w:rPr>
          <w:iCs/>
        </w:rPr>
        <w:t>- nevyčerpané prostriedky zo ŠR</w:t>
      </w:r>
      <w:r w:rsidRPr="00BA5E35">
        <w:rPr>
          <w:b/>
          <w:iCs/>
        </w:rPr>
        <w:t xml:space="preserve"> -</w:t>
      </w:r>
      <w:r w:rsidRPr="00BA5E35">
        <w:rPr>
          <w:iCs/>
        </w:rPr>
        <w:t xml:space="preserve"> dotácia</w:t>
      </w:r>
      <w:r>
        <w:rPr>
          <w:iCs/>
        </w:rPr>
        <w:t xml:space="preserve"> na </w:t>
      </w:r>
      <w:proofErr w:type="spellStart"/>
      <w:r>
        <w:rPr>
          <w:iCs/>
        </w:rPr>
        <w:t>dohadovacie</w:t>
      </w:r>
      <w:proofErr w:type="spellEnd"/>
      <w:r>
        <w:rPr>
          <w:iCs/>
        </w:rPr>
        <w:t xml:space="preserve"> konanie ZŠ           - 5 914,71  EUR                                                                  </w:t>
      </w:r>
    </w:p>
    <w:p w:rsidR="001917BA" w:rsidRPr="00BA5E35" w:rsidRDefault="001917BA" w:rsidP="008242C4">
      <w:pPr>
        <w:spacing w:line="276" w:lineRule="auto"/>
        <w:rPr>
          <w:iCs/>
        </w:rPr>
      </w:pPr>
      <w:r>
        <w:rPr>
          <w:iCs/>
        </w:rPr>
        <w:t xml:space="preserve">- </w:t>
      </w:r>
      <w:r w:rsidRPr="00BA5E35">
        <w:rPr>
          <w:iCs/>
        </w:rPr>
        <w:t xml:space="preserve">nevyčerpaný kapitálový transfer zo ŠR </w:t>
      </w:r>
      <w:r>
        <w:rPr>
          <w:iCs/>
        </w:rPr>
        <w:t>Dostavbu telocvične ZŠ Pribinova</w:t>
      </w:r>
      <w:r w:rsidRPr="00BA5E35">
        <w:rPr>
          <w:iCs/>
        </w:rPr>
        <w:t xml:space="preserve"> </w:t>
      </w:r>
      <w:r>
        <w:rPr>
          <w:iCs/>
        </w:rPr>
        <w:t xml:space="preserve">  - 55 000,00</w:t>
      </w:r>
      <w:r w:rsidRPr="00BA5E35">
        <w:rPr>
          <w:iCs/>
        </w:rPr>
        <w:t xml:space="preserve">  EUR</w:t>
      </w:r>
      <w:r>
        <w:rPr>
          <w:iCs/>
        </w:rPr>
        <w:t xml:space="preserve">                                                            </w:t>
      </w:r>
    </w:p>
    <w:p w:rsidR="001917BA" w:rsidRDefault="001917BA" w:rsidP="008242C4">
      <w:pPr>
        <w:spacing w:line="276" w:lineRule="auto"/>
      </w:pPr>
      <w:r w:rsidRPr="00BA5E35">
        <w:rPr>
          <w:iCs/>
        </w:rPr>
        <w:t>- nevy</w:t>
      </w:r>
      <w:r>
        <w:rPr>
          <w:iCs/>
        </w:rPr>
        <w:t xml:space="preserve">čerpaný kapitálový transfer na </w:t>
      </w:r>
      <w:r w:rsidRPr="001B008B">
        <w:t>Rekonštrukcia telocvične ZŠ Pribinova</w:t>
      </w:r>
      <w:r>
        <w:t xml:space="preserve">    - 38 000,00EUR                                                        </w:t>
      </w:r>
    </w:p>
    <w:p w:rsidR="001917BA" w:rsidRDefault="001917BA" w:rsidP="008242C4">
      <w:pPr>
        <w:spacing w:line="276" w:lineRule="auto"/>
        <w:rPr>
          <w:iCs/>
        </w:rPr>
      </w:pPr>
      <w:r w:rsidRPr="00BA5E35">
        <w:rPr>
          <w:iCs/>
        </w:rPr>
        <w:t xml:space="preserve">- </w:t>
      </w:r>
      <w:r>
        <w:rPr>
          <w:iCs/>
        </w:rPr>
        <w:t xml:space="preserve"> </w:t>
      </w:r>
      <w:r w:rsidRPr="00BA5E35">
        <w:rPr>
          <w:iCs/>
        </w:rPr>
        <w:t>nevy</w:t>
      </w:r>
      <w:r>
        <w:rPr>
          <w:iCs/>
        </w:rPr>
        <w:t>čerpaný kapitálový transfer na Rekonštrukciu sociálnych zariadení ZŠ Hronského                                           - 35 000,00 EUR</w:t>
      </w:r>
    </w:p>
    <w:p w:rsidR="001917BA" w:rsidRPr="00BA5E35" w:rsidRDefault="001917BA" w:rsidP="008242C4">
      <w:pPr>
        <w:spacing w:line="276" w:lineRule="auto"/>
        <w:rPr>
          <w:iCs/>
        </w:rPr>
      </w:pPr>
      <w:r w:rsidRPr="00BA5E35">
        <w:rPr>
          <w:iCs/>
        </w:rPr>
        <w:t>- nevy</w:t>
      </w:r>
      <w:r>
        <w:rPr>
          <w:iCs/>
        </w:rPr>
        <w:t xml:space="preserve">čerpaný kapitálový transfer na Rozšírenie kamerového systému v meste      - 6 900,0EUR                                                     </w:t>
      </w:r>
    </w:p>
    <w:p w:rsidR="001917BA" w:rsidRPr="00BA5E35" w:rsidRDefault="001917BA" w:rsidP="008242C4">
      <w:pPr>
        <w:tabs>
          <w:tab w:val="right" w:pos="709"/>
        </w:tabs>
        <w:spacing w:line="276" w:lineRule="auto"/>
        <w:rPr>
          <w:iCs/>
        </w:rPr>
      </w:pPr>
      <w:r w:rsidRPr="00BA5E35">
        <w:rPr>
          <w:iCs/>
        </w:rPr>
        <w:t>-</w:t>
      </w:r>
      <w:r>
        <w:rPr>
          <w:iCs/>
        </w:rPr>
        <w:t xml:space="preserve">  n</w:t>
      </w:r>
      <w:r w:rsidRPr="00BA5E35">
        <w:rPr>
          <w:iCs/>
        </w:rPr>
        <w:t>evyčerpané prostriedky z účelovo určených prostriedkov</w:t>
      </w:r>
      <w:r>
        <w:rPr>
          <w:iCs/>
        </w:rPr>
        <w:t xml:space="preserve"> </w:t>
      </w:r>
      <w:r w:rsidRPr="00BA5E35">
        <w:rPr>
          <w:iCs/>
        </w:rPr>
        <w:t xml:space="preserve">na </w:t>
      </w:r>
      <w:r>
        <w:rPr>
          <w:iCs/>
        </w:rPr>
        <w:t>S</w:t>
      </w:r>
      <w:r w:rsidRPr="00BA5E35">
        <w:rPr>
          <w:iCs/>
        </w:rPr>
        <w:t>poločný obecný úrad</w:t>
      </w:r>
      <w:r>
        <w:rPr>
          <w:iCs/>
        </w:rPr>
        <w:t xml:space="preserve">- </w:t>
      </w:r>
      <w:r w:rsidRPr="00BA5E35">
        <w:rPr>
          <w:iCs/>
        </w:rPr>
        <w:t>prebytok hospodárenia SOÚ</w:t>
      </w:r>
      <w:r>
        <w:rPr>
          <w:iCs/>
        </w:rPr>
        <w:t xml:space="preserve">      - 3 044,34 EUR</w:t>
      </w:r>
      <w:r w:rsidRPr="00BA5E35">
        <w:rPr>
          <w:iCs/>
        </w:rPr>
        <w:t xml:space="preserve">                           </w:t>
      </w:r>
      <w:r>
        <w:rPr>
          <w:iCs/>
        </w:rPr>
        <w:t xml:space="preserve">                             </w:t>
      </w:r>
    </w:p>
    <w:p w:rsidR="001917BA" w:rsidRDefault="001917BA" w:rsidP="008242C4">
      <w:pPr>
        <w:spacing w:line="276" w:lineRule="auto"/>
      </w:pPr>
      <w:r w:rsidRPr="00BA5E35">
        <w:rPr>
          <w:iCs/>
        </w:rPr>
        <w:t>-</w:t>
      </w:r>
      <w:r>
        <w:rPr>
          <w:iCs/>
        </w:rPr>
        <w:t xml:space="preserve">  </w:t>
      </w:r>
      <w:r>
        <w:t xml:space="preserve">finančné zábezpeky </w:t>
      </w:r>
      <w:r w:rsidRPr="00BB459D">
        <w:t xml:space="preserve">na </w:t>
      </w:r>
      <w:r>
        <w:t xml:space="preserve">investičné akcie    - 54 300,00 EUR                                                                                                              </w:t>
      </w:r>
    </w:p>
    <w:p w:rsidR="004E58AE" w:rsidRPr="00360FEE" w:rsidRDefault="001917BA" w:rsidP="008242C4">
      <w:pPr>
        <w:spacing w:line="276" w:lineRule="auto"/>
      </w:pPr>
      <w:r>
        <w:t xml:space="preserve">-  finančné zábezpeky na nájomné byty a nebytové priestory     - 22 815,58 EUR                                                                                                           </w:t>
      </w:r>
    </w:p>
    <w:p w:rsidR="004E58AE" w:rsidRPr="00BA5E35" w:rsidRDefault="004E58AE" w:rsidP="008242C4">
      <w:pPr>
        <w:tabs>
          <w:tab w:val="right" w:pos="709"/>
        </w:tabs>
        <w:spacing w:line="276" w:lineRule="auto"/>
        <w:jc w:val="both"/>
        <w:rPr>
          <w:b/>
          <w:iCs/>
        </w:rPr>
      </w:pPr>
      <w:r w:rsidRPr="00BA5E35">
        <w:rPr>
          <w:b/>
          <w:iCs/>
        </w:rPr>
        <w:t xml:space="preserve">Spolu nevyčerpané a účelovo určené prostriedky predstavujú </w:t>
      </w:r>
      <w:r w:rsidR="001917BA">
        <w:rPr>
          <w:b/>
          <w:iCs/>
        </w:rPr>
        <w:t>221 977,23</w:t>
      </w:r>
      <w:r w:rsidR="001917BA" w:rsidRPr="00BA5E35">
        <w:rPr>
          <w:b/>
          <w:iCs/>
        </w:rPr>
        <w:t xml:space="preserve"> </w:t>
      </w:r>
      <w:r w:rsidRPr="00BA5E35">
        <w:rPr>
          <w:b/>
          <w:iCs/>
        </w:rPr>
        <w:t xml:space="preserve"> EUR.</w:t>
      </w:r>
    </w:p>
    <w:p w:rsidR="004E58AE" w:rsidRPr="00BA5E35" w:rsidRDefault="004E58AE" w:rsidP="008242C4">
      <w:pPr>
        <w:tabs>
          <w:tab w:val="right" w:pos="709"/>
        </w:tabs>
        <w:spacing w:line="276" w:lineRule="auto"/>
        <w:jc w:val="both"/>
        <w:rPr>
          <w:iCs/>
        </w:rPr>
      </w:pPr>
    </w:p>
    <w:p w:rsidR="001917BA" w:rsidRPr="00BA5E35" w:rsidRDefault="004E58AE" w:rsidP="008242C4">
      <w:pPr>
        <w:tabs>
          <w:tab w:val="right" w:pos="709"/>
        </w:tabs>
        <w:spacing w:line="276" w:lineRule="auto"/>
        <w:jc w:val="both"/>
        <w:rPr>
          <w:b/>
          <w:iCs/>
        </w:rPr>
      </w:pPr>
      <w:r>
        <w:rPr>
          <w:b/>
          <w:iCs/>
        </w:rPr>
        <w:t xml:space="preserve">     </w:t>
      </w:r>
      <w:r w:rsidR="001917BA">
        <w:rPr>
          <w:b/>
          <w:iCs/>
        </w:rPr>
        <w:t>Z</w:t>
      </w:r>
      <w:r w:rsidR="001917BA" w:rsidRPr="00BA5E35">
        <w:rPr>
          <w:b/>
          <w:iCs/>
        </w:rPr>
        <w:t xml:space="preserve">o zostatku finančných prostriedkov </w:t>
      </w:r>
      <w:r w:rsidR="001917BA" w:rsidRPr="002C4EF7">
        <w:rPr>
          <w:b/>
          <w:iCs/>
        </w:rPr>
        <w:t>381 646,90</w:t>
      </w:r>
      <w:r w:rsidR="001917BA">
        <w:rPr>
          <w:iCs/>
        </w:rPr>
        <w:t xml:space="preserve"> </w:t>
      </w:r>
      <w:r w:rsidR="001917BA" w:rsidRPr="00BA5E35">
        <w:rPr>
          <w:b/>
          <w:iCs/>
        </w:rPr>
        <w:t xml:space="preserve">  EUR</w:t>
      </w:r>
      <w:r w:rsidR="001917BA" w:rsidRPr="00301F09">
        <w:rPr>
          <w:b/>
          <w:iCs/>
        </w:rPr>
        <w:t xml:space="preserve"> </w:t>
      </w:r>
      <w:r w:rsidR="001917BA">
        <w:rPr>
          <w:b/>
          <w:iCs/>
        </w:rPr>
        <w:t>p</w:t>
      </w:r>
      <w:r w:rsidR="001917BA" w:rsidRPr="00BA5E35">
        <w:rPr>
          <w:b/>
          <w:iCs/>
        </w:rPr>
        <w:t>o odpočítaní nevyčerpaných a účelovo určených prostriedkov v sume</w:t>
      </w:r>
      <w:r w:rsidR="001917BA">
        <w:rPr>
          <w:b/>
          <w:iCs/>
        </w:rPr>
        <w:t xml:space="preserve"> 221 977,23</w:t>
      </w:r>
      <w:r w:rsidR="001917BA" w:rsidRPr="00BA5E35">
        <w:rPr>
          <w:b/>
          <w:iCs/>
        </w:rPr>
        <w:t xml:space="preserve">   EUR predstavuje zostatok finančných prostriedk</w:t>
      </w:r>
      <w:r w:rsidR="001917BA">
        <w:rPr>
          <w:b/>
          <w:iCs/>
        </w:rPr>
        <w:t>ov</w:t>
      </w:r>
      <w:r w:rsidR="001917BA" w:rsidRPr="00BA5E35">
        <w:rPr>
          <w:b/>
          <w:iCs/>
        </w:rPr>
        <w:t xml:space="preserve"> mesta </w:t>
      </w:r>
      <w:r w:rsidR="001917BA">
        <w:rPr>
          <w:b/>
          <w:iCs/>
        </w:rPr>
        <w:t>159 669,67</w:t>
      </w:r>
      <w:r w:rsidR="001917BA" w:rsidRPr="00BA5E35">
        <w:rPr>
          <w:b/>
          <w:iCs/>
        </w:rPr>
        <w:t xml:space="preserve"> EUR. </w:t>
      </w:r>
    </w:p>
    <w:p w:rsidR="004E58AE" w:rsidRPr="00BA5E35" w:rsidRDefault="004E58AE" w:rsidP="004E58AE">
      <w:pPr>
        <w:tabs>
          <w:tab w:val="right" w:pos="7740"/>
        </w:tabs>
        <w:spacing w:line="276" w:lineRule="auto"/>
        <w:ind w:left="540"/>
        <w:jc w:val="both"/>
      </w:pPr>
    </w:p>
    <w:p w:rsidR="004E58AE" w:rsidRPr="00B14FDE" w:rsidRDefault="004E58AE" w:rsidP="004E58AE">
      <w:pPr>
        <w:tabs>
          <w:tab w:val="right" w:pos="5580"/>
        </w:tabs>
        <w:spacing w:line="276" w:lineRule="auto"/>
        <w:jc w:val="both"/>
      </w:pPr>
      <w:r w:rsidRPr="00BA5E35">
        <w:t xml:space="preserve">     </w:t>
      </w:r>
      <w:r w:rsidRPr="00EC6840">
        <w:t>Na</w:t>
      </w:r>
      <w:r w:rsidRPr="00BA5E35">
        <w:t xml:space="preserve"> základe uvedených skutočností navrhujeme skutočnú </w:t>
      </w:r>
      <w:r w:rsidRPr="00BA5E35">
        <w:rPr>
          <w:b/>
        </w:rPr>
        <w:t>tvorbu rezervného fondu za rok 201</w:t>
      </w:r>
      <w:r w:rsidR="001917BA">
        <w:rPr>
          <w:b/>
        </w:rPr>
        <w:t>7</w:t>
      </w:r>
      <w:r w:rsidRPr="00BA5E35">
        <w:rPr>
          <w:b/>
        </w:rPr>
        <w:t xml:space="preserve"> </w:t>
      </w:r>
      <w:r w:rsidRPr="00BA5E35">
        <w:t xml:space="preserve">vo výške </w:t>
      </w:r>
      <w:r w:rsidRPr="00BA5E35">
        <w:rPr>
          <w:b/>
          <w:iCs/>
        </w:rPr>
        <w:t xml:space="preserve"> </w:t>
      </w:r>
      <w:r w:rsidR="001917BA">
        <w:rPr>
          <w:b/>
          <w:iCs/>
        </w:rPr>
        <w:t>159 669,67</w:t>
      </w:r>
      <w:r w:rsidR="001917BA" w:rsidRPr="00BA5E35">
        <w:rPr>
          <w:b/>
          <w:iCs/>
        </w:rPr>
        <w:t xml:space="preserve"> </w:t>
      </w:r>
      <w:r w:rsidRPr="00BA5E35">
        <w:rPr>
          <w:b/>
        </w:rPr>
        <w:t>EUR</w:t>
      </w:r>
      <w:r w:rsidRPr="00BA5E35">
        <w:t xml:space="preserve">. </w:t>
      </w:r>
    </w:p>
    <w:p w:rsidR="004E58AE" w:rsidRDefault="004E58AE" w:rsidP="004E58AE">
      <w:pPr>
        <w:tabs>
          <w:tab w:val="right" w:pos="7740"/>
        </w:tabs>
        <w:ind w:left="540"/>
        <w:jc w:val="both"/>
      </w:pPr>
    </w:p>
    <w:p w:rsidR="004E58AE" w:rsidRPr="00CB0D3F" w:rsidRDefault="004E58AE" w:rsidP="004E58AE">
      <w:pPr>
        <w:spacing w:line="360" w:lineRule="auto"/>
        <w:jc w:val="both"/>
        <w:rPr>
          <w:b/>
        </w:rPr>
      </w:pPr>
      <w:r>
        <w:rPr>
          <w:b/>
        </w:rPr>
        <w:t xml:space="preserve">6.3 </w:t>
      </w:r>
      <w:r w:rsidRPr="00CB0D3F">
        <w:rPr>
          <w:b/>
        </w:rPr>
        <w:t xml:space="preserve">Rozpočet na roky </w:t>
      </w:r>
      <w:r>
        <w:rPr>
          <w:b/>
        </w:rPr>
        <w:t>201</w:t>
      </w:r>
      <w:r w:rsidR="00C40CB9">
        <w:rPr>
          <w:b/>
        </w:rPr>
        <w:t>8</w:t>
      </w:r>
      <w:r w:rsidRPr="00CB0D3F">
        <w:rPr>
          <w:b/>
        </w:rPr>
        <w:t xml:space="preserve"> - </w:t>
      </w:r>
      <w:r>
        <w:rPr>
          <w:b/>
        </w:rPr>
        <w:t>20</w:t>
      </w:r>
      <w:r w:rsidR="00C40CB9">
        <w:rPr>
          <w:b/>
        </w:rPr>
        <w:t>20</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32"/>
        <w:gridCol w:w="2013"/>
        <w:gridCol w:w="1985"/>
        <w:gridCol w:w="1984"/>
      </w:tblGrid>
      <w:tr w:rsidR="004E58AE" w:rsidRPr="00CB0D3F" w:rsidTr="004E58AE">
        <w:trPr>
          <w:trHeight w:val="615"/>
        </w:trPr>
        <w:tc>
          <w:tcPr>
            <w:tcW w:w="3232" w:type="dxa"/>
            <w:tcBorders>
              <w:bottom w:val="single" w:sz="4" w:space="0" w:color="auto"/>
            </w:tcBorders>
            <w:shd w:val="clear" w:color="auto" w:fill="DDD9C3"/>
          </w:tcPr>
          <w:p w:rsidR="004E58AE" w:rsidRPr="00CB0D3F" w:rsidRDefault="004E58AE" w:rsidP="004E58AE">
            <w:pPr>
              <w:tabs>
                <w:tab w:val="right" w:pos="8460"/>
              </w:tabs>
              <w:jc w:val="both"/>
              <w:rPr>
                <w:b/>
              </w:rPr>
            </w:pPr>
          </w:p>
        </w:tc>
        <w:tc>
          <w:tcPr>
            <w:tcW w:w="2013" w:type="dxa"/>
            <w:tcBorders>
              <w:bottom w:val="single" w:sz="4" w:space="0" w:color="auto"/>
            </w:tcBorders>
            <w:shd w:val="clear" w:color="auto" w:fill="DDD9C3"/>
          </w:tcPr>
          <w:p w:rsidR="004E58AE" w:rsidRDefault="004E58AE" w:rsidP="004E58AE">
            <w:pPr>
              <w:tabs>
                <w:tab w:val="right" w:pos="8460"/>
              </w:tabs>
              <w:jc w:val="center"/>
              <w:rPr>
                <w:b/>
              </w:rPr>
            </w:pPr>
            <w:r>
              <w:rPr>
                <w:b/>
              </w:rPr>
              <w:t xml:space="preserve">Rozpočet </w:t>
            </w:r>
          </w:p>
          <w:p w:rsidR="004E58AE" w:rsidRPr="00CB0D3F" w:rsidRDefault="004E58AE" w:rsidP="00C40CB9">
            <w:pPr>
              <w:tabs>
                <w:tab w:val="right" w:pos="8460"/>
              </w:tabs>
              <w:jc w:val="center"/>
              <w:rPr>
                <w:b/>
              </w:rPr>
            </w:pPr>
            <w:r w:rsidRPr="00CB0D3F">
              <w:rPr>
                <w:b/>
              </w:rPr>
              <w:t xml:space="preserve"> na rok </w:t>
            </w:r>
            <w:r>
              <w:rPr>
                <w:b/>
              </w:rPr>
              <w:t>201</w:t>
            </w:r>
            <w:r w:rsidR="00C40CB9">
              <w:rPr>
                <w:b/>
              </w:rPr>
              <w:t>8</w:t>
            </w:r>
          </w:p>
        </w:tc>
        <w:tc>
          <w:tcPr>
            <w:tcW w:w="1985" w:type="dxa"/>
            <w:tcBorders>
              <w:bottom w:val="single" w:sz="4" w:space="0" w:color="auto"/>
            </w:tcBorders>
            <w:shd w:val="clear" w:color="auto" w:fill="DDD9C3"/>
          </w:tcPr>
          <w:p w:rsidR="004E58AE" w:rsidRDefault="004E58AE" w:rsidP="004E58AE">
            <w:pPr>
              <w:tabs>
                <w:tab w:val="right" w:pos="8460"/>
              </w:tabs>
              <w:jc w:val="center"/>
              <w:rPr>
                <w:b/>
              </w:rPr>
            </w:pPr>
            <w:r>
              <w:rPr>
                <w:b/>
              </w:rPr>
              <w:t>Rozpočet</w:t>
            </w:r>
          </w:p>
          <w:p w:rsidR="004E58AE" w:rsidRPr="00CB0D3F" w:rsidRDefault="004E58AE" w:rsidP="004E58AE">
            <w:pPr>
              <w:tabs>
                <w:tab w:val="right" w:pos="8460"/>
              </w:tabs>
              <w:jc w:val="center"/>
              <w:rPr>
                <w:b/>
              </w:rPr>
            </w:pPr>
            <w:r w:rsidRPr="00CB0D3F">
              <w:rPr>
                <w:b/>
              </w:rPr>
              <w:t xml:space="preserve"> na rok </w:t>
            </w:r>
            <w:r>
              <w:rPr>
                <w:b/>
              </w:rPr>
              <w:t>201</w:t>
            </w:r>
            <w:r w:rsidR="00C40CB9">
              <w:rPr>
                <w:b/>
              </w:rPr>
              <w:t>9</w:t>
            </w:r>
          </w:p>
        </w:tc>
        <w:tc>
          <w:tcPr>
            <w:tcW w:w="1984" w:type="dxa"/>
            <w:tcBorders>
              <w:bottom w:val="single" w:sz="4" w:space="0" w:color="auto"/>
            </w:tcBorders>
            <w:shd w:val="clear" w:color="auto" w:fill="DDD9C3"/>
          </w:tcPr>
          <w:p w:rsidR="004E58AE" w:rsidRDefault="004E58AE" w:rsidP="004E58AE">
            <w:pPr>
              <w:tabs>
                <w:tab w:val="right" w:pos="8460"/>
              </w:tabs>
              <w:jc w:val="center"/>
              <w:rPr>
                <w:b/>
              </w:rPr>
            </w:pPr>
            <w:r>
              <w:rPr>
                <w:b/>
              </w:rPr>
              <w:t>Rozpočet</w:t>
            </w:r>
          </w:p>
          <w:p w:rsidR="004E58AE" w:rsidRPr="00CB0D3F" w:rsidRDefault="004E58AE" w:rsidP="00C40CB9">
            <w:pPr>
              <w:tabs>
                <w:tab w:val="right" w:pos="8460"/>
              </w:tabs>
              <w:jc w:val="center"/>
              <w:rPr>
                <w:b/>
              </w:rPr>
            </w:pPr>
            <w:r w:rsidRPr="00CB0D3F">
              <w:rPr>
                <w:b/>
              </w:rPr>
              <w:t xml:space="preserve"> na rok </w:t>
            </w:r>
            <w:r>
              <w:rPr>
                <w:b/>
              </w:rPr>
              <w:t>20</w:t>
            </w:r>
            <w:r w:rsidR="00C40CB9">
              <w:rPr>
                <w:b/>
              </w:rPr>
              <w:t>20</w:t>
            </w:r>
          </w:p>
        </w:tc>
      </w:tr>
      <w:tr w:rsidR="004E58AE" w:rsidRPr="00CB0D3F" w:rsidTr="004E58AE">
        <w:tc>
          <w:tcPr>
            <w:tcW w:w="3232" w:type="dxa"/>
            <w:shd w:val="clear" w:color="auto" w:fill="FFFFFF" w:themeFill="background1"/>
          </w:tcPr>
          <w:p w:rsidR="004E58AE" w:rsidRPr="00BE59F9" w:rsidRDefault="004E58AE" w:rsidP="004E58AE">
            <w:pPr>
              <w:tabs>
                <w:tab w:val="right" w:pos="8460"/>
              </w:tabs>
              <w:jc w:val="both"/>
            </w:pPr>
            <w:r w:rsidRPr="00BE59F9">
              <w:t>Bežné príjmy</w:t>
            </w:r>
          </w:p>
        </w:tc>
        <w:tc>
          <w:tcPr>
            <w:tcW w:w="2013" w:type="dxa"/>
            <w:shd w:val="clear" w:color="auto" w:fill="FFFFFF" w:themeFill="background1"/>
          </w:tcPr>
          <w:p w:rsidR="004E58AE" w:rsidRPr="00BE59F9" w:rsidRDefault="004E58AE" w:rsidP="003739AC">
            <w:pPr>
              <w:tabs>
                <w:tab w:val="right" w:pos="8460"/>
              </w:tabs>
              <w:jc w:val="center"/>
            </w:pPr>
            <w:r>
              <w:t xml:space="preserve">4 </w:t>
            </w:r>
            <w:r w:rsidR="003739AC">
              <w:t>278 032</w:t>
            </w:r>
          </w:p>
        </w:tc>
        <w:tc>
          <w:tcPr>
            <w:tcW w:w="1985" w:type="dxa"/>
            <w:shd w:val="clear" w:color="auto" w:fill="FFFFFF" w:themeFill="background1"/>
          </w:tcPr>
          <w:p w:rsidR="004E58AE" w:rsidRPr="00BE59F9" w:rsidRDefault="003739AC" w:rsidP="004E58AE">
            <w:pPr>
              <w:tabs>
                <w:tab w:val="right" w:pos="8460"/>
              </w:tabs>
              <w:jc w:val="center"/>
            </w:pPr>
            <w:r>
              <w:t>4 271 595</w:t>
            </w:r>
          </w:p>
        </w:tc>
        <w:tc>
          <w:tcPr>
            <w:tcW w:w="1984" w:type="dxa"/>
            <w:shd w:val="clear" w:color="auto" w:fill="FFFFFF" w:themeFill="background1"/>
          </w:tcPr>
          <w:p w:rsidR="004E58AE" w:rsidRPr="00BE59F9" w:rsidRDefault="003739AC" w:rsidP="004E58AE">
            <w:pPr>
              <w:tabs>
                <w:tab w:val="right" w:pos="8460"/>
              </w:tabs>
              <w:jc w:val="center"/>
            </w:pPr>
            <w:r>
              <w:t>4 267 432</w:t>
            </w:r>
          </w:p>
        </w:tc>
      </w:tr>
      <w:tr w:rsidR="004E58AE" w:rsidRPr="00BE59F9" w:rsidTr="004E58AE">
        <w:tc>
          <w:tcPr>
            <w:tcW w:w="3232" w:type="dxa"/>
          </w:tcPr>
          <w:p w:rsidR="004E58AE" w:rsidRPr="00BE59F9" w:rsidRDefault="004E58AE" w:rsidP="004E58AE">
            <w:pPr>
              <w:tabs>
                <w:tab w:val="right" w:pos="8460"/>
              </w:tabs>
              <w:jc w:val="both"/>
            </w:pPr>
            <w:r w:rsidRPr="00BE59F9">
              <w:t>Kapitálové príjmy</w:t>
            </w:r>
          </w:p>
        </w:tc>
        <w:tc>
          <w:tcPr>
            <w:tcW w:w="2013" w:type="dxa"/>
          </w:tcPr>
          <w:p w:rsidR="004E58AE" w:rsidRPr="00BE59F9" w:rsidRDefault="003739AC" w:rsidP="004E58AE">
            <w:pPr>
              <w:tabs>
                <w:tab w:val="right" w:pos="8460"/>
              </w:tabs>
              <w:jc w:val="center"/>
            </w:pPr>
            <w:r>
              <w:t>524 177</w:t>
            </w:r>
          </w:p>
        </w:tc>
        <w:tc>
          <w:tcPr>
            <w:tcW w:w="1985" w:type="dxa"/>
          </w:tcPr>
          <w:p w:rsidR="004E58AE" w:rsidRPr="00BE59F9" w:rsidRDefault="003739AC" w:rsidP="004E58AE">
            <w:pPr>
              <w:tabs>
                <w:tab w:val="right" w:pos="8460"/>
              </w:tabs>
              <w:jc w:val="center"/>
            </w:pPr>
            <w:r>
              <w:t>9 200</w:t>
            </w:r>
          </w:p>
        </w:tc>
        <w:tc>
          <w:tcPr>
            <w:tcW w:w="1984" w:type="dxa"/>
          </w:tcPr>
          <w:p w:rsidR="004E58AE" w:rsidRPr="00BE59F9" w:rsidRDefault="003739AC" w:rsidP="004E58AE">
            <w:pPr>
              <w:tabs>
                <w:tab w:val="right" w:pos="8460"/>
              </w:tabs>
              <w:jc w:val="center"/>
            </w:pPr>
            <w:r>
              <w:t>7 100</w:t>
            </w:r>
          </w:p>
        </w:tc>
      </w:tr>
      <w:tr w:rsidR="004E58AE" w:rsidRPr="00BE59F9" w:rsidTr="004E58AE">
        <w:tc>
          <w:tcPr>
            <w:tcW w:w="3232" w:type="dxa"/>
            <w:tcBorders>
              <w:bottom w:val="single" w:sz="4" w:space="0" w:color="auto"/>
            </w:tcBorders>
          </w:tcPr>
          <w:p w:rsidR="004E58AE" w:rsidRPr="00BE59F9" w:rsidRDefault="004E58AE" w:rsidP="004E58AE">
            <w:pPr>
              <w:tabs>
                <w:tab w:val="right" w:pos="8460"/>
              </w:tabs>
              <w:jc w:val="both"/>
            </w:pPr>
            <w:r>
              <w:lastRenderedPageBreak/>
              <w:t>Príjmové finančné operácie</w:t>
            </w:r>
          </w:p>
        </w:tc>
        <w:tc>
          <w:tcPr>
            <w:tcW w:w="2013" w:type="dxa"/>
            <w:tcBorders>
              <w:bottom w:val="single" w:sz="4" w:space="0" w:color="auto"/>
            </w:tcBorders>
          </w:tcPr>
          <w:p w:rsidR="004E58AE" w:rsidRPr="00BE59F9" w:rsidRDefault="003739AC" w:rsidP="004E58AE">
            <w:pPr>
              <w:tabs>
                <w:tab w:val="right" w:pos="8460"/>
              </w:tabs>
              <w:jc w:val="center"/>
            </w:pPr>
            <w:r>
              <w:t>477 372</w:t>
            </w:r>
          </w:p>
        </w:tc>
        <w:tc>
          <w:tcPr>
            <w:tcW w:w="1985" w:type="dxa"/>
            <w:tcBorders>
              <w:bottom w:val="single" w:sz="4" w:space="0" w:color="auto"/>
            </w:tcBorders>
          </w:tcPr>
          <w:p w:rsidR="004E58AE" w:rsidRPr="00BE59F9" w:rsidRDefault="003739AC" w:rsidP="004E58AE">
            <w:pPr>
              <w:tabs>
                <w:tab w:val="right" w:pos="8460"/>
              </w:tabs>
              <w:jc w:val="center"/>
            </w:pPr>
            <w:r>
              <w:t>0</w:t>
            </w:r>
          </w:p>
        </w:tc>
        <w:tc>
          <w:tcPr>
            <w:tcW w:w="1984" w:type="dxa"/>
            <w:tcBorders>
              <w:bottom w:val="single" w:sz="4" w:space="0" w:color="auto"/>
            </w:tcBorders>
          </w:tcPr>
          <w:p w:rsidR="004E58AE" w:rsidRPr="00BE59F9" w:rsidRDefault="003739AC" w:rsidP="004E58AE">
            <w:pPr>
              <w:tabs>
                <w:tab w:val="right" w:pos="8460"/>
              </w:tabs>
              <w:jc w:val="center"/>
            </w:pPr>
            <w:r>
              <w:t>0</w:t>
            </w:r>
          </w:p>
        </w:tc>
      </w:tr>
      <w:tr w:rsidR="004E58AE" w:rsidRPr="00BE59F9" w:rsidTr="004E58AE">
        <w:tc>
          <w:tcPr>
            <w:tcW w:w="3232" w:type="dxa"/>
            <w:shd w:val="clear" w:color="auto" w:fill="F2F2F2" w:themeFill="background1" w:themeFillShade="F2"/>
          </w:tcPr>
          <w:p w:rsidR="004E58AE" w:rsidRPr="00C57E6C" w:rsidRDefault="004E58AE" w:rsidP="004E58AE">
            <w:pPr>
              <w:tabs>
                <w:tab w:val="right" w:pos="8460"/>
              </w:tabs>
              <w:jc w:val="both"/>
              <w:rPr>
                <w:b/>
              </w:rPr>
            </w:pPr>
            <w:r>
              <w:rPr>
                <w:b/>
              </w:rPr>
              <w:t>Príjmy spolu</w:t>
            </w:r>
          </w:p>
        </w:tc>
        <w:tc>
          <w:tcPr>
            <w:tcW w:w="2013" w:type="dxa"/>
            <w:shd w:val="clear" w:color="auto" w:fill="F2F2F2" w:themeFill="background1" w:themeFillShade="F2"/>
          </w:tcPr>
          <w:p w:rsidR="004E58AE" w:rsidRPr="00C57E6C" w:rsidRDefault="003739AC" w:rsidP="004E58AE">
            <w:pPr>
              <w:tabs>
                <w:tab w:val="right" w:pos="8460"/>
              </w:tabs>
              <w:jc w:val="center"/>
              <w:rPr>
                <w:b/>
              </w:rPr>
            </w:pPr>
            <w:r>
              <w:rPr>
                <w:b/>
              </w:rPr>
              <w:t>5 279 581</w:t>
            </w:r>
          </w:p>
        </w:tc>
        <w:tc>
          <w:tcPr>
            <w:tcW w:w="1985" w:type="dxa"/>
            <w:shd w:val="clear" w:color="auto" w:fill="F2F2F2" w:themeFill="background1" w:themeFillShade="F2"/>
          </w:tcPr>
          <w:p w:rsidR="004E58AE" w:rsidRPr="00C57E6C" w:rsidRDefault="003739AC" w:rsidP="004E58AE">
            <w:pPr>
              <w:tabs>
                <w:tab w:val="right" w:pos="8460"/>
              </w:tabs>
              <w:jc w:val="center"/>
              <w:rPr>
                <w:b/>
              </w:rPr>
            </w:pPr>
            <w:r>
              <w:rPr>
                <w:b/>
              </w:rPr>
              <w:t>4 280 795</w:t>
            </w:r>
          </w:p>
        </w:tc>
        <w:tc>
          <w:tcPr>
            <w:tcW w:w="1984" w:type="dxa"/>
            <w:shd w:val="clear" w:color="auto" w:fill="F2F2F2" w:themeFill="background1" w:themeFillShade="F2"/>
          </w:tcPr>
          <w:p w:rsidR="004E58AE" w:rsidRPr="00C57E6C" w:rsidRDefault="003739AC" w:rsidP="004E58AE">
            <w:pPr>
              <w:tabs>
                <w:tab w:val="right" w:pos="8460"/>
              </w:tabs>
              <w:jc w:val="center"/>
              <w:rPr>
                <w:b/>
              </w:rPr>
            </w:pPr>
            <w:r>
              <w:rPr>
                <w:b/>
              </w:rPr>
              <w:t>4</w:t>
            </w:r>
            <w:r w:rsidR="00F76BD6">
              <w:rPr>
                <w:b/>
              </w:rPr>
              <w:t xml:space="preserve"> 274 532</w:t>
            </w:r>
          </w:p>
        </w:tc>
      </w:tr>
    </w:tbl>
    <w:p w:rsidR="004E58AE" w:rsidRPr="00BE59F9" w:rsidRDefault="004E58AE" w:rsidP="004E58AE">
      <w:pPr>
        <w:tabs>
          <w:tab w:val="right" w:pos="8820"/>
        </w:tab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61"/>
        <w:gridCol w:w="1984"/>
        <w:gridCol w:w="1985"/>
        <w:gridCol w:w="1984"/>
      </w:tblGrid>
      <w:tr w:rsidR="004E58AE" w:rsidRPr="00CB0D3F" w:rsidTr="004E58AE">
        <w:tc>
          <w:tcPr>
            <w:tcW w:w="3261" w:type="dxa"/>
            <w:tcBorders>
              <w:bottom w:val="single" w:sz="4" w:space="0" w:color="auto"/>
            </w:tcBorders>
            <w:shd w:val="clear" w:color="auto" w:fill="DDD9C3"/>
          </w:tcPr>
          <w:p w:rsidR="004E58AE" w:rsidRPr="00CB0D3F" w:rsidRDefault="004E58AE" w:rsidP="004E58AE">
            <w:pPr>
              <w:tabs>
                <w:tab w:val="right" w:pos="8460"/>
              </w:tabs>
              <w:jc w:val="both"/>
              <w:rPr>
                <w:b/>
              </w:rPr>
            </w:pPr>
          </w:p>
        </w:tc>
        <w:tc>
          <w:tcPr>
            <w:tcW w:w="1984" w:type="dxa"/>
            <w:tcBorders>
              <w:bottom w:val="single" w:sz="4" w:space="0" w:color="auto"/>
            </w:tcBorders>
            <w:shd w:val="clear" w:color="auto" w:fill="DDD9C3"/>
          </w:tcPr>
          <w:p w:rsidR="004E58AE" w:rsidRDefault="004E58AE" w:rsidP="004E58AE">
            <w:pPr>
              <w:tabs>
                <w:tab w:val="right" w:pos="8460"/>
              </w:tabs>
              <w:jc w:val="center"/>
              <w:rPr>
                <w:b/>
              </w:rPr>
            </w:pPr>
            <w:r>
              <w:rPr>
                <w:b/>
              </w:rPr>
              <w:t xml:space="preserve">Rozpočet </w:t>
            </w:r>
          </w:p>
          <w:p w:rsidR="004E58AE" w:rsidRPr="00CB0D3F" w:rsidRDefault="004E58AE" w:rsidP="003739AC">
            <w:pPr>
              <w:tabs>
                <w:tab w:val="right" w:pos="8460"/>
              </w:tabs>
              <w:jc w:val="center"/>
              <w:rPr>
                <w:b/>
              </w:rPr>
            </w:pPr>
            <w:r w:rsidRPr="00CB0D3F">
              <w:rPr>
                <w:b/>
              </w:rPr>
              <w:t xml:space="preserve"> na rok </w:t>
            </w:r>
            <w:r w:rsidR="003739AC">
              <w:rPr>
                <w:b/>
              </w:rPr>
              <w:t>2018</w:t>
            </w:r>
          </w:p>
        </w:tc>
        <w:tc>
          <w:tcPr>
            <w:tcW w:w="1985" w:type="dxa"/>
            <w:tcBorders>
              <w:bottom w:val="single" w:sz="4" w:space="0" w:color="auto"/>
            </w:tcBorders>
            <w:shd w:val="clear" w:color="auto" w:fill="DDD9C3"/>
          </w:tcPr>
          <w:p w:rsidR="004E58AE" w:rsidRDefault="004E58AE" w:rsidP="004E58AE">
            <w:pPr>
              <w:tabs>
                <w:tab w:val="right" w:pos="8460"/>
              </w:tabs>
              <w:jc w:val="center"/>
              <w:rPr>
                <w:b/>
              </w:rPr>
            </w:pPr>
            <w:r>
              <w:rPr>
                <w:b/>
              </w:rPr>
              <w:t>Rozpočet</w:t>
            </w:r>
          </w:p>
          <w:p w:rsidR="004E58AE" w:rsidRPr="00CB0D3F" w:rsidRDefault="004E58AE" w:rsidP="003739AC">
            <w:pPr>
              <w:tabs>
                <w:tab w:val="right" w:pos="8460"/>
              </w:tabs>
              <w:jc w:val="center"/>
              <w:rPr>
                <w:b/>
              </w:rPr>
            </w:pPr>
            <w:r w:rsidRPr="00CB0D3F">
              <w:rPr>
                <w:b/>
              </w:rPr>
              <w:t xml:space="preserve"> na rok </w:t>
            </w:r>
            <w:r>
              <w:rPr>
                <w:b/>
              </w:rPr>
              <w:t>201</w:t>
            </w:r>
            <w:r w:rsidR="003739AC">
              <w:rPr>
                <w:b/>
              </w:rPr>
              <w:t>9</w:t>
            </w:r>
          </w:p>
        </w:tc>
        <w:tc>
          <w:tcPr>
            <w:tcW w:w="1984" w:type="dxa"/>
            <w:tcBorders>
              <w:bottom w:val="single" w:sz="4" w:space="0" w:color="auto"/>
            </w:tcBorders>
            <w:shd w:val="clear" w:color="auto" w:fill="DDD9C3"/>
          </w:tcPr>
          <w:p w:rsidR="004E58AE" w:rsidRDefault="004E58AE" w:rsidP="004E58AE">
            <w:pPr>
              <w:tabs>
                <w:tab w:val="right" w:pos="8460"/>
              </w:tabs>
              <w:jc w:val="center"/>
              <w:rPr>
                <w:b/>
              </w:rPr>
            </w:pPr>
            <w:r>
              <w:rPr>
                <w:b/>
              </w:rPr>
              <w:t>Rozpočet</w:t>
            </w:r>
          </w:p>
          <w:p w:rsidR="004E58AE" w:rsidRPr="00CB0D3F" w:rsidRDefault="004E58AE" w:rsidP="003739AC">
            <w:pPr>
              <w:tabs>
                <w:tab w:val="right" w:pos="8460"/>
              </w:tabs>
              <w:jc w:val="center"/>
              <w:rPr>
                <w:b/>
              </w:rPr>
            </w:pPr>
            <w:r w:rsidRPr="00CB0D3F">
              <w:rPr>
                <w:b/>
              </w:rPr>
              <w:t xml:space="preserve"> na rok </w:t>
            </w:r>
            <w:r>
              <w:rPr>
                <w:b/>
              </w:rPr>
              <w:t>20</w:t>
            </w:r>
            <w:r w:rsidR="003739AC">
              <w:rPr>
                <w:b/>
              </w:rPr>
              <w:t>20</w:t>
            </w:r>
          </w:p>
        </w:tc>
      </w:tr>
      <w:tr w:rsidR="004E58AE" w:rsidRPr="00CB0D3F" w:rsidTr="004E58AE">
        <w:tc>
          <w:tcPr>
            <w:tcW w:w="3261" w:type="dxa"/>
            <w:shd w:val="clear" w:color="auto" w:fill="FFFFFF" w:themeFill="background1"/>
          </w:tcPr>
          <w:p w:rsidR="004E58AE" w:rsidRPr="00CB0D3F" w:rsidRDefault="004E58AE" w:rsidP="004E58AE">
            <w:pPr>
              <w:tabs>
                <w:tab w:val="right" w:pos="8460"/>
              </w:tabs>
              <w:jc w:val="both"/>
              <w:rPr>
                <w:b/>
              </w:rPr>
            </w:pPr>
            <w:r w:rsidRPr="00CB0D3F">
              <w:t>Bežné výdavky</w:t>
            </w:r>
          </w:p>
        </w:tc>
        <w:tc>
          <w:tcPr>
            <w:tcW w:w="1984" w:type="dxa"/>
            <w:shd w:val="clear" w:color="auto" w:fill="FFFFFF" w:themeFill="background1"/>
          </w:tcPr>
          <w:p w:rsidR="004E58AE" w:rsidRPr="003F1075" w:rsidRDefault="003739AC" w:rsidP="004E58AE">
            <w:pPr>
              <w:tabs>
                <w:tab w:val="right" w:pos="8460"/>
              </w:tabs>
              <w:jc w:val="center"/>
            </w:pPr>
            <w:r>
              <w:t>4 049 424</w:t>
            </w:r>
          </w:p>
        </w:tc>
        <w:tc>
          <w:tcPr>
            <w:tcW w:w="1985" w:type="dxa"/>
            <w:shd w:val="clear" w:color="auto" w:fill="FFFFFF" w:themeFill="background1"/>
          </w:tcPr>
          <w:p w:rsidR="004E58AE" w:rsidRPr="003F1075" w:rsidRDefault="003739AC" w:rsidP="004E58AE">
            <w:pPr>
              <w:tabs>
                <w:tab w:val="right" w:pos="8460"/>
              </w:tabs>
              <w:jc w:val="center"/>
            </w:pPr>
            <w:r>
              <w:t>4 061 395</w:t>
            </w:r>
          </w:p>
        </w:tc>
        <w:tc>
          <w:tcPr>
            <w:tcW w:w="1984" w:type="dxa"/>
            <w:shd w:val="clear" w:color="auto" w:fill="FFFFFF" w:themeFill="background1"/>
          </w:tcPr>
          <w:p w:rsidR="004E58AE" w:rsidRPr="003F1075" w:rsidRDefault="00F76BD6" w:rsidP="004E58AE">
            <w:pPr>
              <w:tabs>
                <w:tab w:val="right" w:pos="8460"/>
              </w:tabs>
              <w:jc w:val="center"/>
            </w:pPr>
            <w:r>
              <w:t>4 064 612</w:t>
            </w:r>
          </w:p>
        </w:tc>
      </w:tr>
      <w:tr w:rsidR="004E58AE" w:rsidRPr="00CB0D3F" w:rsidTr="004E58AE">
        <w:tc>
          <w:tcPr>
            <w:tcW w:w="3261" w:type="dxa"/>
          </w:tcPr>
          <w:p w:rsidR="004E58AE" w:rsidRPr="00CB0D3F" w:rsidRDefault="004E58AE" w:rsidP="004E58AE">
            <w:pPr>
              <w:tabs>
                <w:tab w:val="right" w:pos="8460"/>
              </w:tabs>
              <w:jc w:val="both"/>
            </w:pPr>
            <w:r w:rsidRPr="00CB0D3F">
              <w:t>Kapitálové výd</w:t>
            </w:r>
            <w:r>
              <w:t>avky</w:t>
            </w:r>
          </w:p>
        </w:tc>
        <w:tc>
          <w:tcPr>
            <w:tcW w:w="1984" w:type="dxa"/>
          </w:tcPr>
          <w:p w:rsidR="004E58AE" w:rsidRPr="00C57E6C" w:rsidRDefault="003739AC" w:rsidP="004E58AE">
            <w:pPr>
              <w:tabs>
                <w:tab w:val="right" w:pos="8460"/>
              </w:tabs>
              <w:jc w:val="center"/>
            </w:pPr>
            <w:r>
              <w:t>1 052 349</w:t>
            </w:r>
          </w:p>
        </w:tc>
        <w:tc>
          <w:tcPr>
            <w:tcW w:w="1985" w:type="dxa"/>
          </w:tcPr>
          <w:p w:rsidR="004E58AE" w:rsidRPr="00C57E6C" w:rsidRDefault="003739AC" w:rsidP="004E58AE">
            <w:pPr>
              <w:tabs>
                <w:tab w:val="right" w:pos="8460"/>
              </w:tabs>
              <w:jc w:val="center"/>
            </w:pPr>
            <w:r>
              <w:t>74 000</w:t>
            </w:r>
          </w:p>
        </w:tc>
        <w:tc>
          <w:tcPr>
            <w:tcW w:w="1984" w:type="dxa"/>
          </w:tcPr>
          <w:p w:rsidR="004E58AE" w:rsidRPr="00C57E6C" w:rsidRDefault="00F76BD6" w:rsidP="004E58AE">
            <w:pPr>
              <w:tabs>
                <w:tab w:val="right" w:pos="8460"/>
              </w:tabs>
              <w:jc w:val="center"/>
            </w:pPr>
            <w:r>
              <w:t>64 000</w:t>
            </w:r>
          </w:p>
        </w:tc>
      </w:tr>
      <w:tr w:rsidR="004E58AE" w:rsidRPr="00CB0D3F" w:rsidTr="004E58AE">
        <w:tc>
          <w:tcPr>
            <w:tcW w:w="3261" w:type="dxa"/>
            <w:tcBorders>
              <w:bottom w:val="single" w:sz="4" w:space="0" w:color="auto"/>
            </w:tcBorders>
          </w:tcPr>
          <w:p w:rsidR="004E58AE" w:rsidRPr="00CB0D3F" w:rsidRDefault="004E58AE" w:rsidP="004E58AE">
            <w:pPr>
              <w:tabs>
                <w:tab w:val="right" w:pos="8460"/>
              </w:tabs>
              <w:jc w:val="both"/>
            </w:pPr>
            <w:r>
              <w:t>Výdavkové finančné  operácie</w:t>
            </w:r>
          </w:p>
        </w:tc>
        <w:tc>
          <w:tcPr>
            <w:tcW w:w="1984" w:type="dxa"/>
            <w:tcBorders>
              <w:bottom w:val="single" w:sz="4" w:space="0" w:color="auto"/>
            </w:tcBorders>
          </w:tcPr>
          <w:p w:rsidR="004E58AE" w:rsidRPr="00C57E6C" w:rsidRDefault="003739AC" w:rsidP="004E58AE">
            <w:pPr>
              <w:tabs>
                <w:tab w:val="right" w:pos="8460"/>
              </w:tabs>
              <w:jc w:val="center"/>
            </w:pPr>
            <w:r>
              <w:t>177 808</w:t>
            </w:r>
          </w:p>
        </w:tc>
        <w:tc>
          <w:tcPr>
            <w:tcW w:w="1985" w:type="dxa"/>
            <w:tcBorders>
              <w:bottom w:val="single" w:sz="4" w:space="0" w:color="auto"/>
            </w:tcBorders>
          </w:tcPr>
          <w:p w:rsidR="004E58AE" w:rsidRPr="00C57E6C" w:rsidRDefault="003739AC" w:rsidP="004E58AE">
            <w:pPr>
              <w:tabs>
                <w:tab w:val="right" w:pos="8460"/>
              </w:tabs>
              <w:jc w:val="center"/>
            </w:pPr>
            <w:r>
              <w:t>145 400</w:t>
            </w:r>
          </w:p>
        </w:tc>
        <w:tc>
          <w:tcPr>
            <w:tcW w:w="1984" w:type="dxa"/>
            <w:tcBorders>
              <w:bottom w:val="single" w:sz="4" w:space="0" w:color="auto"/>
            </w:tcBorders>
          </w:tcPr>
          <w:p w:rsidR="004E58AE" w:rsidRPr="00C57E6C" w:rsidRDefault="00F76BD6" w:rsidP="004E58AE">
            <w:pPr>
              <w:tabs>
                <w:tab w:val="right" w:pos="8460"/>
              </w:tabs>
              <w:jc w:val="center"/>
            </w:pPr>
            <w:r>
              <w:t>145 920</w:t>
            </w:r>
          </w:p>
        </w:tc>
      </w:tr>
      <w:tr w:rsidR="004E58AE" w:rsidRPr="00CB0D3F" w:rsidTr="004E58AE">
        <w:trPr>
          <w:trHeight w:val="254"/>
        </w:trPr>
        <w:tc>
          <w:tcPr>
            <w:tcW w:w="3261" w:type="dxa"/>
            <w:tcBorders>
              <w:bottom w:val="single" w:sz="4" w:space="0" w:color="auto"/>
            </w:tcBorders>
            <w:shd w:val="clear" w:color="auto" w:fill="F2F2F2" w:themeFill="background1" w:themeFillShade="F2"/>
          </w:tcPr>
          <w:p w:rsidR="004E58AE" w:rsidRPr="00C57E6C" w:rsidRDefault="004E58AE" w:rsidP="004E58AE">
            <w:pPr>
              <w:tabs>
                <w:tab w:val="right" w:pos="8460"/>
              </w:tabs>
              <w:jc w:val="both"/>
              <w:rPr>
                <w:b/>
              </w:rPr>
            </w:pPr>
            <w:r>
              <w:rPr>
                <w:b/>
              </w:rPr>
              <w:t>Výdavky spolu</w:t>
            </w:r>
          </w:p>
        </w:tc>
        <w:tc>
          <w:tcPr>
            <w:tcW w:w="1984" w:type="dxa"/>
            <w:tcBorders>
              <w:bottom w:val="single" w:sz="4" w:space="0" w:color="auto"/>
            </w:tcBorders>
            <w:shd w:val="clear" w:color="auto" w:fill="F2F2F2" w:themeFill="background1" w:themeFillShade="F2"/>
          </w:tcPr>
          <w:p w:rsidR="004E58AE" w:rsidRPr="003F1075" w:rsidRDefault="003739AC" w:rsidP="004E58AE">
            <w:pPr>
              <w:tabs>
                <w:tab w:val="right" w:pos="8460"/>
              </w:tabs>
              <w:jc w:val="center"/>
              <w:rPr>
                <w:b/>
              </w:rPr>
            </w:pPr>
            <w:r>
              <w:rPr>
                <w:b/>
              </w:rPr>
              <w:t>5 279 581</w:t>
            </w:r>
          </w:p>
        </w:tc>
        <w:tc>
          <w:tcPr>
            <w:tcW w:w="1985" w:type="dxa"/>
            <w:tcBorders>
              <w:bottom w:val="single" w:sz="4" w:space="0" w:color="auto"/>
            </w:tcBorders>
            <w:shd w:val="clear" w:color="auto" w:fill="F2F2F2" w:themeFill="background1" w:themeFillShade="F2"/>
          </w:tcPr>
          <w:p w:rsidR="004E58AE" w:rsidRPr="003F1075" w:rsidRDefault="003739AC" w:rsidP="004E58AE">
            <w:pPr>
              <w:tabs>
                <w:tab w:val="right" w:pos="8460"/>
              </w:tabs>
              <w:jc w:val="center"/>
              <w:rPr>
                <w:b/>
              </w:rPr>
            </w:pPr>
            <w:r>
              <w:rPr>
                <w:b/>
              </w:rPr>
              <w:t>4 280 795</w:t>
            </w:r>
          </w:p>
        </w:tc>
        <w:tc>
          <w:tcPr>
            <w:tcW w:w="1984" w:type="dxa"/>
            <w:tcBorders>
              <w:bottom w:val="single" w:sz="4" w:space="0" w:color="auto"/>
            </w:tcBorders>
            <w:shd w:val="clear" w:color="auto" w:fill="F2F2F2" w:themeFill="background1" w:themeFillShade="F2"/>
          </w:tcPr>
          <w:p w:rsidR="004E58AE" w:rsidRPr="003F1075" w:rsidRDefault="00F76BD6" w:rsidP="004E58AE">
            <w:pPr>
              <w:tabs>
                <w:tab w:val="right" w:pos="8460"/>
              </w:tabs>
              <w:jc w:val="center"/>
              <w:rPr>
                <w:b/>
              </w:rPr>
            </w:pPr>
            <w:r>
              <w:rPr>
                <w:b/>
              </w:rPr>
              <w:t>4 274 532</w:t>
            </w:r>
          </w:p>
        </w:tc>
      </w:tr>
      <w:tr w:rsidR="004E58AE" w:rsidRPr="00CB0D3F" w:rsidTr="004E58AE">
        <w:trPr>
          <w:trHeight w:val="400"/>
        </w:trPr>
        <w:tc>
          <w:tcPr>
            <w:tcW w:w="3261" w:type="dxa"/>
            <w:shd w:val="clear" w:color="auto" w:fill="BFBFBF" w:themeFill="background1" w:themeFillShade="BF"/>
          </w:tcPr>
          <w:p w:rsidR="004E58AE" w:rsidRPr="00BE59F9" w:rsidRDefault="004E58AE" w:rsidP="004E58AE">
            <w:pPr>
              <w:tabs>
                <w:tab w:val="right" w:pos="8460"/>
              </w:tabs>
              <w:jc w:val="both"/>
              <w:rPr>
                <w:sz w:val="20"/>
                <w:szCs w:val="20"/>
              </w:rPr>
            </w:pPr>
            <w:r>
              <w:rPr>
                <w:b/>
                <w:bCs/>
                <w:iCs/>
                <w:color w:val="000000"/>
              </w:rPr>
              <w:t xml:space="preserve">Rozpočet mesta    </w:t>
            </w:r>
          </w:p>
        </w:tc>
        <w:tc>
          <w:tcPr>
            <w:tcW w:w="1984" w:type="dxa"/>
            <w:shd w:val="clear" w:color="auto" w:fill="BFBFBF" w:themeFill="background1" w:themeFillShade="BF"/>
          </w:tcPr>
          <w:p w:rsidR="004E58AE" w:rsidRPr="00CB0D3F" w:rsidRDefault="004E58AE" w:rsidP="004E58AE">
            <w:pPr>
              <w:tabs>
                <w:tab w:val="right" w:pos="8460"/>
              </w:tabs>
              <w:jc w:val="center"/>
              <w:rPr>
                <w:b/>
              </w:rPr>
            </w:pPr>
            <w:r>
              <w:rPr>
                <w:b/>
              </w:rPr>
              <w:t>0</w:t>
            </w:r>
          </w:p>
        </w:tc>
        <w:tc>
          <w:tcPr>
            <w:tcW w:w="1985" w:type="dxa"/>
            <w:shd w:val="clear" w:color="auto" w:fill="BFBFBF" w:themeFill="background1" w:themeFillShade="BF"/>
          </w:tcPr>
          <w:p w:rsidR="004E58AE" w:rsidRPr="00CB0D3F" w:rsidRDefault="004E58AE" w:rsidP="004E58AE">
            <w:pPr>
              <w:tabs>
                <w:tab w:val="right" w:pos="8460"/>
              </w:tabs>
              <w:jc w:val="center"/>
              <w:rPr>
                <w:b/>
              </w:rPr>
            </w:pPr>
            <w:r>
              <w:rPr>
                <w:b/>
              </w:rPr>
              <w:t>0</w:t>
            </w:r>
          </w:p>
        </w:tc>
        <w:tc>
          <w:tcPr>
            <w:tcW w:w="1984" w:type="dxa"/>
            <w:shd w:val="clear" w:color="auto" w:fill="BFBFBF" w:themeFill="background1" w:themeFillShade="BF"/>
          </w:tcPr>
          <w:p w:rsidR="004E58AE" w:rsidRPr="00CB0D3F" w:rsidRDefault="004E58AE" w:rsidP="004E58AE">
            <w:pPr>
              <w:tabs>
                <w:tab w:val="right" w:pos="8460"/>
              </w:tabs>
              <w:jc w:val="center"/>
              <w:rPr>
                <w:b/>
              </w:rPr>
            </w:pPr>
            <w:r>
              <w:rPr>
                <w:b/>
              </w:rPr>
              <w:t>0</w:t>
            </w:r>
          </w:p>
        </w:tc>
      </w:tr>
    </w:tbl>
    <w:p w:rsidR="004E58AE" w:rsidRDefault="004E58AE" w:rsidP="004E58AE">
      <w:pPr>
        <w:tabs>
          <w:tab w:val="right" w:pos="8820"/>
        </w:tabs>
        <w:jc w:val="both"/>
        <w:rPr>
          <w:b/>
          <w:sz w:val="28"/>
          <w:szCs w:val="28"/>
        </w:rPr>
      </w:pPr>
    </w:p>
    <w:p w:rsidR="00E17DF0" w:rsidRPr="00BD5F58" w:rsidRDefault="002642BA" w:rsidP="002642BA">
      <w:pPr>
        <w:spacing w:line="360" w:lineRule="auto"/>
        <w:rPr>
          <w:b/>
          <w:sz w:val="28"/>
          <w:szCs w:val="28"/>
        </w:rPr>
      </w:pPr>
      <w:r>
        <w:rPr>
          <w:b/>
          <w:sz w:val="28"/>
          <w:szCs w:val="28"/>
        </w:rPr>
        <w:t xml:space="preserve">7. </w:t>
      </w:r>
      <w:r w:rsidR="00E17DF0" w:rsidRPr="00BD5F58">
        <w:rPr>
          <w:b/>
          <w:sz w:val="28"/>
          <w:szCs w:val="28"/>
        </w:rPr>
        <w:t xml:space="preserve">Informácia o vývoji </w:t>
      </w:r>
      <w:r w:rsidR="00E97416">
        <w:rPr>
          <w:b/>
          <w:sz w:val="28"/>
          <w:szCs w:val="28"/>
        </w:rPr>
        <w:t xml:space="preserve">mesta </w:t>
      </w:r>
      <w:r w:rsidR="00E17DF0" w:rsidRPr="00BD5F58">
        <w:rPr>
          <w:b/>
          <w:sz w:val="28"/>
          <w:szCs w:val="28"/>
        </w:rPr>
        <w:t xml:space="preserve"> z pohľadu </w:t>
      </w:r>
      <w:r w:rsidR="00E17DF0">
        <w:rPr>
          <w:b/>
          <w:sz w:val="28"/>
          <w:szCs w:val="28"/>
        </w:rPr>
        <w:t>účtovníctva</w:t>
      </w:r>
      <w:r w:rsidR="00DB028C">
        <w:rPr>
          <w:b/>
          <w:sz w:val="28"/>
          <w:szCs w:val="28"/>
        </w:rPr>
        <w:t xml:space="preserve"> za konsolidovaný celok</w:t>
      </w:r>
    </w:p>
    <w:p w:rsidR="00DB028C" w:rsidRDefault="00DB028C" w:rsidP="00DB028C">
      <w:pPr>
        <w:spacing w:line="276" w:lineRule="auto"/>
        <w:jc w:val="both"/>
      </w:pPr>
      <w:r>
        <w:t xml:space="preserve">     Do konsolidovaného celku patrí konsolidujúca účtovná jednotka - mesto Nováky a konsolidované účtovné jednotky - rozpočtové organizácie mesta : Základná škola Nováky, Základná umelecká škola v Novákoch  a Centrum voľného času v Novákoch.</w:t>
      </w:r>
    </w:p>
    <w:p w:rsidR="00DB028C" w:rsidRDefault="00DB028C" w:rsidP="002642BA">
      <w:pPr>
        <w:spacing w:line="360" w:lineRule="auto"/>
        <w:jc w:val="both"/>
        <w:rPr>
          <w:b/>
        </w:rPr>
      </w:pPr>
    </w:p>
    <w:p w:rsidR="004E58AE" w:rsidRDefault="004E58AE" w:rsidP="004E58AE">
      <w:pPr>
        <w:spacing w:line="360" w:lineRule="auto"/>
        <w:jc w:val="both"/>
        <w:rPr>
          <w:b/>
        </w:rPr>
      </w:pPr>
      <w:r>
        <w:rPr>
          <w:b/>
        </w:rPr>
        <w:t xml:space="preserve">7.1 </w:t>
      </w:r>
      <w:r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61"/>
        <w:gridCol w:w="2126"/>
        <w:gridCol w:w="1984"/>
        <w:gridCol w:w="1843"/>
      </w:tblGrid>
      <w:tr w:rsidR="007E17E5" w:rsidRPr="00A92B52" w:rsidTr="00C85C1B">
        <w:tc>
          <w:tcPr>
            <w:tcW w:w="3261" w:type="dxa"/>
            <w:shd w:val="clear" w:color="auto" w:fill="DDD9C3"/>
          </w:tcPr>
          <w:p w:rsidR="007E17E5" w:rsidRPr="00A92B52" w:rsidRDefault="007E17E5" w:rsidP="00C85C1B">
            <w:pPr>
              <w:spacing w:line="360" w:lineRule="auto"/>
              <w:jc w:val="center"/>
              <w:rPr>
                <w:b/>
                <w:sz w:val="22"/>
                <w:szCs w:val="22"/>
              </w:rPr>
            </w:pPr>
            <w:r w:rsidRPr="00A92B52">
              <w:rPr>
                <w:b/>
                <w:sz w:val="22"/>
                <w:szCs w:val="22"/>
              </w:rPr>
              <w:t>Názov</w:t>
            </w:r>
          </w:p>
        </w:tc>
        <w:tc>
          <w:tcPr>
            <w:tcW w:w="2126" w:type="dxa"/>
            <w:shd w:val="clear" w:color="auto" w:fill="DDD9C3"/>
          </w:tcPr>
          <w:p w:rsidR="007E17E5" w:rsidRPr="00A92B52" w:rsidRDefault="007E17E5" w:rsidP="00C85C1B">
            <w:pPr>
              <w:jc w:val="center"/>
              <w:rPr>
                <w:b/>
                <w:sz w:val="22"/>
                <w:szCs w:val="22"/>
              </w:rPr>
            </w:pPr>
            <w:r w:rsidRPr="00A92B52">
              <w:rPr>
                <w:b/>
                <w:sz w:val="22"/>
                <w:szCs w:val="22"/>
              </w:rPr>
              <w:t>Skutočnosť</w:t>
            </w:r>
          </w:p>
          <w:p w:rsidR="007E17E5" w:rsidRPr="00A92B52" w:rsidRDefault="007E17E5" w:rsidP="00C85C1B">
            <w:pPr>
              <w:jc w:val="center"/>
              <w:rPr>
                <w:b/>
                <w:sz w:val="22"/>
                <w:szCs w:val="22"/>
              </w:rPr>
            </w:pPr>
            <w:r>
              <w:rPr>
                <w:b/>
                <w:sz w:val="22"/>
                <w:szCs w:val="22"/>
              </w:rPr>
              <w:t xml:space="preserve">k </w:t>
            </w:r>
            <w:r w:rsidRPr="00A92B52">
              <w:rPr>
                <w:b/>
                <w:sz w:val="22"/>
                <w:szCs w:val="22"/>
              </w:rPr>
              <w:t>31.12.</w:t>
            </w:r>
            <w:r>
              <w:rPr>
                <w:b/>
                <w:sz w:val="22"/>
                <w:szCs w:val="22"/>
              </w:rPr>
              <w:t>2016</w:t>
            </w:r>
          </w:p>
        </w:tc>
        <w:tc>
          <w:tcPr>
            <w:tcW w:w="1984" w:type="dxa"/>
            <w:shd w:val="clear" w:color="auto" w:fill="DDD9C3"/>
          </w:tcPr>
          <w:p w:rsidR="007E17E5" w:rsidRPr="00A92B52" w:rsidRDefault="007E17E5" w:rsidP="00C85C1B">
            <w:pPr>
              <w:jc w:val="center"/>
              <w:rPr>
                <w:b/>
                <w:sz w:val="22"/>
                <w:szCs w:val="22"/>
              </w:rPr>
            </w:pPr>
            <w:r w:rsidRPr="00A92B52">
              <w:rPr>
                <w:b/>
                <w:sz w:val="22"/>
                <w:szCs w:val="22"/>
              </w:rPr>
              <w:t>Skutočnosť</w:t>
            </w:r>
          </w:p>
          <w:p w:rsidR="007E17E5" w:rsidRPr="00A92B52" w:rsidRDefault="007E17E5" w:rsidP="00C85C1B">
            <w:pPr>
              <w:jc w:val="center"/>
              <w:rPr>
                <w:b/>
                <w:sz w:val="22"/>
                <w:szCs w:val="22"/>
              </w:rPr>
            </w:pPr>
            <w:r>
              <w:rPr>
                <w:b/>
                <w:sz w:val="22"/>
                <w:szCs w:val="22"/>
              </w:rPr>
              <w:t xml:space="preserve">k </w:t>
            </w:r>
            <w:r w:rsidRPr="00A92B52">
              <w:rPr>
                <w:b/>
                <w:sz w:val="22"/>
                <w:szCs w:val="22"/>
              </w:rPr>
              <w:t>31.12.</w:t>
            </w:r>
            <w:r>
              <w:rPr>
                <w:b/>
                <w:sz w:val="22"/>
                <w:szCs w:val="22"/>
              </w:rPr>
              <w:t>2017</w:t>
            </w:r>
          </w:p>
        </w:tc>
        <w:tc>
          <w:tcPr>
            <w:tcW w:w="1843" w:type="dxa"/>
            <w:shd w:val="clear" w:color="auto" w:fill="DDD9C3"/>
          </w:tcPr>
          <w:p w:rsidR="007E17E5" w:rsidRDefault="007E17E5" w:rsidP="00C85C1B">
            <w:pPr>
              <w:jc w:val="center"/>
              <w:rPr>
                <w:b/>
                <w:sz w:val="22"/>
                <w:szCs w:val="22"/>
              </w:rPr>
            </w:pPr>
            <w:r>
              <w:rPr>
                <w:b/>
                <w:sz w:val="22"/>
                <w:szCs w:val="22"/>
              </w:rPr>
              <w:t>Predpoklad</w:t>
            </w:r>
          </w:p>
          <w:p w:rsidR="007E17E5" w:rsidRPr="00A92B52" w:rsidRDefault="007E17E5" w:rsidP="00C85C1B">
            <w:pPr>
              <w:jc w:val="center"/>
              <w:rPr>
                <w:b/>
                <w:sz w:val="22"/>
                <w:szCs w:val="22"/>
              </w:rPr>
            </w:pPr>
            <w:r>
              <w:rPr>
                <w:b/>
                <w:sz w:val="22"/>
                <w:szCs w:val="22"/>
              </w:rPr>
              <w:t>na rok 2018</w:t>
            </w:r>
          </w:p>
        </w:tc>
      </w:tr>
      <w:tr w:rsidR="007E17E5" w:rsidRPr="0066599E" w:rsidTr="00C85C1B">
        <w:tc>
          <w:tcPr>
            <w:tcW w:w="3261" w:type="dxa"/>
            <w:shd w:val="clear" w:color="auto" w:fill="D9D9D9"/>
          </w:tcPr>
          <w:p w:rsidR="007E17E5" w:rsidRPr="0066599E" w:rsidRDefault="007E17E5" w:rsidP="00C85C1B">
            <w:pPr>
              <w:spacing w:line="360" w:lineRule="auto"/>
              <w:jc w:val="both"/>
              <w:rPr>
                <w:b/>
                <w:sz w:val="22"/>
                <w:szCs w:val="22"/>
              </w:rPr>
            </w:pPr>
            <w:r w:rsidRPr="0066599E">
              <w:rPr>
                <w:b/>
              </w:rPr>
              <w:t>Majetok spolu</w:t>
            </w:r>
          </w:p>
        </w:tc>
        <w:tc>
          <w:tcPr>
            <w:tcW w:w="2126" w:type="dxa"/>
            <w:shd w:val="clear" w:color="auto" w:fill="D9D9D9"/>
          </w:tcPr>
          <w:p w:rsidR="007E17E5" w:rsidRPr="0066599E" w:rsidRDefault="007E17E5" w:rsidP="00C85C1B">
            <w:pPr>
              <w:spacing w:line="360" w:lineRule="auto"/>
              <w:jc w:val="right"/>
              <w:rPr>
                <w:b/>
                <w:sz w:val="22"/>
                <w:szCs w:val="22"/>
              </w:rPr>
            </w:pPr>
            <w:r>
              <w:rPr>
                <w:b/>
                <w:sz w:val="22"/>
                <w:szCs w:val="22"/>
              </w:rPr>
              <w:t>9 606 675,59</w:t>
            </w:r>
          </w:p>
        </w:tc>
        <w:tc>
          <w:tcPr>
            <w:tcW w:w="1984" w:type="dxa"/>
            <w:shd w:val="clear" w:color="auto" w:fill="D9D9D9"/>
          </w:tcPr>
          <w:p w:rsidR="007E17E5" w:rsidRPr="0066599E" w:rsidRDefault="007E17E5" w:rsidP="00C85C1B">
            <w:pPr>
              <w:spacing w:line="360" w:lineRule="auto"/>
              <w:jc w:val="right"/>
              <w:rPr>
                <w:b/>
                <w:sz w:val="22"/>
                <w:szCs w:val="22"/>
              </w:rPr>
            </w:pPr>
            <w:r>
              <w:rPr>
                <w:b/>
                <w:sz w:val="22"/>
                <w:szCs w:val="22"/>
              </w:rPr>
              <w:t>9 609 199,73</w:t>
            </w:r>
          </w:p>
        </w:tc>
        <w:tc>
          <w:tcPr>
            <w:tcW w:w="1843" w:type="dxa"/>
            <w:shd w:val="clear" w:color="auto" w:fill="D9D9D9"/>
          </w:tcPr>
          <w:p w:rsidR="007E17E5" w:rsidRPr="0066599E" w:rsidRDefault="007E17E5" w:rsidP="00C85C1B">
            <w:pPr>
              <w:spacing w:line="360" w:lineRule="auto"/>
              <w:jc w:val="right"/>
              <w:rPr>
                <w:b/>
                <w:sz w:val="22"/>
                <w:szCs w:val="22"/>
              </w:rPr>
            </w:pPr>
            <w:r>
              <w:rPr>
                <w:b/>
                <w:sz w:val="22"/>
                <w:szCs w:val="22"/>
              </w:rPr>
              <w:t>9 649 453</w:t>
            </w:r>
          </w:p>
        </w:tc>
      </w:tr>
      <w:tr w:rsidR="007E17E5" w:rsidRPr="00CA131A" w:rsidTr="00C85C1B">
        <w:tc>
          <w:tcPr>
            <w:tcW w:w="3261" w:type="dxa"/>
          </w:tcPr>
          <w:p w:rsidR="007E17E5" w:rsidRPr="00A92B52" w:rsidRDefault="007E17E5" w:rsidP="00C85C1B">
            <w:pPr>
              <w:spacing w:line="360" w:lineRule="auto"/>
              <w:jc w:val="both"/>
              <w:rPr>
                <w:b/>
                <w:sz w:val="22"/>
                <w:szCs w:val="22"/>
              </w:rPr>
            </w:pPr>
            <w:r w:rsidRPr="00A92B52">
              <w:rPr>
                <w:b/>
                <w:sz w:val="22"/>
                <w:szCs w:val="22"/>
              </w:rPr>
              <w:t>Neobežný majetok spolu</w:t>
            </w:r>
          </w:p>
        </w:tc>
        <w:tc>
          <w:tcPr>
            <w:tcW w:w="2126" w:type="dxa"/>
          </w:tcPr>
          <w:p w:rsidR="007E17E5" w:rsidRPr="00CA131A" w:rsidRDefault="007E17E5" w:rsidP="00C85C1B">
            <w:pPr>
              <w:spacing w:line="360" w:lineRule="auto"/>
              <w:jc w:val="right"/>
              <w:rPr>
                <w:b/>
                <w:sz w:val="22"/>
                <w:szCs w:val="22"/>
              </w:rPr>
            </w:pPr>
            <w:r>
              <w:rPr>
                <w:b/>
                <w:sz w:val="22"/>
                <w:szCs w:val="22"/>
              </w:rPr>
              <w:t>8 580 252,73</w:t>
            </w:r>
          </w:p>
        </w:tc>
        <w:tc>
          <w:tcPr>
            <w:tcW w:w="1984" w:type="dxa"/>
          </w:tcPr>
          <w:p w:rsidR="007E17E5" w:rsidRPr="00CA131A" w:rsidRDefault="007E17E5" w:rsidP="00C85C1B">
            <w:pPr>
              <w:spacing w:line="360" w:lineRule="auto"/>
              <w:jc w:val="right"/>
              <w:rPr>
                <w:b/>
                <w:sz w:val="22"/>
                <w:szCs w:val="22"/>
              </w:rPr>
            </w:pPr>
            <w:r>
              <w:rPr>
                <w:b/>
                <w:sz w:val="22"/>
                <w:szCs w:val="22"/>
              </w:rPr>
              <w:t>8 754 895,10</w:t>
            </w:r>
          </w:p>
        </w:tc>
        <w:tc>
          <w:tcPr>
            <w:tcW w:w="1843" w:type="dxa"/>
          </w:tcPr>
          <w:p w:rsidR="007E17E5" w:rsidRPr="00CA131A" w:rsidRDefault="007E17E5" w:rsidP="00C85C1B">
            <w:pPr>
              <w:spacing w:line="360" w:lineRule="auto"/>
              <w:jc w:val="right"/>
              <w:rPr>
                <w:b/>
                <w:sz w:val="22"/>
                <w:szCs w:val="22"/>
              </w:rPr>
            </w:pPr>
            <w:r>
              <w:rPr>
                <w:b/>
                <w:sz w:val="22"/>
                <w:szCs w:val="22"/>
              </w:rPr>
              <w:t>8 771 153</w:t>
            </w:r>
          </w:p>
        </w:tc>
      </w:tr>
      <w:tr w:rsidR="007E17E5" w:rsidRPr="00A92B52" w:rsidTr="00C85C1B">
        <w:tc>
          <w:tcPr>
            <w:tcW w:w="3261" w:type="dxa"/>
          </w:tcPr>
          <w:p w:rsidR="007E17E5" w:rsidRPr="00A92B52" w:rsidRDefault="007E17E5" w:rsidP="00C85C1B">
            <w:pPr>
              <w:spacing w:line="360" w:lineRule="auto"/>
              <w:jc w:val="both"/>
              <w:rPr>
                <w:sz w:val="22"/>
                <w:szCs w:val="22"/>
              </w:rPr>
            </w:pPr>
            <w:r w:rsidRPr="00A92B52">
              <w:rPr>
                <w:sz w:val="22"/>
                <w:szCs w:val="22"/>
              </w:rPr>
              <w:t>z toho :</w:t>
            </w:r>
          </w:p>
        </w:tc>
        <w:tc>
          <w:tcPr>
            <w:tcW w:w="2126" w:type="dxa"/>
          </w:tcPr>
          <w:p w:rsidR="007E17E5" w:rsidRPr="00A92B52" w:rsidRDefault="007E17E5" w:rsidP="00C85C1B">
            <w:pPr>
              <w:spacing w:line="360" w:lineRule="auto"/>
              <w:jc w:val="right"/>
              <w:rPr>
                <w:sz w:val="22"/>
                <w:szCs w:val="22"/>
              </w:rPr>
            </w:pPr>
          </w:p>
        </w:tc>
        <w:tc>
          <w:tcPr>
            <w:tcW w:w="1984" w:type="dxa"/>
          </w:tcPr>
          <w:p w:rsidR="007E17E5" w:rsidRPr="00A92B52" w:rsidRDefault="007E17E5" w:rsidP="00C85C1B">
            <w:pPr>
              <w:spacing w:line="360" w:lineRule="auto"/>
              <w:jc w:val="right"/>
              <w:rPr>
                <w:sz w:val="22"/>
                <w:szCs w:val="22"/>
              </w:rPr>
            </w:pPr>
          </w:p>
        </w:tc>
        <w:tc>
          <w:tcPr>
            <w:tcW w:w="1843" w:type="dxa"/>
          </w:tcPr>
          <w:p w:rsidR="007E17E5" w:rsidRPr="00A92B52" w:rsidRDefault="007E17E5" w:rsidP="00C85C1B">
            <w:pPr>
              <w:spacing w:line="360" w:lineRule="auto"/>
              <w:jc w:val="right"/>
              <w:rPr>
                <w:sz w:val="22"/>
                <w:szCs w:val="22"/>
              </w:rPr>
            </w:pP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Dlhodobý nehmotný majetok</w:t>
            </w:r>
          </w:p>
        </w:tc>
        <w:tc>
          <w:tcPr>
            <w:tcW w:w="2126" w:type="dxa"/>
          </w:tcPr>
          <w:p w:rsidR="007E17E5" w:rsidRPr="00A92B52" w:rsidRDefault="007E17E5" w:rsidP="00C85C1B">
            <w:pPr>
              <w:spacing w:line="360" w:lineRule="auto"/>
              <w:jc w:val="right"/>
              <w:rPr>
                <w:sz w:val="22"/>
                <w:szCs w:val="22"/>
              </w:rPr>
            </w:pPr>
            <w:r>
              <w:rPr>
                <w:sz w:val="22"/>
                <w:szCs w:val="22"/>
              </w:rPr>
              <w:t>1 245,00</w:t>
            </w:r>
          </w:p>
        </w:tc>
        <w:tc>
          <w:tcPr>
            <w:tcW w:w="1984" w:type="dxa"/>
          </w:tcPr>
          <w:p w:rsidR="007E17E5" w:rsidRPr="00A92B52" w:rsidRDefault="007E17E5" w:rsidP="00C85C1B">
            <w:pPr>
              <w:spacing w:line="360" w:lineRule="auto"/>
              <w:jc w:val="right"/>
              <w:rPr>
                <w:sz w:val="22"/>
                <w:szCs w:val="22"/>
              </w:rPr>
            </w:pPr>
            <w:r>
              <w:rPr>
                <w:sz w:val="22"/>
                <w:szCs w:val="22"/>
              </w:rPr>
              <w:t>402,40</w:t>
            </w:r>
          </w:p>
        </w:tc>
        <w:tc>
          <w:tcPr>
            <w:tcW w:w="1843" w:type="dxa"/>
          </w:tcPr>
          <w:p w:rsidR="007E17E5" w:rsidRPr="00A92B52" w:rsidRDefault="007E17E5" w:rsidP="00C85C1B">
            <w:pPr>
              <w:spacing w:line="360" w:lineRule="auto"/>
              <w:jc w:val="right"/>
              <w:rPr>
                <w:sz w:val="22"/>
                <w:szCs w:val="22"/>
              </w:rPr>
            </w:pPr>
            <w:r>
              <w:rPr>
                <w:sz w:val="22"/>
                <w:szCs w:val="22"/>
              </w:rPr>
              <w:t xml:space="preserve"> 500</w:t>
            </w: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Dlhodobý hmotný majetok</w:t>
            </w:r>
          </w:p>
        </w:tc>
        <w:tc>
          <w:tcPr>
            <w:tcW w:w="2126" w:type="dxa"/>
          </w:tcPr>
          <w:p w:rsidR="007E17E5" w:rsidRPr="00A92B52" w:rsidRDefault="007E17E5" w:rsidP="00C85C1B">
            <w:pPr>
              <w:spacing w:line="360" w:lineRule="auto"/>
              <w:jc w:val="right"/>
              <w:rPr>
                <w:sz w:val="22"/>
                <w:szCs w:val="22"/>
              </w:rPr>
            </w:pPr>
            <w:r>
              <w:rPr>
                <w:sz w:val="22"/>
                <w:szCs w:val="22"/>
              </w:rPr>
              <w:t>7 758 354,48</w:t>
            </w:r>
          </w:p>
        </w:tc>
        <w:tc>
          <w:tcPr>
            <w:tcW w:w="1984" w:type="dxa"/>
          </w:tcPr>
          <w:p w:rsidR="007E17E5" w:rsidRPr="00A92B52" w:rsidRDefault="007E17E5" w:rsidP="00C85C1B">
            <w:pPr>
              <w:spacing w:line="360" w:lineRule="auto"/>
              <w:jc w:val="right"/>
              <w:rPr>
                <w:sz w:val="22"/>
                <w:szCs w:val="22"/>
              </w:rPr>
            </w:pPr>
            <w:r>
              <w:rPr>
                <w:sz w:val="22"/>
                <w:szCs w:val="22"/>
              </w:rPr>
              <w:t>7 933 839,45</w:t>
            </w:r>
          </w:p>
        </w:tc>
        <w:tc>
          <w:tcPr>
            <w:tcW w:w="1843" w:type="dxa"/>
          </w:tcPr>
          <w:p w:rsidR="007E17E5" w:rsidRPr="00A92B52" w:rsidRDefault="007E17E5" w:rsidP="00C85C1B">
            <w:pPr>
              <w:spacing w:line="360" w:lineRule="auto"/>
              <w:jc w:val="right"/>
              <w:rPr>
                <w:sz w:val="22"/>
                <w:szCs w:val="22"/>
              </w:rPr>
            </w:pPr>
            <w:r>
              <w:rPr>
                <w:sz w:val="22"/>
                <w:szCs w:val="22"/>
              </w:rPr>
              <w:t>7 950 000</w:t>
            </w: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Dlhodobý finančný majetok</w:t>
            </w:r>
          </w:p>
        </w:tc>
        <w:tc>
          <w:tcPr>
            <w:tcW w:w="2126" w:type="dxa"/>
          </w:tcPr>
          <w:p w:rsidR="007E17E5" w:rsidRPr="00A92B52" w:rsidRDefault="007E17E5" w:rsidP="00C85C1B">
            <w:pPr>
              <w:spacing w:line="360" w:lineRule="auto"/>
              <w:jc w:val="right"/>
              <w:rPr>
                <w:sz w:val="22"/>
                <w:szCs w:val="22"/>
              </w:rPr>
            </w:pPr>
            <w:r>
              <w:rPr>
                <w:sz w:val="22"/>
                <w:szCs w:val="22"/>
              </w:rPr>
              <w:t>820 653,25</w:t>
            </w:r>
          </w:p>
        </w:tc>
        <w:tc>
          <w:tcPr>
            <w:tcW w:w="1984" w:type="dxa"/>
          </w:tcPr>
          <w:p w:rsidR="007E17E5" w:rsidRPr="00A92B52" w:rsidRDefault="007E17E5" w:rsidP="00C85C1B">
            <w:pPr>
              <w:spacing w:line="360" w:lineRule="auto"/>
              <w:jc w:val="right"/>
              <w:rPr>
                <w:sz w:val="22"/>
                <w:szCs w:val="22"/>
              </w:rPr>
            </w:pPr>
            <w:r>
              <w:rPr>
                <w:sz w:val="22"/>
                <w:szCs w:val="22"/>
              </w:rPr>
              <w:t>820 653,25</w:t>
            </w:r>
          </w:p>
        </w:tc>
        <w:tc>
          <w:tcPr>
            <w:tcW w:w="1843" w:type="dxa"/>
          </w:tcPr>
          <w:p w:rsidR="007E17E5" w:rsidRPr="00A92B52" w:rsidRDefault="007E17E5" w:rsidP="00C85C1B">
            <w:pPr>
              <w:spacing w:line="360" w:lineRule="auto"/>
              <w:jc w:val="right"/>
              <w:rPr>
                <w:sz w:val="22"/>
                <w:szCs w:val="22"/>
              </w:rPr>
            </w:pPr>
            <w:r>
              <w:rPr>
                <w:sz w:val="22"/>
                <w:szCs w:val="22"/>
              </w:rPr>
              <w:t>820 653</w:t>
            </w:r>
          </w:p>
        </w:tc>
      </w:tr>
      <w:tr w:rsidR="007E17E5" w:rsidRPr="00CA131A" w:rsidTr="00C85C1B">
        <w:tc>
          <w:tcPr>
            <w:tcW w:w="3261" w:type="dxa"/>
          </w:tcPr>
          <w:p w:rsidR="007E17E5" w:rsidRPr="00A92B52" w:rsidRDefault="007E17E5" w:rsidP="00C85C1B">
            <w:pPr>
              <w:spacing w:line="360" w:lineRule="auto"/>
              <w:jc w:val="both"/>
              <w:rPr>
                <w:b/>
                <w:sz w:val="22"/>
                <w:szCs w:val="22"/>
              </w:rPr>
            </w:pPr>
            <w:r w:rsidRPr="00A92B52">
              <w:rPr>
                <w:b/>
                <w:sz w:val="22"/>
                <w:szCs w:val="22"/>
              </w:rPr>
              <w:t>Obežný majetok spolu</w:t>
            </w:r>
          </w:p>
        </w:tc>
        <w:tc>
          <w:tcPr>
            <w:tcW w:w="2126" w:type="dxa"/>
          </w:tcPr>
          <w:p w:rsidR="007E17E5" w:rsidRPr="00CA131A" w:rsidRDefault="007E17E5" w:rsidP="00C85C1B">
            <w:pPr>
              <w:spacing w:line="360" w:lineRule="auto"/>
              <w:jc w:val="right"/>
              <w:rPr>
                <w:b/>
                <w:sz w:val="22"/>
                <w:szCs w:val="22"/>
              </w:rPr>
            </w:pPr>
            <w:r>
              <w:rPr>
                <w:b/>
                <w:sz w:val="22"/>
                <w:szCs w:val="22"/>
              </w:rPr>
              <w:t>1 016 237,40</w:t>
            </w:r>
          </w:p>
        </w:tc>
        <w:tc>
          <w:tcPr>
            <w:tcW w:w="1984" w:type="dxa"/>
          </w:tcPr>
          <w:p w:rsidR="007E17E5" w:rsidRPr="00CA131A" w:rsidRDefault="007E17E5" w:rsidP="00C85C1B">
            <w:pPr>
              <w:spacing w:line="360" w:lineRule="auto"/>
              <w:jc w:val="right"/>
              <w:rPr>
                <w:b/>
                <w:sz w:val="22"/>
                <w:szCs w:val="22"/>
              </w:rPr>
            </w:pPr>
            <w:r>
              <w:rPr>
                <w:b/>
                <w:sz w:val="22"/>
                <w:szCs w:val="22"/>
              </w:rPr>
              <w:t>845 801,70</w:t>
            </w:r>
          </w:p>
        </w:tc>
        <w:tc>
          <w:tcPr>
            <w:tcW w:w="1843" w:type="dxa"/>
          </w:tcPr>
          <w:p w:rsidR="007E17E5" w:rsidRPr="00CA131A" w:rsidRDefault="007E17E5" w:rsidP="00C85C1B">
            <w:pPr>
              <w:spacing w:line="360" w:lineRule="auto"/>
              <w:jc w:val="right"/>
              <w:rPr>
                <w:b/>
                <w:sz w:val="22"/>
                <w:szCs w:val="22"/>
              </w:rPr>
            </w:pPr>
            <w:r>
              <w:rPr>
                <w:b/>
                <w:sz w:val="22"/>
                <w:szCs w:val="22"/>
              </w:rPr>
              <w:t>878 300</w:t>
            </w:r>
          </w:p>
        </w:tc>
      </w:tr>
      <w:tr w:rsidR="007E17E5" w:rsidRPr="00A92B52" w:rsidTr="00C85C1B">
        <w:tc>
          <w:tcPr>
            <w:tcW w:w="3261" w:type="dxa"/>
          </w:tcPr>
          <w:p w:rsidR="007E17E5" w:rsidRPr="00A92B52" w:rsidRDefault="007E17E5" w:rsidP="00C85C1B">
            <w:pPr>
              <w:spacing w:line="360" w:lineRule="auto"/>
              <w:jc w:val="both"/>
              <w:rPr>
                <w:sz w:val="22"/>
                <w:szCs w:val="22"/>
              </w:rPr>
            </w:pPr>
            <w:r w:rsidRPr="00A92B52">
              <w:rPr>
                <w:sz w:val="22"/>
                <w:szCs w:val="22"/>
              </w:rPr>
              <w:t>z toho :</w:t>
            </w:r>
          </w:p>
        </w:tc>
        <w:tc>
          <w:tcPr>
            <w:tcW w:w="2126" w:type="dxa"/>
          </w:tcPr>
          <w:p w:rsidR="007E17E5" w:rsidRPr="00A92B52" w:rsidRDefault="007E17E5" w:rsidP="00C85C1B">
            <w:pPr>
              <w:spacing w:line="360" w:lineRule="auto"/>
              <w:jc w:val="right"/>
              <w:rPr>
                <w:sz w:val="22"/>
                <w:szCs w:val="22"/>
              </w:rPr>
            </w:pPr>
          </w:p>
        </w:tc>
        <w:tc>
          <w:tcPr>
            <w:tcW w:w="1984" w:type="dxa"/>
          </w:tcPr>
          <w:p w:rsidR="007E17E5" w:rsidRPr="00A92B52" w:rsidRDefault="007E17E5" w:rsidP="00C85C1B">
            <w:pPr>
              <w:spacing w:line="360" w:lineRule="auto"/>
              <w:jc w:val="right"/>
              <w:rPr>
                <w:sz w:val="22"/>
                <w:szCs w:val="22"/>
              </w:rPr>
            </w:pPr>
          </w:p>
        </w:tc>
        <w:tc>
          <w:tcPr>
            <w:tcW w:w="1843" w:type="dxa"/>
          </w:tcPr>
          <w:p w:rsidR="007E17E5" w:rsidRPr="00A92B52" w:rsidRDefault="007E17E5" w:rsidP="00C85C1B">
            <w:pPr>
              <w:spacing w:line="360" w:lineRule="auto"/>
              <w:jc w:val="right"/>
              <w:rPr>
                <w:sz w:val="22"/>
                <w:szCs w:val="22"/>
              </w:rPr>
            </w:pP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Zásoby</w:t>
            </w:r>
          </w:p>
        </w:tc>
        <w:tc>
          <w:tcPr>
            <w:tcW w:w="2126" w:type="dxa"/>
          </w:tcPr>
          <w:p w:rsidR="007E17E5" w:rsidRPr="00A92B52" w:rsidRDefault="007E17E5" w:rsidP="00C85C1B">
            <w:pPr>
              <w:spacing w:line="360" w:lineRule="auto"/>
              <w:jc w:val="right"/>
              <w:rPr>
                <w:sz w:val="22"/>
                <w:szCs w:val="22"/>
              </w:rPr>
            </w:pPr>
            <w:r>
              <w:rPr>
                <w:sz w:val="22"/>
                <w:szCs w:val="22"/>
              </w:rPr>
              <w:t>3 578,26</w:t>
            </w:r>
          </w:p>
        </w:tc>
        <w:tc>
          <w:tcPr>
            <w:tcW w:w="1984" w:type="dxa"/>
          </w:tcPr>
          <w:p w:rsidR="007E17E5" w:rsidRPr="00A92B52" w:rsidRDefault="007E17E5" w:rsidP="00C85C1B">
            <w:pPr>
              <w:spacing w:line="360" w:lineRule="auto"/>
              <w:jc w:val="right"/>
              <w:rPr>
                <w:sz w:val="22"/>
                <w:szCs w:val="22"/>
              </w:rPr>
            </w:pPr>
            <w:r>
              <w:rPr>
                <w:sz w:val="22"/>
                <w:szCs w:val="22"/>
              </w:rPr>
              <w:t>2 370,75</w:t>
            </w:r>
          </w:p>
        </w:tc>
        <w:tc>
          <w:tcPr>
            <w:tcW w:w="1843" w:type="dxa"/>
          </w:tcPr>
          <w:p w:rsidR="007E17E5" w:rsidRPr="00A92B52" w:rsidRDefault="007E17E5" w:rsidP="00C85C1B">
            <w:pPr>
              <w:spacing w:line="360" w:lineRule="auto"/>
              <w:jc w:val="right"/>
              <w:rPr>
                <w:sz w:val="22"/>
                <w:szCs w:val="22"/>
              </w:rPr>
            </w:pPr>
            <w:r>
              <w:rPr>
                <w:sz w:val="22"/>
                <w:szCs w:val="22"/>
              </w:rPr>
              <w:t>2 400</w:t>
            </w:r>
          </w:p>
        </w:tc>
      </w:tr>
      <w:tr w:rsidR="007E17E5" w:rsidRPr="00A92B52" w:rsidTr="00C85C1B">
        <w:tc>
          <w:tcPr>
            <w:tcW w:w="3261" w:type="dxa"/>
          </w:tcPr>
          <w:p w:rsidR="007E17E5" w:rsidRDefault="007E17E5" w:rsidP="00C85C1B">
            <w:pPr>
              <w:spacing w:line="360" w:lineRule="auto"/>
              <w:jc w:val="both"/>
              <w:rPr>
                <w:sz w:val="22"/>
                <w:szCs w:val="22"/>
              </w:rPr>
            </w:pPr>
            <w:r>
              <w:rPr>
                <w:sz w:val="22"/>
                <w:szCs w:val="22"/>
              </w:rPr>
              <w:t>Zúčtovanie medzi subjektami VS</w:t>
            </w:r>
          </w:p>
        </w:tc>
        <w:tc>
          <w:tcPr>
            <w:tcW w:w="2126" w:type="dxa"/>
          </w:tcPr>
          <w:p w:rsidR="007E17E5" w:rsidRPr="00A92B52" w:rsidRDefault="007E17E5" w:rsidP="00C85C1B">
            <w:pPr>
              <w:spacing w:line="360" w:lineRule="auto"/>
              <w:jc w:val="right"/>
              <w:rPr>
                <w:sz w:val="22"/>
                <w:szCs w:val="22"/>
              </w:rPr>
            </w:pPr>
          </w:p>
        </w:tc>
        <w:tc>
          <w:tcPr>
            <w:tcW w:w="1984" w:type="dxa"/>
          </w:tcPr>
          <w:p w:rsidR="007E17E5" w:rsidRPr="00A92B52" w:rsidRDefault="007E17E5" w:rsidP="00C85C1B">
            <w:pPr>
              <w:spacing w:line="360" w:lineRule="auto"/>
              <w:jc w:val="right"/>
              <w:rPr>
                <w:sz w:val="22"/>
                <w:szCs w:val="22"/>
              </w:rPr>
            </w:pPr>
            <w:r>
              <w:rPr>
                <w:sz w:val="22"/>
                <w:szCs w:val="22"/>
              </w:rPr>
              <w:t>0,01</w:t>
            </w:r>
          </w:p>
        </w:tc>
        <w:tc>
          <w:tcPr>
            <w:tcW w:w="1843" w:type="dxa"/>
          </w:tcPr>
          <w:p w:rsidR="007E17E5" w:rsidRPr="00A92B52" w:rsidRDefault="007E17E5" w:rsidP="00C85C1B">
            <w:pPr>
              <w:spacing w:line="360" w:lineRule="auto"/>
              <w:jc w:val="right"/>
              <w:rPr>
                <w:sz w:val="22"/>
                <w:szCs w:val="22"/>
              </w:rPr>
            </w:pP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Dlhodobé pohľadávky</w:t>
            </w:r>
          </w:p>
        </w:tc>
        <w:tc>
          <w:tcPr>
            <w:tcW w:w="2126" w:type="dxa"/>
          </w:tcPr>
          <w:p w:rsidR="007E17E5" w:rsidRPr="00A92B52" w:rsidRDefault="007E17E5" w:rsidP="00C85C1B">
            <w:pPr>
              <w:spacing w:line="360" w:lineRule="auto"/>
              <w:jc w:val="right"/>
              <w:rPr>
                <w:sz w:val="22"/>
                <w:szCs w:val="22"/>
              </w:rPr>
            </w:pPr>
            <w:r>
              <w:rPr>
                <w:sz w:val="22"/>
                <w:szCs w:val="22"/>
              </w:rPr>
              <w:t>20 511,22</w:t>
            </w:r>
          </w:p>
        </w:tc>
        <w:tc>
          <w:tcPr>
            <w:tcW w:w="1984" w:type="dxa"/>
          </w:tcPr>
          <w:p w:rsidR="007E17E5" w:rsidRPr="00A92B52" w:rsidRDefault="007E17E5" w:rsidP="00C85C1B">
            <w:pPr>
              <w:spacing w:line="360" w:lineRule="auto"/>
              <w:jc w:val="right"/>
              <w:rPr>
                <w:sz w:val="22"/>
                <w:szCs w:val="22"/>
              </w:rPr>
            </w:pPr>
            <w:r>
              <w:rPr>
                <w:sz w:val="22"/>
                <w:szCs w:val="22"/>
              </w:rPr>
              <w:t>11 350,73</w:t>
            </w:r>
          </w:p>
        </w:tc>
        <w:tc>
          <w:tcPr>
            <w:tcW w:w="1843" w:type="dxa"/>
          </w:tcPr>
          <w:p w:rsidR="007E17E5" w:rsidRPr="00A92B52" w:rsidRDefault="007E17E5" w:rsidP="00C85C1B">
            <w:pPr>
              <w:spacing w:line="360" w:lineRule="auto"/>
              <w:jc w:val="right"/>
              <w:rPr>
                <w:sz w:val="22"/>
                <w:szCs w:val="22"/>
              </w:rPr>
            </w:pPr>
            <w:r>
              <w:rPr>
                <w:sz w:val="22"/>
                <w:szCs w:val="22"/>
              </w:rPr>
              <w:t>15 900</w:t>
            </w:r>
          </w:p>
        </w:tc>
      </w:tr>
      <w:tr w:rsidR="007E17E5" w:rsidRPr="00A92B52" w:rsidTr="00C85C1B">
        <w:tc>
          <w:tcPr>
            <w:tcW w:w="3261" w:type="dxa"/>
          </w:tcPr>
          <w:p w:rsidR="007E17E5" w:rsidRDefault="007E17E5" w:rsidP="00C85C1B">
            <w:pPr>
              <w:spacing w:line="360" w:lineRule="auto"/>
              <w:jc w:val="both"/>
              <w:rPr>
                <w:sz w:val="22"/>
                <w:szCs w:val="22"/>
              </w:rPr>
            </w:pPr>
            <w:r>
              <w:rPr>
                <w:sz w:val="22"/>
                <w:szCs w:val="22"/>
              </w:rPr>
              <w:t xml:space="preserve">Krátkodobé pohľadávky </w:t>
            </w:r>
          </w:p>
        </w:tc>
        <w:tc>
          <w:tcPr>
            <w:tcW w:w="2126" w:type="dxa"/>
          </w:tcPr>
          <w:p w:rsidR="007E17E5" w:rsidRPr="00A92B52" w:rsidRDefault="007E17E5" w:rsidP="00C85C1B">
            <w:pPr>
              <w:spacing w:line="360" w:lineRule="auto"/>
              <w:jc w:val="right"/>
              <w:rPr>
                <w:sz w:val="22"/>
                <w:szCs w:val="22"/>
              </w:rPr>
            </w:pPr>
            <w:r>
              <w:rPr>
                <w:sz w:val="22"/>
                <w:szCs w:val="22"/>
              </w:rPr>
              <w:t>439 133,73</w:t>
            </w:r>
          </w:p>
        </w:tc>
        <w:tc>
          <w:tcPr>
            <w:tcW w:w="1984" w:type="dxa"/>
          </w:tcPr>
          <w:p w:rsidR="007E17E5" w:rsidRPr="00A92B52" w:rsidRDefault="007E17E5" w:rsidP="00C85C1B">
            <w:pPr>
              <w:spacing w:line="360" w:lineRule="auto"/>
              <w:jc w:val="right"/>
              <w:rPr>
                <w:sz w:val="22"/>
                <w:szCs w:val="22"/>
              </w:rPr>
            </w:pPr>
            <w:r>
              <w:rPr>
                <w:sz w:val="22"/>
                <w:szCs w:val="22"/>
              </w:rPr>
              <w:t>280 454,42</w:t>
            </w:r>
          </w:p>
        </w:tc>
        <w:tc>
          <w:tcPr>
            <w:tcW w:w="1843" w:type="dxa"/>
          </w:tcPr>
          <w:p w:rsidR="007E17E5" w:rsidRPr="00A92B52" w:rsidRDefault="007E17E5" w:rsidP="00C85C1B">
            <w:pPr>
              <w:spacing w:line="360" w:lineRule="auto"/>
              <w:jc w:val="right"/>
              <w:rPr>
                <w:sz w:val="22"/>
                <w:szCs w:val="22"/>
              </w:rPr>
            </w:pPr>
            <w:r>
              <w:rPr>
                <w:sz w:val="22"/>
                <w:szCs w:val="22"/>
              </w:rPr>
              <w:t>300 000</w:t>
            </w: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 xml:space="preserve">Finančné účty </w:t>
            </w:r>
          </w:p>
        </w:tc>
        <w:tc>
          <w:tcPr>
            <w:tcW w:w="2126" w:type="dxa"/>
          </w:tcPr>
          <w:p w:rsidR="007E17E5" w:rsidRPr="00A92B52" w:rsidRDefault="007E17E5" w:rsidP="00C85C1B">
            <w:pPr>
              <w:spacing w:line="360" w:lineRule="auto"/>
              <w:jc w:val="right"/>
              <w:rPr>
                <w:sz w:val="22"/>
                <w:szCs w:val="22"/>
              </w:rPr>
            </w:pPr>
            <w:r>
              <w:rPr>
                <w:sz w:val="22"/>
                <w:szCs w:val="22"/>
              </w:rPr>
              <w:t>553 014,19</w:t>
            </w:r>
          </w:p>
        </w:tc>
        <w:tc>
          <w:tcPr>
            <w:tcW w:w="1984" w:type="dxa"/>
          </w:tcPr>
          <w:p w:rsidR="007E17E5" w:rsidRPr="00A92B52" w:rsidRDefault="007E17E5" w:rsidP="00C85C1B">
            <w:pPr>
              <w:spacing w:line="360" w:lineRule="auto"/>
              <w:jc w:val="right"/>
              <w:rPr>
                <w:sz w:val="22"/>
                <w:szCs w:val="22"/>
              </w:rPr>
            </w:pPr>
            <w:r>
              <w:rPr>
                <w:sz w:val="22"/>
                <w:szCs w:val="22"/>
              </w:rPr>
              <w:t>551 625,79</w:t>
            </w:r>
          </w:p>
        </w:tc>
        <w:tc>
          <w:tcPr>
            <w:tcW w:w="1843" w:type="dxa"/>
          </w:tcPr>
          <w:p w:rsidR="007E17E5" w:rsidRPr="00A92B52" w:rsidRDefault="007E17E5" w:rsidP="00C85C1B">
            <w:pPr>
              <w:spacing w:line="360" w:lineRule="auto"/>
              <w:jc w:val="right"/>
              <w:rPr>
                <w:sz w:val="22"/>
                <w:szCs w:val="22"/>
              </w:rPr>
            </w:pPr>
            <w:r>
              <w:rPr>
                <w:sz w:val="22"/>
                <w:szCs w:val="22"/>
              </w:rPr>
              <w:t>550 000</w:t>
            </w:r>
          </w:p>
        </w:tc>
      </w:tr>
      <w:tr w:rsidR="007E17E5" w:rsidRPr="00A92B52" w:rsidTr="00C85C1B">
        <w:tc>
          <w:tcPr>
            <w:tcW w:w="3261" w:type="dxa"/>
          </w:tcPr>
          <w:p w:rsidR="007E17E5" w:rsidRDefault="007E17E5" w:rsidP="00C85C1B">
            <w:pPr>
              <w:spacing w:line="360" w:lineRule="auto"/>
              <w:jc w:val="both"/>
              <w:rPr>
                <w:sz w:val="22"/>
                <w:szCs w:val="22"/>
              </w:rPr>
            </w:pPr>
            <w:r>
              <w:rPr>
                <w:sz w:val="22"/>
                <w:szCs w:val="22"/>
              </w:rPr>
              <w:t>Poskytnuté návratné fin. výpomoci dlh.</w:t>
            </w:r>
          </w:p>
        </w:tc>
        <w:tc>
          <w:tcPr>
            <w:tcW w:w="2126" w:type="dxa"/>
          </w:tcPr>
          <w:p w:rsidR="007E17E5" w:rsidRPr="00A92B52" w:rsidRDefault="007E17E5" w:rsidP="00C85C1B">
            <w:pPr>
              <w:spacing w:line="360" w:lineRule="auto"/>
              <w:jc w:val="right"/>
              <w:rPr>
                <w:sz w:val="22"/>
                <w:szCs w:val="22"/>
              </w:rPr>
            </w:pPr>
          </w:p>
        </w:tc>
        <w:tc>
          <w:tcPr>
            <w:tcW w:w="1984" w:type="dxa"/>
          </w:tcPr>
          <w:p w:rsidR="007E17E5" w:rsidRPr="00A92B52" w:rsidRDefault="007E17E5" w:rsidP="00C85C1B">
            <w:pPr>
              <w:spacing w:line="360" w:lineRule="auto"/>
              <w:jc w:val="right"/>
              <w:rPr>
                <w:sz w:val="22"/>
                <w:szCs w:val="22"/>
              </w:rPr>
            </w:pPr>
          </w:p>
        </w:tc>
        <w:tc>
          <w:tcPr>
            <w:tcW w:w="1843" w:type="dxa"/>
          </w:tcPr>
          <w:p w:rsidR="007E17E5" w:rsidRPr="00A92B52" w:rsidRDefault="007E17E5" w:rsidP="00C85C1B">
            <w:pPr>
              <w:spacing w:line="360" w:lineRule="auto"/>
              <w:jc w:val="right"/>
              <w:rPr>
                <w:sz w:val="22"/>
                <w:szCs w:val="22"/>
              </w:rPr>
            </w:pPr>
          </w:p>
        </w:tc>
      </w:tr>
      <w:tr w:rsidR="007E17E5" w:rsidRPr="00A92B52" w:rsidTr="00C85C1B">
        <w:tc>
          <w:tcPr>
            <w:tcW w:w="3261" w:type="dxa"/>
          </w:tcPr>
          <w:p w:rsidR="007E17E5" w:rsidRDefault="007E17E5" w:rsidP="00C85C1B">
            <w:pPr>
              <w:spacing w:line="360" w:lineRule="auto"/>
              <w:jc w:val="both"/>
              <w:rPr>
                <w:sz w:val="22"/>
                <w:szCs w:val="22"/>
              </w:rPr>
            </w:pPr>
            <w:r>
              <w:rPr>
                <w:sz w:val="22"/>
                <w:szCs w:val="22"/>
              </w:rPr>
              <w:t>Poskytnuté návratné fin. výpomoci krát.</w:t>
            </w:r>
          </w:p>
        </w:tc>
        <w:tc>
          <w:tcPr>
            <w:tcW w:w="2126" w:type="dxa"/>
          </w:tcPr>
          <w:p w:rsidR="007E17E5" w:rsidRPr="00A92B52" w:rsidRDefault="007E17E5" w:rsidP="00C85C1B">
            <w:pPr>
              <w:spacing w:line="360" w:lineRule="auto"/>
              <w:jc w:val="right"/>
              <w:rPr>
                <w:sz w:val="22"/>
                <w:szCs w:val="22"/>
              </w:rPr>
            </w:pPr>
          </w:p>
        </w:tc>
        <w:tc>
          <w:tcPr>
            <w:tcW w:w="1984" w:type="dxa"/>
          </w:tcPr>
          <w:p w:rsidR="007E17E5" w:rsidRPr="00A92B52" w:rsidRDefault="007E17E5" w:rsidP="00C85C1B">
            <w:pPr>
              <w:spacing w:line="360" w:lineRule="auto"/>
              <w:jc w:val="right"/>
              <w:rPr>
                <w:sz w:val="22"/>
                <w:szCs w:val="22"/>
              </w:rPr>
            </w:pPr>
          </w:p>
        </w:tc>
        <w:tc>
          <w:tcPr>
            <w:tcW w:w="1843" w:type="dxa"/>
          </w:tcPr>
          <w:p w:rsidR="007E17E5" w:rsidRPr="00A92B52" w:rsidRDefault="007E17E5" w:rsidP="00C85C1B">
            <w:pPr>
              <w:spacing w:line="360" w:lineRule="auto"/>
              <w:jc w:val="right"/>
              <w:rPr>
                <w:sz w:val="22"/>
                <w:szCs w:val="22"/>
              </w:rPr>
            </w:pPr>
          </w:p>
        </w:tc>
      </w:tr>
      <w:tr w:rsidR="007E17E5" w:rsidRPr="00CA131A" w:rsidTr="00C85C1B">
        <w:tc>
          <w:tcPr>
            <w:tcW w:w="3261" w:type="dxa"/>
          </w:tcPr>
          <w:p w:rsidR="007E17E5" w:rsidRPr="00FB33BA" w:rsidRDefault="007E17E5" w:rsidP="00C85C1B">
            <w:pPr>
              <w:spacing w:line="360" w:lineRule="auto"/>
              <w:jc w:val="both"/>
              <w:rPr>
                <w:b/>
                <w:sz w:val="22"/>
                <w:szCs w:val="22"/>
              </w:rPr>
            </w:pPr>
            <w:r w:rsidRPr="00FB33BA">
              <w:rPr>
                <w:b/>
                <w:sz w:val="22"/>
                <w:szCs w:val="22"/>
              </w:rPr>
              <w:t xml:space="preserve">Časové rozlíšenie </w:t>
            </w:r>
          </w:p>
        </w:tc>
        <w:tc>
          <w:tcPr>
            <w:tcW w:w="2126" w:type="dxa"/>
          </w:tcPr>
          <w:p w:rsidR="007E17E5" w:rsidRPr="00CA131A" w:rsidRDefault="007E17E5" w:rsidP="00C85C1B">
            <w:pPr>
              <w:spacing w:line="360" w:lineRule="auto"/>
              <w:jc w:val="right"/>
              <w:rPr>
                <w:b/>
                <w:sz w:val="22"/>
                <w:szCs w:val="22"/>
              </w:rPr>
            </w:pPr>
            <w:r>
              <w:rPr>
                <w:b/>
                <w:sz w:val="22"/>
                <w:szCs w:val="22"/>
              </w:rPr>
              <w:t>10 185,46</w:t>
            </w:r>
          </w:p>
        </w:tc>
        <w:tc>
          <w:tcPr>
            <w:tcW w:w="1984" w:type="dxa"/>
          </w:tcPr>
          <w:p w:rsidR="007E17E5" w:rsidRPr="00CA131A" w:rsidRDefault="007E17E5" w:rsidP="00C85C1B">
            <w:pPr>
              <w:spacing w:line="360" w:lineRule="auto"/>
              <w:jc w:val="right"/>
              <w:rPr>
                <w:b/>
                <w:sz w:val="22"/>
                <w:szCs w:val="22"/>
              </w:rPr>
            </w:pPr>
            <w:r>
              <w:rPr>
                <w:b/>
                <w:sz w:val="22"/>
                <w:szCs w:val="22"/>
              </w:rPr>
              <w:t>8 502,93</w:t>
            </w:r>
          </w:p>
        </w:tc>
        <w:tc>
          <w:tcPr>
            <w:tcW w:w="1843" w:type="dxa"/>
          </w:tcPr>
          <w:p w:rsidR="007E17E5" w:rsidRPr="00CA131A" w:rsidRDefault="007E17E5" w:rsidP="00C85C1B">
            <w:pPr>
              <w:spacing w:line="360" w:lineRule="auto"/>
              <w:jc w:val="right"/>
              <w:rPr>
                <w:b/>
                <w:sz w:val="22"/>
                <w:szCs w:val="22"/>
              </w:rPr>
            </w:pPr>
            <w:r>
              <w:rPr>
                <w:b/>
                <w:sz w:val="22"/>
                <w:szCs w:val="22"/>
              </w:rPr>
              <w:t>10 000</w:t>
            </w:r>
          </w:p>
        </w:tc>
      </w:tr>
    </w:tbl>
    <w:p w:rsidR="007E17E5" w:rsidRDefault="007E17E5" w:rsidP="004E58AE">
      <w:pPr>
        <w:spacing w:line="360" w:lineRule="auto"/>
        <w:jc w:val="both"/>
        <w:rPr>
          <w:b/>
        </w:rPr>
      </w:pPr>
    </w:p>
    <w:p w:rsidR="00EC6840" w:rsidRDefault="00EC6840" w:rsidP="004E58AE">
      <w:pPr>
        <w:spacing w:line="360" w:lineRule="auto"/>
        <w:jc w:val="both"/>
        <w:rPr>
          <w:b/>
        </w:rPr>
      </w:pPr>
    </w:p>
    <w:p w:rsidR="004E58AE" w:rsidRPr="000B7418" w:rsidRDefault="004E58AE" w:rsidP="004E58AE">
      <w:pPr>
        <w:spacing w:line="360" w:lineRule="auto"/>
        <w:jc w:val="both"/>
        <w:rPr>
          <w:b/>
        </w:rPr>
      </w:pPr>
      <w:r>
        <w:rPr>
          <w:b/>
        </w:rPr>
        <w:lastRenderedPageBreak/>
        <w:t xml:space="preserve">7.2 </w:t>
      </w: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61"/>
        <w:gridCol w:w="2126"/>
        <w:gridCol w:w="1984"/>
        <w:gridCol w:w="1843"/>
      </w:tblGrid>
      <w:tr w:rsidR="007E17E5" w:rsidRPr="00A92B52" w:rsidTr="00C85C1B">
        <w:tc>
          <w:tcPr>
            <w:tcW w:w="3261" w:type="dxa"/>
            <w:shd w:val="clear" w:color="auto" w:fill="DDD9C3"/>
          </w:tcPr>
          <w:p w:rsidR="007E17E5" w:rsidRPr="00A92B52" w:rsidRDefault="007E17E5" w:rsidP="00C85C1B">
            <w:pPr>
              <w:spacing w:line="360" w:lineRule="auto"/>
              <w:jc w:val="center"/>
              <w:rPr>
                <w:b/>
                <w:sz w:val="22"/>
                <w:szCs w:val="22"/>
              </w:rPr>
            </w:pPr>
            <w:r w:rsidRPr="00A92B52">
              <w:rPr>
                <w:b/>
                <w:sz w:val="22"/>
                <w:szCs w:val="22"/>
              </w:rPr>
              <w:t>Názov</w:t>
            </w:r>
          </w:p>
        </w:tc>
        <w:tc>
          <w:tcPr>
            <w:tcW w:w="2126" w:type="dxa"/>
            <w:shd w:val="clear" w:color="auto" w:fill="DDD9C3"/>
          </w:tcPr>
          <w:p w:rsidR="007E17E5" w:rsidRPr="00A92B52" w:rsidRDefault="007E17E5" w:rsidP="00C85C1B">
            <w:pPr>
              <w:jc w:val="center"/>
              <w:rPr>
                <w:b/>
                <w:sz w:val="22"/>
                <w:szCs w:val="22"/>
              </w:rPr>
            </w:pPr>
            <w:r w:rsidRPr="00A92B52">
              <w:rPr>
                <w:b/>
                <w:sz w:val="22"/>
                <w:szCs w:val="22"/>
              </w:rPr>
              <w:t>Skutočnosť</w:t>
            </w:r>
          </w:p>
          <w:p w:rsidR="007E17E5" w:rsidRPr="00A92B52" w:rsidRDefault="007E17E5" w:rsidP="00C85C1B">
            <w:pPr>
              <w:jc w:val="center"/>
              <w:rPr>
                <w:b/>
                <w:sz w:val="22"/>
                <w:szCs w:val="22"/>
              </w:rPr>
            </w:pPr>
            <w:r w:rsidRPr="00A92B52">
              <w:rPr>
                <w:b/>
                <w:sz w:val="22"/>
                <w:szCs w:val="22"/>
              </w:rPr>
              <w:t>k  31.12.</w:t>
            </w:r>
            <w:r>
              <w:rPr>
                <w:b/>
                <w:sz w:val="22"/>
                <w:szCs w:val="22"/>
              </w:rPr>
              <w:t>2016</w:t>
            </w:r>
          </w:p>
        </w:tc>
        <w:tc>
          <w:tcPr>
            <w:tcW w:w="1984" w:type="dxa"/>
            <w:shd w:val="clear" w:color="auto" w:fill="DDD9C3"/>
          </w:tcPr>
          <w:p w:rsidR="007E17E5" w:rsidRPr="00A92B52" w:rsidRDefault="007E17E5" w:rsidP="00C85C1B">
            <w:pPr>
              <w:jc w:val="center"/>
              <w:rPr>
                <w:b/>
                <w:sz w:val="22"/>
                <w:szCs w:val="22"/>
              </w:rPr>
            </w:pPr>
            <w:r w:rsidRPr="00A92B52">
              <w:rPr>
                <w:b/>
                <w:sz w:val="22"/>
                <w:szCs w:val="22"/>
              </w:rPr>
              <w:t>Skutočnosť</w:t>
            </w:r>
          </w:p>
          <w:p w:rsidR="007E17E5" w:rsidRPr="00A92B52" w:rsidRDefault="007E17E5" w:rsidP="00C85C1B">
            <w:pPr>
              <w:jc w:val="center"/>
              <w:rPr>
                <w:b/>
                <w:sz w:val="22"/>
                <w:szCs w:val="22"/>
              </w:rPr>
            </w:pPr>
            <w:r w:rsidRPr="00A92B52">
              <w:rPr>
                <w:b/>
                <w:sz w:val="22"/>
                <w:szCs w:val="22"/>
              </w:rPr>
              <w:t>k  31.12.</w:t>
            </w:r>
            <w:r>
              <w:rPr>
                <w:b/>
                <w:sz w:val="22"/>
                <w:szCs w:val="22"/>
              </w:rPr>
              <w:t>2017</w:t>
            </w:r>
          </w:p>
        </w:tc>
        <w:tc>
          <w:tcPr>
            <w:tcW w:w="1843" w:type="dxa"/>
            <w:shd w:val="clear" w:color="auto" w:fill="DDD9C3"/>
          </w:tcPr>
          <w:p w:rsidR="007E17E5" w:rsidRDefault="007E17E5" w:rsidP="00C85C1B">
            <w:pPr>
              <w:jc w:val="center"/>
              <w:rPr>
                <w:b/>
                <w:sz w:val="22"/>
                <w:szCs w:val="22"/>
              </w:rPr>
            </w:pPr>
            <w:r>
              <w:rPr>
                <w:b/>
                <w:sz w:val="22"/>
                <w:szCs w:val="22"/>
              </w:rPr>
              <w:t>Predpoklad</w:t>
            </w:r>
          </w:p>
          <w:p w:rsidR="007E17E5" w:rsidRPr="00A92B52" w:rsidRDefault="007E17E5" w:rsidP="00C85C1B">
            <w:pPr>
              <w:jc w:val="center"/>
              <w:rPr>
                <w:b/>
                <w:sz w:val="22"/>
                <w:szCs w:val="22"/>
              </w:rPr>
            </w:pPr>
            <w:r>
              <w:rPr>
                <w:b/>
                <w:sz w:val="22"/>
                <w:szCs w:val="22"/>
              </w:rPr>
              <w:t>na rok 2018</w:t>
            </w:r>
          </w:p>
        </w:tc>
      </w:tr>
      <w:tr w:rsidR="007E17E5" w:rsidRPr="00A92B52" w:rsidTr="00C85C1B">
        <w:tc>
          <w:tcPr>
            <w:tcW w:w="3261" w:type="dxa"/>
            <w:shd w:val="clear" w:color="auto" w:fill="D9D9D9"/>
          </w:tcPr>
          <w:p w:rsidR="007E17E5" w:rsidRPr="00487712" w:rsidRDefault="007E17E5" w:rsidP="00C85C1B">
            <w:pPr>
              <w:spacing w:line="360" w:lineRule="auto"/>
              <w:jc w:val="both"/>
              <w:rPr>
                <w:b/>
              </w:rPr>
            </w:pPr>
            <w:r w:rsidRPr="00487712">
              <w:rPr>
                <w:b/>
              </w:rPr>
              <w:t xml:space="preserve">Vlastné imanie a záväzky </w:t>
            </w:r>
            <w:r>
              <w:rPr>
                <w:b/>
              </w:rPr>
              <w:t>spolu</w:t>
            </w:r>
          </w:p>
        </w:tc>
        <w:tc>
          <w:tcPr>
            <w:tcW w:w="2126" w:type="dxa"/>
            <w:shd w:val="clear" w:color="auto" w:fill="D9D9D9"/>
          </w:tcPr>
          <w:p w:rsidR="007E17E5" w:rsidRPr="00324E85" w:rsidRDefault="007E17E5" w:rsidP="00C85C1B">
            <w:pPr>
              <w:spacing w:line="360" w:lineRule="auto"/>
              <w:jc w:val="right"/>
              <w:rPr>
                <w:b/>
                <w:sz w:val="22"/>
                <w:szCs w:val="22"/>
              </w:rPr>
            </w:pPr>
            <w:r>
              <w:rPr>
                <w:b/>
                <w:sz w:val="22"/>
                <w:szCs w:val="22"/>
              </w:rPr>
              <w:t>9 606 675,59</w:t>
            </w:r>
          </w:p>
        </w:tc>
        <w:tc>
          <w:tcPr>
            <w:tcW w:w="1984" w:type="dxa"/>
            <w:shd w:val="clear" w:color="auto" w:fill="D9D9D9"/>
          </w:tcPr>
          <w:p w:rsidR="007E17E5" w:rsidRPr="00324E85" w:rsidRDefault="007E17E5" w:rsidP="00C85C1B">
            <w:pPr>
              <w:spacing w:line="360" w:lineRule="auto"/>
              <w:jc w:val="right"/>
              <w:rPr>
                <w:b/>
                <w:sz w:val="22"/>
                <w:szCs w:val="22"/>
              </w:rPr>
            </w:pPr>
            <w:r>
              <w:rPr>
                <w:b/>
                <w:sz w:val="22"/>
                <w:szCs w:val="22"/>
              </w:rPr>
              <w:t>9 609 199,73</w:t>
            </w:r>
          </w:p>
        </w:tc>
        <w:tc>
          <w:tcPr>
            <w:tcW w:w="1843" w:type="dxa"/>
            <w:shd w:val="clear" w:color="auto" w:fill="D9D9D9"/>
          </w:tcPr>
          <w:p w:rsidR="007E17E5" w:rsidRPr="00324E85" w:rsidRDefault="007E17E5" w:rsidP="00C85C1B">
            <w:pPr>
              <w:spacing w:line="360" w:lineRule="auto"/>
              <w:jc w:val="right"/>
              <w:rPr>
                <w:b/>
                <w:sz w:val="22"/>
                <w:szCs w:val="22"/>
              </w:rPr>
            </w:pPr>
            <w:r>
              <w:rPr>
                <w:b/>
                <w:sz w:val="22"/>
                <w:szCs w:val="22"/>
              </w:rPr>
              <w:t>9 649 453</w:t>
            </w:r>
          </w:p>
        </w:tc>
      </w:tr>
      <w:tr w:rsidR="007E17E5" w:rsidRPr="00A92B52" w:rsidTr="00C85C1B">
        <w:tc>
          <w:tcPr>
            <w:tcW w:w="3261" w:type="dxa"/>
          </w:tcPr>
          <w:p w:rsidR="007E17E5" w:rsidRPr="00487712" w:rsidRDefault="007E17E5" w:rsidP="00C85C1B">
            <w:pPr>
              <w:spacing w:line="360" w:lineRule="auto"/>
              <w:jc w:val="both"/>
              <w:rPr>
                <w:b/>
                <w:sz w:val="22"/>
                <w:szCs w:val="22"/>
              </w:rPr>
            </w:pPr>
            <w:r w:rsidRPr="00487712">
              <w:rPr>
                <w:b/>
                <w:sz w:val="22"/>
                <w:szCs w:val="22"/>
              </w:rPr>
              <w:t xml:space="preserve">Vlastné imanie </w:t>
            </w:r>
          </w:p>
        </w:tc>
        <w:tc>
          <w:tcPr>
            <w:tcW w:w="2126" w:type="dxa"/>
          </w:tcPr>
          <w:p w:rsidR="007E17E5" w:rsidRPr="00752395" w:rsidRDefault="007E17E5" w:rsidP="00C85C1B">
            <w:pPr>
              <w:spacing w:line="360" w:lineRule="auto"/>
              <w:jc w:val="right"/>
              <w:rPr>
                <w:b/>
                <w:sz w:val="22"/>
                <w:szCs w:val="22"/>
              </w:rPr>
            </w:pPr>
            <w:r>
              <w:rPr>
                <w:b/>
                <w:sz w:val="22"/>
                <w:szCs w:val="22"/>
              </w:rPr>
              <w:t>5 245 688,09</w:t>
            </w:r>
          </w:p>
        </w:tc>
        <w:tc>
          <w:tcPr>
            <w:tcW w:w="1984" w:type="dxa"/>
          </w:tcPr>
          <w:p w:rsidR="007E17E5" w:rsidRPr="00752395" w:rsidRDefault="007E17E5" w:rsidP="00C85C1B">
            <w:pPr>
              <w:spacing w:line="360" w:lineRule="auto"/>
              <w:jc w:val="right"/>
              <w:rPr>
                <w:b/>
                <w:sz w:val="22"/>
                <w:szCs w:val="22"/>
              </w:rPr>
            </w:pPr>
            <w:r>
              <w:rPr>
                <w:b/>
                <w:sz w:val="22"/>
                <w:szCs w:val="22"/>
              </w:rPr>
              <w:t>5 351 992,68</w:t>
            </w:r>
          </w:p>
        </w:tc>
        <w:tc>
          <w:tcPr>
            <w:tcW w:w="1843" w:type="dxa"/>
          </w:tcPr>
          <w:p w:rsidR="007E17E5" w:rsidRPr="00752395" w:rsidRDefault="007E17E5" w:rsidP="00C85C1B">
            <w:pPr>
              <w:spacing w:line="360" w:lineRule="auto"/>
              <w:jc w:val="right"/>
              <w:rPr>
                <w:b/>
                <w:sz w:val="22"/>
                <w:szCs w:val="22"/>
              </w:rPr>
            </w:pPr>
            <w:r>
              <w:rPr>
                <w:b/>
                <w:sz w:val="22"/>
                <w:szCs w:val="22"/>
              </w:rPr>
              <w:t>5 490 453</w:t>
            </w:r>
          </w:p>
        </w:tc>
      </w:tr>
      <w:tr w:rsidR="007E17E5" w:rsidRPr="00A92B52" w:rsidTr="00C85C1B">
        <w:tc>
          <w:tcPr>
            <w:tcW w:w="3261" w:type="dxa"/>
          </w:tcPr>
          <w:p w:rsidR="007E17E5" w:rsidRPr="00A92B52" w:rsidRDefault="007E17E5" w:rsidP="00C85C1B">
            <w:pPr>
              <w:spacing w:line="360" w:lineRule="auto"/>
              <w:jc w:val="both"/>
              <w:rPr>
                <w:sz w:val="22"/>
                <w:szCs w:val="22"/>
              </w:rPr>
            </w:pPr>
            <w:r w:rsidRPr="00A92B52">
              <w:rPr>
                <w:sz w:val="22"/>
                <w:szCs w:val="22"/>
              </w:rPr>
              <w:t>z toho :</w:t>
            </w:r>
          </w:p>
        </w:tc>
        <w:tc>
          <w:tcPr>
            <w:tcW w:w="2126" w:type="dxa"/>
          </w:tcPr>
          <w:p w:rsidR="007E17E5" w:rsidRPr="00A92B52" w:rsidRDefault="007E17E5" w:rsidP="00C85C1B">
            <w:pPr>
              <w:spacing w:line="360" w:lineRule="auto"/>
              <w:jc w:val="right"/>
              <w:rPr>
                <w:sz w:val="22"/>
                <w:szCs w:val="22"/>
              </w:rPr>
            </w:pPr>
          </w:p>
        </w:tc>
        <w:tc>
          <w:tcPr>
            <w:tcW w:w="1984" w:type="dxa"/>
          </w:tcPr>
          <w:p w:rsidR="007E17E5" w:rsidRPr="00A92B52" w:rsidRDefault="007E17E5" w:rsidP="00C85C1B">
            <w:pPr>
              <w:spacing w:line="360" w:lineRule="auto"/>
              <w:jc w:val="right"/>
              <w:rPr>
                <w:sz w:val="22"/>
                <w:szCs w:val="22"/>
              </w:rPr>
            </w:pPr>
          </w:p>
        </w:tc>
        <w:tc>
          <w:tcPr>
            <w:tcW w:w="1843" w:type="dxa"/>
          </w:tcPr>
          <w:p w:rsidR="007E17E5" w:rsidRPr="00A92B52" w:rsidRDefault="007E17E5" w:rsidP="00C85C1B">
            <w:pPr>
              <w:spacing w:line="360" w:lineRule="auto"/>
              <w:jc w:val="right"/>
              <w:rPr>
                <w:sz w:val="22"/>
                <w:szCs w:val="22"/>
              </w:rPr>
            </w:pPr>
          </w:p>
        </w:tc>
      </w:tr>
      <w:tr w:rsidR="007E17E5" w:rsidRPr="00A92B52" w:rsidTr="00C85C1B">
        <w:tc>
          <w:tcPr>
            <w:tcW w:w="3261" w:type="dxa"/>
          </w:tcPr>
          <w:p w:rsidR="007E17E5" w:rsidRDefault="007E17E5" w:rsidP="00C85C1B">
            <w:pPr>
              <w:spacing w:line="360" w:lineRule="auto"/>
              <w:jc w:val="both"/>
              <w:rPr>
                <w:sz w:val="22"/>
                <w:szCs w:val="22"/>
              </w:rPr>
            </w:pPr>
            <w:r>
              <w:rPr>
                <w:sz w:val="22"/>
                <w:szCs w:val="22"/>
              </w:rPr>
              <w:t xml:space="preserve">Oceňovacie rozdiely </w:t>
            </w:r>
          </w:p>
        </w:tc>
        <w:tc>
          <w:tcPr>
            <w:tcW w:w="2126" w:type="dxa"/>
          </w:tcPr>
          <w:p w:rsidR="007E17E5" w:rsidRPr="00A92B52" w:rsidRDefault="007E17E5" w:rsidP="00C85C1B">
            <w:pPr>
              <w:spacing w:line="360" w:lineRule="auto"/>
              <w:jc w:val="right"/>
              <w:rPr>
                <w:sz w:val="22"/>
                <w:szCs w:val="22"/>
              </w:rPr>
            </w:pPr>
          </w:p>
        </w:tc>
        <w:tc>
          <w:tcPr>
            <w:tcW w:w="1984" w:type="dxa"/>
          </w:tcPr>
          <w:p w:rsidR="007E17E5" w:rsidRPr="00A92B52" w:rsidRDefault="007E17E5" w:rsidP="00C85C1B">
            <w:pPr>
              <w:spacing w:line="360" w:lineRule="auto"/>
              <w:jc w:val="right"/>
              <w:rPr>
                <w:sz w:val="22"/>
                <w:szCs w:val="22"/>
              </w:rPr>
            </w:pPr>
          </w:p>
        </w:tc>
        <w:tc>
          <w:tcPr>
            <w:tcW w:w="1843" w:type="dxa"/>
          </w:tcPr>
          <w:p w:rsidR="007E17E5" w:rsidRPr="00A92B52" w:rsidRDefault="007E17E5" w:rsidP="00C85C1B">
            <w:pPr>
              <w:spacing w:line="360" w:lineRule="auto"/>
              <w:jc w:val="right"/>
              <w:rPr>
                <w:sz w:val="22"/>
                <w:szCs w:val="22"/>
              </w:rPr>
            </w:pP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Fondy</w:t>
            </w:r>
          </w:p>
        </w:tc>
        <w:tc>
          <w:tcPr>
            <w:tcW w:w="2126" w:type="dxa"/>
          </w:tcPr>
          <w:p w:rsidR="007E17E5" w:rsidRPr="00A92B52" w:rsidRDefault="007E17E5" w:rsidP="00C85C1B">
            <w:pPr>
              <w:spacing w:line="360" w:lineRule="auto"/>
              <w:jc w:val="right"/>
              <w:rPr>
                <w:sz w:val="22"/>
                <w:szCs w:val="22"/>
              </w:rPr>
            </w:pPr>
          </w:p>
        </w:tc>
        <w:tc>
          <w:tcPr>
            <w:tcW w:w="1984" w:type="dxa"/>
          </w:tcPr>
          <w:p w:rsidR="007E17E5" w:rsidRPr="00A92B52" w:rsidRDefault="007E17E5" w:rsidP="00C85C1B">
            <w:pPr>
              <w:spacing w:line="360" w:lineRule="auto"/>
              <w:jc w:val="right"/>
              <w:rPr>
                <w:sz w:val="22"/>
                <w:szCs w:val="22"/>
              </w:rPr>
            </w:pPr>
          </w:p>
        </w:tc>
        <w:tc>
          <w:tcPr>
            <w:tcW w:w="1843" w:type="dxa"/>
          </w:tcPr>
          <w:p w:rsidR="007E17E5" w:rsidRPr="00A92B52" w:rsidRDefault="007E17E5" w:rsidP="00C85C1B">
            <w:pPr>
              <w:spacing w:line="360" w:lineRule="auto"/>
              <w:jc w:val="right"/>
              <w:rPr>
                <w:sz w:val="22"/>
                <w:szCs w:val="22"/>
              </w:rPr>
            </w:pP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 xml:space="preserve">Výsledok hospodárenia </w:t>
            </w:r>
          </w:p>
        </w:tc>
        <w:tc>
          <w:tcPr>
            <w:tcW w:w="2126" w:type="dxa"/>
          </w:tcPr>
          <w:p w:rsidR="007E17E5" w:rsidRPr="00A92B52" w:rsidRDefault="007E17E5" w:rsidP="00C85C1B">
            <w:pPr>
              <w:spacing w:line="360" w:lineRule="auto"/>
              <w:jc w:val="right"/>
              <w:rPr>
                <w:sz w:val="22"/>
                <w:szCs w:val="22"/>
              </w:rPr>
            </w:pPr>
            <w:r>
              <w:rPr>
                <w:sz w:val="22"/>
                <w:szCs w:val="22"/>
              </w:rPr>
              <w:t>5 245 688,09</w:t>
            </w:r>
          </w:p>
        </w:tc>
        <w:tc>
          <w:tcPr>
            <w:tcW w:w="1984" w:type="dxa"/>
          </w:tcPr>
          <w:p w:rsidR="007E17E5" w:rsidRPr="00A92B52" w:rsidRDefault="007E17E5" w:rsidP="00C85C1B">
            <w:pPr>
              <w:spacing w:line="360" w:lineRule="auto"/>
              <w:jc w:val="right"/>
              <w:rPr>
                <w:sz w:val="22"/>
                <w:szCs w:val="22"/>
              </w:rPr>
            </w:pPr>
            <w:r>
              <w:rPr>
                <w:sz w:val="22"/>
                <w:szCs w:val="22"/>
              </w:rPr>
              <w:t>5 351 992,68</w:t>
            </w:r>
          </w:p>
        </w:tc>
        <w:tc>
          <w:tcPr>
            <w:tcW w:w="1843" w:type="dxa"/>
          </w:tcPr>
          <w:p w:rsidR="007E17E5" w:rsidRPr="00A92B52" w:rsidRDefault="007E17E5" w:rsidP="00C85C1B">
            <w:pPr>
              <w:spacing w:line="360" w:lineRule="auto"/>
              <w:jc w:val="right"/>
              <w:rPr>
                <w:sz w:val="22"/>
                <w:szCs w:val="22"/>
              </w:rPr>
            </w:pPr>
            <w:r>
              <w:rPr>
                <w:sz w:val="22"/>
                <w:szCs w:val="22"/>
              </w:rPr>
              <w:t>5 490 453</w:t>
            </w:r>
          </w:p>
        </w:tc>
      </w:tr>
      <w:tr w:rsidR="007E17E5" w:rsidRPr="00A92B52" w:rsidTr="00C85C1B">
        <w:trPr>
          <w:trHeight w:val="452"/>
        </w:trPr>
        <w:tc>
          <w:tcPr>
            <w:tcW w:w="3261" w:type="dxa"/>
          </w:tcPr>
          <w:p w:rsidR="007E17E5" w:rsidRPr="001D71F4" w:rsidRDefault="007E17E5" w:rsidP="00C85C1B">
            <w:pPr>
              <w:spacing w:line="360" w:lineRule="auto"/>
              <w:jc w:val="both"/>
              <w:rPr>
                <w:b/>
                <w:sz w:val="22"/>
                <w:szCs w:val="22"/>
              </w:rPr>
            </w:pPr>
            <w:r w:rsidRPr="001D71F4">
              <w:rPr>
                <w:b/>
                <w:sz w:val="22"/>
                <w:szCs w:val="22"/>
              </w:rPr>
              <w:t>Záväzky</w:t>
            </w:r>
          </w:p>
        </w:tc>
        <w:tc>
          <w:tcPr>
            <w:tcW w:w="2126" w:type="dxa"/>
          </w:tcPr>
          <w:p w:rsidR="007E17E5" w:rsidRPr="0048511F" w:rsidRDefault="007E17E5" w:rsidP="00C85C1B">
            <w:pPr>
              <w:spacing w:line="360" w:lineRule="auto"/>
              <w:jc w:val="right"/>
              <w:rPr>
                <w:b/>
                <w:sz w:val="22"/>
                <w:szCs w:val="22"/>
              </w:rPr>
            </w:pPr>
            <w:r>
              <w:rPr>
                <w:b/>
                <w:sz w:val="22"/>
                <w:szCs w:val="22"/>
              </w:rPr>
              <w:t>2 560 874,05</w:t>
            </w:r>
          </w:p>
        </w:tc>
        <w:tc>
          <w:tcPr>
            <w:tcW w:w="1984" w:type="dxa"/>
          </w:tcPr>
          <w:p w:rsidR="007E17E5" w:rsidRPr="0048511F" w:rsidRDefault="007E17E5" w:rsidP="00C85C1B">
            <w:pPr>
              <w:spacing w:line="360" w:lineRule="auto"/>
              <w:jc w:val="right"/>
              <w:rPr>
                <w:b/>
                <w:sz w:val="22"/>
                <w:szCs w:val="22"/>
              </w:rPr>
            </w:pPr>
            <w:r>
              <w:rPr>
                <w:b/>
                <w:sz w:val="22"/>
                <w:szCs w:val="22"/>
              </w:rPr>
              <w:t>2 416 873,90</w:t>
            </w:r>
          </w:p>
        </w:tc>
        <w:tc>
          <w:tcPr>
            <w:tcW w:w="1843" w:type="dxa"/>
          </w:tcPr>
          <w:p w:rsidR="007E17E5" w:rsidRPr="0048511F" w:rsidRDefault="007E17E5" w:rsidP="00C85C1B">
            <w:pPr>
              <w:spacing w:line="360" w:lineRule="auto"/>
              <w:jc w:val="right"/>
              <w:rPr>
                <w:b/>
                <w:sz w:val="22"/>
                <w:szCs w:val="22"/>
              </w:rPr>
            </w:pPr>
            <w:r>
              <w:rPr>
                <w:b/>
                <w:sz w:val="22"/>
                <w:szCs w:val="22"/>
              </w:rPr>
              <w:t>2 259 000</w:t>
            </w:r>
          </w:p>
        </w:tc>
      </w:tr>
      <w:tr w:rsidR="007E17E5" w:rsidRPr="00A92B52" w:rsidTr="00C85C1B">
        <w:tc>
          <w:tcPr>
            <w:tcW w:w="3261" w:type="dxa"/>
          </w:tcPr>
          <w:p w:rsidR="007E17E5" w:rsidRPr="00A92B52" w:rsidRDefault="007E17E5" w:rsidP="00C85C1B">
            <w:pPr>
              <w:spacing w:line="360" w:lineRule="auto"/>
              <w:jc w:val="both"/>
              <w:rPr>
                <w:sz w:val="22"/>
                <w:szCs w:val="22"/>
              </w:rPr>
            </w:pPr>
            <w:r w:rsidRPr="00A92B52">
              <w:rPr>
                <w:sz w:val="22"/>
                <w:szCs w:val="22"/>
              </w:rPr>
              <w:t>z toho :</w:t>
            </w:r>
          </w:p>
        </w:tc>
        <w:tc>
          <w:tcPr>
            <w:tcW w:w="2126" w:type="dxa"/>
          </w:tcPr>
          <w:p w:rsidR="007E17E5" w:rsidRPr="00A92B52" w:rsidRDefault="007E17E5" w:rsidP="00C85C1B">
            <w:pPr>
              <w:spacing w:line="360" w:lineRule="auto"/>
              <w:jc w:val="right"/>
              <w:rPr>
                <w:sz w:val="22"/>
                <w:szCs w:val="22"/>
              </w:rPr>
            </w:pPr>
          </w:p>
        </w:tc>
        <w:tc>
          <w:tcPr>
            <w:tcW w:w="1984" w:type="dxa"/>
          </w:tcPr>
          <w:p w:rsidR="007E17E5" w:rsidRPr="00A92B52" w:rsidRDefault="007E17E5" w:rsidP="00C85C1B">
            <w:pPr>
              <w:spacing w:line="360" w:lineRule="auto"/>
              <w:jc w:val="right"/>
              <w:rPr>
                <w:sz w:val="22"/>
                <w:szCs w:val="22"/>
              </w:rPr>
            </w:pPr>
          </w:p>
        </w:tc>
        <w:tc>
          <w:tcPr>
            <w:tcW w:w="1843" w:type="dxa"/>
          </w:tcPr>
          <w:p w:rsidR="007E17E5" w:rsidRPr="00A92B52" w:rsidRDefault="007E17E5" w:rsidP="00C85C1B">
            <w:pPr>
              <w:spacing w:line="360" w:lineRule="auto"/>
              <w:jc w:val="right"/>
              <w:rPr>
                <w:sz w:val="22"/>
                <w:szCs w:val="22"/>
              </w:rPr>
            </w:pP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 xml:space="preserve">Rezervy </w:t>
            </w:r>
          </w:p>
        </w:tc>
        <w:tc>
          <w:tcPr>
            <w:tcW w:w="2126" w:type="dxa"/>
          </w:tcPr>
          <w:p w:rsidR="007E17E5" w:rsidRPr="00A92B52" w:rsidRDefault="007E17E5" w:rsidP="00C85C1B">
            <w:pPr>
              <w:spacing w:line="360" w:lineRule="auto"/>
              <w:jc w:val="right"/>
              <w:rPr>
                <w:sz w:val="22"/>
                <w:szCs w:val="22"/>
              </w:rPr>
            </w:pPr>
            <w:r>
              <w:rPr>
                <w:sz w:val="22"/>
                <w:szCs w:val="22"/>
              </w:rPr>
              <w:t>4 771,00</w:t>
            </w:r>
          </w:p>
        </w:tc>
        <w:tc>
          <w:tcPr>
            <w:tcW w:w="1984" w:type="dxa"/>
          </w:tcPr>
          <w:p w:rsidR="007E17E5" w:rsidRPr="00A92B52" w:rsidRDefault="007E17E5" w:rsidP="00C85C1B">
            <w:pPr>
              <w:spacing w:line="360" w:lineRule="auto"/>
              <w:jc w:val="right"/>
              <w:rPr>
                <w:sz w:val="22"/>
                <w:szCs w:val="22"/>
              </w:rPr>
            </w:pPr>
            <w:r>
              <w:rPr>
                <w:sz w:val="22"/>
                <w:szCs w:val="22"/>
              </w:rPr>
              <w:t>9 963,00</w:t>
            </w:r>
          </w:p>
        </w:tc>
        <w:tc>
          <w:tcPr>
            <w:tcW w:w="1843" w:type="dxa"/>
          </w:tcPr>
          <w:p w:rsidR="007E17E5" w:rsidRPr="00A92B52" w:rsidRDefault="007E17E5" w:rsidP="00C85C1B">
            <w:pPr>
              <w:spacing w:line="360" w:lineRule="auto"/>
              <w:jc w:val="right"/>
              <w:rPr>
                <w:sz w:val="22"/>
                <w:szCs w:val="22"/>
              </w:rPr>
            </w:pPr>
            <w:r>
              <w:rPr>
                <w:sz w:val="22"/>
                <w:szCs w:val="22"/>
              </w:rPr>
              <w:t>9 000</w:t>
            </w:r>
          </w:p>
        </w:tc>
      </w:tr>
      <w:tr w:rsidR="007E17E5" w:rsidRPr="00A92B52" w:rsidTr="00C85C1B">
        <w:tc>
          <w:tcPr>
            <w:tcW w:w="3261" w:type="dxa"/>
          </w:tcPr>
          <w:p w:rsidR="007E17E5" w:rsidRDefault="007E17E5" w:rsidP="00C85C1B">
            <w:pPr>
              <w:spacing w:line="360" w:lineRule="auto"/>
              <w:jc w:val="both"/>
              <w:rPr>
                <w:sz w:val="22"/>
                <w:szCs w:val="22"/>
              </w:rPr>
            </w:pPr>
            <w:r>
              <w:rPr>
                <w:sz w:val="22"/>
                <w:szCs w:val="22"/>
              </w:rPr>
              <w:t>Zúčtovanie medzi subjektami VS</w:t>
            </w:r>
          </w:p>
        </w:tc>
        <w:tc>
          <w:tcPr>
            <w:tcW w:w="2126" w:type="dxa"/>
          </w:tcPr>
          <w:p w:rsidR="007E17E5" w:rsidRPr="00A92B52" w:rsidRDefault="007E17E5" w:rsidP="00C85C1B">
            <w:pPr>
              <w:spacing w:line="360" w:lineRule="auto"/>
              <w:jc w:val="right"/>
              <w:rPr>
                <w:sz w:val="22"/>
                <w:szCs w:val="22"/>
              </w:rPr>
            </w:pPr>
            <w:r>
              <w:rPr>
                <w:sz w:val="22"/>
                <w:szCs w:val="22"/>
              </w:rPr>
              <w:t>146 431,00</w:t>
            </w:r>
          </w:p>
        </w:tc>
        <w:tc>
          <w:tcPr>
            <w:tcW w:w="1984" w:type="dxa"/>
          </w:tcPr>
          <w:p w:rsidR="007E17E5" w:rsidRPr="00A92B52" w:rsidRDefault="007E17E5" w:rsidP="00C85C1B">
            <w:pPr>
              <w:spacing w:line="360" w:lineRule="auto"/>
              <w:jc w:val="right"/>
              <w:rPr>
                <w:sz w:val="22"/>
                <w:szCs w:val="22"/>
              </w:rPr>
            </w:pPr>
            <w:r>
              <w:rPr>
                <w:sz w:val="22"/>
                <w:szCs w:val="22"/>
              </w:rPr>
              <w:t>141 817,31</w:t>
            </w:r>
          </w:p>
        </w:tc>
        <w:tc>
          <w:tcPr>
            <w:tcW w:w="1843" w:type="dxa"/>
          </w:tcPr>
          <w:p w:rsidR="007E17E5" w:rsidRPr="00A92B52" w:rsidRDefault="007E17E5" w:rsidP="00C85C1B">
            <w:pPr>
              <w:spacing w:line="360" w:lineRule="auto"/>
              <w:jc w:val="right"/>
              <w:rPr>
                <w:sz w:val="22"/>
                <w:szCs w:val="22"/>
              </w:rPr>
            </w:pPr>
            <w:r>
              <w:rPr>
                <w:sz w:val="22"/>
                <w:szCs w:val="22"/>
              </w:rPr>
              <w:t>0</w:t>
            </w: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Dlhodobé záväzky</w:t>
            </w:r>
          </w:p>
        </w:tc>
        <w:tc>
          <w:tcPr>
            <w:tcW w:w="2126" w:type="dxa"/>
          </w:tcPr>
          <w:p w:rsidR="007E17E5" w:rsidRPr="00A92B52" w:rsidRDefault="007E17E5" w:rsidP="00C85C1B">
            <w:pPr>
              <w:spacing w:line="360" w:lineRule="auto"/>
              <w:jc w:val="right"/>
              <w:rPr>
                <w:sz w:val="22"/>
                <w:szCs w:val="22"/>
              </w:rPr>
            </w:pPr>
            <w:r>
              <w:rPr>
                <w:sz w:val="22"/>
                <w:szCs w:val="22"/>
              </w:rPr>
              <w:t>1 239 392,91</w:t>
            </w:r>
          </w:p>
        </w:tc>
        <w:tc>
          <w:tcPr>
            <w:tcW w:w="1984" w:type="dxa"/>
          </w:tcPr>
          <w:p w:rsidR="007E17E5" w:rsidRPr="00A92B52" w:rsidRDefault="007E17E5" w:rsidP="00C85C1B">
            <w:pPr>
              <w:spacing w:line="360" w:lineRule="auto"/>
              <w:jc w:val="right"/>
              <w:rPr>
                <w:sz w:val="22"/>
                <w:szCs w:val="22"/>
              </w:rPr>
            </w:pPr>
            <w:r>
              <w:rPr>
                <w:sz w:val="22"/>
                <w:szCs w:val="22"/>
              </w:rPr>
              <w:t>1 189 092,27</w:t>
            </w:r>
          </w:p>
        </w:tc>
        <w:tc>
          <w:tcPr>
            <w:tcW w:w="1843" w:type="dxa"/>
          </w:tcPr>
          <w:p w:rsidR="007E17E5" w:rsidRPr="00A92B52" w:rsidRDefault="007E17E5" w:rsidP="00C85C1B">
            <w:pPr>
              <w:spacing w:line="360" w:lineRule="auto"/>
              <w:jc w:val="right"/>
              <w:rPr>
                <w:sz w:val="22"/>
                <w:szCs w:val="22"/>
              </w:rPr>
            </w:pPr>
            <w:r>
              <w:rPr>
                <w:sz w:val="22"/>
                <w:szCs w:val="22"/>
              </w:rPr>
              <w:t>1 200 000</w:t>
            </w: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Krátkodobé záväzky</w:t>
            </w:r>
          </w:p>
        </w:tc>
        <w:tc>
          <w:tcPr>
            <w:tcW w:w="2126" w:type="dxa"/>
          </w:tcPr>
          <w:p w:rsidR="007E17E5" w:rsidRPr="00A92B52" w:rsidRDefault="007E17E5" w:rsidP="00C85C1B">
            <w:pPr>
              <w:spacing w:line="360" w:lineRule="auto"/>
              <w:jc w:val="right"/>
              <w:rPr>
                <w:sz w:val="22"/>
                <w:szCs w:val="22"/>
              </w:rPr>
            </w:pPr>
            <w:r>
              <w:rPr>
                <w:sz w:val="22"/>
                <w:szCs w:val="22"/>
              </w:rPr>
              <w:t>412 174,08</w:t>
            </w:r>
          </w:p>
        </w:tc>
        <w:tc>
          <w:tcPr>
            <w:tcW w:w="1984" w:type="dxa"/>
          </w:tcPr>
          <w:p w:rsidR="007E17E5" w:rsidRPr="00A92B52" w:rsidRDefault="007E17E5" w:rsidP="00C85C1B">
            <w:pPr>
              <w:spacing w:line="360" w:lineRule="auto"/>
              <w:jc w:val="right"/>
              <w:rPr>
                <w:sz w:val="22"/>
                <w:szCs w:val="22"/>
              </w:rPr>
            </w:pPr>
            <w:r>
              <w:rPr>
                <w:sz w:val="22"/>
                <w:szCs w:val="22"/>
              </w:rPr>
              <w:t>372 683,31</w:t>
            </w:r>
          </w:p>
        </w:tc>
        <w:tc>
          <w:tcPr>
            <w:tcW w:w="1843" w:type="dxa"/>
          </w:tcPr>
          <w:p w:rsidR="007E17E5" w:rsidRPr="00A92B52" w:rsidRDefault="007E17E5" w:rsidP="00C85C1B">
            <w:pPr>
              <w:spacing w:line="360" w:lineRule="auto"/>
              <w:jc w:val="right"/>
              <w:rPr>
                <w:sz w:val="22"/>
                <w:szCs w:val="22"/>
              </w:rPr>
            </w:pPr>
            <w:r>
              <w:rPr>
                <w:sz w:val="22"/>
                <w:szCs w:val="22"/>
              </w:rPr>
              <w:t>350 000</w:t>
            </w:r>
          </w:p>
        </w:tc>
      </w:tr>
      <w:tr w:rsidR="007E17E5" w:rsidRPr="00A92B52" w:rsidTr="00C85C1B">
        <w:tc>
          <w:tcPr>
            <w:tcW w:w="3261" w:type="dxa"/>
          </w:tcPr>
          <w:p w:rsidR="007E17E5" w:rsidRPr="00A92B52" w:rsidRDefault="007E17E5" w:rsidP="00C85C1B">
            <w:pPr>
              <w:spacing w:line="360" w:lineRule="auto"/>
              <w:jc w:val="both"/>
              <w:rPr>
                <w:sz w:val="22"/>
                <w:szCs w:val="22"/>
              </w:rPr>
            </w:pPr>
            <w:r>
              <w:rPr>
                <w:sz w:val="22"/>
                <w:szCs w:val="22"/>
              </w:rPr>
              <w:t>Bankové úvery a výpomoci</w:t>
            </w:r>
          </w:p>
        </w:tc>
        <w:tc>
          <w:tcPr>
            <w:tcW w:w="2126" w:type="dxa"/>
          </w:tcPr>
          <w:p w:rsidR="007E17E5" w:rsidRPr="00A92B52" w:rsidRDefault="007E17E5" w:rsidP="00C85C1B">
            <w:pPr>
              <w:spacing w:line="360" w:lineRule="auto"/>
              <w:jc w:val="right"/>
              <w:rPr>
                <w:sz w:val="22"/>
                <w:szCs w:val="22"/>
              </w:rPr>
            </w:pPr>
            <w:r>
              <w:rPr>
                <w:sz w:val="22"/>
                <w:szCs w:val="22"/>
              </w:rPr>
              <w:t>758 105,06</w:t>
            </w:r>
          </w:p>
        </w:tc>
        <w:tc>
          <w:tcPr>
            <w:tcW w:w="1984" w:type="dxa"/>
          </w:tcPr>
          <w:p w:rsidR="007E17E5" w:rsidRPr="00A92B52" w:rsidRDefault="007E17E5" w:rsidP="00C85C1B">
            <w:pPr>
              <w:spacing w:line="360" w:lineRule="auto"/>
              <w:jc w:val="right"/>
              <w:rPr>
                <w:sz w:val="22"/>
                <w:szCs w:val="22"/>
              </w:rPr>
            </w:pPr>
            <w:r>
              <w:rPr>
                <w:sz w:val="22"/>
                <w:szCs w:val="22"/>
              </w:rPr>
              <w:t>703 318,01</w:t>
            </w:r>
          </w:p>
        </w:tc>
        <w:tc>
          <w:tcPr>
            <w:tcW w:w="1843" w:type="dxa"/>
          </w:tcPr>
          <w:p w:rsidR="007E17E5" w:rsidRPr="00A92B52" w:rsidRDefault="007E17E5" w:rsidP="00C85C1B">
            <w:pPr>
              <w:spacing w:line="360" w:lineRule="auto"/>
              <w:jc w:val="right"/>
              <w:rPr>
                <w:sz w:val="22"/>
                <w:szCs w:val="22"/>
              </w:rPr>
            </w:pPr>
            <w:r>
              <w:rPr>
                <w:sz w:val="22"/>
                <w:szCs w:val="22"/>
              </w:rPr>
              <w:t>700 000</w:t>
            </w:r>
          </w:p>
        </w:tc>
      </w:tr>
      <w:tr w:rsidR="007E17E5" w:rsidRPr="00A92B52" w:rsidTr="00C85C1B">
        <w:tc>
          <w:tcPr>
            <w:tcW w:w="3261" w:type="dxa"/>
          </w:tcPr>
          <w:p w:rsidR="007E17E5" w:rsidRDefault="007E17E5" w:rsidP="00C85C1B">
            <w:pPr>
              <w:spacing w:line="360" w:lineRule="auto"/>
              <w:jc w:val="both"/>
              <w:rPr>
                <w:sz w:val="22"/>
                <w:szCs w:val="22"/>
              </w:rPr>
            </w:pPr>
            <w:r w:rsidRPr="00FB33BA">
              <w:rPr>
                <w:b/>
                <w:sz w:val="22"/>
                <w:szCs w:val="22"/>
              </w:rPr>
              <w:t>Časové rozlíšenie</w:t>
            </w:r>
          </w:p>
        </w:tc>
        <w:tc>
          <w:tcPr>
            <w:tcW w:w="2126" w:type="dxa"/>
          </w:tcPr>
          <w:p w:rsidR="007E17E5" w:rsidRPr="0048511F" w:rsidRDefault="007E17E5" w:rsidP="00C85C1B">
            <w:pPr>
              <w:spacing w:line="360" w:lineRule="auto"/>
              <w:jc w:val="right"/>
              <w:rPr>
                <w:b/>
                <w:sz w:val="22"/>
                <w:szCs w:val="22"/>
              </w:rPr>
            </w:pPr>
            <w:r>
              <w:rPr>
                <w:b/>
                <w:sz w:val="22"/>
                <w:szCs w:val="22"/>
              </w:rPr>
              <w:t>1 800 113,45</w:t>
            </w:r>
          </w:p>
        </w:tc>
        <w:tc>
          <w:tcPr>
            <w:tcW w:w="1984" w:type="dxa"/>
          </w:tcPr>
          <w:p w:rsidR="007E17E5" w:rsidRPr="0048511F" w:rsidRDefault="007E17E5" w:rsidP="00C85C1B">
            <w:pPr>
              <w:spacing w:line="360" w:lineRule="auto"/>
              <w:jc w:val="right"/>
              <w:rPr>
                <w:b/>
                <w:sz w:val="22"/>
                <w:szCs w:val="22"/>
              </w:rPr>
            </w:pPr>
            <w:r>
              <w:rPr>
                <w:b/>
                <w:sz w:val="22"/>
                <w:szCs w:val="22"/>
              </w:rPr>
              <w:t>1 840 333,15</w:t>
            </w:r>
          </w:p>
        </w:tc>
        <w:tc>
          <w:tcPr>
            <w:tcW w:w="1843" w:type="dxa"/>
          </w:tcPr>
          <w:p w:rsidR="007E17E5" w:rsidRPr="0048511F" w:rsidRDefault="007E17E5" w:rsidP="00C85C1B">
            <w:pPr>
              <w:spacing w:line="360" w:lineRule="auto"/>
              <w:jc w:val="right"/>
              <w:rPr>
                <w:b/>
                <w:sz w:val="22"/>
                <w:szCs w:val="22"/>
              </w:rPr>
            </w:pPr>
            <w:r>
              <w:rPr>
                <w:b/>
                <w:sz w:val="22"/>
                <w:szCs w:val="22"/>
              </w:rPr>
              <w:t>1 900 000</w:t>
            </w:r>
          </w:p>
        </w:tc>
      </w:tr>
    </w:tbl>
    <w:p w:rsidR="007E17E5" w:rsidRDefault="007E17E5" w:rsidP="007E17E5">
      <w:pPr>
        <w:pStyle w:val="Zkladntext"/>
        <w:spacing w:after="0" w:line="276" w:lineRule="auto"/>
        <w:jc w:val="both"/>
      </w:pPr>
      <w:r>
        <w:t xml:space="preserve">     </w:t>
      </w:r>
    </w:p>
    <w:p w:rsidR="004E58AE" w:rsidRDefault="004E58AE" w:rsidP="004E58AE">
      <w:pPr>
        <w:pStyle w:val="Zkladntext"/>
        <w:spacing w:after="0" w:line="276" w:lineRule="auto"/>
        <w:jc w:val="both"/>
      </w:pPr>
    </w:p>
    <w:p w:rsidR="004E58AE" w:rsidRDefault="004E58AE" w:rsidP="004E58AE">
      <w:pPr>
        <w:pStyle w:val="Zkladntext"/>
        <w:spacing w:after="0" w:line="276" w:lineRule="auto"/>
        <w:jc w:val="both"/>
      </w:pPr>
      <w:r>
        <w:t xml:space="preserve">     Neobežný majetok mesta sa oproti roku 201</w:t>
      </w:r>
      <w:r w:rsidR="00C85C1B">
        <w:t>6 v roku 2017</w:t>
      </w:r>
      <w:r>
        <w:t xml:space="preserve"> z</w:t>
      </w:r>
      <w:r w:rsidR="00C85C1B">
        <w:t>výšil</w:t>
      </w:r>
      <w:r>
        <w:t xml:space="preserve">, a to hlavne dlhodobý hmotný majetok mesta z dôvodu </w:t>
      </w:r>
      <w:r w:rsidR="00C85C1B">
        <w:t>zaradenia  v roku 2017</w:t>
      </w:r>
      <w:r>
        <w:t xml:space="preserve">. V </w:t>
      </w:r>
      <w:r w:rsidR="00C85C1B">
        <w:t>obežnom majetku došlo v roku 2017</w:t>
      </w:r>
      <w:r>
        <w:t xml:space="preserve"> oproti roku 201</w:t>
      </w:r>
      <w:r w:rsidR="00C85C1B">
        <w:t>6</w:t>
      </w:r>
      <w:r>
        <w:t xml:space="preserve"> k </w:t>
      </w:r>
      <w:r w:rsidR="00C85C1B">
        <w:t>zníženiu,</w:t>
      </w:r>
      <w:r>
        <w:t xml:space="preserve"> a to z</w:t>
      </w:r>
      <w:r w:rsidR="00C85C1B">
        <w:t>nížením finančného majetku</w:t>
      </w:r>
      <w:r>
        <w:t xml:space="preserve">, čo predstavuje zostatok finančných prostriedkov v pokladni , na bankových  účtoch  mesta a ceniny . Zvýšilo sa zúčtovanie medzi subjektami verejnej správy , čo predstavujú odvody príjmov ZŠ, zúčtovanie kapitálového transferu ZŠ a ZUŠ. Naproti tomu sa znížili pohľadávky mesta. Účty časového rozlíšenia sa mierne </w:t>
      </w:r>
      <w:r w:rsidR="00746248">
        <w:t>zvýš</w:t>
      </w:r>
      <w:r>
        <w:t xml:space="preserve">ili, predstavujú ich </w:t>
      </w:r>
      <w:r w:rsidRPr="000F4DCB">
        <w:t xml:space="preserve"> </w:t>
      </w:r>
      <w:r>
        <w:t>predplatné novín a časopisov , poistné na rok 201</w:t>
      </w:r>
      <w:r w:rsidR="00746248">
        <w:t>8</w:t>
      </w:r>
      <w:r>
        <w:t>, členské na rok 201</w:t>
      </w:r>
      <w:r w:rsidR="00746248">
        <w:t>8</w:t>
      </w:r>
      <w:r w:rsidRPr="000C031B">
        <w:t xml:space="preserve"> </w:t>
      </w:r>
      <w:r>
        <w:t>a ostatné služby a poplatky na rok 201</w:t>
      </w:r>
      <w:r w:rsidR="00746248">
        <w:t>8</w:t>
      </w:r>
      <w:r>
        <w:t>.</w:t>
      </w:r>
    </w:p>
    <w:p w:rsidR="004E58AE" w:rsidRDefault="004E58AE" w:rsidP="004E58AE">
      <w:pPr>
        <w:pStyle w:val="Zkladntext"/>
        <w:spacing w:after="0" w:line="276" w:lineRule="auto"/>
        <w:jc w:val="both"/>
      </w:pPr>
      <w:r>
        <w:t xml:space="preserve">     Na účtoch vlastného imania došlo v roku 201</w:t>
      </w:r>
      <w:r w:rsidR="00746248">
        <w:t>7</w:t>
      </w:r>
      <w:r>
        <w:t xml:space="preserve"> oproti roku 201</w:t>
      </w:r>
      <w:r w:rsidR="00746248">
        <w:t>6</w:t>
      </w:r>
      <w:r>
        <w:t xml:space="preserve"> k </w:t>
      </w:r>
      <w:r w:rsidR="00890B64">
        <w:t xml:space="preserve">miernemu </w:t>
      </w:r>
      <w:r w:rsidR="00746248">
        <w:t>zvýšeniu</w:t>
      </w:r>
      <w:r w:rsidR="009700E7">
        <w:t>, a to hlavne zaúčtovaním nevysporiadaného výsledku hospodárenia minulých rokov.</w:t>
      </w:r>
      <w:r>
        <w:t xml:space="preserve"> Záväzky celkom sa znížili, a to hlavne dlhodobé záväzky  splácaním úverov zo ŠFRB.</w:t>
      </w:r>
      <w:r w:rsidR="00746248">
        <w:t xml:space="preserve"> Znížilo sa</w:t>
      </w:r>
      <w:r>
        <w:t xml:space="preserve"> zúčtovanie medzi subjektami verejnej správy, čo  predstavuje nespotrebovaný bežný transfer na dopravu žiakov, nespotrebovaný kapitálový transfer na Dostavbu telocvične ZŠ Pribinova, </w:t>
      </w:r>
      <w:r w:rsidR="00746248">
        <w:t>na Rekonštrukciu hygienických zariadení ZŠ Hronského a Rekonštrukciu telocvične ZŠ Pribinova a Rekonštrukciu kamerového systému.</w:t>
      </w:r>
      <w:r>
        <w:t xml:space="preserve"> Z</w:t>
      </w:r>
      <w:r w:rsidR="00746248">
        <w:t>níž</w:t>
      </w:r>
      <w:r>
        <w:t>ili sa tiež krátkodobé záväzky, a to nevyfakturované dodávky</w:t>
      </w:r>
      <w:r w:rsidR="00AA6FBA">
        <w:t xml:space="preserve"> a ostatné záväzky. </w:t>
      </w:r>
      <w:r>
        <w:t xml:space="preserve"> Bankové úvery sa oproti roku 201</w:t>
      </w:r>
      <w:r w:rsidR="00746248">
        <w:t>6</w:t>
      </w:r>
      <w:r>
        <w:t xml:space="preserve"> v roku 201</w:t>
      </w:r>
      <w:r w:rsidR="00746248">
        <w:t>7</w:t>
      </w:r>
      <w:r>
        <w:t xml:space="preserve"> znížili </w:t>
      </w:r>
      <w:r w:rsidR="00574CC8">
        <w:t xml:space="preserve"> </w:t>
      </w:r>
      <w:r>
        <w:t xml:space="preserve">splátkami istín  úverov. Účty časového rozlíšenia - výnosy budúcich období sa zvýšili odpisovaním majetku obstaraného z cudzích zdrojov. </w:t>
      </w:r>
    </w:p>
    <w:p w:rsidR="004E58AE" w:rsidRDefault="004E58AE" w:rsidP="004E58AE">
      <w:pPr>
        <w:pStyle w:val="Zkladntext"/>
        <w:spacing w:after="0" w:line="276" w:lineRule="auto"/>
        <w:jc w:val="both"/>
      </w:pPr>
    </w:p>
    <w:p w:rsidR="00145598" w:rsidRDefault="00145598" w:rsidP="004E58AE">
      <w:pPr>
        <w:pStyle w:val="Zkladntext"/>
        <w:spacing w:after="0" w:line="276" w:lineRule="auto"/>
        <w:jc w:val="both"/>
      </w:pPr>
    </w:p>
    <w:p w:rsidR="00145598" w:rsidRDefault="00145598" w:rsidP="004E58AE">
      <w:pPr>
        <w:pStyle w:val="Zkladntext"/>
        <w:spacing w:after="0" w:line="276" w:lineRule="auto"/>
        <w:jc w:val="both"/>
      </w:pPr>
    </w:p>
    <w:p w:rsidR="00497A3E" w:rsidRDefault="00497A3E" w:rsidP="004E58AE">
      <w:pPr>
        <w:pStyle w:val="Zkladntext"/>
        <w:spacing w:after="0" w:line="276" w:lineRule="auto"/>
        <w:jc w:val="both"/>
      </w:pPr>
    </w:p>
    <w:p w:rsidR="004E58AE" w:rsidRPr="00D74BC1" w:rsidRDefault="004E58AE" w:rsidP="004E58AE">
      <w:pPr>
        <w:spacing w:line="360" w:lineRule="auto"/>
        <w:jc w:val="both"/>
        <w:rPr>
          <w:b/>
        </w:rPr>
      </w:pPr>
      <w:r>
        <w:rPr>
          <w:b/>
        </w:rPr>
        <w:t xml:space="preserve">7.3 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2268"/>
        <w:gridCol w:w="2126"/>
      </w:tblGrid>
      <w:tr w:rsidR="0044271D" w:rsidTr="006A4C51">
        <w:tc>
          <w:tcPr>
            <w:tcW w:w="4820" w:type="dxa"/>
            <w:shd w:val="clear" w:color="auto" w:fill="D9D9D9"/>
          </w:tcPr>
          <w:p w:rsidR="0044271D" w:rsidRPr="00B37E98" w:rsidRDefault="0044271D" w:rsidP="006A4C51">
            <w:pPr>
              <w:spacing w:line="360" w:lineRule="auto"/>
              <w:rPr>
                <w:b/>
              </w:rPr>
            </w:pPr>
            <w:r w:rsidRPr="00B37E98">
              <w:rPr>
                <w:b/>
              </w:rPr>
              <w:t xml:space="preserve">Pohľadávky </w:t>
            </w:r>
          </w:p>
        </w:tc>
        <w:tc>
          <w:tcPr>
            <w:tcW w:w="2268" w:type="dxa"/>
            <w:shd w:val="clear" w:color="auto" w:fill="D9D9D9"/>
          </w:tcPr>
          <w:p w:rsidR="0044271D" w:rsidRPr="00B37E98" w:rsidRDefault="0044271D" w:rsidP="006A4C51">
            <w:pPr>
              <w:jc w:val="center"/>
              <w:rPr>
                <w:b/>
              </w:rPr>
            </w:pPr>
            <w:r>
              <w:rPr>
                <w:b/>
                <w:sz w:val="20"/>
                <w:szCs w:val="20"/>
              </w:rPr>
              <w:t xml:space="preserve">Zostatok </w:t>
            </w:r>
            <w:r w:rsidRPr="00B37E98">
              <w:rPr>
                <w:b/>
                <w:sz w:val="20"/>
                <w:szCs w:val="20"/>
              </w:rPr>
              <w:t xml:space="preserve">k 31.12 </w:t>
            </w:r>
            <w:r>
              <w:rPr>
                <w:b/>
                <w:sz w:val="20"/>
                <w:szCs w:val="20"/>
              </w:rPr>
              <w:t>2017</w:t>
            </w:r>
          </w:p>
        </w:tc>
        <w:tc>
          <w:tcPr>
            <w:tcW w:w="2126" w:type="dxa"/>
            <w:shd w:val="clear" w:color="auto" w:fill="D9D9D9"/>
          </w:tcPr>
          <w:p w:rsidR="0044271D" w:rsidRPr="00B37E98" w:rsidRDefault="0044271D" w:rsidP="006A4C51">
            <w:pPr>
              <w:jc w:val="center"/>
              <w:rPr>
                <w:b/>
              </w:rPr>
            </w:pPr>
            <w:r>
              <w:rPr>
                <w:b/>
                <w:sz w:val="20"/>
                <w:szCs w:val="20"/>
              </w:rPr>
              <w:t xml:space="preserve">Zostatok </w:t>
            </w:r>
            <w:r w:rsidRPr="00B37E98">
              <w:rPr>
                <w:b/>
                <w:sz w:val="20"/>
                <w:szCs w:val="20"/>
              </w:rPr>
              <w:t xml:space="preserve">k 31.12 </w:t>
            </w:r>
            <w:r>
              <w:rPr>
                <w:b/>
                <w:sz w:val="20"/>
                <w:szCs w:val="20"/>
              </w:rPr>
              <w:t>2016</w:t>
            </w:r>
          </w:p>
        </w:tc>
      </w:tr>
      <w:tr w:rsidR="0044271D" w:rsidTr="006A4C51">
        <w:tc>
          <w:tcPr>
            <w:tcW w:w="4820" w:type="dxa"/>
          </w:tcPr>
          <w:p w:rsidR="0044271D" w:rsidRPr="009B5AB6" w:rsidRDefault="0044271D" w:rsidP="006A4C51">
            <w:pPr>
              <w:spacing w:line="360" w:lineRule="auto"/>
            </w:pPr>
            <w:r w:rsidRPr="009B5AB6">
              <w:t xml:space="preserve">Pohľadávky do lehoty splatnosti  </w:t>
            </w:r>
          </w:p>
        </w:tc>
        <w:tc>
          <w:tcPr>
            <w:tcW w:w="2268" w:type="dxa"/>
          </w:tcPr>
          <w:p w:rsidR="0044271D" w:rsidRDefault="0044271D" w:rsidP="006A4C51">
            <w:pPr>
              <w:spacing w:line="360" w:lineRule="auto"/>
              <w:jc w:val="center"/>
            </w:pPr>
            <w:r>
              <w:t>46 277,09</w:t>
            </w:r>
          </w:p>
        </w:tc>
        <w:tc>
          <w:tcPr>
            <w:tcW w:w="2126" w:type="dxa"/>
          </w:tcPr>
          <w:p w:rsidR="0044271D" w:rsidRDefault="0044271D" w:rsidP="006A4C51">
            <w:pPr>
              <w:spacing w:line="360" w:lineRule="auto"/>
              <w:jc w:val="center"/>
            </w:pPr>
            <w:r>
              <w:t>39 552,57</w:t>
            </w:r>
          </w:p>
        </w:tc>
      </w:tr>
      <w:tr w:rsidR="0044271D" w:rsidTr="006A4C51">
        <w:tc>
          <w:tcPr>
            <w:tcW w:w="4820" w:type="dxa"/>
          </w:tcPr>
          <w:p w:rsidR="0044271D" w:rsidRPr="009B5AB6" w:rsidRDefault="0044271D" w:rsidP="006A4C51">
            <w:pPr>
              <w:spacing w:line="360" w:lineRule="auto"/>
            </w:pPr>
            <w:r w:rsidRPr="009B5AB6">
              <w:t xml:space="preserve">Pohľadávky po lehote splatnosti  </w:t>
            </w:r>
          </w:p>
        </w:tc>
        <w:tc>
          <w:tcPr>
            <w:tcW w:w="2268" w:type="dxa"/>
          </w:tcPr>
          <w:p w:rsidR="0044271D" w:rsidRDefault="0044271D" w:rsidP="006A4C51">
            <w:pPr>
              <w:spacing w:line="360" w:lineRule="auto"/>
              <w:jc w:val="center"/>
            </w:pPr>
            <w:r>
              <w:t>391 052,56</w:t>
            </w:r>
          </w:p>
        </w:tc>
        <w:tc>
          <w:tcPr>
            <w:tcW w:w="2126" w:type="dxa"/>
          </w:tcPr>
          <w:p w:rsidR="0044271D" w:rsidRDefault="0044271D" w:rsidP="006A4C51">
            <w:pPr>
              <w:spacing w:line="360" w:lineRule="auto"/>
              <w:jc w:val="center"/>
            </w:pPr>
            <w:r>
              <w:t>463 267,98</w:t>
            </w:r>
          </w:p>
        </w:tc>
      </w:tr>
    </w:tbl>
    <w:p w:rsidR="00D833EC" w:rsidRDefault="00D833EC" w:rsidP="00F7457B">
      <w:pPr>
        <w:tabs>
          <w:tab w:val="left" w:pos="2880"/>
          <w:tab w:val="right" w:pos="8820"/>
        </w:tabs>
        <w:jc w:val="both"/>
        <w:rPr>
          <w:color w:val="0000FF"/>
        </w:rPr>
      </w:pPr>
    </w:p>
    <w:p w:rsidR="004E58AE" w:rsidRDefault="004E58AE" w:rsidP="004E58AE">
      <w:pPr>
        <w:spacing w:line="360" w:lineRule="auto"/>
        <w:jc w:val="both"/>
        <w:rPr>
          <w:b/>
        </w:rPr>
      </w:pPr>
      <w:r>
        <w:rPr>
          <w:b/>
        </w:rPr>
        <w:t xml:space="preserve">7.4 </w:t>
      </w:r>
      <w:r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2268"/>
        <w:gridCol w:w="2126"/>
      </w:tblGrid>
      <w:tr w:rsidR="0044271D" w:rsidTr="006A4C51">
        <w:tc>
          <w:tcPr>
            <w:tcW w:w="4820" w:type="dxa"/>
            <w:shd w:val="clear" w:color="auto" w:fill="D9D9D9"/>
          </w:tcPr>
          <w:p w:rsidR="0044271D" w:rsidRPr="00B37E98" w:rsidRDefault="0044271D" w:rsidP="006A4C51">
            <w:pPr>
              <w:spacing w:line="360" w:lineRule="auto"/>
              <w:rPr>
                <w:b/>
              </w:rPr>
            </w:pPr>
            <w:r w:rsidRPr="00B37E98">
              <w:rPr>
                <w:b/>
              </w:rPr>
              <w:t>Záväzky</w:t>
            </w:r>
          </w:p>
        </w:tc>
        <w:tc>
          <w:tcPr>
            <w:tcW w:w="2268" w:type="dxa"/>
            <w:shd w:val="clear" w:color="auto" w:fill="D9D9D9"/>
          </w:tcPr>
          <w:p w:rsidR="0044271D" w:rsidRPr="00B37E98" w:rsidRDefault="0044271D" w:rsidP="006A4C51">
            <w:pPr>
              <w:jc w:val="center"/>
              <w:rPr>
                <w:b/>
              </w:rPr>
            </w:pPr>
            <w:r>
              <w:rPr>
                <w:b/>
                <w:sz w:val="20"/>
                <w:szCs w:val="20"/>
              </w:rPr>
              <w:t xml:space="preserve">Zostatok </w:t>
            </w:r>
            <w:r w:rsidRPr="00B37E98">
              <w:rPr>
                <w:b/>
                <w:sz w:val="20"/>
                <w:szCs w:val="20"/>
              </w:rPr>
              <w:t xml:space="preserve">k 31.12 </w:t>
            </w:r>
            <w:r>
              <w:rPr>
                <w:b/>
                <w:sz w:val="20"/>
                <w:szCs w:val="20"/>
              </w:rPr>
              <w:t>2017</w:t>
            </w:r>
          </w:p>
        </w:tc>
        <w:tc>
          <w:tcPr>
            <w:tcW w:w="2126" w:type="dxa"/>
            <w:shd w:val="clear" w:color="auto" w:fill="D9D9D9"/>
          </w:tcPr>
          <w:p w:rsidR="0044271D" w:rsidRPr="00B37E98" w:rsidRDefault="0044271D" w:rsidP="006A4C51">
            <w:pPr>
              <w:jc w:val="center"/>
              <w:rPr>
                <w:b/>
              </w:rPr>
            </w:pPr>
            <w:r>
              <w:rPr>
                <w:b/>
                <w:sz w:val="20"/>
                <w:szCs w:val="20"/>
              </w:rPr>
              <w:t xml:space="preserve">Zostatok </w:t>
            </w:r>
            <w:r w:rsidRPr="00B37E98">
              <w:rPr>
                <w:b/>
                <w:sz w:val="20"/>
                <w:szCs w:val="20"/>
              </w:rPr>
              <w:t xml:space="preserve">k 31.12 </w:t>
            </w:r>
            <w:r>
              <w:rPr>
                <w:b/>
                <w:sz w:val="20"/>
                <w:szCs w:val="20"/>
              </w:rPr>
              <w:t>2016</w:t>
            </w:r>
          </w:p>
        </w:tc>
      </w:tr>
      <w:tr w:rsidR="0044271D" w:rsidTr="006A4C51">
        <w:tc>
          <w:tcPr>
            <w:tcW w:w="4820" w:type="dxa"/>
          </w:tcPr>
          <w:p w:rsidR="0044271D" w:rsidRPr="009B5AB6" w:rsidRDefault="0044271D" w:rsidP="006A4C51">
            <w:pPr>
              <w:spacing w:line="360" w:lineRule="auto"/>
            </w:pPr>
            <w:r w:rsidRPr="009B5AB6">
              <w:t xml:space="preserve">Záväzky do lehoty splatnosti  </w:t>
            </w:r>
          </w:p>
        </w:tc>
        <w:tc>
          <w:tcPr>
            <w:tcW w:w="2268" w:type="dxa"/>
          </w:tcPr>
          <w:p w:rsidR="0044271D" w:rsidRDefault="0044271D" w:rsidP="006A4C51">
            <w:pPr>
              <w:spacing w:line="360" w:lineRule="auto"/>
              <w:jc w:val="center"/>
            </w:pPr>
            <w:r>
              <w:t>1 560 841,68</w:t>
            </w:r>
          </w:p>
        </w:tc>
        <w:tc>
          <w:tcPr>
            <w:tcW w:w="2126" w:type="dxa"/>
          </w:tcPr>
          <w:p w:rsidR="0044271D" w:rsidRDefault="0044271D" w:rsidP="006A4C51">
            <w:pPr>
              <w:spacing w:line="360" w:lineRule="auto"/>
              <w:jc w:val="center"/>
            </w:pPr>
            <w:r>
              <w:t>1 651 566,99</w:t>
            </w:r>
          </w:p>
        </w:tc>
      </w:tr>
      <w:tr w:rsidR="0044271D" w:rsidTr="006A4C51">
        <w:tc>
          <w:tcPr>
            <w:tcW w:w="4820" w:type="dxa"/>
          </w:tcPr>
          <w:p w:rsidR="0044271D" w:rsidRPr="009B5AB6" w:rsidRDefault="0044271D" w:rsidP="006A4C51">
            <w:pPr>
              <w:spacing w:line="360" w:lineRule="auto"/>
            </w:pPr>
            <w:r w:rsidRPr="009B5AB6">
              <w:t xml:space="preserve">Záväzky po lehote splatnosti  </w:t>
            </w:r>
          </w:p>
        </w:tc>
        <w:tc>
          <w:tcPr>
            <w:tcW w:w="2268" w:type="dxa"/>
          </w:tcPr>
          <w:p w:rsidR="0044271D" w:rsidRDefault="0044271D" w:rsidP="006A4C51">
            <w:pPr>
              <w:spacing w:line="360" w:lineRule="auto"/>
              <w:jc w:val="center"/>
            </w:pPr>
            <w:r>
              <w:t>933,90</w:t>
            </w:r>
          </w:p>
        </w:tc>
        <w:tc>
          <w:tcPr>
            <w:tcW w:w="2126" w:type="dxa"/>
          </w:tcPr>
          <w:p w:rsidR="0044271D" w:rsidRDefault="0044271D" w:rsidP="006A4C51">
            <w:pPr>
              <w:spacing w:line="360" w:lineRule="auto"/>
              <w:jc w:val="center"/>
            </w:pPr>
            <w:r>
              <w:t>0</w:t>
            </w:r>
          </w:p>
        </w:tc>
      </w:tr>
    </w:tbl>
    <w:p w:rsidR="004E58AE" w:rsidRDefault="004E58AE" w:rsidP="00F7457B">
      <w:pPr>
        <w:tabs>
          <w:tab w:val="left" w:pos="2880"/>
          <w:tab w:val="right" w:pos="8820"/>
        </w:tabs>
        <w:jc w:val="both"/>
        <w:rPr>
          <w:color w:val="0000FF"/>
        </w:rPr>
      </w:pPr>
    </w:p>
    <w:p w:rsidR="004E58AE" w:rsidRDefault="004E58AE" w:rsidP="004E58AE">
      <w:pPr>
        <w:tabs>
          <w:tab w:val="left" w:pos="2880"/>
          <w:tab w:val="right" w:pos="8820"/>
        </w:tabs>
        <w:spacing w:line="276" w:lineRule="auto"/>
        <w:jc w:val="both"/>
      </w:pPr>
      <w:r>
        <w:t xml:space="preserve">     Pohľadávky mesta Nováky oproti roku 201</w:t>
      </w:r>
      <w:r w:rsidR="0044271D">
        <w:t>6</w:t>
      </w:r>
      <w:r>
        <w:t xml:space="preserve"> mierne poklesli, čo súvisí hlavne s vymáhaním daňových pohľadávok na dani z nehnuteľností , miestnych daniach a na miestnom poplatku za komunálne odpady a drobné stavebné odpady pomocou exekútorov.</w:t>
      </w:r>
    </w:p>
    <w:p w:rsidR="004E58AE" w:rsidRPr="00040CEA" w:rsidRDefault="004E58AE" w:rsidP="004E58AE">
      <w:pPr>
        <w:tabs>
          <w:tab w:val="left" w:pos="2880"/>
          <w:tab w:val="right" w:pos="8820"/>
        </w:tabs>
        <w:spacing w:line="276" w:lineRule="auto"/>
        <w:jc w:val="both"/>
      </w:pPr>
      <w:r>
        <w:t xml:space="preserve">     Záväzky mesta do lehoty splatnosti oproti roku 201</w:t>
      </w:r>
      <w:r w:rsidR="00AA6FBA">
        <w:t>6</w:t>
      </w:r>
      <w:r>
        <w:t xml:space="preserve"> sa z</w:t>
      </w:r>
      <w:r w:rsidR="006604A8">
        <w:t>nížili</w:t>
      </w:r>
      <w:r>
        <w:t xml:space="preserve">, na čom sa podieľajú </w:t>
      </w:r>
      <w:r w:rsidR="006604A8">
        <w:t>zníženie úverov,</w:t>
      </w:r>
      <w:r>
        <w:t xml:space="preserve"> </w:t>
      </w:r>
      <w:r w:rsidR="006604A8">
        <w:t>ako aj krátkodobých záväzkov.</w:t>
      </w:r>
      <w:r>
        <w:t xml:space="preserve"> </w:t>
      </w:r>
    </w:p>
    <w:p w:rsidR="00F7457B" w:rsidRPr="0066599E" w:rsidRDefault="00F7457B" w:rsidP="00FC7D5B">
      <w:pPr>
        <w:spacing w:line="360" w:lineRule="auto"/>
        <w:jc w:val="both"/>
        <w:rPr>
          <w:b/>
          <w:color w:val="0000FF"/>
        </w:rPr>
      </w:pPr>
    </w:p>
    <w:p w:rsidR="00497A3E" w:rsidRPr="0066599E" w:rsidRDefault="00497A3E" w:rsidP="00497A3E">
      <w:pPr>
        <w:rPr>
          <w:b/>
          <w:sz w:val="28"/>
          <w:szCs w:val="28"/>
        </w:rPr>
      </w:pPr>
      <w:r>
        <w:rPr>
          <w:b/>
          <w:sz w:val="28"/>
          <w:szCs w:val="28"/>
        </w:rPr>
        <w:t xml:space="preserve">8. </w:t>
      </w:r>
      <w:r w:rsidRPr="0066599E">
        <w:rPr>
          <w:b/>
          <w:sz w:val="28"/>
          <w:szCs w:val="28"/>
        </w:rPr>
        <w:t xml:space="preserve">Hospodársky výsledok  za </w:t>
      </w:r>
      <w:r>
        <w:rPr>
          <w:b/>
          <w:sz w:val="28"/>
          <w:szCs w:val="28"/>
        </w:rPr>
        <w:t>201</w:t>
      </w:r>
      <w:r w:rsidR="006604A8">
        <w:rPr>
          <w:b/>
          <w:sz w:val="28"/>
          <w:szCs w:val="28"/>
        </w:rPr>
        <w:t>7</w:t>
      </w:r>
      <w:r w:rsidRPr="0066599E">
        <w:rPr>
          <w:b/>
          <w:sz w:val="28"/>
          <w:szCs w:val="28"/>
        </w:rPr>
        <w:t xml:space="preserve"> - vývoj nákladov a výnosov</w:t>
      </w:r>
      <w:r>
        <w:rPr>
          <w:b/>
          <w:sz w:val="28"/>
          <w:szCs w:val="28"/>
        </w:rPr>
        <w:t xml:space="preserve"> za konsolidovaný celok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2147"/>
        <w:gridCol w:w="1984"/>
        <w:gridCol w:w="1843"/>
      </w:tblGrid>
      <w:tr w:rsidR="006604A8" w:rsidRPr="00B37E98" w:rsidTr="006A4C51">
        <w:tc>
          <w:tcPr>
            <w:tcW w:w="3240" w:type="dxa"/>
            <w:shd w:val="clear" w:color="auto" w:fill="DDD9C3"/>
          </w:tcPr>
          <w:p w:rsidR="006604A8" w:rsidRPr="00B37E98" w:rsidRDefault="006604A8" w:rsidP="006A4C51">
            <w:pPr>
              <w:spacing w:line="360" w:lineRule="auto"/>
              <w:jc w:val="center"/>
              <w:rPr>
                <w:b/>
              </w:rPr>
            </w:pPr>
            <w:r w:rsidRPr="00B37E98">
              <w:rPr>
                <w:b/>
              </w:rPr>
              <w:t>Názov</w:t>
            </w:r>
          </w:p>
        </w:tc>
        <w:tc>
          <w:tcPr>
            <w:tcW w:w="2147" w:type="dxa"/>
            <w:shd w:val="clear" w:color="auto" w:fill="DDD9C3"/>
          </w:tcPr>
          <w:p w:rsidR="006604A8" w:rsidRPr="00B37E98" w:rsidRDefault="006604A8" w:rsidP="006A4C51">
            <w:pPr>
              <w:jc w:val="center"/>
              <w:rPr>
                <w:b/>
                <w:sz w:val="22"/>
                <w:szCs w:val="22"/>
              </w:rPr>
            </w:pPr>
            <w:r w:rsidRPr="00B37E98">
              <w:rPr>
                <w:b/>
                <w:sz w:val="22"/>
                <w:szCs w:val="22"/>
              </w:rPr>
              <w:t>Skutočnosť</w:t>
            </w:r>
          </w:p>
          <w:p w:rsidR="006604A8" w:rsidRPr="00B37E98" w:rsidRDefault="006604A8" w:rsidP="006A4C51">
            <w:pPr>
              <w:jc w:val="center"/>
              <w:rPr>
                <w:b/>
                <w:sz w:val="22"/>
                <w:szCs w:val="22"/>
              </w:rPr>
            </w:pPr>
            <w:r w:rsidRPr="00B37E98">
              <w:rPr>
                <w:b/>
                <w:sz w:val="22"/>
                <w:szCs w:val="22"/>
              </w:rPr>
              <w:t>k 31.12.</w:t>
            </w:r>
            <w:r>
              <w:rPr>
                <w:b/>
                <w:sz w:val="22"/>
                <w:szCs w:val="22"/>
              </w:rPr>
              <w:t>2016</w:t>
            </w:r>
          </w:p>
        </w:tc>
        <w:tc>
          <w:tcPr>
            <w:tcW w:w="1984" w:type="dxa"/>
            <w:shd w:val="clear" w:color="auto" w:fill="DDD9C3"/>
          </w:tcPr>
          <w:p w:rsidR="006604A8" w:rsidRPr="00B37E98" w:rsidRDefault="006604A8" w:rsidP="006A4C51">
            <w:pPr>
              <w:jc w:val="center"/>
              <w:rPr>
                <w:b/>
                <w:sz w:val="22"/>
                <w:szCs w:val="22"/>
              </w:rPr>
            </w:pPr>
            <w:r w:rsidRPr="00B37E98">
              <w:rPr>
                <w:b/>
                <w:sz w:val="22"/>
                <w:szCs w:val="22"/>
              </w:rPr>
              <w:t>Skutočnosť</w:t>
            </w:r>
          </w:p>
          <w:p w:rsidR="006604A8" w:rsidRPr="00B37E98" w:rsidRDefault="006604A8" w:rsidP="006A4C51">
            <w:pPr>
              <w:jc w:val="center"/>
              <w:rPr>
                <w:b/>
                <w:sz w:val="22"/>
                <w:szCs w:val="22"/>
              </w:rPr>
            </w:pPr>
            <w:r w:rsidRPr="00B37E98">
              <w:rPr>
                <w:b/>
                <w:sz w:val="22"/>
                <w:szCs w:val="22"/>
              </w:rPr>
              <w:t>k 31.12.</w:t>
            </w:r>
            <w:r>
              <w:rPr>
                <w:b/>
                <w:sz w:val="22"/>
                <w:szCs w:val="22"/>
              </w:rPr>
              <w:t>2017</w:t>
            </w:r>
          </w:p>
        </w:tc>
        <w:tc>
          <w:tcPr>
            <w:tcW w:w="1843" w:type="dxa"/>
            <w:shd w:val="clear" w:color="auto" w:fill="DDD9C3"/>
          </w:tcPr>
          <w:p w:rsidR="006604A8" w:rsidRPr="00B37E98" w:rsidRDefault="006604A8" w:rsidP="006A4C51">
            <w:pPr>
              <w:jc w:val="center"/>
              <w:rPr>
                <w:b/>
                <w:sz w:val="22"/>
                <w:szCs w:val="22"/>
              </w:rPr>
            </w:pPr>
            <w:r w:rsidRPr="00B37E98">
              <w:rPr>
                <w:b/>
                <w:sz w:val="22"/>
                <w:szCs w:val="22"/>
              </w:rPr>
              <w:t>Predpoklad</w:t>
            </w:r>
          </w:p>
          <w:p w:rsidR="006604A8" w:rsidRPr="00B37E98" w:rsidRDefault="006604A8" w:rsidP="006A4C51">
            <w:pPr>
              <w:jc w:val="center"/>
              <w:rPr>
                <w:b/>
                <w:sz w:val="22"/>
                <w:szCs w:val="22"/>
              </w:rPr>
            </w:pPr>
            <w:r w:rsidRPr="00B37E98">
              <w:rPr>
                <w:b/>
                <w:sz w:val="22"/>
                <w:szCs w:val="22"/>
              </w:rPr>
              <w:t xml:space="preserve">rok </w:t>
            </w:r>
            <w:r>
              <w:rPr>
                <w:b/>
                <w:sz w:val="22"/>
                <w:szCs w:val="22"/>
              </w:rPr>
              <w:t>2018</w:t>
            </w:r>
          </w:p>
        </w:tc>
      </w:tr>
      <w:tr w:rsidR="006604A8" w:rsidRPr="00B37E98" w:rsidTr="006A4C51">
        <w:tc>
          <w:tcPr>
            <w:tcW w:w="3240" w:type="dxa"/>
            <w:shd w:val="clear" w:color="auto" w:fill="D9D9D9"/>
          </w:tcPr>
          <w:p w:rsidR="006604A8" w:rsidRPr="00B37E98" w:rsidRDefault="006604A8" w:rsidP="006A4C51">
            <w:pPr>
              <w:spacing w:line="360" w:lineRule="auto"/>
              <w:jc w:val="both"/>
              <w:rPr>
                <w:b/>
              </w:rPr>
            </w:pPr>
            <w:r w:rsidRPr="00B37E98">
              <w:rPr>
                <w:b/>
              </w:rPr>
              <w:t>Náklady</w:t>
            </w:r>
          </w:p>
        </w:tc>
        <w:tc>
          <w:tcPr>
            <w:tcW w:w="2147" w:type="dxa"/>
            <w:shd w:val="clear" w:color="auto" w:fill="D9D9D9"/>
          </w:tcPr>
          <w:p w:rsidR="006604A8" w:rsidRPr="00B37E98" w:rsidRDefault="006604A8" w:rsidP="006A4C51">
            <w:pPr>
              <w:spacing w:line="360" w:lineRule="auto"/>
              <w:jc w:val="right"/>
              <w:rPr>
                <w:b/>
              </w:rPr>
            </w:pPr>
            <w:r>
              <w:rPr>
                <w:b/>
              </w:rPr>
              <w:t>4 545 951,09</w:t>
            </w:r>
          </w:p>
        </w:tc>
        <w:tc>
          <w:tcPr>
            <w:tcW w:w="1984" w:type="dxa"/>
            <w:shd w:val="clear" w:color="auto" w:fill="D9D9D9"/>
          </w:tcPr>
          <w:p w:rsidR="006604A8" w:rsidRPr="00B37E98" w:rsidRDefault="006604A8" w:rsidP="006A4C51">
            <w:pPr>
              <w:spacing w:line="360" w:lineRule="auto"/>
              <w:jc w:val="right"/>
              <w:rPr>
                <w:b/>
              </w:rPr>
            </w:pPr>
            <w:r>
              <w:rPr>
                <w:b/>
              </w:rPr>
              <w:t>4 645 539,13</w:t>
            </w:r>
          </w:p>
        </w:tc>
        <w:tc>
          <w:tcPr>
            <w:tcW w:w="1843" w:type="dxa"/>
            <w:shd w:val="clear" w:color="auto" w:fill="D9D9D9"/>
          </w:tcPr>
          <w:p w:rsidR="006604A8" w:rsidRPr="00B37E98" w:rsidRDefault="006604A8" w:rsidP="006A4C51">
            <w:pPr>
              <w:spacing w:line="360" w:lineRule="auto"/>
              <w:jc w:val="right"/>
              <w:rPr>
                <w:b/>
              </w:rPr>
            </w:pPr>
            <w:r>
              <w:rPr>
                <w:b/>
              </w:rPr>
              <w:t>4 676 140</w:t>
            </w:r>
          </w:p>
        </w:tc>
      </w:tr>
      <w:tr w:rsidR="006604A8" w:rsidRPr="00E26F80" w:rsidTr="006A4C51">
        <w:tc>
          <w:tcPr>
            <w:tcW w:w="3240" w:type="dxa"/>
          </w:tcPr>
          <w:p w:rsidR="006604A8" w:rsidRPr="00F01A39" w:rsidRDefault="006604A8" w:rsidP="006A4C51">
            <w:pPr>
              <w:spacing w:line="360" w:lineRule="auto"/>
              <w:jc w:val="both"/>
            </w:pPr>
            <w:r w:rsidRPr="00F01A39">
              <w:t>50 – Spotrebované nákupy</w:t>
            </w:r>
          </w:p>
        </w:tc>
        <w:tc>
          <w:tcPr>
            <w:tcW w:w="2147" w:type="dxa"/>
          </w:tcPr>
          <w:p w:rsidR="006604A8" w:rsidRPr="00E26F80" w:rsidRDefault="006604A8" w:rsidP="006A4C51">
            <w:pPr>
              <w:spacing w:line="360" w:lineRule="auto"/>
              <w:jc w:val="right"/>
            </w:pPr>
            <w:r>
              <w:t>572 442,87</w:t>
            </w:r>
          </w:p>
        </w:tc>
        <w:tc>
          <w:tcPr>
            <w:tcW w:w="1984" w:type="dxa"/>
          </w:tcPr>
          <w:p w:rsidR="006604A8" w:rsidRPr="00E26F80" w:rsidRDefault="006604A8" w:rsidP="006A4C51">
            <w:pPr>
              <w:spacing w:line="360" w:lineRule="auto"/>
              <w:jc w:val="right"/>
            </w:pPr>
            <w:r>
              <w:t>561 041,98</w:t>
            </w:r>
          </w:p>
        </w:tc>
        <w:tc>
          <w:tcPr>
            <w:tcW w:w="1843" w:type="dxa"/>
          </w:tcPr>
          <w:p w:rsidR="006604A8" w:rsidRPr="00E26F80" w:rsidRDefault="006604A8" w:rsidP="006A4C51">
            <w:pPr>
              <w:spacing w:line="360" w:lineRule="auto"/>
              <w:jc w:val="right"/>
            </w:pPr>
            <w:r>
              <w:t>570 000</w:t>
            </w:r>
          </w:p>
        </w:tc>
      </w:tr>
      <w:tr w:rsidR="006604A8" w:rsidRPr="00E26F80" w:rsidTr="006A4C51">
        <w:tc>
          <w:tcPr>
            <w:tcW w:w="3240" w:type="dxa"/>
          </w:tcPr>
          <w:p w:rsidR="006604A8" w:rsidRPr="00F01A39" w:rsidRDefault="006604A8" w:rsidP="006A4C51">
            <w:pPr>
              <w:spacing w:line="360" w:lineRule="auto"/>
              <w:jc w:val="both"/>
            </w:pPr>
            <w:r w:rsidRPr="00F01A39">
              <w:t>51 – Služby</w:t>
            </w:r>
          </w:p>
        </w:tc>
        <w:tc>
          <w:tcPr>
            <w:tcW w:w="2147" w:type="dxa"/>
          </w:tcPr>
          <w:p w:rsidR="006604A8" w:rsidRPr="00E26F80" w:rsidRDefault="006604A8" w:rsidP="006A4C51">
            <w:pPr>
              <w:spacing w:line="360" w:lineRule="auto"/>
              <w:jc w:val="right"/>
            </w:pPr>
            <w:r>
              <w:t>779 767,38</w:t>
            </w:r>
          </w:p>
        </w:tc>
        <w:tc>
          <w:tcPr>
            <w:tcW w:w="1984" w:type="dxa"/>
          </w:tcPr>
          <w:p w:rsidR="006604A8" w:rsidRPr="00E26F80" w:rsidRDefault="006604A8" w:rsidP="006A4C51">
            <w:pPr>
              <w:spacing w:line="360" w:lineRule="auto"/>
              <w:jc w:val="right"/>
            </w:pPr>
            <w:r>
              <w:t>728 551,06</w:t>
            </w:r>
          </w:p>
        </w:tc>
        <w:tc>
          <w:tcPr>
            <w:tcW w:w="1843" w:type="dxa"/>
          </w:tcPr>
          <w:p w:rsidR="006604A8" w:rsidRPr="00E26F80" w:rsidRDefault="006604A8" w:rsidP="006A4C51">
            <w:pPr>
              <w:spacing w:line="360" w:lineRule="auto"/>
              <w:jc w:val="right"/>
            </w:pPr>
            <w:r>
              <w:t>750 000</w:t>
            </w:r>
          </w:p>
        </w:tc>
      </w:tr>
      <w:tr w:rsidR="006604A8" w:rsidRPr="00E26F80" w:rsidTr="006A4C51">
        <w:tc>
          <w:tcPr>
            <w:tcW w:w="3240" w:type="dxa"/>
          </w:tcPr>
          <w:p w:rsidR="006604A8" w:rsidRPr="00F01A39" w:rsidRDefault="006604A8" w:rsidP="006A4C51">
            <w:pPr>
              <w:spacing w:line="360" w:lineRule="auto"/>
              <w:jc w:val="both"/>
            </w:pPr>
            <w:r w:rsidRPr="00F01A39">
              <w:t>52 – Osobné náklady</w:t>
            </w:r>
          </w:p>
        </w:tc>
        <w:tc>
          <w:tcPr>
            <w:tcW w:w="2147" w:type="dxa"/>
          </w:tcPr>
          <w:p w:rsidR="006604A8" w:rsidRPr="00E26F80" w:rsidRDefault="006604A8" w:rsidP="006A4C51">
            <w:pPr>
              <w:spacing w:line="360" w:lineRule="auto"/>
              <w:jc w:val="right"/>
            </w:pPr>
            <w:r>
              <w:t>2 323 139,18</w:t>
            </w:r>
          </w:p>
        </w:tc>
        <w:tc>
          <w:tcPr>
            <w:tcW w:w="1984" w:type="dxa"/>
          </w:tcPr>
          <w:p w:rsidR="006604A8" w:rsidRPr="00E26F80" w:rsidRDefault="006604A8" w:rsidP="006A4C51">
            <w:pPr>
              <w:spacing w:line="360" w:lineRule="auto"/>
              <w:jc w:val="right"/>
            </w:pPr>
            <w:r>
              <w:t>2 384 572,44</w:t>
            </w:r>
          </w:p>
        </w:tc>
        <w:tc>
          <w:tcPr>
            <w:tcW w:w="1843" w:type="dxa"/>
          </w:tcPr>
          <w:p w:rsidR="006604A8" w:rsidRPr="00E26F80" w:rsidRDefault="006604A8" w:rsidP="006A4C51">
            <w:pPr>
              <w:spacing w:line="360" w:lineRule="auto"/>
              <w:jc w:val="right"/>
            </w:pPr>
            <w:r>
              <w:t>2 420 000</w:t>
            </w:r>
          </w:p>
        </w:tc>
      </w:tr>
      <w:tr w:rsidR="006604A8" w:rsidRPr="00E26F80" w:rsidTr="006A4C51">
        <w:tc>
          <w:tcPr>
            <w:tcW w:w="3240" w:type="dxa"/>
          </w:tcPr>
          <w:p w:rsidR="006604A8" w:rsidRPr="00F01A39" w:rsidRDefault="006604A8" w:rsidP="006A4C51">
            <w:pPr>
              <w:spacing w:line="360" w:lineRule="auto"/>
              <w:jc w:val="both"/>
            </w:pPr>
            <w:r>
              <w:t>53 – Dane a  poplatky</w:t>
            </w:r>
          </w:p>
        </w:tc>
        <w:tc>
          <w:tcPr>
            <w:tcW w:w="2147" w:type="dxa"/>
          </w:tcPr>
          <w:p w:rsidR="006604A8" w:rsidRPr="00E26F80" w:rsidRDefault="006604A8" w:rsidP="006A4C51">
            <w:pPr>
              <w:spacing w:line="360" w:lineRule="auto"/>
              <w:jc w:val="right"/>
            </w:pPr>
            <w:r>
              <w:t>30 277,70</w:t>
            </w:r>
          </w:p>
        </w:tc>
        <w:tc>
          <w:tcPr>
            <w:tcW w:w="1984" w:type="dxa"/>
          </w:tcPr>
          <w:p w:rsidR="006604A8" w:rsidRPr="00E26F80" w:rsidRDefault="006604A8" w:rsidP="006A4C51">
            <w:pPr>
              <w:spacing w:line="360" w:lineRule="auto"/>
              <w:jc w:val="right"/>
            </w:pPr>
            <w:r>
              <w:t>9 496,05</w:t>
            </w:r>
          </w:p>
        </w:tc>
        <w:tc>
          <w:tcPr>
            <w:tcW w:w="1843" w:type="dxa"/>
          </w:tcPr>
          <w:p w:rsidR="006604A8" w:rsidRPr="00E26F80" w:rsidRDefault="006604A8" w:rsidP="006A4C51">
            <w:pPr>
              <w:spacing w:line="360" w:lineRule="auto"/>
              <w:jc w:val="right"/>
            </w:pPr>
            <w:r>
              <w:t>10 000</w:t>
            </w:r>
          </w:p>
        </w:tc>
      </w:tr>
      <w:tr w:rsidR="006604A8" w:rsidRPr="00E26F80" w:rsidTr="006A4C51">
        <w:tc>
          <w:tcPr>
            <w:tcW w:w="3240" w:type="dxa"/>
          </w:tcPr>
          <w:p w:rsidR="006604A8" w:rsidRPr="00F01A39" w:rsidRDefault="006604A8" w:rsidP="006A4C51">
            <w:r w:rsidRPr="00F01A39">
              <w:t>54</w:t>
            </w:r>
            <w:r>
              <w:t xml:space="preserve"> –</w:t>
            </w:r>
            <w:r w:rsidRPr="00F01A39">
              <w:t xml:space="preserve"> </w:t>
            </w:r>
            <w:r>
              <w:t>Ostatné náklady na prevádzkovú činnosť</w:t>
            </w:r>
          </w:p>
        </w:tc>
        <w:tc>
          <w:tcPr>
            <w:tcW w:w="2147" w:type="dxa"/>
          </w:tcPr>
          <w:p w:rsidR="006604A8" w:rsidRPr="00E26F80" w:rsidRDefault="006604A8" w:rsidP="006A4C51">
            <w:pPr>
              <w:spacing w:line="360" w:lineRule="auto"/>
              <w:jc w:val="right"/>
            </w:pPr>
            <w:r>
              <w:t>68 135,34</w:t>
            </w:r>
          </w:p>
        </w:tc>
        <w:tc>
          <w:tcPr>
            <w:tcW w:w="1984" w:type="dxa"/>
          </w:tcPr>
          <w:p w:rsidR="006604A8" w:rsidRPr="00E26F80" w:rsidRDefault="006604A8" w:rsidP="006A4C51">
            <w:pPr>
              <w:spacing w:line="360" w:lineRule="auto"/>
              <w:jc w:val="right"/>
            </w:pPr>
            <w:r>
              <w:t>81 704,83</w:t>
            </w:r>
          </w:p>
        </w:tc>
        <w:tc>
          <w:tcPr>
            <w:tcW w:w="1843" w:type="dxa"/>
          </w:tcPr>
          <w:p w:rsidR="006604A8" w:rsidRPr="00E26F80" w:rsidRDefault="006604A8" w:rsidP="006A4C51">
            <w:pPr>
              <w:spacing w:line="360" w:lineRule="auto"/>
              <w:jc w:val="right"/>
            </w:pPr>
            <w:r>
              <w:t>80 000</w:t>
            </w:r>
          </w:p>
        </w:tc>
      </w:tr>
      <w:tr w:rsidR="006604A8" w:rsidRPr="00E26F80" w:rsidTr="006A4C51">
        <w:tc>
          <w:tcPr>
            <w:tcW w:w="3240" w:type="dxa"/>
          </w:tcPr>
          <w:p w:rsidR="006604A8" w:rsidRPr="00F01A39" w:rsidRDefault="006604A8" w:rsidP="006A4C51">
            <w:r>
              <w:t>55 – Odpisy, rezervy a OP z prevádzkovej a finančnej činnosti a zúčtovanie časového rozlíšenia</w:t>
            </w:r>
          </w:p>
        </w:tc>
        <w:tc>
          <w:tcPr>
            <w:tcW w:w="2147" w:type="dxa"/>
          </w:tcPr>
          <w:p w:rsidR="006604A8" w:rsidRPr="00E26F80" w:rsidRDefault="006604A8" w:rsidP="006A4C51">
            <w:pPr>
              <w:spacing w:line="360" w:lineRule="auto"/>
              <w:jc w:val="right"/>
            </w:pPr>
            <w:r>
              <w:t>556 202,14</w:t>
            </w:r>
          </w:p>
        </w:tc>
        <w:tc>
          <w:tcPr>
            <w:tcW w:w="1984" w:type="dxa"/>
          </w:tcPr>
          <w:p w:rsidR="006604A8" w:rsidRPr="00E26F80" w:rsidRDefault="006604A8" w:rsidP="006A4C51">
            <w:pPr>
              <w:spacing w:line="360" w:lineRule="auto"/>
              <w:jc w:val="right"/>
            </w:pPr>
            <w:r>
              <w:t>634 629,58</w:t>
            </w:r>
          </w:p>
        </w:tc>
        <w:tc>
          <w:tcPr>
            <w:tcW w:w="1843" w:type="dxa"/>
          </w:tcPr>
          <w:p w:rsidR="006604A8" w:rsidRPr="00E26F80" w:rsidRDefault="006604A8" w:rsidP="006A4C51">
            <w:pPr>
              <w:spacing w:line="360" w:lineRule="auto"/>
              <w:jc w:val="right"/>
            </w:pPr>
            <w:r>
              <w:t>600 000</w:t>
            </w:r>
          </w:p>
        </w:tc>
      </w:tr>
      <w:tr w:rsidR="006604A8" w:rsidRPr="00E26F80" w:rsidTr="006A4C51">
        <w:tc>
          <w:tcPr>
            <w:tcW w:w="3240" w:type="dxa"/>
          </w:tcPr>
          <w:p w:rsidR="006604A8" w:rsidRPr="00F01A39" w:rsidRDefault="006604A8" w:rsidP="006A4C51">
            <w:r>
              <w:t>56 – Finančné náklady</w:t>
            </w:r>
          </w:p>
        </w:tc>
        <w:tc>
          <w:tcPr>
            <w:tcW w:w="2147" w:type="dxa"/>
          </w:tcPr>
          <w:p w:rsidR="006604A8" w:rsidRPr="00E26F80" w:rsidRDefault="006604A8" w:rsidP="006A4C51">
            <w:pPr>
              <w:spacing w:line="360" w:lineRule="auto"/>
              <w:jc w:val="right"/>
            </w:pPr>
            <w:r>
              <w:t>46 008,44</w:t>
            </w:r>
          </w:p>
        </w:tc>
        <w:tc>
          <w:tcPr>
            <w:tcW w:w="1984" w:type="dxa"/>
          </w:tcPr>
          <w:p w:rsidR="006604A8" w:rsidRPr="00E26F80" w:rsidRDefault="006604A8" w:rsidP="006A4C51">
            <w:pPr>
              <w:spacing w:line="360" w:lineRule="auto"/>
              <w:jc w:val="right"/>
            </w:pPr>
            <w:r>
              <w:t>46 484,04</w:t>
            </w:r>
          </w:p>
        </w:tc>
        <w:tc>
          <w:tcPr>
            <w:tcW w:w="1843" w:type="dxa"/>
          </w:tcPr>
          <w:p w:rsidR="006604A8" w:rsidRPr="00E26F80" w:rsidRDefault="006604A8" w:rsidP="006A4C51">
            <w:pPr>
              <w:spacing w:line="360" w:lineRule="auto"/>
              <w:jc w:val="right"/>
            </w:pPr>
            <w:r>
              <w:t>46 000</w:t>
            </w:r>
          </w:p>
        </w:tc>
      </w:tr>
      <w:tr w:rsidR="006604A8" w:rsidRPr="00E26F80" w:rsidTr="006A4C51">
        <w:tc>
          <w:tcPr>
            <w:tcW w:w="3240" w:type="dxa"/>
          </w:tcPr>
          <w:p w:rsidR="006604A8" w:rsidRPr="00F01A39" w:rsidRDefault="006604A8" w:rsidP="006A4C51">
            <w:r>
              <w:t>57 – Mimoriadne náklady</w:t>
            </w:r>
          </w:p>
        </w:tc>
        <w:tc>
          <w:tcPr>
            <w:tcW w:w="2147" w:type="dxa"/>
          </w:tcPr>
          <w:p w:rsidR="006604A8" w:rsidRPr="00E26F80" w:rsidRDefault="006604A8" w:rsidP="006A4C51">
            <w:pPr>
              <w:spacing w:line="360" w:lineRule="auto"/>
              <w:jc w:val="right"/>
            </w:pPr>
          </w:p>
        </w:tc>
        <w:tc>
          <w:tcPr>
            <w:tcW w:w="1984" w:type="dxa"/>
          </w:tcPr>
          <w:p w:rsidR="006604A8" w:rsidRPr="00E26F80" w:rsidRDefault="006604A8" w:rsidP="006A4C51">
            <w:pPr>
              <w:spacing w:line="360" w:lineRule="auto"/>
              <w:jc w:val="right"/>
            </w:pPr>
          </w:p>
        </w:tc>
        <w:tc>
          <w:tcPr>
            <w:tcW w:w="1843" w:type="dxa"/>
          </w:tcPr>
          <w:p w:rsidR="006604A8" w:rsidRPr="00E26F80" w:rsidRDefault="006604A8" w:rsidP="006A4C51">
            <w:pPr>
              <w:spacing w:line="360" w:lineRule="auto"/>
              <w:jc w:val="right"/>
            </w:pPr>
          </w:p>
        </w:tc>
      </w:tr>
      <w:tr w:rsidR="006604A8" w:rsidRPr="00E26F80" w:rsidTr="006A4C51">
        <w:tc>
          <w:tcPr>
            <w:tcW w:w="3240" w:type="dxa"/>
          </w:tcPr>
          <w:p w:rsidR="006604A8" w:rsidRPr="00F01A39" w:rsidRDefault="006604A8" w:rsidP="006A4C51">
            <w:r>
              <w:t>58 – Náklady na transfery a náklady z odvodov príjmov</w:t>
            </w:r>
          </w:p>
        </w:tc>
        <w:tc>
          <w:tcPr>
            <w:tcW w:w="2147" w:type="dxa"/>
          </w:tcPr>
          <w:p w:rsidR="006604A8" w:rsidRPr="00E26F80" w:rsidRDefault="006604A8" w:rsidP="006A4C51">
            <w:pPr>
              <w:spacing w:line="360" w:lineRule="auto"/>
              <w:jc w:val="right"/>
            </w:pPr>
            <w:r>
              <w:t>169 949,39</w:t>
            </w:r>
          </w:p>
        </w:tc>
        <w:tc>
          <w:tcPr>
            <w:tcW w:w="1984" w:type="dxa"/>
          </w:tcPr>
          <w:p w:rsidR="006604A8" w:rsidRPr="00E26F80" w:rsidRDefault="006604A8" w:rsidP="006A4C51">
            <w:pPr>
              <w:spacing w:line="360" w:lineRule="auto"/>
              <w:jc w:val="right"/>
            </w:pPr>
            <w:r>
              <w:t>198 916,01</w:t>
            </w:r>
          </w:p>
        </w:tc>
        <w:tc>
          <w:tcPr>
            <w:tcW w:w="1843" w:type="dxa"/>
          </w:tcPr>
          <w:p w:rsidR="006604A8" w:rsidRPr="00E26F80" w:rsidRDefault="006604A8" w:rsidP="006A4C51">
            <w:pPr>
              <w:spacing w:line="360" w:lineRule="auto"/>
              <w:jc w:val="right"/>
            </w:pPr>
            <w:r>
              <w:t>200 000</w:t>
            </w:r>
          </w:p>
        </w:tc>
      </w:tr>
      <w:tr w:rsidR="006604A8" w:rsidRPr="00E26F80" w:rsidTr="006A4C51">
        <w:tc>
          <w:tcPr>
            <w:tcW w:w="3240" w:type="dxa"/>
          </w:tcPr>
          <w:p w:rsidR="006604A8" w:rsidRPr="00F01A39" w:rsidRDefault="006604A8" w:rsidP="006A4C51">
            <w:r>
              <w:t>59 – Dane z príjmov</w:t>
            </w:r>
          </w:p>
        </w:tc>
        <w:tc>
          <w:tcPr>
            <w:tcW w:w="2147" w:type="dxa"/>
          </w:tcPr>
          <w:p w:rsidR="006604A8" w:rsidRPr="00E26F80" w:rsidRDefault="006604A8" w:rsidP="006A4C51">
            <w:pPr>
              <w:spacing w:line="360" w:lineRule="auto"/>
              <w:jc w:val="right"/>
            </w:pPr>
            <w:r>
              <w:t>28,65</w:t>
            </w:r>
          </w:p>
        </w:tc>
        <w:tc>
          <w:tcPr>
            <w:tcW w:w="1984" w:type="dxa"/>
          </w:tcPr>
          <w:p w:rsidR="006604A8" w:rsidRPr="00E26F80" w:rsidRDefault="006604A8" w:rsidP="006A4C51">
            <w:pPr>
              <w:spacing w:line="360" w:lineRule="auto"/>
              <w:jc w:val="center"/>
            </w:pPr>
            <w:r>
              <w:t>143,14</w:t>
            </w:r>
          </w:p>
        </w:tc>
        <w:tc>
          <w:tcPr>
            <w:tcW w:w="1843" w:type="dxa"/>
          </w:tcPr>
          <w:p w:rsidR="006604A8" w:rsidRPr="00E26F80" w:rsidRDefault="006604A8" w:rsidP="006A4C51">
            <w:pPr>
              <w:spacing w:line="360" w:lineRule="auto"/>
              <w:jc w:val="right"/>
            </w:pPr>
            <w:r>
              <w:t>140</w:t>
            </w:r>
          </w:p>
        </w:tc>
      </w:tr>
      <w:tr w:rsidR="006604A8" w:rsidRPr="00B37E98" w:rsidTr="006A4C51">
        <w:tc>
          <w:tcPr>
            <w:tcW w:w="3240" w:type="dxa"/>
            <w:shd w:val="clear" w:color="auto" w:fill="D9D9D9"/>
          </w:tcPr>
          <w:p w:rsidR="006604A8" w:rsidRPr="00B37E98" w:rsidRDefault="006604A8" w:rsidP="006A4C51">
            <w:pPr>
              <w:rPr>
                <w:b/>
              </w:rPr>
            </w:pPr>
            <w:r w:rsidRPr="00B37E98">
              <w:rPr>
                <w:b/>
              </w:rPr>
              <w:t>Výnosy</w:t>
            </w:r>
          </w:p>
        </w:tc>
        <w:tc>
          <w:tcPr>
            <w:tcW w:w="2147" w:type="dxa"/>
            <w:shd w:val="clear" w:color="auto" w:fill="D9D9D9"/>
          </w:tcPr>
          <w:p w:rsidR="006604A8" w:rsidRPr="00B37E98" w:rsidRDefault="006604A8" w:rsidP="006A4C51">
            <w:pPr>
              <w:spacing w:line="360" w:lineRule="auto"/>
              <w:jc w:val="right"/>
              <w:rPr>
                <w:b/>
              </w:rPr>
            </w:pPr>
            <w:r>
              <w:rPr>
                <w:b/>
              </w:rPr>
              <w:t>4 476 210,63</w:t>
            </w:r>
          </w:p>
        </w:tc>
        <w:tc>
          <w:tcPr>
            <w:tcW w:w="1984" w:type="dxa"/>
            <w:shd w:val="clear" w:color="auto" w:fill="D9D9D9"/>
          </w:tcPr>
          <w:p w:rsidR="006604A8" w:rsidRPr="00B37E98" w:rsidRDefault="006604A8" w:rsidP="006A4C51">
            <w:pPr>
              <w:spacing w:line="360" w:lineRule="auto"/>
              <w:jc w:val="right"/>
              <w:rPr>
                <w:b/>
              </w:rPr>
            </w:pPr>
            <w:r>
              <w:rPr>
                <w:b/>
              </w:rPr>
              <w:t>4 538 005,89</w:t>
            </w:r>
          </w:p>
        </w:tc>
        <w:tc>
          <w:tcPr>
            <w:tcW w:w="1843" w:type="dxa"/>
            <w:shd w:val="clear" w:color="auto" w:fill="D9D9D9"/>
          </w:tcPr>
          <w:p w:rsidR="006604A8" w:rsidRPr="00B37E98" w:rsidRDefault="006604A8" w:rsidP="006A4C51">
            <w:pPr>
              <w:spacing w:line="360" w:lineRule="auto"/>
              <w:jc w:val="right"/>
              <w:rPr>
                <w:b/>
              </w:rPr>
            </w:pPr>
            <w:r>
              <w:rPr>
                <w:b/>
              </w:rPr>
              <w:t>4 570 190</w:t>
            </w:r>
          </w:p>
        </w:tc>
      </w:tr>
      <w:tr w:rsidR="006604A8" w:rsidRPr="00E26F80" w:rsidTr="006A4C51">
        <w:tc>
          <w:tcPr>
            <w:tcW w:w="3240" w:type="dxa"/>
          </w:tcPr>
          <w:p w:rsidR="006604A8" w:rsidRPr="003679A0" w:rsidRDefault="006604A8" w:rsidP="006A4C51">
            <w:r w:rsidRPr="003679A0">
              <w:lastRenderedPageBreak/>
              <w:t>60 – Tržby za vlastné výkony a tovar</w:t>
            </w:r>
          </w:p>
        </w:tc>
        <w:tc>
          <w:tcPr>
            <w:tcW w:w="2147" w:type="dxa"/>
          </w:tcPr>
          <w:p w:rsidR="006604A8" w:rsidRPr="00E26F80" w:rsidRDefault="006604A8" w:rsidP="006A4C51">
            <w:pPr>
              <w:spacing w:line="360" w:lineRule="auto"/>
              <w:jc w:val="right"/>
            </w:pPr>
            <w:r>
              <w:t>231 115,62</w:t>
            </w:r>
          </w:p>
        </w:tc>
        <w:tc>
          <w:tcPr>
            <w:tcW w:w="1984" w:type="dxa"/>
          </w:tcPr>
          <w:p w:rsidR="006604A8" w:rsidRPr="00E26F80" w:rsidRDefault="006604A8" w:rsidP="006A4C51">
            <w:pPr>
              <w:spacing w:line="360" w:lineRule="auto"/>
              <w:jc w:val="right"/>
            </w:pPr>
            <w:r>
              <w:t>225 077,08</w:t>
            </w:r>
          </w:p>
        </w:tc>
        <w:tc>
          <w:tcPr>
            <w:tcW w:w="1843" w:type="dxa"/>
          </w:tcPr>
          <w:p w:rsidR="006604A8" w:rsidRPr="00E26F80" w:rsidRDefault="006604A8" w:rsidP="006A4C51">
            <w:pPr>
              <w:spacing w:line="360" w:lineRule="auto"/>
              <w:jc w:val="right"/>
            </w:pPr>
            <w:r>
              <w:t>230 000</w:t>
            </w:r>
          </w:p>
        </w:tc>
      </w:tr>
      <w:tr w:rsidR="006604A8" w:rsidRPr="00E26F80" w:rsidTr="006A4C51">
        <w:tc>
          <w:tcPr>
            <w:tcW w:w="3240" w:type="dxa"/>
          </w:tcPr>
          <w:p w:rsidR="006604A8" w:rsidRPr="003679A0" w:rsidRDefault="006604A8" w:rsidP="006A4C51">
            <w:r>
              <w:t>61 – Zmena stavu vnútroorganizačných služieb</w:t>
            </w:r>
          </w:p>
        </w:tc>
        <w:tc>
          <w:tcPr>
            <w:tcW w:w="2147" w:type="dxa"/>
          </w:tcPr>
          <w:p w:rsidR="006604A8" w:rsidRPr="00E26F80" w:rsidRDefault="006604A8" w:rsidP="006A4C51">
            <w:pPr>
              <w:spacing w:line="360" w:lineRule="auto"/>
              <w:jc w:val="right"/>
            </w:pPr>
          </w:p>
        </w:tc>
        <w:tc>
          <w:tcPr>
            <w:tcW w:w="1984" w:type="dxa"/>
          </w:tcPr>
          <w:p w:rsidR="006604A8" w:rsidRPr="00E26F80" w:rsidRDefault="006604A8" w:rsidP="006A4C51">
            <w:pPr>
              <w:spacing w:line="360" w:lineRule="auto"/>
              <w:jc w:val="right"/>
            </w:pPr>
          </w:p>
        </w:tc>
        <w:tc>
          <w:tcPr>
            <w:tcW w:w="1843" w:type="dxa"/>
          </w:tcPr>
          <w:p w:rsidR="006604A8" w:rsidRPr="00E26F80" w:rsidRDefault="006604A8" w:rsidP="006A4C51">
            <w:pPr>
              <w:spacing w:line="360" w:lineRule="auto"/>
              <w:jc w:val="right"/>
            </w:pPr>
          </w:p>
        </w:tc>
      </w:tr>
      <w:tr w:rsidR="006604A8" w:rsidRPr="00E26F80" w:rsidTr="006A4C51">
        <w:tc>
          <w:tcPr>
            <w:tcW w:w="3240" w:type="dxa"/>
          </w:tcPr>
          <w:p w:rsidR="006604A8" w:rsidRPr="003679A0" w:rsidRDefault="006604A8" w:rsidP="006A4C51">
            <w:r>
              <w:t>62 – Aktivácia</w:t>
            </w:r>
          </w:p>
        </w:tc>
        <w:tc>
          <w:tcPr>
            <w:tcW w:w="2147" w:type="dxa"/>
          </w:tcPr>
          <w:p w:rsidR="006604A8" w:rsidRPr="00E26F80" w:rsidRDefault="006604A8" w:rsidP="006A4C51">
            <w:pPr>
              <w:spacing w:line="360" w:lineRule="auto"/>
              <w:jc w:val="right"/>
            </w:pPr>
          </w:p>
        </w:tc>
        <w:tc>
          <w:tcPr>
            <w:tcW w:w="1984" w:type="dxa"/>
          </w:tcPr>
          <w:p w:rsidR="006604A8" w:rsidRPr="00E26F80" w:rsidRDefault="006604A8" w:rsidP="006A4C51">
            <w:pPr>
              <w:spacing w:line="360" w:lineRule="auto"/>
              <w:jc w:val="right"/>
            </w:pPr>
          </w:p>
        </w:tc>
        <w:tc>
          <w:tcPr>
            <w:tcW w:w="1843" w:type="dxa"/>
          </w:tcPr>
          <w:p w:rsidR="006604A8" w:rsidRPr="00E26F80" w:rsidRDefault="006604A8" w:rsidP="006A4C51">
            <w:pPr>
              <w:spacing w:line="360" w:lineRule="auto"/>
              <w:jc w:val="right"/>
            </w:pPr>
          </w:p>
        </w:tc>
      </w:tr>
      <w:tr w:rsidR="006604A8" w:rsidRPr="00E26F80" w:rsidTr="006A4C51">
        <w:tc>
          <w:tcPr>
            <w:tcW w:w="3240" w:type="dxa"/>
          </w:tcPr>
          <w:p w:rsidR="006604A8" w:rsidRPr="003679A0" w:rsidRDefault="006604A8" w:rsidP="006A4C51">
            <w:r>
              <w:t>63 – Daňové a colné výnosy a výnosy z poplatkov</w:t>
            </w:r>
          </w:p>
        </w:tc>
        <w:tc>
          <w:tcPr>
            <w:tcW w:w="2147" w:type="dxa"/>
          </w:tcPr>
          <w:p w:rsidR="006604A8" w:rsidRPr="00E26F80" w:rsidRDefault="006604A8" w:rsidP="006A4C51">
            <w:pPr>
              <w:spacing w:line="360" w:lineRule="auto"/>
              <w:jc w:val="right"/>
            </w:pPr>
            <w:r>
              <w:t>2 828 749,82</w:t>
            </w:r>
          </w:p>
        </w:tc>
        <w:tc>
          <w:tcPr>
            <w:tcW w:w="1984" w:type="dxa"/>
          </w:tcPr>
          <w:p w:rsidR="006604A8" w:rsidRPr="00E26F80" w:rsidRDefault="006604A8" w:rsidP="006A4C51">
            <w:pPr>
              <w:spacing w:line="360" w:lineRule="auto"/>
              <w:jc w:val="right"/>
            </w:pPr>
            <w:r>
              <w:t>2 987 218,04</w:t>
            </w:r>
          </w:p>
        </w:tc>
        <w:tc>
          <w:tcPr>
            <w:tcW w:w="1843" w:type="dxa"/>
          </w:tcPr>
          <w:p w:rsidR="006604A8" w:rsidRPr="00E26F80" w:rsidRDefault="006604A8" w:rsidP="006A4C51">
            <w:pPr>
              <w:spacing w:line="360" w:lineRule="auto"/>
              <w:jc w:val="right"/>
            </w:pPr>
            <w:r>
              <w:t>3 000 000</w:t>
            </w:r>
          </w:p>
        </w:tc>
      </w:tr>
      <w:tr w:rsidR="006604A8" w:rsidRPr="00E26F80" w:rsidTr="006A4C51">
        <w:tc>
          <w:tcPr>
            <w:tcW w:w="3240" w:type="dxa"/>
          </w:tcPr>
          <w:p w:rsidR="006604A8" w:rsidRDefault="006604A8" w:rsidP="006A4C51">
            <w:r>
              <w:t>64 – Ostatné výnosy</w:t>
            </w:r>
          </w:p>
        </w:tc>
        <w:tc>
          <w:tcPr>
            <w:tcW w:w="2147" w:type="dxa"/>
          </w:tcPr>
          <w:p w:rsidR="006604A8" w:rsidRPr="00E26F80" w:rsidRDefault="006604A8" w:rsidP="006A4C51">
            <w:pPr>
              <w:spacing w:line="360" w:lineRule="auto"/>
              <w:jc w:val="right"/>
            </w:pPr>
            <w:r>
              <w:t>347 029,35</w:t>
            </w:r>
          </w:p>
        </w:tc>
        <w:tc>
          <w:tcPr>
            <w:tcW w:w="1984" w:type="dxa"/>
          </w:tcPr>
          <w:p w:rsidR="006604A8" w:rsidRPr="00E26F80" w:rsidRDefault="006604A8" w:rsidP="006A4C51">
            <w:pPr>
              <w:spacing w:line="360" w:lineRule="auto"/>
              <w:jc w:val="right"/>
            </w:pPr>
            <w:r>
              <w:t>327 502,36</w:t>
            </w:r>
          </w:p>
        </w:tc>
        <w:tc>
          <w:tcPr>
            <w:tcW w:w="1843" w:type="dxa"/>
          </w:tcPr>
          <w:p w:rsidR="006604A8" w:rsidRPr="00E26F80" w:rsidRDefault="006604A8" w:rsidP="006A4C51">
            <w:pPr>
              <w:spacing w:line="360" w:lineRule="auto"/>
              <w:jc w:val="right"/>
            </w:pPr>
            <w:r>
              <w:t>330 000</w:t>
            </w:r>
          </w:p>
        </w:tc>
      </w:tr>
      <w:tr w:rsidR="006604A8" w:rsidRPr="00E26F80" w:rsidTr="006A4C51">
        <w:tc>
          <w:tcPr>
            <w:tcW w:w="3240" w:type="dxa"/>
          </w:tcPr>
          <w:p w:rsidR="006604A8" w:rsidRDefault="006604A8" w:rsidP="006A4C51">
            <w:r>
              <w:t>65 – Zúčtovanie rezerv a OP z prevádzkovej a finančnej činnosti a zúčtovanie časového rozlíšenia</w:t>
            </w:r>
          </w:p>
        </w:tc>
        <w:tc>
          <w:tcPr>
            <w:tcW w:w="2147" w:type="dxa"/>
          </w:tcPr>
          <w:p w:rsidR="006604A8" w:rsidRPr="00E26F80" w:rsidRDefault="006604A8" w:rsidP="006A4C51">
            <w:pPr>
              <w:spacing w:line="360" w:lineRule="auto"/>
              <w:jc w:val="right"/>
            </w:pPr>
            <w:r>
              <w:t>10 331,50</w:t>
            </w:r>
          </w:p>
        </w:tc>
        <w:tc>
          <w:tcPr>
            <w:tcW w:w="1984" w:type="dxa"/>
          </w:tcPr>
          <w:p w:rsidR="006604A8" w:rsidRPr="00E26F80" w:rsidRDefault="006604A8" w:rsidP="006A4C51">
            <w:pPr>
              <w:spacing w:line="360" w:lineRule="auto"/>
              <w:jc w:val="right"/>
            </w:pPr>
            <w:r>
              <w:t>6 652,17</w:t>
            </w:r>
          </w:p>
        </w:tc>
        <w:tc>
          <w:tcPr>
            <w:tcW w:w="1843" w:type="dxa"/>
          </w:tcPr>
          <w:p w:rsidR="006604A8" w:rsidRPr="00E26F80" w:rsidRDefault="006604A8" w:rsidP="006A4C51">
            <w:pPr>
              <w:spacing w:line="360" w:lineRule="auto"/>
              <w:jc w:val="right"/>
            </w:pPr>
            <w:r>
              <w:t>10 000</w:t>
            </w:r>
          </w:p>
        </w:tc>
      </w:tr>
      <w:tr w:rsidR="006604A8" w:rsidRPr="00E26F80" w:rsidTr="006A4C51">
        <w:tc>
          <w:tcPr>
            <w:tcW w:w="3240" w:type="dxa"/>
          </w:tcPr>
          <w:p w:rsidR="006604A8" w:rsidRDefault="006604A8" w:rsidP="006A4C51">
            <w:r>
              <w:t>66 – Finančné výnosy</w:t>
            </w:r>
          </w:p>
        </w:tc>
        <w:tc>
          <w:tcPr>
            <w:tcW w:w="2147" w:type="dxa"/>
          </w:tcPr>
          <w:p w:rsidR="006604A8" w:rsidRPr="00E26F80" w:rsidRDefault="006604A8" w:rsidP="006A4C51">
            <w:pPr>
              <w:spacing w:line="360" w:lineRule="auto"/>
              <w:jc w:val="right"/>
            </w:pPr>
            <w:r>
              <w:t>153,32</w:t>
            </w:r>
          </w:p>
        </w:tc>
        <w:tc>
          <w:tcPr>
            <w:tcW w:w="1984" w:type="dxa"/>
          </w:tcPr>
          <w:p w:rsidR="006604A8" w:rsidRPr="00E26F80" w:rsidRDefault="006604A8" w:rsidP="006A4C51">
            <w:pPr>
              <w:spacing w:line="360" w:lineRule="auto"/>
              <w:jc w:val="right"/>
            </w:pPr>
            <w:r>
              <w:t>186</w:t>
            </w:r>
          </w:p>
        </w:tc>
        <w:tc>
          <w:tcPr>
            <w:tcW w:w="1843" w:type="dxa"/>
          </w:tcPr>
          <w:p w:rsidR="006604A8" w:rsidRPr="00E26F80" w:rsidRDefault="006604A8" w:rsidP="006A4C51">
            <w:pPr>
              <w:spacing w:line="360" w:lineRule="auto"/>
              <w:jc w:val="right"/>
            </w:pPr>
            <w:r>
              <w:t>190</w:t>
            </w:r>
          </w:p>
        </w:tc>
      </w:tr>
      <w:tr w:rsidR="006604A8" w:rsidRPr="00E26F80" w:rsidTr="006A4C51">
        <w:tc>
          <w:tcPr>
            <w:tcW w:w="3240" w:type="dxa"/>
          </w:tcPr>
          <w:p w:rsidR="006604A8" w:rsidRDefault="006604A8" w:rsidP="006A4C51">
            <w:r>
              <w:t>67 – Mimoriadne výnosy</w:t>
            </w:r>
          </w:p>
        </w:tc>
        <w:tc>
          <w:tcPr>
            <w:tcW w:w="2147" w:type="dxa"/>
          </w:tcPr>
          <w:p w:rsidR="006604A8" w:rsidRPr="00E26F80" w:rsidRDefault="006604A8" w:rsidP="006A4C51">
            <w:pPr>
              <w:spacing w:line="360" w:lineRule="auto"/>
              <w:jc w:val="right"/>
            </w:pPr>
          </w:p>
        </w:tc>
        <w:tc>
          <w:tcPr>
            <w:tcW w:w="1984" w:type="dxa"/>
          </w:tcPr>
          <w:p w:rsidR="006604A8" w:rsidRPr="00E26F80" w:rsidRDefault="006604A8" w:rsidP="006A4C51">
            <w:pPr>
              <w:spacing w:line="360" w:lineRule="auto"/>
              <w:jc w:val="right"/>
            </w:pPr>
          </w:p>
        </w:tc>
        <w:tc>
          <w:tcPr>
            <w:tcW w:w="1843" w:type="dxa"/>
          </w:tcPr>
          <w:p w:rsidR="006604A8" w:rsidRPr="00E26F80" w:rsidRDefault="006604A8" w:rsidP="006A4C51">
            <w:pPr>
              <w:spacing w:line="360" w:lineRule="auto"/>
              <w:jc w:val="right"/>
            </w:pPr>
          </w:p>
        </w:tc>
      </w:tr>
      <w:tr w:rsidR="006604A8" w:rsidRPr="00E26F80" w:rsidTr="006A4C51">
        <w:tc>
          <w:tcPr>
            <w:tcW w:w="3240" w:type="dxa"/>
          </w:tcPr>
          <w:p w:rsidR="006604A8" w:rsidRDefault="006604A8" w:rsidP="006A4C51">
            <w:r>
              <w:t>69 – Výnosy z transferov a rozpočtových príjmov v obciach, VÚC a v RO a PO zriadených obcou alebo VÚC</w:t>
            </w:r>
          </w:p>
        </w:tc>
        <w:tc>
          <w:tcPr>
            <w:tcW w:w="2147" w:type="dxa"/>
          </w:tcPr>
          <w:p w:rsidR="006604A8" w:rsidRPr="00E26F80" w:rsidRDefault="006604A8" w:rsidP="006A4C51">
            <w:pPr>
              <w:spacing w:line="360" w:lineRule="auto"/>
              <w:jc w:val="right"/>
            </w:pPr>
            <w:r>
              <w:t>1 058 831,02</w:t>
            </w:r>
          </w:p>
        </w:tc>
        <w:tc>
          <w:tcPr>
            <w:tcW w:w="1984" w:type="dxa"/>
          </w:tcPr>
          <w:p w:rsidR="006604A8" w:rsidRPr="00E26F80" w:rsidRDefault="006604A8" w:rsidP="006A4C51">
            <w:pPr>
              <w:spacing w:line="360" w:lineRule="auto"/>
              <w:jc w:val="right"/>
            </w:pPr>
            <w:r>
              <w:t>991 370,24</w:t>
            </w:r>
          </w:p>
        </w:tc>
        <w:tc>
          <w:tcPr>
            <w:tcW w:w="1843" w:type="dxa"/>
          </w:tcPr>
          <w:p w:rsidR="006604A8" w:rsidRPr="00E26F80" w:rsidRDefault="006604A8" w:rsidP="006A4C51">
            <w:pPr>
              <w:spacing w:line="360" w:lineRule="auto"/>
              <w:jc w:val="right"/>
            </w:pPr>
            <w:r>
              <w:t>1 000 000</w:t>
            </w:r>
          </w:p>
        </w:tc>
      </w:tr>
      <w:tr w:rsidR="006604A8" w:rsidRPr="00B37E98" w:rsidTr="006A4C51">
        <w:tc>
          <w:tcPr>
            <w:tcW w:w="3240" w:type="dxa"/>
            <w:shd w:val="clear" w:color="auto" w:fill="D9D9D9"/>
          </w:tcPr>
          <w:p w:rsidR="006604A8" w:rsidRPr="00B37E98" w:rsidRDefault="006604A8" w:rsidP="006A4C51">
            <w:pPr>
              <w:rPr>
                <w:b/>
              </w:rPr>
            </w:pPr>
            <w:r w:rsidRPr="00B37E98">
              <w:rPr>
                <w:b/>
              </w:rPr>
              <w:t>Hospodársky výsledok</w:t>
            </w:r>
          </w:p>
          <w:p w:rsidR="006604A8" w:rsidRDefault="006604A8" w:rsidP="006A4C51">
            <w:r>
              <w:rPr>
                <w:b/>
              </w:rPr>
              <w:t>/</w:t>
            </w:r>
            <w:r w:rsidRPr="00B37E98">
              <w:rPr>
                <w:b/>
              </w:rPr>
              <w:t>+ kladný HV,</w:t>
            </w:r>
            <w:r>
              <w:rPr>
                <w:b/>
              </w:rPr>
              <w:t xml:space="preserve"> </w:t>
            </w:r>
            <w:r w:rsidRPr="00B37E98">
              <w:rPr>
                <w:b/>
              </w:rPr>
              <w:t>- záporný HV/</w:t>
            </w:r>
          </w:p>
        </w:tc>
        <w:tc>
          <w:tcPr>
            <w:tcW w:w="2147" w:type="dxa"/>
            <w:shd w:val="clear" w:color="auto" w:fill="D9D9D9"/>
          </w:tcPr>
          <w:p w:rsidR="006604A8" w:rsidRPr="00B37E98" w:rsidRDefault="006604A8" w:rsidP="006A4C51">
            <w:pPr>
              <w:spacing w:line="360" w:lineRule="auto"/>
              <w:jc w:val="right"/>
              <w:rPr>
                <w:b/>
              </w:rPr>
            </w:pPr>
            <w:r>
              <w:rPr>
                <w:b/>
              </w:rPr>
              <w:t>-69 740,46</w:t>
            </w:r>
          </w:p>
        </w:tc>
        <w:tc>
          <w:tcPr>
            <w:tcW w:w="1984" w:type="dxa"/>
            <w:shd w:val="clear" w:color="auto" w:fill="D9D9D9"/>
          </w:tcPr>
          <w:p w:rsidR="006604A8" w:rsidRPr="00B37E98" w:rsidRDefault="006604A8" w:rsidP="006A4C51">
            <w:pPr>
              <w:spacing w:line="360" w:lineRule="auto"/>
              <w:jc w:val="right"/>
              <w:rPr>
                <w:b/>
              </w:rPr>
            </w:pPr>
            <w:r>
              <w:rPr>
                <w:b/>
              </w:rPr>
              <w:t>-107 390,10</w:t>
            </w:r>
          </w:p>
        </w:tc>
        <w:tc>
          <w:tcPr>
            <w:tcW w:w="1843" w:type="dxa"/>
            <w:shd w:val="clear" w:color="auto" w:fill="D9D9D9"/>
          </w:tcPr>
          <w:p w:rsidR="006604A8" w:rsidRPr="00B37E98" w:rsidRDefault="006604A8" w:rsidP="006A4C51">
            <w:pPr>
              <w:spacing w:line="360" w:lineRule="auto"/>
              <w:jc w:val="right"/>
              <w:rPr>
                <w:b/>
              </w:rPr>
            </w:pPr>
            <w:r>
              <w:rPr>
                <w:b/>
              </w:rPr>
              <w:t>-105 950</w:t>
            </w:r>
          </w:p>
        </w:tc>
      </w:tr>
    </w:tbl>
    <w:p w:rsidR="00497A3E" w:rsidRPr="0066599E" w:rsidRDefault="00497A3E" w:rsidP="00497A3E">
      <w:pPr>
        <w:spacing w:line="360" w:lineRule="auto"/>
        <w:rPr>
          <w:b/>
          <w:sz w:val="28"/>
          <w:szCs w:val="28"/>
        </w:rPr>
      </w:pPr>
    </w:p>
    <w:p w:rsidR="00FC7D5B" w:rsidRPr="00040CEA" w:rsidRDefault="00497A3E" w:rsidP="0046170D">
      <w:pPr>
        <w:spacing w:line="276" w:lineRule="auto"/>
        <w:jc w:val="both"/>
      </w:pPr>
      <w:r>
        <w:t xml:space="preserve">     </w:t>
      </w:r>
      <w:r w:rsidR="009E7C9B">
        <w:t xml:space="preserve">Hospodársky výsledok v sume </w:t>
      </w:r>
      <w:r w:rsidR="009E7C9B" w:rsidRPr="009E7C9B">
        <w:rPr>
          <w:b/>
        </w:rPr>
        <w:t>-107 390,10</w:t>
      </w:r>
      <w:r w:rsidR="009E7C9B">
        <w:t xml:space="preserve"> </w:t>
      </w:r>
      <w:r w:rsidR="00324E85" w:rsidRPr="006B0A0F">
        <w:rPr>
          <w:b/>
        </w:rPr>
        <w:t>EUR</w:t>
      </w:r>
      <w:r w:rsidR="00923DAB" w:rsidRPr="00040CEA">
        <w:t xml:space="preserve"> b</w:t>
      </w:r>
      <w:r w:rsidR="006B0A0F">
        <w:t xml:space="preserve">ude </w:t>
      </w:r>
      <w:r w:rsidR="00923DAB" w:rsidRPr="00040CEA">
        <w:t>zúčtovaný na účet 428 – Nevysporiadaný výsledok hospodárenia minulých rokov.</w:t>
      </w:r>
    </w:p>
    <w:p w:rsidR="00497A3E" w:rsidRDefault="00497A3E" w:rsidP="00497A3E">
      <w:pPr>
        <w:spacing w:line="276" w:lineRule="auto"/>
        <w:jc w:val="both"/>
      </w:pPr>
      <w:r>
        <w:t xml:space="preserve">     </w:t>
      </w:r>
      <w:r w:rsidR="006B0A0F">
        <w:t>V porovnaní s rokom 201</w:t>
      </w:r>
      <w:r w:rsidR="009E7C9B">
        <w:t>6</w:t>
      </w:r>
      <w:r w:rsidR="006B0A0F">
        <w:t xml:space="preserve"> došlo v roku 201</w:t>
      </w:r>
      <w:r w:rsidR="009E7C9B">
        <w:t>7</w:t>
      </w:r>
      <w:r w:rsidR="006B0A0F">
        <w:t xml:space="preserve"> k </w:t>
      </w:r>
      <w:r>
        <w:t>zvýšeniu straty,</w:t>
      </w:r>
      <w:r w:rsidRPr="00497A3E">
        <w:t xml:space="preserve"> </w:t>
      </w:r>
      <w:r>
        <w:t>čo je spôsobené hlavne zaúčtovaním opravných položiek k pohľadávkam.</w:t>
      </w:r>
    </w:p>
    <w:p w:rsidR="002C4835" w:rsidRDefault="002C4835" w:rsidP="0046170D">
      <w:pPr>
        <w:spacing w:line="276" w:lineRule="auto"/>
        <w:rPr>
          <w:b/>
          <w:sz w:val="28"/>
          <w:szCs w:val="28"/>
        </w:rPr>
      </w:pPr>
    </w:p>
    <w:p w:rsidR="00DC7FEC" w:rsidRDefault="002642BA" w:rsidP="0046170D">
      <w:pPr>
        <w:spacing w:line="276" w:lineRule="auto"/>
        <w:rPr>
          <w:b/>
          <w:sz w:val="28"/>
          <w:szCs w:val="28"/>
        </w:rPr>
      </w:pPr>
      <w:r w:rsidRPr="002642BA">
        <w:rPr>
          <w:b/>
          <w:sz w:val="28"/>
          <w:szCs w:val="28"/>
        </w:rPr>
        <w:t>9</w:t>
      </w:r>
      <w:r>
        <w:rPr>
          <w:b/>
        </w:rPr>
        <w:t xml:space="preserve">. </w:t>
      </w:r>
      <w:r w:rsidR="00903A8E" w:rsidRPr="00040CEA">
        <w:rPr>
          <w:b/>
          <w:sz w:val="28"/>
          <w:szCs w:val="28"/>
        </w:rPr>
        <w:t xml:space="preserve">Ostatné  dôležité informácie </w:t>
      </w:r>
    </w:p>
    <w:p w:rsidR="0046170D" w:rsidRPr="00DD459C" w:rsidRDefault="0046170D" w:rsidP="0046170D">
      <w:pPr>
        <w:spacing w:line="276" w:lineRule="auto"/>
        <w:rPr>
          <w:b/>
          <w:sz w:val="28"/>
          <w:szCs w:val="28"/>
        </w:rPr>
      </w:pPr>
    </w:p>
    <w:p w:rsidR="000E3E59" w:rsidRDefault="002642BA" w:rsidP="0046170D">
      <w:pPr>
        <w:spacing w:line="276" w:lineRule="auto"/>
        <w:jc w:val="both"/>
        <w:rPr>
          <w:b/>
        </w:rPr>
      </w:pPr>
      <w:r>
        <w:rPr>
          <w:b/>
        </w:rPr>
        <w:t xml:space="preserve">9. 1 </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08094B" w:rsidRPr="00A8195F" w:rsidRDefault="006604A8" w:rsidP="006604A8">
      <w:pPr>
        <w:tabs>
          <w:tab w:val="left" w:pos="7713"/>
        </w:tabs>
        <w:spacing w:line="276" w:lineRule="auto"/>
        <w:jc w:val="both"/>
        <w:rPr>
          <w:b/>
        </w:rPr>
      </w:pPr>
      <w:r>
        <w:rPr>
          <w:b/>
        </w:rPr>
        <w:tab/>
      </w:r>
    </w:p>
    <w:p w:rsidR="00903A8E" w:rsidRDefault="00211DE9" w:rsidP="0046170D">
      <w:pPr>
        <w:spacing w:line="276" w:lineRule="auto"/>
        <w:jc w:val="both"/>
      </w:pPr>
      <w:r>
        <w:t xml:space="preserve">V roku </w:t>
      </w:r>
      <w:r w:rsidR="00077C92">
        <w:t>201</w:t>
      </w:r>
      <w:r w:rsidR="009E7C9B">
        <w:t>7</w:t>
      </w:r>
      <w:r>
        <w:t xml:space="preserve"> </w:t>
      </w:r>
      <w:r w:rsidR="003A21CC">
        <w:t xml:space="preserve">mesto Nováky </w:t>
      </w:r>
      <w:r>
        <w:t xml:space="preserve"> prijal</w:t>
      </w:r>
      <w:r w:rsidR="003A21CC">
        <w:t>o</w:t>
      </w:r>
      <w:r w:rsidR="00706BB1">
        <w:t xml:space="preserve"> nasledovné granty a transfery</w:t>
      </w:r>
      <w:r w:rsidR="00903A8E" w:rsidRPr="000E3E59">
        <w:t>:</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7"/>
        <w:gridCol w:w="4649"/>
        <w:gridCol w:w="2268"/>
      </w:tblGrid>
      <w:tr w:rsidR="009E7C9B" w:rsidRPr="00B37E98" w:rsidTr="006A4C51">
        <w:tc>
          <w:tcPr>
            <w:tcW w:w="2297" w:type="dxa"/>
            <w:shd w:val="clear" w:color="auto" w:fill="D9D9D9"/>
          </w:tcPr>
          <w:p w:rsidR="009E7C9B" w:rsidRDefault="009E7C9B" w:rsidP="006A4C51">
            <w:pPr>
              <w:jc w:val="both"/>
              <w:rPr>
                <w:b/>
                <w:bCs/>
              </w:rPr>
            </w:pPr>
            <w:r w:rsidRPr="00B37E98">
              <w:rPr>
                <w:b/>
                <w:bCs/>
              </w:rPr>
              <w:t>Poskytovateľ</w:t>
            </w:r>
          </w:p>
          <w:p w:rsidR="009E7C9B" w:rsidRPr="00355C46" w:rsidRDefault="009E7C9B" w:rsidP="006A4C51">
            <w:pPr>
              <w:jc w:val="center"/>
            </w:pPr>
          </w:p>
        </w:tc>
        <w:tc>
          <w:tcPr>
            <w:tcW w:w="4649" w:type="dxa"/>
            <w:shd w:val="clear" w:color="auto" w:fill="D9D9D9"/>
          </w:tcPr>
          <w:p w:rsidR="009E7C9B" w:rsidRPr="00B37E98" w:rsidRDefault="009E7C9B" w:rsidP="006A4C51">
            <w:pPr>
              <w:jc w:val="center"/>
              <w:rPr>
                <w:b/>
                <w:bCs/>
              </w:rPr>
            </w:pPr>
            <w:r w:rsidRPr="00B37E98">
              <w:rPr>
                <w:b/>
                <w:bCs/>
              </w:rPr>
              <w:t>Účelové určenie grantov a transferov</w:t>
            </w:r>
          </w:p>
        </w:tc>
        <w:tc>
          <w:tcPr>
            <w:tcW w:w="2268" w:type="dxa"/>
            <w:shd w:val="clear" w:color="auto" w:fill="D9D9D9"/>
          </w:tcPr>
          <w:p w:rsidR="009E7C9B" w:rsidRPr="00B37E98" w:rsidRDefault="009E7C9B" w:rsidP="006A4C51">
            <w:pPr>
              <w:jc w:val="center"/>
              <w:rPr>
                <w:b/>
                <w:bCs/>
              </w:rPr>
            </w:pPr>
            <w:r w:rsidRPr="00B37E98">
              <w:rPr>
                <w:b/>
                <w:bCs/>
              </w:rPr>
              <w:t>Suma p</w:t>
            </w:r>
            <w:r>
              <w:rPr>
                <w:b/>
                <w:bCs/>
              </w:rPr>
              <w:t>rijatých pros</w:t>
            </w:r>
            <w:bookmarkStart w:id="0" w:name="_GoBack"/>
            <w:bookmarkEnd w:id="0"/>
            <w:r>
              <w:rPr>
                <w:b/>
                <w:bCs/>
              </w:rPr>
              <w:t>triedkov v EUR</w:t>
            </w:r>
            <w:r w:rsidRPr="00B37E98">
              <w:rPr>
                <w:b/>
                <w:bCs/>
              </w:rPr>
              <w:t xml:space="preserve"> </w:t>
            </w:r>
          </w:p>
        </w:tc>
      </w:tr>
      <w:tr w:rsidR="009E7C9B" w:rsidRPr="0048485D" w:rsidTr="006A4C51">
        <w:trPr>
          <w:trHeight w:val="1011"/>
        </w:trPr>
        <w:tc>
          <w:tcPr>
            <w:tcW w:w="2297" w:type="dxa"/>
          </w:tcPr>
          <w:p w:rsidR="009E7C9B" w:rsidRPr="00445E5F" w:rsidRDefault="009E7C9B" w:rsidP="006A4C51">
            <w:pPr>
              <w:spacing w:line="276" w:lineRule="auto"/>
              <w:jc w:val="both"/>
            </w:pPr>
            <w:r w:rsidRPr="00445E5F">
              <w:rPr>
                <w:sz w:val="22"/>
                <w:szCs w:val="22"/>
              </w:rPr>
              <w:t>ÚPSVR SR</w:t>
            </w:r>
          </w:p>
        </w:tc>
        <w:tc>
          <w:tcPr>
            <w:tcW w:w="4649" w:type="dxa"/>
          </w:tcPr>
          <w:p w:rsidR="009E7C9B" w:rsidRPr="00445E5F" w:rsidRDefault="009E7C9B" w:rsidP="006A4C51">
            <w:pPr>
              <w:spacing w:line="276" w:lineRule="auto"/>
              <w:jc w:val="both"/>
            </w:pPr>
            <w:r w:rsidRPr="00445E5F">
              <w:rPr>
                <w:sz w:val="22"/>
                <w:szCs w:val="22"/>
              </w:rPr>
              <w:t>Dotácia na podporu výchovy k stravovacím návykom dieťaťa ohrozeného sociálnym vylúčením</w:t>
            </w:r>
          </w:p>
        </w:tc>
        <w:tc>
          <w:tcPr>
            <w:tcW w:w="2268" w:type="dxa"/>
          </w:tcPr>
          <w:p w:rsidR="009E7C9B" w:rsidRPr="0048485D" w:rsidRDefault="009E7C9B" w:rsidP="006A4C51">
            <w:pPr>
              <w:spacing w:line="276" w:lineRule="auto"/>
              <w:jc w:val="right"/>
            </w:pPr>
          </w:p>
          <w:p w:rsidR="009E7C9B" w:rsidRPr="0048485D" w:rsidRDefault="009E7C9B" w:rsidP="006A4C51">
            <w:pPr>
              <w:spacing w:line="276" w:lineRule="auto"/>
              <w:jc w:val="right"/>
            </w:pPr>
            <w:r w:rsidRPr="0048485D">
              <w:t xml:space="preserve">                    369,00 </w:t>
            </w:r>
          </w:p>
        </w:tc>
      </w:tr>
      <w:tr w:rsidR="009E7C9B" w:rsidRPr="00FE2780" w:rsidTr="006A4C51">
        <w:trPr>
          <w:trHeight w:val="999"/>
        </w:trPr>
        <w:tc>
          <w:tcPr>
            <w:tcW w:w="2297" w:type="dxa"/>
          </w:tcPr>
          <w:p w:rsidR="009E7C9B" w:rsidRPr="00445E5F" w:rsidRDefault="009E7C9B" w:rsidP="006A4C51">
            <w:pPr>
              <w:spacing w:line="276" w:lineRule="auto"/>
              <w:jc w:val="both"/>
            </w:pPr>
            <w:r w:rsidRPr="00445E5F">
              <w:rPr>
                <w:sz w:val="22"/>
                <w:szCs w:val="22"/>
              </w:rPr>
              <w:t>ÚPSVR SR</w:t>
            </w:r>
          </w:p>
        </w:tc>
        <w:tc>
          <w:tcPr>
            <w:tcW w:w="4649" w:type="dxa"/>
          </w:tcPr>
          <w:p w:rsidR="009E7C9B" w:rsidRPr="00445E5F" w:rsidRDefault="009E7C9B" w:rsidP="006A4C51">
            <w:pPr>
              <w:spacing w:line="276" w:lineRule="auto"/>
              <w:jc w:val="both"/>
            </w:pPr>
            <w:r w:rsidRPr="00445E5F">
              <w:rPr>
                <w:sz w:val="22"/>
                <w:szCs w:val="22"/>
              </w:rPr>
              <w:t>Dotácia na aktivačnú činnosť formou menších obecných služieb a na podporu rozvoja miestnej a regionálnej zamestnanosti</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             35 722,31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ÚPSVR SR</w:t>
            </w:r>
          </w:p>
        </w:tc>
        <w:tc>
          <w:tcPr>
            <w:tcW w:w="4649" w:type="dxa"/>
          </w:tcPr>
          <w:p w:rsidR="009E7C9B" w:rsidRPr="00445E5F" w:rsidRDefault="009E7C9B" w:rsidP="006A4C51">
            <w:pPr>
              <w:spacing w:line="276" w:lineRule="auto"/>
              <w:jc w:val="both"/>
            </w:pPr>
            <w:r w:rsidRPr="00445E5F">
              <w:rPr>
                <w:sz w:val="22"/>
                <w:szCs w:val="22"/>
              </w:rPr>
              <w:t>Príspevok na zriadenie chránenej dielne alebo chráneného pracoviska</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6 477,74 </w:t>
            </w:r>
          </w:p>
        </w:tc>
      </w:tr>
      <w:tr w:rsidR="009E7C9B" w:rsidRPr="007826CE" w:rsidTr="006A4C51">
        <w:tc>
          <w:tcPr>
            <w:tcW w:w="2297" w:type="dxa"/>
          </w:tcPr>
          <w:p w:rsidR="009E7C9B" w:rsidRPr="00445E5F" w:rsidRDefault="009E7C9B" w:rsidP="006A4C51">
            <w:pPr>
              <w:spacing w:line="276" w:lineRule="auto"/>
              <w:jc w:val="both"/>
            </w:pPr>
            <w:r w:rsidRPr="00445E5F">
              <w:rPr>
                <w:sz w:val="22"/>
                <w:szCs w:val="22"/>
              </w:rPr>
              <w:t>ÚPSVR SR</w:t>
            </w:r>
          </w:p>
        </w:tc>
        <w:tc>
          <w:tcPr>
            <w:tcW w:w="4649" w:type="dxa"/>
          </w:tcPr>
          <w:p w:rsidR="009E7C9B" w:rsidRPr="00445E5F" w:rsidRDefault="009E7C9B" w:rsidP="006A4C51">
            <w:pPr>
              <w:spacing w:line="276" w:lineRule="auto"/>
              <w:jc w:val="both"/>
            </w:pPr>
            <w:r w:rsidRPr="00445E5F">
              <w:rPr>
                <w:sz w:val="22"/>
                <w:szCs w:val="22"/>
              </w:rPr>
              <w:t xml:space="preserve">V zmysle rozhodnutí - osobitný príjemca na </w:t>
            </w:r>
            <w:r w:rsidRPr="00445E5F">
              <w:rPr>
                <w:sz w:val="22"/>
                <w:szCs w:val="22"/>
              </w:rPr>
              <w:lastRenderedPageBreak/>
              <w:t>výplatu prídavku na dieťa</w:t>
            </w:r>
          </w:p>
        </w:tc>
        <w:tc>
          <w:tcPr>
            <w:tcW w:w="2268" w:type="dxa"/>
          </w:tcPr>
          <w:p w:rsidR="009E7C9B" w:rsidRPr="007826CE" w:rsidRDefault="009E7C9B" w:rsidP="006A4C51">
            <w:pPr>
              <w:spacing w:line="276" w:lineRule="auto"/>
              <w:jc w:val="right"/>
            </w:pPr>
          </w:p>
          <w:p w:rsidR="009E7C9B" w:rsidRPr="007826CE" w:rsidRDefault="009E7C9B" w:rsidP="006A4C51">
            <w:pPr>
              <w:spacing w:line="276" w:lineRule="auto"/>
              <w:jc w:val="right"/>
            </w:pPr>
            <w:r w:rsidRPr="0048485D">
              <w:lastRenderedPageBreak/>
              <w:t>399,84</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lastRenderedPageBreak/>
              <w:t>ÚPSVR SR</w:t>
            </w:r>
          </w:p>
        </w:tc>
        <w:tc>
          <w:tcPr>
            <w:tcW w:w="4649" w:type="dxa"/>
          </w:tcPr>
          <w:p w:rsidR="009E7C9B" w:rsidRPr="00445E5F" w:rsidRDefault="009E7C9B" w:rsidP="006A4C51">
            <w:pPr>
              <w:spacing w:line="276" w:lineRule="auto"/>
              <w:jc w:val="both"/>
            </w:pPr>
            <w:r w:rsidRPr="00445E5F">
              <w:rPr>
                <w:sz w:val="22"/>
                <w:szCs w:val="22"/>
              </w:rPr>
              <w:t>Dotácia na podporu výchovy k plneniu školských povinností dieťa ohrozeného sociálnym vylúčením</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                    66,40 </w:t>
            </w:r>
          </w:p>
        </w:tc>
      </w:tr>
      <w:tr w:rsidR="009E7C9B" w:rsidRPr="007826CE" w:rsidTr="006A4C51">
        <w:tc>
          <w:tcPr>
            <w:tcW w:w="2297" w:type="dxa"/>
          </w:tcPr>
          <w:p w:rsidR="009E7C9B" w:rsidRPr="00445E5F" w:rsidRDefault="009E7C9B" w:rsidP="006A4C51">
            <w:pPr>
              <w:spacing w:line="276" w:lineRule="auto"/>
              <w:jc w:val="both"/>
            </w:pPr>
            <w:r w:rsidRPr="00445E5F">
              <w:rPr>
                <w:sz w:val="22"/>
                <w:szCs w:val="22"/>
              </w:rPr>
              <w:t>Recyklačný fond</w:t>
            </w:r>
          </w:p>
        </w:tc>
        <w:tc>
          <w:tcPr>
            <w:tcW w:w="4649" w:type="dxa"/>
          </w:tcPr>
          <w:p w:rsidR="009E7C9B" w:rsidRPr="00445E5F" w:rsidRDefault="009E7C9B" w:rsidP="006A4C51">
            <w:pPr>
              <w:spacing w:line="276" w:lineRule="auto"/>
              <w:jc w:val="both"/>
            </w:pPr>
            <w:r w:rsidRPr="00445E5F">
              <w:rPr>
                <w:sz w:val="22"/>
                <w:szCs w:val="22"/>
              </w:rPr>
              <w:t>Príspevok podľa § 64 ods.1 zákon č. 223/2001 Z.z. o odpadoch a o zmene a doplnení niektorých zákonov v znení platných predpisov za vyseparované zložky komuná</w:t>
            </w:r>
            <w:r>
              <w:rPr>
                <w:sz w:val="22"/>
                <w:szCs w:val="22"/>
              </w:rPr>
              <w:t xml:space="preserve">lneho odpadu </w:t>
            </w:r>
          </w:p>
        </w:tc>
        <w:tc>
          <w:tcPr>
            <w:tcW w:w="2268" w:type="dxa"/>
          </w:tcPr>
          <w:p w:rsidR="009E7C9B" w:rsidRPr="007826CE" w:rsidRDefault="009E7C9B" w:rsidP="006A4C51">
            <w:pPr>
              <w:spacing w:line="276" w:lineRule="auto"/>
              <w:jc w:val="right"/>
            </w:pPr>
          </w:p>
          <w:p w:rsidR="009E7C9B" w:rsidRPr="007826CE" w:rsidRDefault="009E7C9B" w:rsidP="006A4C51">
            <w:pPr>
              <w:spacing w:line="276" w:lineRule="auto"/>
              <w:jc w:val="right"/>
            </w:pPr>
          </w:p>
          <w:p w:rsidR="009E7C9B" w:rsidRPr="007826CE" w:rsidRDefault="009E7C9B" w:rsidP="006A4C51">
            <w:pPr>
              <w:spacing w:line="276" w:lineRule="auto"/>
              <w:jc w:val="right"/>
            </w:pPr>
          </w:p>
          <w:p w:rsidR="009E7C9B" w:rsidRPr="007826CE" w:rsidRDefault="009E7C9B" w:rsidP="006A4C51">
            <w:pPr>
              <w:spacing w:line="276" w:lineRule="auto"/>
              <w:jc w:val="right"/>
            </w:pPr>
            <w:r>
              <w:t xml:space="preserve">             </w:t>
            </w:r>
            <w:r w:rsidRPr="007826CE">
              <w:t xml:space="preserve">    </w:t>
            </w:r>
            <w:r w:rsidRPr="0048485D">
              <w:t>581,00</w:t>
            </w:r>
            <w:r w:rsidRPr="007826CE">
              <w:t xml:space="preserve">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 xml:space="preserve">Obec </w:t>
            </w:r>
            <w:proofErr w:type="spellStart"/>
            <w:r>
              <w:rPr>
                <w:sz w:val="22"/>
                <w:szCs w:val="22"/>
              </w:rPr>
              <w:t>Kocúrany</w:t>
            </w:r>
            <w:proofErr w:type="spellEnd"/>
          </w:p>
          <w:p w:rsidR="009E7C9B" w:rsidRPr="00445E5F" w:rsidRDefault="009E7C9B" w:rsidP="006A4C51">
            <w:pPr>
              <w:spacing w:line="276" w:lineRule="auto"/>
              <w:jc w:val="both"/>
            </w:pPr>
          </w:p>
        </w:tc>
        <w:tc>
          <w:tcPr>
            <w:tcW w:w="4649" w:type="dxa"/>
          </w:tcPr>
          <w:p w:rsidR="009E7C9B" w:rsidRPr="00445E5F" w:rsidRDefault="009E7C9B" w:rsidP="006A4C51">
            <w:pPr>
              <w:spacing w:line="276" w:lineRule="auto"/>
              <w:jc w:val="both"/>
            </w:pPr>
            <w:r w:rsidRPr="00445E5F">
              <w:rPr>
                <w:sz w:val="22"/>
                <w:szCs w:val="22"/>
              </w:rPr>
              <w:t>Finančné prostriedky na záujmové vzdelávanie detí a mládeže</w:t>
            </w:r>
          </w:p>
        </w:tc>
        <w:tc>
          <w:tcPr>
            <w:tcW w:w="2268" w:type="dxa"/>
          </w:tcPr>
          <w:p w:rsidR="009E7C9B" w:rsidRPr="00FE2780" w:rsidRDefault="009E7C9B" w:rsidP="006A4C51">
            <w:pPr>
              <w:spacing w:line="276" w:lineRule="auto"/>
              <w:jc w:val="right"/>
            </w:pPr>
            <w:r w:rsidRPr="00FE2780">
              <w:t xml:space="preserve"> </w:t>
            </w:r>
          </w:p>
          <w:p w:rsidR="009E7C9B" w:rsidRPr="00FE2780" w:rsidRDefault="009E7C9B" w:rsidP="006A4C51">
            <w:pPr>
              <w:spacing w:line="276" w:lineRule="auto"/>
              <w:jc w:val="right"/>
            </w:pPr>
            <w:r w:rsidRPr="00FE2780">
              <w:t xml:space="preserve">                    45,23 </w:t>
            </w:r>
          </w:p>
        </w:tc>
      </w:tr>
      <w:tr w:rsidR="009E7C9B" w:rsidRPr="00FE2780" w:rsidTr="006A4C51">
        <w:tc>
          <w:tcPr>
            <w:tcW w:w="2297" w:type="dxa"/>
          </w:tcPr>
          <w:p w:rsidR="009E7C9B" w:rsidRPr="00445E5F" w:rsidRDefault="009E7C9B" w:rsidP="006A4C51">
            <w:pPr>
              <w:spacing w:line="276" w:lineRule="auto"/>
              <w:jc w:val="both"/>
              <w:rPr>
                <w:sz w:val="22"/>
                <w:szCs w:val="22"/>
              </w:rPr>
            </w:pPr>
            <w:r>
              <w:rPr>
                <w:sz w:val="22"/>
                <w:szCs w:val="22"/>
              </w:rPr>
              <w:t>Obec Liešťany</w:t>
            </w:r>
          </w:p>
        </w:tc>
        <w:tc>
          <w:tcPr>
            <w:tcW w:w="4649" w:type="dxa"/>
          </w:tcPr>
          <w:p w:rsidR="009E7C9B" w:rsidRPr="00445E5F" w:rsidRDefault="009E7C9B" w:rsidP="006A4C51">
            <w:pPr>
              <w:spacing w:line="276" w:lineRule="auto"/>
              <w:jc w:val="both"/>
            </w:pPr>
            <w:r w:rsidRPr="00445E5F">
              <w:rPr>
                <w:sz w:val="22"/>
                <w:szCs w:val="22"/>
              </w:rPr>
              <w:t>Finančné prostriedky na záujmové vzdelávanie detí a mládeže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65,23</w:t>
            </w:r>
          </w:p>
        </w:tc>
      </w:tr>
      <w:tr w:rsidR="009E7C9B" w:rsidRPr="00FE2780" w:rsidTr="006A4C51">
        <w:tc>
          <w:tcPr>
            <w:tcW w:w="2297" w:type="dxa"/>
          </w:tcPr>
          <w:p w:rsidR="009E7C9B" w:rsidRDefault="009E7C9B" w:rsidP="006A4C51">
            <w:pPr>
              <w:spacing w:line="276" w:lineRule="auto"/>
              <w:jc w:val="both"/>
              <w:rPr>
                <w:sz w:val="22"/>
                <w:szCs w:val="22"/>
              </w:rPr>
            </w:pPr>
            <w:r>
              <w:rPr>
                <w:sz w:val="22"/>
                <w:szCs w:val="22"/>
              </w:rPr>
              <w:t>Obec Dolné Vestenice</w:t>
            </w:r>
          </w:p>
        </w:tc>
        <w:tc>
          <w:tcPr>
            <w:tcW w:w="4649" w:type="dxa"/>
          </w:tcPr>
          <w:p w:rsidR="009E7C9B" w:rsidRPr="00445E5F" w:rsidRDefault="009E7C9B" w:rsidP="006A4C51">
            <w:pPr>
              <w:spacing w:line="276" w:lineRule="auto"/>
              <w:jc w:val="both"/>
            </w:pPr>
            <w:r w:rsidRPr="00445E5F">
              <w:rPr>
                <w:sz w:val="22"/>
                <w:szCs w:val="22"/>
              </w:rPr>
              <w:t>Finančné prostriedky na záujmové vzdelávanie detí a mládeže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140,00</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Obec Horné Vestenice</w:t>
            </w:r>
          </w:p>
        </w:tc>
        <w:tc>
          <w:tcPr>
            <w:tcW w:w="4649" w:type="dxa"/>
          </w:tcPr>
          <w:p w:rsidR="009E7C9B" w:rsidRPr="00445E5F" w:rsidRDefault="009E7C9B" w:rsidP="006A4C51">
            <w:pPr>
              <w:spacing w:line="276" w:lineRule="auto"/>
              <w:jc w:val="both"/>
            </w:pPr>
            <w:r w:rsidRPr="00445E5F">
              <w:rPr>
                <w:sz w:val="22"/>
                <w:szCs w:val="22"/>
              </w:rPr>
              <w:t>Finančné prostriedky na záujmové vzdelávanie detí a mládeže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65,23 </w:t>
            </w:r>
          </w:p>
        </w:tc>
      </w:tr>
      <w:tr w:rsidR="009E7C9B" w:rsidRPr="00FE2780" w:rsidTr="006A4C51">
        <w:tc>
          <w:tcPr>
            <w:tcW w:w="2297" w:type="dxa"/>
          </w:tcPr>
          <w:p w:rsidR="009E7C9B" w:rsidRPr="00445E5F" w:rsidRDefault="009E7C9B" w:rsidP="006A4C51">
            <w:pPr>
              <w:spacing w:line="276" w:lineRule="auto"/>
              <w:jc w:val="both"/>
            </w:pPr>
            <w:r>
              <w:rPr>
                <w:sz w:val="22"/>
                <w:szCs w:val="22"/>
              </w:rPr>
              <w:t>Obec Bošany</w:t>
            </w:r>
          </w:p>
        </w:tc>
        <w:tc>
          <w:tcPr>
            <w:tcW w:w="4649" w:type="dxa"/>
          </w:tcPr>
          <w:p w:rsidR="009E7C9B" w:rsidRPr="00445E5F" w:rsidRDefault="009E7C9B" w:rsidP="006A4C51">
            <w:pPr>
              <w:spacing w:line="276" w:lineRule="auto"/>
              <w:jc w:val="both"/>
            </w:pPr>
            <w:r w:rsidRPr="00445E5F">
              <w:rPr>
                <w:sz w:val="22"/>
                <w:szCs w:val="22"/>
              </w:rPr>
              <w:t>Finančné prostriedky na záujmové vzdelávanie detí a mládeže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26,29</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Obec Sebedražie</w:t>
            </w:r>
          </w:p>
        </w:tc>
        <w:tc>
          <w:tcPr>
            <w:tcW w:w="4649" w:type="dxa"/>
          </w:tcPr>
          <w:p w:rsidR="009E7C9B" w:rsidRPr="00445E5F" w:rsidRDefault="009E7C9B" w:rsidP="006A4C51">
            <w:pPr>
              <w:spacing w:line="276" w:lineRule="auto"/>
              <w:jc w:val="both"/>
            </w:pPr>
            <w:r w:rsidRPr="00445E5F">
              <w:rPr>
                <w:sz w:val="22"/>
                <w:szCs w:val="22"/>
              </w:rPr>
              <w:t>Finančné prostriedky na záujmové vzdelávanie detí a mládeže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65,23</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Obec Oslany</w:t>
            </w:r>
          </w:p>
        </w:tc>
        <w:tc>
          <w:tcPr>
            <w:tcW w:w="4649" w:type="dxa"/>
          </w:tcPr>
          <w:p w:rsidR="009E7C9B" w:rsidRPr="00445E5F" w:rsidRDefault="009E7C9B" w:rsidP="006A4C51">
            <w:pPr>
              <w:spacing w:line="276" w:lineRule="auto"/>
              <w:jc w:val="both"/>
            </w:pPr>
            <w:r w:rsidRPr="00445E5F">
              <w:rPr>
                <w:sz w:val="22"/>
                <w:szCs w:val="22"/>
              </w:rPr>
              <w:t>Finančné prostriedky na záujmové vzdelávanie detí a mládeže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54,00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Obec Diviacka Nová Ves</w:t>
            </w:r>
          </w:p>
        </w:tc>
        <w:tc>
          <w:tcPr>
            <w:tcW w:w="4649" w:type="dxa"/>
          </w:tcPr>
          <w:p w:rsidR="009E7C9B" w:rsidRPr="00445E5F" w:rsidRDefault="009E7C9B" w:rsidP="006A4C51">
            <w:pPr>
              <w:spacing w:line="276" w:lineRule="auto"/>
              <w:jc w:val="both"/>
            </w:pPr>
            <w:r w:rsidRPr="00445E5F">
              <w:rPr>
                <w:sz w:val="22"/>
                <w:szCs w:val="22"/>
              </w:rPr>
              <w:t>Finančné prostriedky na záujmové vzdelávanie detí a mládeže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300,00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Ministerstvo dopravy, výstavby a regionálneho rozvoja SR</w:t>
            </w:r>
          </w:p>
        </w:tc>
        <w:tc>
          <w:tcPr>
            <w:tcW w:w="4649" w:type="dxa"/>
          </w:tcPr>
          <w:p w:rsidR="009E7C9B" w:rsidRPr="00445E5F" w:rsidRDefault="009E7C9B" w:rsidP="006A4C51">
            <w:pPr>
              <w:spacing w:line="276" w:lineRule="auto"/>
              <w:jc w:val="both"/>
            </w:pPr>
            <w:r w:rsidRPr="00445E5F">
              <w:rPr>
                <w:sz w:val="22"/>
                <w:szCs w:val="22"/>
              </w:rPr>
              <w:t>Dotácia na zabezpečenie preneseného výkonu štátnej správy v oblasti stavebného poriadku</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34 545,78</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Ministerstvo dopravy, výstavby a regionálneho rozvoja SR</w:t>
            </w:r>
          </w:p>
        </w:tc>
        <w:tc>
          <w:tcPr>
            <w:tcW w:w="4649" w:type="dxa"/>
          </w:tcPr>
          <w:p w:rsidR="009E7C9B" w:rsidRPr="00445E5F" w:rsidRDefault="009E7C9B" w:rsidP="006A4C51">
            <w:pPr>
              <w:spacing w:line="276" w:lineRule="auto"/>
              <w:jc w:val="both"/>
            </w:pPr>
            <w:r w:rsidRPr="00445E5F">
              <w:rPr>
                <w:sz w:val="22"/>
                <w:szCs w:val="22"/>
              </w:rPr>
              <w:t>Dotácia na zabezpečenie preneseného výkonu štátnej správy na vykonávanie pôsobnosti špeciálneho stavebného úradu pre miestne komunikácie a účelové komunikácie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                 1 604,71 </w:t>
            </w:r>
          </w:p>
        </w:tc>
      </w:tr>
      <w:tr w:rsidR="009E7C9B" w:rsidRPr="0048485D" w:rsidTr="006A4C51">
        <w:tc>
          <w:tcPr>
            <w:tcW w:w="2297" w:type="dxa"/>
          </w:tcPr>
          <w:p w:rsidR="009E7C9B" w:rsidRPr="00445E5F" w:rsidRDefault="009E7C9B" w:rsidP="006A4C51">
            <w:pPr>
              <w:spacing w:line="276" w:lineRule="auto"/>
              <w:jc w:val="both"/>
            </w:pPr>
            <w:r w:rsidRPr="00445E5F">
              <w:rPr>
                <w:sz w:val="22"/>
                <w:szCs w:val="22"/>
              </w:rPr>
              <w:t>Ministerstvo vnútra SR</w:t>
            </w:r>
          </w:p>
        </w:tc>
        <w:tc>
          <w:tcPr>
            <w:tcW w:w="4649" w:type="dxa"/>
          </w:tcPr>
          <w:p w:rsidR="009E7C9B" w:rsidRPr="00445E5F" w:rsidRDefault="009E7C9B" w:rsidP="006A4C51">
            <w:pPr>
              <w:spacing w:line="276" w:lineRule="auto"/>
              <w:jc w:val="both"/>
            </w:pPr>
            <w:r w:rsidRPr="00445E5F">
              <w:rPr>
                <w:sz w:val="22"/>
                <w:szCs w:val="22"/>
              </w:rPr>
              <w:t>Finančné prostriedky</w:t>
            </w:r>
            <w:r>
              <w:rPr>
                <w:sz w:val="22"/>
                <w:szCs w:val="22"/>
              </w:rPr>
              <w:t xml:space="preserve"> na financovanie Volieb do VUC</w:t>
            </w:r>
            <w:r w:rsidRPr="00445E5F">
              <w:rPr>
                <w:sz w:val="22"/>
                <w:szCs w:val="22"/>
              </w:rPr>
              <w:t xml:space="preserve"> 201</w:t>
            </w:r>
            <w:r>
              <w:rPr>
                <w:sz w:val="22"/>
                <w:szCs w:val="22"/>
              </w:rPr>
              <w:t>7</w:t>
            </w:r>
          </w:p>
        </w:tc>
        <w:tc>
          <w:tcPr>
            <w:tcW w:w="2268" w:type="dxa"/>
          </w:tcPr>
          <w:p w:rsidR="009E7C9B" w:rsidRPr="0048485D" w:rsidRDefault="009E7C9B" w:rsidP="006A4C51">
            <w:pPr>
              <w:spacing w:line="276" w:lineRule="auto"/>
              <w:jc w:val="right"/>
            </w:pPr>
          </w:p>
          <w:p w:rsidR="009E7C9B" w:rsidRPr="0048485D" w:rsidRDefault="009E7C9B" w:rsidP="006A4C51">
            <w:pPr>
              <w:spacing w:line="276" w:lineRule="auto"/>
              <w:jc w:val="right"/>
            </w:pPr>
            <w:r w:rsidRPr="0048485D">
              <w:t>3 225,90</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Ministerstvo vnútra SR</w:t>
            </w:r>
          </w:p>
        </w:tc>
        <w:tc>
          <w:tcPr>
            <w:tcW w:w="4649" w:type="dxa"/>
          </w:tcPr>
          <w:p w:rsidR="009E7C9B" w:rsidRPr="00445E5F" w:rsidRDefault="009E7C9B" w:rsidP="006A4C51">
            <w:pPr>
              <w:spacing w:line="276" w:lineRule="auto"/>
              <w:jc w:val="both"/>
            </w:pPr>
            <w:r w:rsidRPr="00445E5F">
              <w:rPr>
                <w:sz w:val="22"/>
                <w:szCs w:val="22"/>
              </w:rPr>
              <w:t>Dotácia na prenesený výkon štátnej správy na úseku matrík</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5 339,97</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Ministerstvo vnútra SR</w:t>
            </w:r>
          </w:p>
        </w:tc>
        <w:tc>
          <w:tcPr>
            <w:tcW w:w="4649" w:type="dxa"/>
          </w:tcPr>
          <w:p w:rsidR="009E7C9B" w:rsidRPr="00445E5F" w:rsidRDefault="009E7C9B" w:rsidP="006A4C51">
            <w:pPr>
              <w:spacing w:line="276" w:lineRule="auto"/>
              <w:jc w:val="both"/>
            </w:pPr>
            <w:r w:rsidRPr="00445E5F">
              <w:rPr>
                <w:sz w:val="22"/>
                <w:szCs w:val="22"/>
              </w:rPr>
              <w:t>Dotácia na prenesený výkon štátnej správy na úseku hlásenia pobytu občanov a registra obyvateľov SR</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                 1 398,21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Ministerstvo vnútra SR</w:t>
            </w:r>
          </w:p>
        </w:tc>
        <w:tc>
          <w:tcPr>
            <w:tcW w:w="4649" w:type="dxa"/>
          </w:tcPr>
          <w:p w:rsidR="009E7C9B" w:rsidRPr="00445E5F" w:rsidRDefault="009E7C9B" w:rsidP="006A4C51">
            <w:pPr>
              <w:spacing w:line="276" w:lineRule="auto"/>
              <w:jc w:val="both"/>
            </w:pPr>
            <w:r w:rsidRPr="00445E5F">
              <w:rPr>
                <w:sz w:val="22"/>
                <w:szCs w:val="22"/>
              </w:rPr>
              <w:t>Dotácia na prenesený výkon štátnej správy na úseku registra adries</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                      901,20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 xml:space="preserve">Ministerstvo vnútra SR </w:t>
            </w:r>
          </w:p>
        </w:tc>
        <w:tc>
          <w:tcPr>
            <w:tcW w:w="4649" w:type="dxa"/>
          </w:tcPr>
          <w:p w:rsidR="009E7C9B" w:rsidRPr="00445E5F" w:rsidRDefault="009E7C9B" w:rsidP="006A4C51">
            <w:pPr>
              <w:spacing w:line="276" w:lineRule="auto"/>
              <w:jc w:val="both"/>
            </w:pPr>
            <w:r w:rsidRPr="00445E5F">
              <w:rPr>
                <w:sz w:val="22"/>
                <w:szCs w:val="22"/>
              </w:rPr>
              <w:t>Dotácia na prenesený výkon štátnej správy starostlivosti o životné prostredie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395,95 </w:t>
            </w:r>
          </w:p>
        </w:tc>
      </w:tr>
      <w:tr w:rsidR="009E7C9B" w:rsidRPr="007826CE" w:rsidTr="006A4C51">
        <w:tc>
          <w:tcPr>
            <w:tcW w:w="2297" w:type="dxa"/>
          </w:tcPr>
          <w:p w:rsidR="009E7C9B" w:rsidRPr="00445E5F" w:rsidRDefault="009E7C9B" w:rsidP="006A4C51">
            <w:pPr>
              <w:spacing w:line="276" w:lineRule="auto"/>
              <w:jc w:val="both"/>
            </w:pPr>
            <w:r w:rsidRPr="00445E5F">
              <w:rPr>
                <w:sz w:val="22"/>
                <w:szCs w:val="22"/>
              </w:rPr>
              <w:t xml:space="preserve">Okresný úrad Trenčín </w:t>
            </w:r>
            <w:r w:rsidRPr="00445E5F">
              <w:rPr>
                <w:sz w:val="22"/>
                <w:szCs w:val="22"/>
              </w:rPr>
              <w:lastRenderedPageBreak/>
              <w:t>– odbor školstva</w:t>
            </w:r>
          </w:p>
        </w:tc>
        <w:tc>
          <w:tcPr>
            <w:tcW w:w="4649" w:type="dxa"/>
          </w:tcPr>
          <w:p w:rsidR="009E7C9B" w:rsidRPr="00445E5F" w:rsidRDefault="009E7C9B" w:rsidP="006A4C51">
            <w:pPr>
              <w:spacing w:line="276" w:lineRule="auto"/>
              <w:jc w:val="both"/>
            </w:pPr>
            <w:r w:rsidRPr="00445E5F">
              <w:rPr>
                <w:sz w:val="22"/>
                <w:szCs w:val="22"/>
              </w:rPr>
              <w:lastRenderedPageBreak/>
              <w:t xml:space="preserve">Finančné prostriedky na prenesený výkon štátnej </w:t>
            </w:r>
            <w:r w:rsidRPr="00445E5F">
              <w:rPr>
                <w:sz w:val="22"/>
                <w:szCs w:val="22"/>
              </w:rPr>
              <w:lastRenderedPageBreak/>
              <w:t>správy – na činnosť školského úradu</w:t>
            </w:r>
          </w:p>
        </w:tc>
        <w:tc>
          <w:tcPr>
            <w:tcW w:w="2268" w:type="dxa"/>
          </w:tcPr>
          <w:p w:rsidR="009E7C9B" w:rsidRPr="007826CE" w:rsidRDefault="009E7C9B" w:rsidP="006A4C51">
            <w:pPr>
              <w:spacing w:line="276" w:lineRule="auto"/>
              <w:jc w:val="right"/>
            </w:pPr>
          </w:p>
          <w:p w:rsidR="009E7C9B" w:rsidRPr="007826CE" w:rsidRDefault="009E7C9B" w:rsidP="006A4C51">
            <w:pPr>
              <w:spacing w:line="276" w:lineRule="auto"/>
              <w:jc w:val="right"/>
            </w:pPr>
            <w:r w:rsidRPr="00FE2780">
              <w:lastRenderedPageBreak/>
              <w:t>28 352,00</w:t>
            </w:r>
            <w:r w:rsidRPr="007826CE">
              <w:t xml:space="preserve"> </w:t>
            </w:r>
          </w:p>
        </w:tc>
      </w:tr>
      <w:tr w:rsidR="009E7C9B" w:rsidRPr="007826CE" w:rsidTr="006A4C51">
        <w:tc>
          <w:tcPr>
            <w:tcW w:w="2297" w:type="dxa"/>
          </w:tcPr>
          <w:p w:rsidR="009E7C9B" w:rsidRPr="00445E5F" w:rsidRDefault="009E7C9B" w:rsidP="006A4C51">
            <w:pPr>
              <w:spacing w:line="276" w:lineRule="auto"/>
              <w:jc w:val="both"/>
            </w:pPr>
            <w:r w:rsidRPr="00445E5F">
              <w:rPr>
                <w:sz w:val="22"/>
                <w:szCs w:val="22"/>
              </w:rPr>
              <w:lastRenderedPageBreak/>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normatívne prostriedky pre Základnú školu</w:t>
            </w:r>
          </w:p>
        </w:tc>
        <w:tc>
          <w:tcPr>
            <w:tcW w:w="2268" w:type="dxa"/>
          </w:tcPr>
          <w:p w:rsidR="009E7C9B" w:rsidRPr="007826CE" w:rsidRDefault="009E7C9B" w:rsidP="006A4C51">
            <w:pPr>
              <w:spacing w:line="276" w:lineRule="auto"/>
              <w:jc w:val="right"/>
            </w:pPr>
          </w:p>
          <w:p w:rsidR="009E7C9B" w:rsidRPr="007826CE" w:rsidRDefault="009E7C9B" w:rsidP="006A4C51">
            <w:pPr>
              <w:spacing w:line="276" w:lineRule="auto"/>
              <w:jc w:val="right"/>
            </w:pPr>
            <w:r>
              <w:t xml:space="preserve">       </w:t>
            </w:r>
            <w:r w:rsidRPr="007826CE">
              <w:t xml:space="preserve">      </w:t>
            </w:r>
            <w:r w:rsidRPr="00FE2780">
              <w:t>666 126,00</w:t>
            </w:r>
            <w:r w:rsidRPr="007826CE">
              <w:t xml:space="preserve">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pre žiakov zo sociálne znevýhodneného prostredia</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                    173,00</w:t>
            </w:r>
          </w:p>
        </w:tc>
      </w:tr>
      <w:tr w:rsidR="009E7C9B" w:rsidRPr="007826CE"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na výchovu a vzdelávanie pre materské školy</w:t>
            </w:r>
          </w:p>
        </w:tc>
        <w:tc>
          <w:tcPr>
            <w:tcW w:w="2268" w:type="dxa"/>
          </w:tcPr>
          <w:p w:rsidR="009E7C9B" w:rsidRPr="007826CE" w:rsidRDefault="009E7C9B" w:rsidP="006A4C51">
            <w:pPr>
              <w:spacing w:line="276" w:lineRule="auto"/>
              <w:jc w:val="right"/>
            </w:pPr>
          </w:p>
          <w:p w:rsidR="009E7C9B" w:rsidRPr="007826CE" w:rsidRDefault="009E7C9B" w:rsidP="006A4C51">
            <w:pPr>
              <w:spacing w:line="276" w:lineRule="auto"/>
              <w:jc w:val="right"/>
            </w:pPr>
            <w:r>
              <w:t xml:space="preserve">                 </w:t>
            </w:r>
            <w:r w:rsidRPr="00FE2780">
              <w:t>5 979,00</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na dopravné žiakom</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7 775,00 </w:t>
            </w:r>
          </w:p>
        </w:tc>
      </w:tr>
      <w:tr w:rsidR="009E7C9B" w:rsidRPr="007826CE"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na vzdelávacie poukazy</w:t>
            </w:r>
          </w:p>
        </w:tc>
        <w:tc>
          <w:tcPr>
            <w:tcW w:w="2268" w:type="dxa"/>
          </w:tcPr>
          <w:p w:rsidR="009E7C9B" w:rsidRDefault="009E7C9B" w:rsidP="006A4C51">
            <w:pPr>
              <w:spacing w:line="276" w:lineRule="auto"/>
              <w:jc w:val="right"/>
            </w:pPr>
          </w:p>
          <w:p w:rsidR="009E7C9B" w:rsidRPr="007826CE" w:rsidRDefault="009E7C9B" w:rsidP="006A4C51">
            <w:pPr>
              <w:spacing w:line="276" w:lineRule="auto"/>
              <w:jc w:val="right"/>
            </w:pPr>
            <w:r w:rsidRPr="00FE2780">
              <w:t>13 190,00</w:t>
            </w:r>
            <w:r w:rsidRPr="007826CE">
              <w:t xml:space="preserve">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pre asistenta učiteľa</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6 641,00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na učebnice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                 129,00</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na odchodné</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                    2 071,00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na lyžiarsky kurz</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5 379,50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Finančné prostriedky na prenesený výkon štátnej správy – na školu v prírode</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4 000,00</w:t>
            </w:r>
          </w:p>
        </w:tc>
      </w:tr>
      <w:tr w:rsidR="009E7C9B" w:rsidRPr="007826CE"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Kapitálový transfer na projekt „</w:t>
            </w:r>
            <w:r>
              <w:rPr>
                <w:sz w:val="22"/>
                <w:szCs w:val="22"/>
              </w:rPr>
              <w:t>Rekonštrukcia</w:t>
            </w:r>
            <w:r w:rsidRPr="00445E5F">
              <w:rPr>
                <w:sz w:val="22"/>
                <w:szCs w:val="22"/>
              </w:rPr>
              <w:t xml:space="preserve"> telocvične</w:t>
            </w:r>
            <w:r>
              <w:rPr>
                <w:sz w:val="22"/>
                <w:szCs w:val="22"/>
              </w:rPr>
              <w:t xml:space="preserve"> budova A</w:t>
            </w:r>
            <w:r w:rsidRPr="00445E5F">
              <w:rPr>
                <w:sz w:val="22"/>
                <w:szCs w:val="22"/>
              </w:rPr>
              <w:t>“ v ZŠ, Nováky</w:t>
            </w:r>
          </w:p>
        </w:tc>
        <w:tc>
          <w:tcPr>
            <w:tcW w:w="2268" w:type="dxa"/>
          </w:tcPr>
          <w:p w:rsidR="009E7C9B" w:rsidRPr="00C05F6D" w:rsidRDefault="009E7C9B" w:rsidP="006A4C51">
            <w:pPr>
              <w:spacing w:line="276" w:lineRule="auto"/>
              <w:jc w:val="right"/>
              <w:rPr>
                <w:highlight w:val="yellow"/>
              </w:rPr>
            </w:pPr>
          </w:p>
          <w:p w:rsidR="009E7C9B" w:rsidRPr="00C05F6D" w:rsidRDefault="009E7C9B" w:rsidP="006A4C51">
            <w:pPr>
              <w:spacing w:line="276" w:lineRule="auto"/>
              <w:jc w:val="right"/>
              <w:rPr>
                <w:highlight w:val="yellow"/>
              </w:rPr>
            </w:pPr>
            <w:r w:rsidRPr="00FE2780">
              <w:t>38 000,00</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Okresný úrad Trenčín – odbor školstva</w:t>
            </w:r>
          </w:p>
        </w:tc>
        <w:tc>
          <w:tcPr>
            <w:tcW w:w="4649" w:type="dxa"/>
          </w:tcPr>
          <w:p w:rsidR="009E7C9B" w:rsidRPr="00445E5F" w:rsidRDefault="009E7C9B" w:rsidP="006A4C51">
            <w:pPr>
              <w:spacing w:line="276" w:lineRule="auto"/>
              <w:jc w:val="both"/>
            </w:pPr>
            <w:r w:rsidRPr="00445E5F">
              <w:rPr>
                <w:sz w:val="22"/>
                <w:szCs w:val="22"/>
              </w:rPr>
              <w:t>Kapitálový transfer na projekt „</w:t>
            </w:r>
            <w:r>
              <w:rPr>
                <w:sz w:val="22"/>
                <w:szCs w:val="22"/>
              </w:rPr>
              <w:t>Rekonštrukcia</w:t>
            </w:r>
            <w:r w:rsidRPr="00445E5F">
              <w:rPr>
                <w:sz w:val="22"/>
                <w:szCs w:val="22"/>
              </w:rPr>
              <w:t xml:space="preserve"> </w:t>
            </w:r>
            <w:r>
              <w:rPr>
                <w:sz w:val="22"/>
                <w:szCs w:val="22"/>
              </w:rPr>
              <w:t>sociálnych zariadení budova B</w:t>
            </w:r>
            <w:r w:rsidRPr="00445E5F">
              <w:rPr>
                <w:sz w:val="22"/>
                <w:szCs w:val="22"/>
              </w:rPr>
              <w:t>“ v ZŠ, Nováky</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35 000,00</w:t>
            </w:r>
          </w:p>
        </w:tc>
      </w:tr>
      <w:tr w:rsidR="009E7C9B" w:rsidRPr="007826CE" w:rsidTr="006A4C51">
        <w:tc>
          <w:tcPr>
            <w:tcW w:w="2297" w:type="dxa"/>
          </w:tcPr>
          <w:p w:rsidR="009E7C9B" w:rsidRPr="00445E5F" w:rsidRDefault="009E7C9B" w:rsidP="006A4C51">
            <w:pPr>
              <w:spacing w:line="276" w:lineRule="auto"/>
              <w:jc w:val="both"/>
            </w:pPr>
            <w:r>
              <w:t xml:space="preserve">Slovenský vodohospodársky podnik, š. p. </w:t>
            </w:r>
            <w:proofErr w:type="spellStart"/>
            <w:r>
              <w:t>o.z</w:t>
            </w:r>
            <w:proofErr w:type="spellEnd"/>
            <w:r>
              <w:t>. Piešťany</w:t>
            </w:r>
          </w:p>
        </w:tc>
        <w:tc>
          <w:tcPr>
            <w:tcW w:w="4649" w:type="dxa"/>
          </w:tcPr>
          <w:p w:rsidR="009E7C9B" w:rsidRPr="00445E5F" w:rsidRDefault="009E7C9B" w:rsidP="006A4C51">
            <w:pPr>
              <w:spacing w:line="276" w:lineRule="auto"/>
              <w:jc w:val="both"/>
            </w:pPr>
            <w:r>
              <w:t>NFP na projekt „Protipovodňové opatrenia v meste Nováky, lokalita Brod, Lelovský potok a Trenčianska: Lokalita č. 1 Brod</w:t>
            </w:r>
          </w:p>
        </w:tc>
        <w:tc>
          <w:tcPr>
            <w:tcW w:w="2268" w:type="dxa"/>
          </w:tcPr>
          <w:p w:rsidR="009E7C9B" w:rsidRPr="007826CE" w:rsidRDefault="009E7C9B" w:rsidP="006A4C51">
            <w:pPr>
              <w:spacing w:line="276" w:lineRule="auto"/>
              <w:jc w:val="right"/>
            </w:pPr>
          </w:p>
          <w:p w:rsidR="009E7C9B" w:rsidRPr="007826CE" w:rsidRDefault="009E7C9B" w:rsidP="006A4C51">
            <w:pPr>
              <w:spacing w:line="276" w:lineRule="auto"/>
              <w:jc w:val="right"/>
            </w:pPr>
            <w:r w:rsidRPr="00FE2780">
              <w:t>107 656,73</w:t>
            </w:r>
          </w:p>
        </w:tc>
      </w:tr>
      <w:tr w:rsidR="009E7C9B" w:rsidRPr="00FE2780" w:rsidTr="006A4C51">
        <w:tc>
          <w:tcPr>
            <w:tcW w:w="2297" w:type="dxa"/>
          </w:tcPr>
          <w:p w:rsidR="009E7C9B" w:rsidRPr="00C05F6D" w:rsidRDefault="009E7C9B" w:rsidP="006A4C51">
            <w:pPr>
              <w:spacing w:line="276" w:lineRule="auto"/>
              <w:jc w:val="both"/>
            </w:pPr>
            <w:r w:rsidRPr="00C05F6D">
              <w:t>Ministerstvo vnútra SR – Okresný úrad Trenčín</w:t>
            </w:r>
          </w:p>
        </w:tc>
        <w:tc>
          <w:tcPr>
            <w:tcW w:w="4649" w:type="dxa"/>
          </w:tcPr>
          <w:p w:rsidR="009E7C9B" w:rsidRPr="00445E5F" w:rsidRDefault="009E7C9B" w:rsidP="006A4C51">
            <w:pPr>
              <w:spacing w:line="276" w:lineRule="auto"/>
              <w:jc w:val="both"/>
            </w:pPr>
            <w:r>
              <w:rPr>
                <w:sz w:val="22"/>
                <w:szCs w:val="22"/>
              </w:rPr>
              <w:t>Dotácia na projek</w:t>
            </w:r>
            <w:r w:rsidRPr="00445E5F">
              <w:rPr>
                <w:sz w:val="22"/>
                <w:szCs w:val="22"/>
              </w:rPr>
              <w:t>t „R</w:t>
            </w:r>
            <w:r>
              <w:rPr>
                <w:sz w:val="22"/>
                <w:szCs w:val="22"/>
              </w:rPr>
              <w:t>ozšírenie kamerového systému v</w:t>
            </w:r>
            <w:r w:rsidRPr="00445E5F">
              <w:rPr>
                <w:sz w:val="22"/>
                <w:szCs w:val="22"/>
              </w:rPr>
              <w:t> meste Nováky“</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             6 900,00 € </w:t>
            </w:r>
          </w:p>
        </w:tc>
      </w:tr>
      <w:tr w:rsidR="009E7C9B" w:rsidRPr="00FE2780" w:rsidTr="006A4C51">
        <w:tc>
          <w:tcPr>
            <w:tcW w:w="2297" w:type="dxa"/>
          </w:tcPr>
          <w:p w:rsidR="009E7C9B" w:rsidRPr="00445E5F" w:rsidRDefault="009E7C9B" w:rsidP="006A4C51">
            <w:pPr>
              <w:spacing w:line="276" w:lineRule="auto"/>
              <w:jc w:val="both"/>
            </w:pPr>
            <w:r w:rsidRPr="00445E5F">
              <w:rPr>
                <w:sz w:val="22"/>
                <w:szCs w:val="22"/>
              </w:rPr>
              <w:t>Fond na podporu umenia</w:t>
            </w:r>
          </w:p>
        </w:tc>
        <w:tc>
          <w:tcPr>
            <w:tcW w:w="4649" w:type="dxa"/>
          </w:tcPr>
          <w:p w:rsidR="009E7C9B" w:rsidRPr="00445E5F" w:rsidRDefault="009E7C9B" w:rsidP="006A4C51">
            <w:pPr>
              <w:spacing w:line="276" w:lineRule="auto"/>
              <w:jc w:val="both"/>
            </w:pPr>
            <w:r w:rsidRPr="00445E5F">
              <w:rPr>
                <w:sz w:val="22"/>
                <w:szCs w:val="22"/>
              </w:rPr>
              <w:t>Finančné prostriedky na projekt „Obnova knižničného fondu“</w:t>
            </w:r>
          </w:p>
        </w:tc>
        <w:tc>
          <w:tcPr>
            <w:tcW w:w="2268" w:type="dxa"/>
          </w:tcPr>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 xml:space="preserve">2 500,00 </w:t>
            </w:r>
          </w:p>
        </w:tc>
      </w:tr>
      <w:tr w:rsidR="009E7C9B" w:rsidRPr="00AB266B" w:rsidTr="006A4C51">
        <w:tc>
          <w:tcPr>
            <w:tcW w:w="2297"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Pr>
                <w:sz w:val="22"/>
                <w:szCs w:val="22"/>
              </w:rPr>
              <w:t>Trenčiansky samosprávny kraj</w:t>
            </w:r>
          </w:p>
        </w:tc>
        <w:tc>
          <w:tcPr>
            <w:tcW w:w="4649"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Pr>
                <w:sz w:val="22"/>
                <w:szCs w:val="22"/>
              </w:rPr>
              <w:t>Dotácia na projekt „Materiálno – technické zabezpečenie Dobrovoľného hasičského zboru Nováky“</w:t>
            </w:r>
          </w:p>
        </w:tc>
        <w:tc>
          <w:tcPr>
            <w:tcW w:w="2268" w:type="dxa"/>
            <w:tcBorders>
              <w:top w:val="single" w:sz="4" w:space="0" w:color="auto"/>
              <w:left w:val="single" w:sz="4" w:space="0" w:color="auto"/>
              <w:bottom w:val="single" w:sz="4" w:space="0" w:color="auto"/>
              <w:right w:val="single" w:sz="4" w:space="0" w:color="auto"/>
            </w:tcBorders>
          </w:tcPr>
          <w:p w:rsidR="009E7C9B" w:rsidRPr="00FE2780" w:rsidRDefault="009E7C9B" w:rsidP="006A4C51">
            <w:pPr>
              <w:spacing w:line="276" w:lineRule="auto"/>
              <w:jc w:val="right"/>
            </w:pPr>
          </w:p>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500,00</w:t>
            </w:r>
          </w:p>
        </w:tc>
      </w:tr>
      <w:tr w:rsidR="009E7C9B" w:rsidRPr="00AB266B" w:rsidTr="006A4C51">
        <w:tc>
          <w:tcPr>
            <w:tcW w:w="2297"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sidRPr="00F750BB">
              <w:rPr>
                <w:sz w:val="22"/>
                <w:szCs w:val="22"/>
              </w:rPr>
              <w:t xml:space="preserve">Nadácia </w:t>
            </w:r>
            <w:proofErr w:type="spellStart"/>
            <w:r w:rsidRPr="00F750BB">
              <w:rPr>
                <w:sz w:val="22"/>
                <w:szCs w:val="22"/>
              </w:rPr>
              <w:t>Pontis</w:t>
            </w:r>
            <w:proofErr w:type="spellEnd"/>
          </w:p>
        </w:tc>
        <w:tc>
          <w:tcPr>
            <w:tcW w:w="4649"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Pr>
                <w:sz w:val="22"/>
                <w:szCs w:val="22"/>
              </w:rPr>
              <w:t>Projekt za krajší školský dvor a altánok -</w:t>
            </w:r>
            <w:r w:rsidRPr="00F750BB">
              <w:rPr>
                <w:sz w:val="22"/>
                <w:szCs w:val="22"/>
              </w:rPr>
              <w:t xml:space="preserve"> ZŠ </w:t>
            </w:r>
          </w:p>
        </w:tc>
        <w:tc>
          <w:tcPr>
            <w:tcW w:w="2268" w:type="dxa"/>
            <w:tcBorders>
              <w:top w:val="single" w:sz="4" w:space="0" w:color="auto"/>
              <w:left w:val="single" w:sz="4" w:space="0" w:color="auto"/>
              <w:bottom w:val="single" w:sz="4" w:space="0" w:color="auto"/>
              <w:right w:val="single" w:sz="4" w:space="0" w:color="auto"/>
            </w:tcBorders>
          </w:tcPr>
          <w:p w:rsidR="009E7C9B" w:rsidRPr="00FE2780" w:rsidRDefault="009E7C9B" w:rsidP="006A4C51">
            <w:pPr>
              <w:spacing w:line="276" w:lineRule="auto"/>
              <w:jc w:val="right"/>
            </w:pPr>
            <w:r w:rsidRPr="00FE2780">
              <w:t>2 200,00</w:t>
            </w:r>
          </w:p>
        </w:tc>
      </w:tr>
      <w:tr w:rsidR="009E7C9B" w:rsidRPr="00AB266B" w:rsidTr="006A4C51">
        <w:tc>
          <w:tcPr>
            <w:tcW w:w="2297"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Pr>
                <w:sz w:val="22"/>
                <w:szCs w:val="22"/>
              </w:rPr>
              <w:t>Trnavská u</w:t>
            </w:r>
            <w:r w:rsidRPr="00F750BB">
              <w:rPr>
                <w:sz w:val="22"/>
                <w:szCs w:val="22"/>
              </w:rPr>
              <w:t xml:space="preserve">niverzita </w:t>
            </w:r>
          </w:p>
        </w:tc>
        <w:tc>
          <w:tcPr>
            <w:tcW w:w="4649"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Pr>
                <w:sz w:val="22"/>
                <w:szCs w:val="22"/>
              </w:rPr>
              <w:t>Finančné prostriedky pre ZŠ – nákup pomôcok na chémiu a fyziku</w:t>
            </w:r>
          </w:p>
        </w:tc>
        <w:tc>
          <w:tcPr>
            <w:tcW w:w="2268" w:type="dxa"/>
            <w:tcBorders>
              <w:top w:val="single" w:sz="4" w:space="0" w:color="auto"/>
              <w:left w:val="single" w:sz="4" w:space="0" w:color="auto"/>
              <w:bottom w:val="single" w:sz="4" w:space="0" w:color="auto"/>
              <w:right w:val="single" w:sz="4" w:space="0" w:color="auto"/>
            </w:tcBorders>
          </w:tcPr>
          <w:p w:rsidR="009E7C9B" w:rsidRPr="00FE2780" w:rsidRDefault="009E7C9B" w:rsidP="006A4C51">
            <w:pPr>
              <w:spacing w:line="276" w:lineRule="auto"/>
              <w:jc w:val="right"/>
            </w:pPr>
            <w:r w:rsidRPr="00FE2780">
              <w:t>300,00</w:t>
            </w:r>
          </w:p>
        </w:tc>
      </w:tr>
      <w:tr w:rsidR="009E7C9B" w:rsidRPr="00AB266B" w:rsidTr="006A4C51">
        <w:tc>
          <w:tcPr>
            <w:tcW w:w="2297"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sidRPr="00F750BB">
              <w:rPr>
                <w:sz w:val="22"/>
                <w:szCs w:val="22"/>
              </w:rPr>
              <w:t xml:space="preserve">Nadácia Bane pre </w:t>
            </w:r>
            <w:r w:rsidRPr="00F750BB">
              <w:rPr>
                <w:sz w:val="22"/>
                <w:szCs w:val="22"/>
              </w:rPr>
              <w:lastRenderedPageBreak/>
              <w:t>zdravie, vzdelanie, kultúru a šport regiónu, Matice slovenskej 10</w:t>
            </w:r>
          </w:p>
          <w:p w:rsidR="009E7C9B" w:rsidRPr="00F750BB" w:rsidRDefault="009E7C9B" w:rsidP="006A4C51">
            <w:pPr>
              <w:spacing w:line="276" w:lineRule="auto"/>
              <w:jc w:val="both"/>
              <w:rPr>
                <w:sz w:val="22"/>
                <w:szCs w:val="22"/>
              </w:rPr>
            </w:pPr>
            <w:r w:rsidRPr="00F750BB">
              <w:rPr>
                <w:sz w:val="22"/>
                <w:szCs w:val="22"/>
              </w:rPr>
              <w:t>97101 Prievidza</w:t>
            </w:r>
          </w:p>
        </w:tc>
        <w:tc>
          <w:tcPr>
            <w:tcW w:w="4649"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Pr>
                <w:sz w:val="22"/>
                <w:szCs w:val="22"/>
              </w:rPr>
              <w:lastRenderedPageBreak/>
              <w:t xml:space="preserve">Projekt </w:t>
            </w:r>
            <w:proofErr w:type="spellStart"/>
            <w:r>
              <w:rPr>
                <w:sz w:val="22"/>
                <w:szCs w:val="22"/>
              </w:rPr>
              <w:t>kumštáreň</w:t>
            </w:r>
            <w:proofErr w:type="spellEnd"/>
            <w:r>
              <w:rPr>
                <w:sz w:val="22"/>
                <w:szCs w:val="22"/>
              </w:rPr>
              <w:t xml:space="preserve"> – nákup vakov na sedenie -ZŠ</w:t>
            </w:r>
          </w:p>
        </w:tc>
        <w:tc>
          <w:tcPr>
            <w:tcW w:w="2268" w:type="dxa"/>
            <w:tcBorders>
              <w:top w:val="single" w:sz="4" w:space="0" w:color="auto"/>
              <w:left w:val="single" w:sz="4" w:space="0" w:color="auto"/>
              <w:bottom w:val="single" w:sz="4" w:space="0" w:color="auto"/>
              <w:right w:val="single" w:sz="4" w:space="0" w:color="auto"/>
            </w:tcBorders>
          </w:tcPr>
          <w:p w:rsidR="009E7C9B" w:rsidRPr="00FE2780" w:rsidRDefault="009E7C9B" w:rsidP="006A4C51">
            <w:pPr>
              <w:spacing w:line="276" w:lineRule="auto"/>
              <w:jc w:val="right"/>
            </w:pPr>
            <w:r w:rsidRPr="00FE2780">
              <w:t>300,00</w:t>
            </w:r>
          </w:p>
        </w:tc>
      </w:tr>
      <w:tr w:rsidR="009E7C9B" w:rsidRPr="00AB266B" w:rsidTr="006A4C51">
        <w:tc>
          <w:tcPr>
            <w:tcW w:w="2297"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sidRPr="00F750BB">
              <w:rPr>
                <w:sz w:val="22"/>
                <w:szCs w:val="22"/>
              </w:rPr>
              <w:lastRenderedPageBreak/>
              <w:t>Nadácia Bane pre zdravie, vzdelanie, kultúru a šport regiónu, Matice slovenskej 10</w:t>
            </w:r>
          </w:p>
          <w:p w:rsidR="009E7C9B" w:rsidRDefault="009E7C9B" w:rsidP="006A4C51">
            <w:pPr>
              <w:spacing w:line="276" w:lineRule="auto"/>
              <w:jc w:val="both"/>
              <w:rPr>
                <w:sz w:val="22"/>
                <w:szCs w:val="22"/>
              </w:rPr>
            </w:pPr>
            <w:r w:rsidRPr="00F750BB">
              <w:rPr>
                <w:sz w:val="22"/>
                <w:szCs w:val="22"/>
              </w:rPr>
              <w:t>97101 Prievidza</w:t>
            </w:r>
          </w:p>
        </w:tc>
        <w:tc>
          <w:tcPr>
            <w:tcW w:w="4649" w:type="dxa"/>
            <w:tcBorders>
              <w:top w:val="single" w:sz="4" w:space="0" w:color="auto"/>
              <w:left w:val="single" w:sz="4" w:space="0" w:color="auto"/>
              <w:bottom w:val="single" w:sz="4" w:space="0" w:color="auto"/>
              <w:right w:val="single" w:sz="4" w:space="0" w:color="auto"/>
            </w:tcBorders>
          </w:tcPr>
          <w:p w:rsidR="009E7C9B" w:rsidRDefault="009E7C9B" w:rsidP="006A4C51">
            <w:pPr>
              <w:spacing w:line="276" w:lineRule="auto"/>
              <w:jc w:val="both"/>
              <w:rPr>
                <w:sz w:val="22"/>
                <w:szCs w:val="22"/>
              </w:rPr>
            </w:pPr>
            <w:r>
              <w:rPr>
                <w:sz w:val="22"/>
                <w:szCs w:val="22"/>
              </w:rPr>
              <w:t>Dar na organizáciu kultúrneho podujatia Novácky talent - ZUŠ</w:t>
            </w:r>
          </w:p>
        </w:tc>
        <w:tc>
          <w:tcPr>
            <w:tcW w:w="2268" w:type="dxa"/>
            <w:tcBorders>
              <w:top w:val="single" w:sz="4" w:space="0" w:color="auto"/>
              <w:left w:val="single" w:sz="4" w:space="0" w:color="auto"/>
              <w:bottom w:val="single" w:sz="4" w:space="0" w:color="auto"/>
              <w:right w:val="single" w:sz="4" w:space="0" w:color="auto"/>
            </w:tcBorders>
          </w:tcPr>
          <w:p w:rsidR="009E7C9B" w:rsidRPr="00FE2780" w:rsidRDefault="009E7C9B" w:rsidP="006A4C51">
            <w:pPr>
              <w:spacing w:line="276" w:lineRule="auto"/>
              <w:jc w:val="right"/>
            </w:pPr>
          </w:p>
          <w:p w:rsidR="009E7C9B" w:rsidRPr="00FE2780" w:rsidRDefault="009E7C9B" w:rsidP="006A4C51">
            <w:pPr>
              <w:spacing w:line="276" w:lineRule="auto"/>
              <w:jc w:val="right"/>
            </w:pPr>
          </w:p>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200,00</w:t>
            </w:r>
          </w:p>
        </w:tc>
      </w:tr>
      <w:tr w:rsidR="009E7C9B" w:rsidRPr="00AB266B" w:rsidTr="006A4C51">
        <w:tc>
          <w:tcPr>
            <w:tcW w:w="2297"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Pr>
                <w:sz w:val="22"/>
                <w:szCs w:val="22"/>
              </w:rPr>
              <w:t>MSM GROUP, s. r. o., Dubnica nad Váhom</w:t>
            </w:r>
          </w:p>
        </w:tc>
        <w:tc>
          <w:tcPr>
            <w:tcW w:w="4649" w:type="dxa"/>
            <w:tcBorders>
              <w:top w:val="single" w:sz="4" w:space="0" w:color="auto"/>
              <w:left w:val="single" w:sz="4" w:space="0" w:color="auto"/>
              <w:bottom w:val="single" w:sz="4" w:space="0" w:color="auto"/>
              <w:right w:val="single" w:sz="4" w:space="0" w:color="auto"/>
            </w:tcBorders>
          </w:tcPr>
          <w:p w:rsidR="009E7C9B" w:rsidRDefault="009E7C9B" w:rsidP="006A4C51">
            <w:pPr>
              <w:spacing w:line="276" w:lineRule="auto"/>
              <w:jc w:val="both"/>
              <w:rPr>
                <w:sz w:val="22"/>
                <w:szCs w:val="22"/>
              </w:rPr>
            </w:pPr>
            <w:r>
              <w:rPr>
                <w:sz w:val="22"/>
                <w:szCs w:val="22"/>
              </w:rPr>
              <w:t>Dar na organizáciu koncertu a osláv 60. výročia založenia hudobného školstva v Novákoch, alebo na zakúpenie hudobného nástroja - ZUŠ</w:t>
            </w:r>
          </w:p>
        </w:tc>
        <w:tc>
          <w:tcPr>
            <w:tcW w:w="2268" w:type="dxa"/>
            <w:tcBorders>
              <w:top w:val="single" w:sz="4" w:space="0" w:color="auto"/>
              <w:left w:val="single" w:sz="4" w:space="0" w:color="auto"/>
              <w:bottom w:val="single" w:sz="4" w:space="0" w:color="auto"/>
              <w:right w:val="single" w:sz="4" w:space="0" w:color="auto"/>
            </w:tcBorders>
          </w:tcPr>
          <w:p w:rsidR="009E7C9B" w:rsidRPr="00FE2780" w:rsidRDefault="009E7C9B" w:rsidP="006A4C51">
            <w:pPr>
              <w:spacing w:line="276" w:lineRule="auto"/>
            </w:pPr>
          </w:p>
          <w:p w:rsidR="009E7C9B" w:rsidRPr="00FE2780" w:rsidRDefault="009E7C9B" w:rsidP="006A4C51">
            <w:pPr>
              <w:spacing w:line="276" w:lineRule="auto"/>
            </w:pPr>
            <w:r w:rsidRPr="00FE2780">
              <w:t xml:space="preserve">                     </w:t>
            </w:r>
          </w:p>
          <w:p w:rsidR="009E7C9B" w:rsidRPr="00FE2780" w:rsidRDefault="009E7C9B" w:rsidP="006A4C51">
            <w:pPr>
              <w:spacing w:line="276" w:lineRule="auto"/>
            </w:pPr>
            <w:r w:rsidRPr="00FE2780">
              <w:t xml:space="preserve">                       500,00     </w:t>
            </w:r>
          </w:p>
        </w:tc>
      </w:tr>
      <w:tr w:rsidR="009E7C9B" w:rsidRPr="00AB266B" w:rsidTr="006A4C51">
        <w:tc>
          <w:tcPr>
            <w:tcW w:w="2297"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sidRPr="00F750BB">
              <w:rPr>
                <w:sz w:val="22"/>
                <w:szCs w:val="22"/>
              </w:rPr>
              <w:t>Nadácia Bane pre zdravie, vzdelanie, kultúru a šport regiónu, Matice slovenskej 10</w:t>
            </w:r>
          </w:p>
          <w:p w:rsidR="009E7C9B" w:rsidRDefault="009E7C9B" w:rsidP="006A4C51">
            <w:pPr>
              <w:spacing w:line="276" w:lineRule="auto"/>
              <w:jc w:val="both"/>
              <w:rPr>
                <w:sz w:val="22"/>
                <w:szCs w:val="22"/>
              </w:rPr>
            </w:pPr>
            <w:r w:rsidRPr="00F750BB">
              <w:rPr>
                <w:sz w:val="22"/>
                <w:szCs w:val="22"/>
              </w:rPr>
              <w:t>97101 Prievidza</w:t>
            </w:r>
          </w:p>
        </w:tc>
        <w:tc>
          <w:tcPr>
            <w:tcW w:w="4649" w:type="dxa"/>
            <w:tcBorders>
              <w:top w:val="single" w:sz="4" w:space="0" w:color="auto"/>
              <w:left w:val="single" w:sz="4" w:space="0" w:color="auto"/>
              <w:bottom w:val="single" w:sz="4" w:space="0" w:color="auto"/>
              <w:right w:val="single" w:sz="4" w:space="0" w:color="auto"/>
            </w:tcBorders>
          </w:tcPr>
          <w:p w:rsidR="009E7C9B" w:rsidRDefault="009E7C9B" w:rsidP="006A4C51">
            <w:pPr>
              <w:spacing w:line="276" w:lineRule="auto"/>
              <w:jc w:val="both"/>
              <w:rPr>
                <w:sz w:val="22"/>
                <w:szCs w:val="22"/>
              </w:rPr>
            </w:pPr>
            <w:r>
              <w:rPr>
                <w:sz w:val="22"/>
                <w:szCs w:val="22"/>
              </w:rPr>
              <w:t>Dar na organizáciu koncertu a osláv 60. výročia založenia hudobného školstva v Novákoch - ZUŠ</w:t>
            </w:r>
          </w:p>
        </w:tc>
        <w:tc>
          <w:tcPr>
            <w:tcW w:w="2268" w:type="dxa"/>
            <w:tcBorders>
              <w:top w:val="single" w:sz="4" w:space="0" w:color="auto"/>
              <w:left w:val="single" w:sz="4" w:space="0" w:color="auto"/>
              <w:bottom w:val="single" w:sz="4" w:space="0" w:color="auto"/>
              <w:right w:val="single" w:sz="4" w:space="0" w:color="auto"/>
            </w:tcBorders>
          </w:tcPr>
          <w:p w:rsidR="009E7C9B" w:rsidRPr="00FE2780" w:rsidRDefault="009E7C9B" w:rsidP="006A4C51">
            <w:pPr>
              <w:spacing w:line="276" w:lineRule="auto"/>
            </w:pPr>
            <w:r w:rsidRPr="00FE2780">
              <w:t xml:space="preserve">  </w:t>
            </w:r>
          </w:p>
          <w:p w:rsidR="009E7C9B" w:rsidRPr="00FE2780" w:rsidRDefault="009E7C9B" w:rsidP="006A4C51">
            <w:pPr>
              <w:spacing w:line="276" w:lineRule="auto"/>
            </w:pPr>
          </w:p>
          <w:p w:rsidR="009E7C9B" w:rsidRPr="00FE2780" w:rsidRDefault="009E7C9B" w:rsidP="006A4C51">
            <w:pPr>
              <w:spacing w:line="276" w:lineRule="auto"/>
              <w:jc w:val="right"/>
            </w:pPr>
          </w:p>
          <w:p w:rsidR="009E7C9B" w:rsidRPr="00FE2780" w:rsidRDefault="009E7C9B" w:rsidP="006A4C51">
            <w:pPr>
              <w:spacing w:line="276" w:lineRule="auto"/>
              <w:jc w:val="right"/>
            </w:pPr>
            <w:r w:rsidRPr="00FE2780">
              <w:t>200,00</w:t>
            </w:r>
          </w:p>
        </w:tc>
      </w:tr>
      <w:tr w:rsidR="009E7C9B" w:rsidRPr="00AB266B" w:rsidTr="006A4C51">
        <w:tc>
          <w:tcPr>
            <w:tcW w:w="2297" w:type="dxa"/>
            <w:tcBorders>
              <w:top w:val="single" w:sz="4" w:space="0" w:color="auto"/>
              <w:left w:val="single" w:sz="4" w:space="0" w:color="auto"/>
              <w:bottom w:val="single" w:sz="4" w:space="0" w:color="auto"/>
              <w:right w:val="single" w:sz="4" w:space="0" w:color="auto"/>
            </w:tcBorders>
          </w:tcPr>
          <w:p w:rsidR="009E7C9B" w:rsidRPr="00F750BB" w:rsidRDefault="009E7C9B" w:rsidP="006A4C51">
            <w:pPr>
              <w:spacing w:line="276" w:lineRule="auto"/>
              <w:jc w:val="both"/>
              <w:rPr>
                <w:sz w:val="22"/>
                <w:szCs w:val="22"/>
              </w:rPr>
            </w:pPr>
            <w:r>
              <w:rPr>
                <w:sz w:val="22"/>
                <w:szCs w:val="22"/>
              </w:rPr>
              <w:t>VAŠA, s. r. o., Nováky</w:t>
            </w:r>
          </w:p>
        </w:tc>
        <w:tc>
          <w:tcPr>
            <w:tcW w:w="4649" w:type="dxa"/>
            <w:tcBorders>
              <w:top w:val="single" w:sz="4" w:space="0" w:color="auto"/>
              <w:left w:val="single" w:sz="4" w:space="0" w:color="auto"/>
              <w:bottom w:val="single" w:sz="4" w:space="0" w:color="auto"/>
              <w:right w:val="single" w:sz="4" w:space="0" w:color="auto"/>
            </w:tcBorders>
          </w:tcPr>
          <w:p w:rsidR="009E7C9B" w:rsidRDefault="009E7C9B" w:rsidP="006A4C51">
            <w:pPr>
              <w:spacing w:line="276" w:lineRule="auto"/>
              <w:jc w:val="both"/>
              <w:rPr>
                <w:sz w:val="22"/>
                <w:szCs w:val="22"/>
              </w:rPr>
            </w:pPr>
            <w:r>
              <w:rPr>
                <w:sz w:val="22"/>
                <w:szCs w:val="22"/>
              </w:rPr>
              <w:t>Dar na organizáciu koncertu a osláv 60. výročia založenia hudobného školstva v Novákoch, alebo na zakúpenie hudobného nástroja - ZUŠ</w:t>
            </w:r>
          </w:p>
        </w:tc>
        <w:tc>
          <w:tcPr>
            <w:tcW w:w="2268" w:type="dxa"/>
            <w:tcBorders>
              <w:top w:val="single" w:sz="4" w:space="0" w:color="auto"/>
              <w:left w:val="single" w:sz="4" w:space="0" w:color="auto"/>
              <w:bottom w:val="single" w:sz="4" w:space="0" w:color="auto"/>
              <w:right w:val="single" w:sz="4" w:space="0" w:color="auto"/>
            </w:tcBorders>
          </w:tcPr>
          <w:p w:rsidR="009E7C9B" w:rsidRDefault="009E7C9B" w:rsidP="006A4C51">
            <w:pPr>
              <w:spacing w:line="276" w:lineRule="auto"/>
            </w:pPr>
          </w:p>
          <w:p w:rsidR="009E7C9B" w:rsidRDefault="009E7C9B" w:rsidP="006A4C51">
            <w:pPr>
              <w:spacing w:line="276" w:lineRule="auto"/>
            </w:pPr>
          </w:p>
          <w:p w:rsidR="009E7C9B" w:rsidRDefault="009E7C9B" w:rsidP="006A4C51">
            <w:pPr>
              <w:spacing w:line="276" w:lineRule="auto"/>
              <w:jc w:val="right"/>
            </w:pPr>
            <w:r>
              <w:t xml:space="preserve">                     500,00</w:t>
            </w:r>
          </w:p>
        </w:tc>
      </w:tr>
    </w:tbl>
    <w:p w:rsidR="00497A3E" w:rsidRDefault="00497A3E" w:rsidP="003A21CC">
      <w:pPr>
        <w:spacing w:line="276" w:lineRule="auto"/>
        <w:jc w:val="both"/>
      </w:pPr>
    </w:p>
    <w:p w:rsidR="00F750BB" w:rsidRDefault="00F750BB" w:rsidP="00F750BB">
      <w:pPr>
        <w:spacing w:line="276" w:lineRule="auto"/>
        <w:jc w:val="both"/>
      </w:pPr>
      <w:r>
        <w:t>Popis najvýznamnejších prijatých grantov a transferov:</w:t>
      </w:r>
    </w:p>
    <w:p w:rsidR="00F750BB" w:rsidRDefault="00F750BB" w:rsidP="00F750BB">
      <w:pPr>
        <w:spacing w:line="276" w:lineRule="auto"/>
        <w:jc w:val="both"/>
      </w:pPr>
      <w:r>
        <w:t xml:space="preserve">-   </w:t>
      </w:r>
      <w:r w:rsidRPr="003A21CC">
        <w:t>Finančné prostriedky na prenesený výkon štátnej správy – normatívne prostriedky pre Základnú školu</w:t>
      </w:r>
      <w:r w:rsidR="00F3769E">
        <w:t xml:space="preserve"> vo výške 666 126</w:t>
      </w:r>
      <w:r w:rsidRPr="00AB266B">
        <w:t xml:space="preserve"> </w:t>
      </w:r>
      <w:r w:rsidR="00F3769E">
        <w:t xml:space="preserve"> EUR sa použili v roku 2017</w:t>
      </w:r>
      <w:r>
        <w:t xml:space="preserve"> v plnej výške .</w:t>
      </w:r>
    </w:p>
    <w:p w:rsidR="00F750BB" w:rsidRDefault="00F750BB" w:rsidP="00F750BB">
      <w:pPr>
        <w:spacing w:line="276" w:lineRule="auto"/>
        <w:jc w:val="both"/>
      </w:pPr>
      <w:r>
        <w:t xml:space="preserve">-     </w:t>
      </w:r>
      <w:r w:rsidRPr="003A21CC">
        <w:t>Dotácia na zabezpečenie preneseného výkonu štátnej správy v oblasti stavebného poriadku</w:t>
      </w:r>
      <w:r>
        <w:t xml:space="preserve"> vo výške </w:t>
      </w:r>
      <w:r w:rsidR="00F3769E" w:rsidRPr="00FE2780">
        <w:t>34 545,78</w:t>
      </w:r>
      <w:r w:rsidRPr="00AB266B">
        <w:t xml:space="preserve"> </w:t>
      </w:r>
      <w:r>
        <w:t xml:space="preserve"> EUR bola použitá v rámci činnosti Spoločného obecného úradu.</w:t>
      </w:r>
    </w:p>
    <w:p w:rsidR="00F750BB" w:rsidRDefault="00F750BB" w:rsidP="00F750BB">
      <w:pPr>
        <w:spacing w:line="276" w:lineRule="auto"/>
        <w:jc w:val="both"/>
      </w:pPr>
      <w:r>
        <w:t xml:space="preserve">-   Dotácia na aktivačnú činnosť formou menších obecných služieb a na podporu rozvoja miestnej a regionálnej zamestnanosti vo výške  </w:t>
      </w:r>
      <w:r w:rsidR="00F3769E" w:rsidRPr="00FE2780">
        <w:t xml:space="preserve">35 722,31 </w:t>
      </w:r>
      <w:r>
        <w:t xml:space="preserve"> EUR bola použitá v plnej výške na verejnoprospešné práce.</w:t>
      </w:r>
    </w:p>
    <w:p w:rsidR="00F3769E" w:rsidRDefault="00F3769E" w:rsidP="00F750BB">
      <w:pPr>
        <w:spacing w:line="276" w:lineRule="auto"/>
        <w:jc w:val="both"/>
      </w:pPr>
      <w:r>
        <w:t xml:space="preserve">-  Dotácia na financovanie projektu Protipovodňové opatrenia v meste Nováky, lokalita Brod, Lelovský potok a Trenčianska: Lokalita č. 1 Brod vo výške </w:t>
      </w:r>
      <w:r w:rsidRPr="00FE2780">
        <w:t>107 656,73</w:t>
      </w:r>
      <w:r>
        <w:t xml:space="preserve"> boli použité v roku 2017 v plnej výške.</w:t>
      </w:r>
    </w:p>
    <w:p w:rsidR="00F750BB" w:rsidRDefault="00F750BB" w:rsidP="00F750BB">
      <w:pPr>
        <w:spacing w:line="276" w:lineRule="auto"/>
        <w:jc w:val="both"/>
      </w:pPr>
      <w:r>
        <w:t xml:space="preserve">-   </w:t>
      </w:r>
      <w:r w:rsidRPr="003A21CC">
        <w:t xml:space="preserve">Finančné prostriedky na financovanie výdavkov projektu </w:t>
      </w:r>
      <w:r>
        <w:t>Dostavba telocvične ZŠ Pribinova vo výške 55 000,</w:t>
      </w:r>
      <w:r w:rsidR="00F3769E">
        <w:t>00 EUR neboli použité v roku 2017</w:t>
      </w:r>
      <w:r>
        <w:t>.</w:t>
      </w:r>
    </w:p>
    <w:p w:rsidR="00F3769E" w:rsidRDefault="00F3769E" w:rsidP="00F750BB">
      <w:pPr>
        <w:spacing w:line="276" w:lineRule="auto"/>
        <w:jc w:val="both"/>
      </w:pPr>
      <w:r>
        <w:t xml:space="preserve">-   </w:t>
      </w:r>
      <w:r w:rsidRPr="003A21CC">
        <w:t>Finančné prostriedky na financovanie výdavkov projektu</w:t>
      </w:r>
      <w:r>
        <w:t xml:space="preserve"> </w:t>
      </w:r>
      <w:r>
        <w:rPr>
          <w:sz w:val="22"/>
          <w:szCs w:val="22"/>
        </w:rPr>
        <w:t>Rekonštrukcia</w:t>
      </w:r>
      <w:r w:rsidRPr="00445E5F">
        <w:rPr>
          <w:sz w:val="22"/>
          <w:szCs w:val="22"/>
        </w:rPr>
        <w:t xml:space="preserve"> telocvične</w:t>
      </w:r>
      <w:r>
        <w:rPr>
          <w:sz w:val="22"/>
          <w:szCs w:val="22"/>
        </w:rPr>
        <w:t xml:space="preserve"> budova A</w:t>
      </w:r>
      <w:r w:rsidRPr="00445E5F">
        <w:rPr>
          <w:sz w:val="22"/>
          <w:szCs w:val="22"/>
        </w:rPr>
        <w:t xml:space="preserve"> v ZŠ, Nováky</w:t>
      </w:r>
      <w:r>
        <w:rPr>
          <w:sz w:val="22"/>
          <w:szCs w:val="22"/>
        </w:rPr>
        <w:t xml:space="preserve"> vo výške 38 000 EUR </w:t>
      </w:r>
      <w:r>
        <w:t>neboli použité v roku 2017.</w:t>
      </w:r>
    </w:p>
    <w:p w:rsidR="00F3769E" w:rsidRDefault="00F3769E" w:rsidP="00F750BB">
      <w:pPr>
        <w:spacing w:line="276" w:lineRule="auto"/>
        <w:jc w:val="both"/>
      </w:pPr>
      <w:r>
        <w:t xml:space="preserve">-   </w:t>
      </w:r>
      <w:r w:rsidRPr="003A21CC">
        <w:t>Finančné prostriedky na financovanie výdavkov projektu</w:t>
      </w:r>
      <w:r>
        <w:t xml:space="preserve"> </w:t>
      </w:r>
      <w:r>
        <w:rPr>
          <w:sz w:val="22"/>
          <w:szCs w:val="22"/>
        </w:rPr>
        <w:t>Rekonštrukcia</w:t>
      </w:r>
      <w:r w:rsidRPr="00445E5F">
        <w:rPr>
          <w:sz w:val="22"/>
          <w:szCs w:val="22"/>
        </w:rPr>
        <w:t xml:space="preserve"> </w:t>
      </w:r>
      <w:r>
        <w:rPr>
          <w:sz w:val="22"/>
          <w:szCs w:val="22"/>
        </w:rPr>
        <w:t>sociálnych zariadení budova B</w:t>
      </w:r>
      <w:r w:rsidRPr="00445E5F">
        <w:rPr>
          <w:sz w:val="22"/>
          <w:szCs w:val="22"/>
        </w:rPr>
        <w:t xml:space="preserve"> v ZŠ, Nováky</w:t>
      </w:r>
      <w:r>
        <w:rPr>
          <w:sz w:val="22"/>
          <w:szCs w:val="22"/>
        </w:rPr>
        <w:t xml:space="preserve"> vo výške 35 000 EUR </w:t>
      </w:r>
      <w:r>
        <w:t>neboli použité v roku 2017.</w:t>
      </w:r>
    </w:p>
    <w:p w:rsidR="00497A3E" w:rsidRDefault="00F3769E" w:rsidP="003A21CC">
      <w:pPr>
        <w:spacing w:line="276" w:lineRule="auto"/>
        <w:jc w:val="both"/>
      </w:pPr>
      <w:r>
        <w:t xml:space="preserve">-  </w:t>
      </w:r>
      <w:r w:rsidRPr="003A21CC">
        <w:t>Finančné prostriedky na financovanie výdavkov projektu</w:t>
      </w:r>
      <w:r w:rsidRPr="00F3769E">
        <w:rPr>
          <w:sz w:val="22"/>
          <w:szCs w:val="22"/>
        </w:rPr>
        <w:t xml:space="preserve"> </w:t>
      </w:r>
      <w:r w:rsidRPr="00445E5F">
        <w:rPr>
          <w:sz w:val="22"/>
          <w:szCs w:val="22"/>
        </w:rPr>
        <w:t>R</w:t>
      </w:r>
      <w:r>
        <w:rPr>
          <w:sz w:val="22"/>
          <w:szCs w:val="22"/>
        </w:rPr>
        <w:t>ozšírenie kamerového systému v</w:t>
      </w:r>
      <w:r w:rsidRPr="00445E5F">
        <w:rPr>
          <w:sz w:val="22"/>
          <w:szCs w:val="22"/>
        </w:rPr>
        <w:t> meste Nováky</w:t>
      </w:r>
      <w:r>
        <w:rPr>
          <w:sz w:val="22"/>
          <w:szCs w:val="22"/>
        </w:rPr>
        <w:t xml:space="preserve"> vo výške  6 900 EUR</w:t>
      </w:r>
      <w:r w:rsidRPr="00F3769E">
        <w:t xml:space="preserve"> </w:t>
      </w:r>
      <w:r w:rsidR="00D41886">
        <w:t>neboli použité v roku 2017.</w:t>
      </w:r>
    </w:p>
    <w:p w:rsidR="00DB028C" w:rsidRDefault="00DB028C" w:rsidP="002642BA">
      <w:pPr>
        <w:spacing w:line="360" w:lineRule="auto"/>
        <w:jc w:val="both"/>
        <w:rPr>
          <w:b/>
        </w:rPr>
      </w:pPr>
    </w:p>
    <w:p w:rsidR="000E3E59" w:rsidRPr="000E3E59" w:rsidRDefault="002642BA" w:rsidP="002642BA">
      <w:pPr>
        <w:spacing w:line="360" w:lineRule="auto"/>
        <w:jc w:val="both"/>
        <w:rPr>
          <w:b/>
        </w:rPr>
      </w:pPr>
      <w:r>
        <w:rPr>
          <w:b/>
        </w:rPr>
        <w:t xml:space="preserve">9.2 </w:t>
      </w:r>
      <w:r w:rsidR="000E3E59" w:rsidRPr="000E3E59">
        <w:rPr>
          <w:b/>
        </w:rPr>
        <w:t>Poskytnuté dotácie</w:t>
      </w:r>
      <w:r w:rsidR="000E3E59">
        <w:rPr>
          <w:b/>
        </w:rPr>
        <w:t xml:space="preserve"> </w:t>
      </w:r>
    </w:p>
    <w:p w:rsidR="00250907" w:rsidRPr="0026376C" w:rsidRDefault="00250907" w:rsidP="00250907">
      <w:pPr>
        <w:jc w:val="both"/>
      </w:pPr>
      <w:r>
        <w:t xml:space="preserve">     </w:t>
      </w:r>
      <w:r w:rsidRPr="000E3E59">
        <w:t xml:space="preserve">V roku </w:t>
      </w:r>
      <w:r>
        <w:t>201</w:t>
      </w:r>
      <w:r w:rsidR="006A4C51">
        <w:t>7</w:t>
      </w:r>
      <w:r w:rsidRPr="000E3E59">
        <w:t xml:space="preserve"> </w:t>
      </w:r>
      <w:r>
        <w:t>mesto</w:t>
      </w:r>
      <w:r w:rsidRPr="000E3E59">
        <w:t xml:space="preserve"> poskytl</w:t>
      </w:r>
      <w:r>
        <w:t>o</w:t>
      </w:r>
      <w:r w:rsidRPr="000E3E59">
        <w:t xml:space="preserve"> zo svojho rozpočtu dotácie v zmysle </w:t>
      </w:r>
      <w:r>
        <w:t xml:space="preserve">VZN č. 5/2015  o poskytovaní dotácií z rozpočtu mesta Nováky a VZN č.9/2015, ktorým sa mení a dopĺňa VZN </w:t>
      </w:r>
      <w:r>
        <w:lastRenderedPageBreak/>
        <w:t xml:space="preserve">č.5/2015 právnickým </w:t>
      </w:r>
      <w:r w:rsidRPr="0026376C">
        <w:t xml:space="preserve">osobám </w:t>
      </w:r>
      <w:r>
        <w:t>na podporu všeobecne  prospešných služieb,  na  všeobecne   prospešný alebo  verejnoprospešný účel. Okrem  toho fyzickým osobám a právnickým osobám poskytlo mesto dary v zmysle Zásad poskytovania darov na reprezentačné, propagačné a sociálne účely  z rozpočtu mesta.</w:t>
      </w:r>
    </w:p>
    <w:p w:rsidR="00250907" w:rsidRDefault="00250907" w:rsidP="00250907">
      <w:pPr>
        <w:spacing w:line="276" w:lineRule="auto"/>
        <w:jc w:val="both"/>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1"/>
        <w:gridCol w:w="3089"/>
        <w:gridCol w:w="2864"/>
      </w:tblGrid>
      <w:tr w:rsidR="00250907" w:rsidRPr="00B37E98" w:rsidTr="00250907">
        <w:tc>
          <w:tcPr>
            <w:tcW w:w="3261" w:type="dxa"/>
            <w:shd w:val="clear" w:color="auto" w:fill="D9D9D9"/>
          </w:tcPr>
          <w:p w:rsidR="00250907" w:rsidRPr="00B37E98" w:rsidRDefault="00250907" w:rsidP="00250907">
            <w:pPr>
              <w:jc w:val="center"/>
              <w:rPr>
                <w:b/>
                <w:bCs/>
              </w:rPr>
            </w:pPr>
            <w:r w:rsidRPr="00B37E98">
              <w:rPr>
                <w:b/>
                <w:bCs/>
                <w:sz w:val="22"/>
                <w:szCs w:val="22"/>
              </w:rPr>
              <w:t>Prijímateľ dotácie</w:t>
            </w:r>
          </w:p>
        </w:tc>
        <w:tc>
          <w:tcPr>
            <w:tcW w:w="3089" w:type="dxa"/>
            <w:shd w:val="clear" w:color="auto" w:fill="D9D9D9"/>
          </w:tcPr>
          <w:p w:rsidR="00250907" w:rsidRPr="00B37E98" w:rsidRDefault="00250907" w:rsidP="00250907">
            <w:pPr>
              <w:jc w:val="center"/>
              <w:rPr>
                <w:b/>
                <w:bCs/>
              </w:rPr>
            </w:pPr>
            <w:r w:rsidRPr="00B37E98">
              <w:rPr>
                <w:b/>
                <w:bCs/>
                <w:sz w:val="22"/>
                <w:szCs w:val="22"/>
              </w:rPr>
              <w:t>Účelové určenie dotácie</w:t>
            </w:r>
          </w:p>
        </w:tc>
        <w:tc>
          <w:tcPr>
            <w:tcW w:w="2864" w:type="dxa"/>
            <w:shd w:val="clear" w:color="auto" w:fill="D9D9D9"/>
          </w:tcPr>
          <w:p w:rsidR="00250907" w:rsidRPr="00B37E98" w:rsidRDefault="00250907" w:rsidP="00250907">
            <w:pPr>
              <w:jc w:val="center"/>
              <w:rPr>
                <w:b/>
                <w:bCs/>
              </w:rPr>
            </w:pPr>
            <w:r w:rsidRPr="00B37E98">
              <w:rPr>
                <w:b/>
                <w:bCs/>
                <w:sz w:val="22"/>
                <w:szCs w:val="22"/>
              </w:rPr>
              <w:t>Suma poskytnutých</w:t>
            </w:r>
          </w:p>
          <w:p w:rsidR="00250907" w:rsidRPr="00B37E98" w:rsidRDefault="00250907" w:rsidP="00250907">
            <w:pPr>
              <w:jc w:val="center"/>
              <w:rPr>
                <w:b/>
                <w:bCs/>
              </w:rPr>
            </w:pPr>
            <w:r w:rsidRPr="00B37E98">
              <w:rPr>
                <w:b/>
                <w:bCs/>
                <w:sz w:val="22"/>
                <w:szCs w:val="22"/>
              </w:rPr>
              <w:t xml:space="preserve"> prostriedkov v </w:t>
            </w:r>
            <w:r>
              <w:rPr>
                <w:b/>
                <w:bCs/>
                <w:sz w:val="22"/>
                <w:szCs w:val="22"/>
              </w:rPr>
              <w:t>EUR</w:t>
            </w:r>
          </w:p>
        </w:tc>
      </w:tr>
      <w:tr w:rsidR="00250907" w:rsidTr="00250907">
        <w:tc>
          <w:tcPr>
            <w:tcW w:w="3261" w:type="dxa"/>
          </w:tcPr>
          <w:p w:rsidR="00250907" w:rsidRDefault="00250907" w:rsidP="00250907">
            <w:pPr>
              <w:spacing w:line="276" w:lineRule="auto"/>
            </w:pPr>
            <w:r>
              <w:t>Rímskokatolícka cirkev, Farnosť Nováky</w:t>
            </w:r>
          </w:p>
        </w:tc>
        <w:tc>
          <w:tcPr>
            <w:tcW w:w="3089" w:type="dxa"/>
          </w:tcPr>
          <w:p w:rsidR="00250907" w:rsidRDefault="00250907" w:rsidP="00250907">
            <w:pPr>
              <w:spacing w:line="276" w:lineRule="auto"/>
              <w:jc w:val="both"/>
            </w:pPr>
            <w:r>
              <w:t xml:space="preserve">Dotácia na činnosť </w:t>
            </w:r>
          </w:p>
        </w:tc>
        <w:tc>
          <w:tcPr>
            <w:tcW w:w="2864" w:type="dxa"/>
          </w:tcPr>
          <w:p w:rsidR="00250907" w:rsidRDefault="00250907" w:rsidP="00250907">
            <w:pPr>
              <w:spacing w:line="276" w:lineRule="auto"/>
              <w:jc w:val="right"/>
            </w:pPr>
            <w:r>
              <w:t>1 000,00</w:t>
            </w:r>
          </w:p>
        </w:tc>
      </w:tr>
      <w:tr w:rsidR="00250907" w:rsidTr="00250907">
        <w:tc>
          <w:tcPr>
            <w:tcW w:w="3261" w:type="dxa"/>
          </w:tcPr>
          <w:p w:rsidR="00250907" w:rsidRDefault="00250907" w:rsidP="00250907">
            <w:pPr>
              <w:spacing w:line="276" w:lineRule="auto"/>
            </w:pPr>
            <w:r>
              <w:t>Materské centrum Nováčik</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 xml:space="preserve">700,00 </w:t>
            </w:r>
          </w:p>
        </w:tc>
      </w:tr>
      <w:tr w:rsidR="00250907" w:rsidTr="00250907">
        <w:tc>
          <w:tcPr>
            <w:tcW w:w="3261" w:type="dxa"/>
          </w:tcPr>
          <w:p w:rsidR="00250907" w:rsidRDefault="00250907" w:rsidP="00250907">
            <w:pPr>
              <w:spacing w:line="276" w:lineRule="auto"/>
            </w:pPr>
            <w:r>
              <w:t>Slovenský zväz záhradkárov ZO 24-1,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2 000,00</w:t>
            </w:r>
          </w:p>
        </w:tc>
      </w:tr>
      <w:tr w:rsidR="00250907" w:rsidTr="00250907">
        <w:tc>
          <w:tcPr>
            <w:tcW w:w="3261" w:type="dxa"/>
          </w:tcPr>
          <w:p w:rsidR="00250907" w:rsidRDefault="00250907" w:rsidP="00250907">
            <w:pPr>
              <w:spacing w:line="276" w:lineRule="auto"/>
            </w:pPr>
            <w:r>
              <w:t>Dychová hudba NCHZ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1 200,00</w:t>
            </w:r>
          </w:p>
        </w:tc>
      </w:tr>
      <w:tr w:rsidR="00250907" w:rsidTr="00250907">
        <w:tc>
          <w:tcPr>
            <w:tcW w:w="3261" w:type="dxa"/>
          </w:tcPr>
          <w:p w:rsidR="00250907" w:rsidRDefault="00250907" w:rsidP="00250907">
            <w:pPr>
              <w:spacing w:line="276" w:lineRule="auto"/>
            </w:pPr>
            <w:r>
              <w:t>Miestny odbor Matice Slovenskej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1 500,00</w:t>
            </w:r>
          </w:p>
        </w:tc>
      </w:tr>
      <w:tr w:rsidR="00250907" w:rsidTr="00250907">
        <w:tc>
          <w:tcPr>
            <w:tcW w:w="3261" w:type="dxa"/>
          </w:tcPr>
          <w:p w:rsidR="00250907" w:rsidRDefault="00250907" w:rsidP="00250907">
            <w:pPr>
              <w:spacing w:line="276" w:lineRule="auto"/>
            </w:pPr>
            <w:r>
              <w:t>Slovenský rybársky zväz, MO Prievidza</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6A4C51">
            <w:pPr>
              <w:spacing w:line="276" w:lineRule="auto"/>
              <w:jc w:val="right"/>
            </w:pPr>
            <w:r>
              <w:t xml:space="preserve">2 </w:t>
            </w:r>
            <w:r w:rsidR="006A4C51">
              <w:t>5</w:t>
            </w:r>
            <w:r>
              <w:t xml:space="preserve">00,00 </w:t>
            </w:r>
          </w:p>
        </w:tc>
      </w:tr>
      <w:tr w:rsidR="00250907" w:rsidTr="00250907">
        <w:tc>
          <w:tcPr>
            <w:tcW w:w="3261" w:type="dxa"/>
          </w:tcPr>
          <w:p w:rsidR="00250907" w:rsidRDefault="00250907" w:rsidP="00250907">
            <w:pPr>
              <w:spacing w:line="276" w:lineRule="auto"/>
            </w:pPr>
            <w:r>
              <w:t>Občianske združenie Marinka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250907">
            <w:pPr>
              <w:spacing w:line="276" w:lineRule="auto"/>
              <w:jc w:val="right"/>
            </w:pPr>
            <w:r>
              <w:t>1 000,00</w:t>
            </w:r>
          </w:p>
        </w:tc>
      </w:tr>
      <w:tr w:rsidR="00250907" w:rsidTr="00250907">
        <w:tc>
          <w:tcPr>
            <w:tcW w:w="3261" w:type="dxa"/>
          </w:tcPr>
          <w:p w:rsidR="00250907" w:rsidRDefault="00250907" w:rsidP="00250907">
            <w:pPr>
              <w:spacing w:line="276" w:lineRule="auto"/>
            </w:pPr>
            <w:r>
              <w:t>Klub vodného póla Nováky</w:t>
            </w:r>
          </w:p>
        </w:tc>
        <w:tc>
          <w:tcPr>
            <w:tcW w:w="3089" w:type="dxa"/>
          </w:tcPr>
          <w:p w:rsidR="00250907" w:rsidRDefault="00250907" w:rsidP="00250907">
            <w:pPr>
              <w:spacing w:line="276" w:lineRule="auto"/>
              <w:jc w:val="both"/>
            </w:pPr>
            <w:r>
              <w:t>Dotácia na činnosť</w:t>
            </w:r>
          </w:p>
        </w:tc>
        <w:tc>
          <w:tcPr>
            <w:tcW w:w="2864" w:type="dxa"/>
          </w:tcPr>
          <w:p w:rsidR="00250907" w:rsidRDefault="006A4C51" w:rsidP="006A4C51">
            <w:pPr>
              <w:spacing w:line="276" w:lineRule="auto"/>
              <w:jc w:val="right"/>
            </w:pPr>
            <w:r>
              <w:t>87</w:t>
            </w:r>
            <w:r w:rsidR="00250907">
              <w:t xml:space="preserve"> 000,00</w:t>
            </w:r>
          </w:p>
        </w:tc>
      </w:tr>
      <w:tr w:rsidR="00250907" w:rsidTr="00250907">
        <w:tc>
          <w:tcPr>
            <w:tcW w:w="3261" w:type="dxa"/>
          </w:tcPr>
          <w:p w:rsidR="00250907" w:rsidRDefault="00250907" w:rsidP="00250907">
            <w:pPr>
              <w:spacing w:line="276" w:lineRule="auto"/>
            </w:pPr>
            <w:r>
              <w:t>Tenisový klub Nováky</w:t>
            </w:r>
          </w:p>
        </w:tc>
        <w:tc>
          <w:tcPr>
            <w:tcW w:w="3089" w:type="dxa"/>
          </w:tcPr>
          <w:p w:rsidR="00250907" w:rsidRDefault="00250907" w:rsidP="00250907">
            <w:pPr>
              <w:spacing w:line="276" w:lineRule="auto"/>
              <w:jc w:val="both"/>
            </w:pPr>
            <w:r>
              <w:t>Dotácia na činnosť</w:t>
            </w:r>
          </w:p>
        </w:tc>
        <w:tc>
          <w:tcPr>
            <w:tcW w:w="2864" w:type="dxa"/>
          </w:tcPr>
          <w:p w:rsidR="00250907" w:rsidRDefault="006A4C51" w:rsidP="00250907">
            <w:pPr>
              <w:spacing w:line="276" w:lineRule="auto"/>
              <w:jc w:val="right"/>
            </w:pPr>
            <w:r>
              <w:t>5 6</w:t>
            </w:r>
            <w:r w:rsidR="00250907">
              <w:t>00,00</w:t>
            </w:r>
          </w:p>
        </w:tc>
      </w:tr>
      <w:tr w:rsidR="00250907" w:rsidTr="00250907">
        <w:tc>
          <w:tcPr>
            <w:tcW w:w="3261" w:type="dxa"/>
          </w:tcPr>
          <w:p w:rsidR="00250907" w:rsidRDefault="00250907" w:rsidP="00250907">
            <w:pPr>
              <w:spacing w:line="276" w:lineRule="auto"/>
            </w:pPr>
            <w:r>
              <w:t>Klub rýchlostnej kanoistiky Nováky</w:t>
            </w:r>
          </w:p>
        </w:tc>
        <w:tc>
          <w:tcPr>
            <w:tcW w:w="3089" w:type="dxa"/>
          </w:tcPr>
          <w:p w:rsidR="00250907" w:rsidRDefault="00250907" w:rsidP="00250907">
            <w:pPr>
              <w:spacing w:line="276" w:lineRule="auto"/>
              <w:jc w:val="both"/>
            </w:pPr>
            <w:r>
              <w:t>Dotácia na činnosť</w:t>
            </w:r>
          </w:p>
        </w:tc>
        <w:tc>
          <w:tcPr>
            <w:tcW w:w="2864" w:type="dxa"/>
          </w:tcPr>
          <w:p w:rsidR="00250907" w:rsidRDefault="00250907" w:rsidP="006A4C51">
            <w:pPr>
              <w:spacing w:line="276" w:lineRule="auto"/>
              <w:jc w:val="right"/>
            </w:pPr>
            <w:r>
              <w:t>2</w:t>
            </w:r>
            <w:r w:rsidR="006A4C51">
              <w:t>9</w:t>
            </w:r>
            <w:r>
              <w:t xml:space="preserve"> 000,00</w:t>
            </w:r>
          </w:p>
        </w:tc>
      </w:tr>
      <w:tr w:rsidR="00250907" w:rsidTr="00250907">
        <w:tc>
          <w:tcPr>
            <w:tcW w:w="3261" w:type="dxa"/>
          </w:tcPr>
          <w:p w:rsidR="00250907" w:rsidRDefault="00250907" w:rsidP="00250907">
            <w:pPr>
              <w:spacing w:line="276" w:lineRule="auto"/>
            </w:pPr>
            <w:r>
              <w:t>Mestský klub v elektronických šípkach Nováky</w:t>
            </w:r>
          </w:p>
        </w:tc>
        <w:tc>
          <w:tcPr>
            <w:tcW w:w="3089" w:type="dxa"/>
          </w:tcPr>
          <w:p w:rsidR="00250907" w:rsidRDefault="00250907" w:rsidP="00250907">
            <w:pPr>
              <w:spacing w:line="276" w:lineRule="auto"/>
              <w:jc w:val="both"/>
            </w:pPr>
            <w:r>
              <w:t>Dotácia na činnosť</w:t>
            </w:r>
          </w:p>
        </w:tc>
        <w:tc>
          <w:tcPr>
            <w:tcW w:w="2864" w:type="dxa"/>
          </w:tcPr>
          <w:p w:rsidR="00250907" w:rsidRDefault="006A4C51" w:rsidP="00250907">
            <w:pPr>
              <w:spacing w:line="276" w:lineRule="auto"/>
              <w:jc w:val="right"/>
            </w:pPr>
            <w:r>
              <w:t>2 000</w:t>
            </w:r>
            <w:r w:rsidR="00250907">
              <w:t>,00</w:t>
            </w:r>
          </w:p>
        </w:tc>
      </w:tr>
      <w:tr w:rsidR="00250907" w:rsidTr="00250907">
        <w:tc>
          <w:tcPr>
            <w:tcW w:w="3261" w:type="dxa"/>
          </w:tcPr>
          <w:p w:rsidR="00250907" w:rsidRDefault="00250907" w:rsidP="00250907">
            <w:pPr>
              <w:spacing w:line="276" w:lineRule="auto"/>
            </w:pPr>
            <w:r>
              <w:t>Karate klub Nováky</w:t>
            </w:r>
          </w:p>
        </w:tc>
        <w:tc>
          <w:tcPr>
            <w:tcW w:w="3089" w:type="dxa"/>
          </w:tcPr>
          <w:p w:rsidR="00250907" w:rsidRDefault="00250907" w:rsidP="00250907">
            <w:pPr>
              <w:spacing w:line="276" w:lineRule="auto"/>
              <w:jc w:val="both"/>
            </w:pPr>
            <w:r>
              <w:t>Dotácia na činnosť</w:t>
            </w:r>
          </w:p>
        </w:tc>
        <w:tc>
          <w:tcPr>
            <w:tcW w:w="2864" w:type="dxa"/>
          </w:tcPr>
          <w:p w:rsidR="00250907" w:rsidRDefault="006A4C51" w:rsidP="006A4C51">
            <w:pPr>
              <w:spacing w:line="276" w:lineRule="auto"/>
              <w:jc w:val="right"/>
            </w:pPr>
            <w:r>
              <w:t>1 60</w:t>
            </w:r>
            <w:r w:rsidR="00250907">
              <w:t>0,00</w:t>
            </w:r>
          </w:p>
        </w:tc>
      </w:tr>
      <w:tr w:rsidR="00250907" w:rsidTr="00250907">
        <w:tc>
          <w:tcPr>
            <w:tcW w:w="3261" w:type="dxa"/>
          </w:tcPr>
          <w:p w:rsidR="00250907" w:rsidRDefault="00250907" w:rsidP="00250907">
            <w:pPr>
              <w:spacing w:line="276" w:lineRule="auto"/>
            </w:pPr>
            <w:r>
              <w:t>Klub lyžiarov Nováky</w:t>
            </w:r>
          </w:p>
        </w:tc>
        <w:tc>
          <w:tcPr>
            <w:tcW w:w="3089" w:type="dxa"/>
          </w:tcPr>
          <w:p w:rsidR="00250907" w:rsidRDefault="00250907" w:rsidP="00250907">
            <w:pPr>
              <w:spacing w:line="276" w:lineRule="auto"/>
              <w:jc w:val="both"/>
            </w:pPr>
            <w:r>
              <w:t>Dotácia na činnosť</w:t>
            </w:r>
          </w:p>
        </w:tc>
        <w:tc>
          <w:tcPr>
            <w:tcW w:w="2864" w:type="dxa"/>
          </w:tcPr>
          <w:p w:rsidR="00250907" w:rsidRDefault="006A4C51" w:rsidP="00250907">
            <w:pPr>
              <w:spacing w:line="276" w:lineRule="auto"/>
              <w:jc w:val="right"/>
            </w:pPr>
            <w:r>
              <w:t>6 5</w:t>
            </w:r>
            <w:r w:rsidR="00250907">
              <w:t>00,00</w:t>
            </w:r>
          </w:p>
        </w:tc>
      </w:tr>
      <w:tr w:rsidR="00250907" w:rsidTr="00250907">
        <w:tc>
          <w:tcPr>
            <w:tcW w:w="3261" w:type="dxa"/>
          </w:tcPr>
          <w:p w:rsidR="00250907" w:rsidRDefault="00250907" w:rsidP="00250907">
            <w:pPr>
              <w:spacing w:line="276" w:lineRule="auto"/>
            </w:pPr>
            <w:r>
              <w:t>Futbalový klub Iskra Nováky</w:t>
            </w:r>
          </w:p>
        </w:tc>
        <w:tc>
          <w:tcPr>
            <w:tcW w:w="3089" w:type="dxa"/>
          </w:tcPr>
          <w:p w:rsidR="00250907" w:rsidRDefault="00250907" w:rsidP="00250907">
            <w:pPr>
              <w:spacing w:line="276" w:lineRule="auto"/>
              <w:jc w:val="both"/>
            </w:pPr>
            <w:r>
              <w:t>Dotácia na činnosť</w:t>
            </w:r>
          </w:p>
        </w:tc>
        <w:tc>
          <w:tcPr>
            <w:tcW w:w="2864" w:type="dxa"/>
          </w:tcPr>
          <w:p w:rsidR="00250907" w:rsidRDefault="006A4C51" w:rsidP="00250907">
            <w:pPr>
              <w:spacing w:line="276" w:lineRule="auto"/>
              <w:jc w:val="right"/>
            </w:pPr>
            <w:r>
              <w:t>29 8</w:t>
            </w:r>
            <w:r w:rsidR="00250907">
              <w:t>00,00</w:t>
            </w:r>
          </w:p>
        </w:tc>
      </w:tr>
      <w:tr w:rsidR="006A4C51" w:rsidTr="00250907">
        <w:tc>
          <w:tcPr>
            <w:tcW w:w="3261" w:type="dxa"/>
          </w:tcPr>
          <w:p w:rsidR="006A4C51" w:rsidRDefault="006A4C51" w:rsidP="00250907">
            <w:pPr>
              <w:spacing w:line="276" w:lineRule="auto"/>
            </w:pPr>
            <w:r w:rsidRPr="0091519C">
              <w:t>Klub raketových modelárov </w:t>
            </w:r>
          </w:p>
        </w:tc>
        <w:tc>
          <w:tcPr>
            <w:tcW w:w="3089" w:type="dxa"/>
          </w:tcPr>
          <w:p w:rsidR="006A4C51" w:rsidRDefault="006A4C51" w:rsidP="00250907">
            <w:pPr>
              <w:spacing w:line="276" w:lineRule="auto"/>
              <w:jc w:val="both"/>
            </w:pPr>
            <w:r>
              <w:t>Dotácia na činnosť</w:t>
            </w:r>
          </w:p>
        </w:tc>
        <w:tc>
          <w:tcPr>
            <w:tcW w:w="2864" w:type="dxa"/>
          </w:tcPr>
          <w:p w:rsidR="006A4C51" w:rsidRDefault="006A4C51" w:rsidP="00250907">
            <w:pPr>
              <w:spacing w:line="276" w:lineRule="auto"/>
              <w:jc w:val="right"/>
            </w:pPr>
            <w:r>
              <w:t>500,00</w:t>
            </w:r>
          </w:p>
        </w:tc>
      </w:tr>
      <w:tr w:rsidR="006A4C51" w:rsidTr="00250907">
        <w:tc>
          <w:tcPr>
            <w:tcW w:w="3261" w:type="dxa"/>
          </w:tcPr>
          <w:p w:rsidR="006A4C51" w:rsidRPr="0091519C" w:rsidRDefault="0012356A" w:rsidP="00250907">
            <w:pPr>
              <w:spacing w:line="276" w:lineRule="auto"/>
            </w:pPr>
            <w:r w:rsidRPr="0091519C">
              <w:t>Dotácia pre FK Iskra na prevádzku FŠ</w:t>
            </w:r>
          </w:p>
        </w:tc>
        <w:tc>
          <w:tcPr>
            <w:tcW w:w="3089" w:type="dxa"/>
          </w:tcPr>
          <w:p w:rsidR="006A4C51" w:rsidRDefault="0012356A" w:rsidP="00250907">
            <w:pPr>
              <w:spacing w:line="276" w:lineRule="auto"/>
              <w:jc w:val="both"/>
            </w:pPr>
            <w:r>
              <w:t>Dotácia na činnosť</w:t>
            </w:r>
          </w:p>
        </w:tc>
        <w:tc>
          <w:tcPr>
            <w:tcW w:w="2864" w:type="dxa"/>
          </w:tcPr>
          <w:p w:rsidR="006A4C51" w:rsidRDefault="0012356A" w:rsidP="00250907">
            <w:pPr>
              <w:spacing w:line="276" w:lineRule="auto"/>
              <w:jc w:val="right"/>
            </w:pPr>
            <w:r>
              <w:t>17 500,00</w:t>
            </w:r>
          </w:p>
        </w:tc>
      </w:tr>
      <w:tr w:rsidR="00250907" w:rsidTr="00250907">
        <w:tc>
          <w:tcPr>
            <w:tcW w:w="3261" w:type="dxa"/>
          </w:tcPr>
          <w:p w:rsidR="00250907" w:rsidRDefault="00250907" w:rsidP="00250907">
            <w:pPr>
              <w:spacing w:line="276" w:lineRule="auto"/>
            </w:pPr>
            <w:r>
              <w:t>ZO Slovenského zväzu zdravot. postihnutých Nováky</w:t>
            </w:r>
          </w:p>
        </w:tc>
        <w:tc>
          <w:tcPr>
            <w:tcW w:w="3089" w:type="dxa"/>
          </w:tcPr>
          <w:p w:rsidR="00250907" w:rsidRDefault="00250907" w:rsidP="00250907">
            <w:pPr>
              <w:spacing w:line="276" w:lineRule="auto"/>
              <w:jc w:val="both"/>
            </w:pPr>
            <w:r>
              <w:t>Dotácia na činnosť</w:t>
            </w:r>
          </w:p>
        </w:tc>
        <w:tc>
          <w:tcPr>
            <w:tcW w:w="2864" w:type="dxa"/>
          </w:tcPr>
          <w:p w:rsidR="00250907" w:rsidRDefault="006A4C51" w:rsidP="00250907">
            <w:pPr>
              <w:spacing w:line="276" w:lineRule="auto"/>
              <w:jc w:val="right"/>
            </w:pPr>
            <w:r>
              <w:t>2</w:t>
            </w:r>
            <w:r w:rsidR="00250907">
              <w:t> 162,00</w:t>
            </w:r>
          </w:p>
        </w:tc>
      </w:tr>
    </w:tbl>
    <w:p w:rsidR="00250907" w:rsidRPr="000E3E59" w:rsidRDefault="00250907" w:rsidP="00250907">
      <w:pPr>
        <w:spacing w:line="276" w:lineRule="auto"/>
        <w:jc w:val="both"/>
      </w:pPr>
    </w:p>
    <w:p w:rsidR="00250907" w:rsidRDefault="00250907" w:rsidP="00250907">
      <w:pPr>
        <w:jc w:val="both"/>
      </w:pPr>
      <w:r>
        <w:t xml:space="preserve">     V zmysle podpísaných zmlúv predložili všetci príjemcovia dotácie zúčtovanie použitia dotácie v zmysle VZN č. 5/2015  o poskytovaní dotácií z rozpočtu mesta Nováky a VZN č.9/2015, ktorým sa mení a dopĺňa VZN č.5/2015 k 31.12.2016. Po vykonaní kontroly poskytnutej dotácie, bolo zistené neoprávnené použitie finančných prostriedkov u občianskych združení, ktorých mesto vyzvalo tieto neoprávnene použité prostriedky vrátiť: </w:t>
      </w:r>
    </w:p>
    <w:p w:rsidR="00F8199D" w:rsidRPr="0091519C" w:rsidRDefault="00F8199D" w:rsidP="00F8199D">
      <w:pPr>
        <w:numPr>
          <w:ilvl w:val="0"/>
          <w:numId w:val="26"/>
        </w:numPr>
        <w:jc w:val="both"/>
      </w:pPr>
      <w:r>
        <w:t>Materské centrum Nováčik - 4,10 EUR</w:t>
      </w:r>
    </w:p>
    <w:p w:rsidR="00250907" w:rsidRDefault="00250907" w:rsidP="00F8199D">
      <w:pPr>
        <w:ind w:left="720"/>
        <w:jc w:val="both"/>
      </w:pPr>
    </w:p>
    <w:p w:rsidR="002A4AE0" w:rsidRDefault="002A4AE0" w:rsidP="002A4AE0"/>
    <w:p w:rsidR="00EC6840" w:rsidRDefault="00EC6840" w:rsidP="002A4AE0"/>
    <w:p w:rsidR="00EC6840" w:rsidRDefault="00EC6840" w:rsidP="002A4AE0"/>
    <w:p w:rsidR="00EC6840" w:rsidRDefault="00EC6840" w:rsidP="002A4AE0"/>
    <w:p w:rsidR="00250907" w:rsidRDefault="00250907" w:rsidP="00250907">
      <w:pPr>
        <w:spacing w:line="360" w:lineRule="auto"/>
        <w:jc w:val="both"/>
        <w:rPr>
          <w:b/>
        </w:rPr>
      </w:pPr>
      <w:r>
        <w:rPr>
          <w:b/>
        </w:rPr>
        <w:t xml:space="preserve">9.3 </w:t>
      </w:r>
      <w:r w:rsidRPr="000E3E59">
        <w:rPr>
          <w:b/>
        </w:rPr>
        <w:t xml:space="preserve">Významné investičné akcie v roku </w:t>
      </w:r>
      <w:r>
        <w:rPr>
          <w:b/>
        </w:rPr>
        <w:t>201</w:t>
      </w:r>
      <w:r w:rsidR="00F8199D">
        <w:rPr>
          <w:b/>
        </w:rPr>
        <w:t>7</w:t>
      </w:r>
    </w:p>
    <w:p w:rsidR="00D41886" w:rsidRPr="00675C96" w:rsidRDefault="00D41886" w:rsidP="00D41886">
      <w:pPr>
        <w:spacing w:line="276" w:lineRule="auto"/>
        <w:jc w:val="both"/>
      </w:pPr>
      <w:r w:rsidRPr="00675C96">
        <w:t>V roku 201</w:t>
      </w:r>
      <w:r>
        <w:t>7</w:t>
      </w:r>
      <w:r w:rsidRPr="00675C96">
        <w:t xml:space="preserve"> boli z rozpočtu mesta v rámci programu 1. Plánovanie a projektová dokumentácia, podprogram 1.4. Managment investícií,  použité finančné prostriedky vo </w:t>
      </w:r>
      <w:r w:rsidRPr="0065676D">
        <w:t>výške  16</w:t>
      </w:r>
      <w:r>
        <w:t xml:space="preserve"> 882,--</w:t>
      </w:r>
      <w:r w:rsidRPr="00675C96">
        <w:t>E</w:t>
      </w:r>
      <w:r>
        <w:t>UR</w:t>
      </w:r>
      <w:r w:rsidRPr="00675C96">
        <w:t xml:space="preserve"> na obstaranie nasledovných projektových dokumentácií : </w:t>
      </w:r>
    </w:p>
    <w:p w:rsidR="00D41886" w:rsidRDefault="00D41886" w:rsidP="00D41886">
      <w:pPr>
        <w:pStyle w:val="Odsekzoznamu"/>
        <w:numPr>
          <w:ilvl w:val="0"/>
          <w:numId w:val="22"/>
        </w:numPr>
        <w:spacing w:line="276" w:lineRule="auto"/>
        <w:ind w:left="426" w:hanging="426"/>
        <w:jc w:val="both"/>
      </w:pPr>
      <w:r>
        <w:t>Projektová dokumentácia „Materská škola v meste Nováky“ na základe ŽoNFP na prístavbu MŠ (v hodnote 3000,- Eur; spoločnosť VIZUALDK s.r.o., Dolný Kubín)</w:t>
      </w:r>
    </w:p>
    <w:p w:rsidR="00D41886" w:rsidRDefault="00D41886" w:rsidP="00D41886">
      <w:pPr>
        <w:pStyle w:val="Odsekzoznamu"/>
        <w:numPr>
          <w:ilvl w:val="0"/>
          <w:numId w:val="22"/>
        </w:numPr>
        <w:spacing w:line="276" w:lineRule="auto"/>
        <w:ind w:left="426" w:hanging="426"/>
        <w:jc w:val="both"/>
      </w:pPr>
      <w:r>
        <w:t>Projektová dokumentácia „Mestský úrad Nováky“ na základe ŽoNFP na modernizáciu a rekonštrukciu budovy MsÚ v Novákoch (v hodnote 3000,- Eur; spoločnosť VIZUALDK s.r.o., Dolný Kubín)</w:t>
      </w:r>
    </w:p>
    <w:p w:rsidR="00D41886" w:rsidRDefault="00D41886" w:rsidP="00D41886">
      <w:pPr>
        <w:pStyle w:val="Odsekzoznamu"/>
        <w:numPr>
          <w:ilvl w:val="0"/>
          <w:numId w:val="22"/>
        </w:numPr>
        <w:spacing w:line="276" w:lineRule="auto"/>
        <w:ind w:left="426" w:hanging="426"/>
        <w:jc w:val="both"/>
      </w:pPr>
      <w:r>
        <w:t>Projektová  dokumentácia „Prístavba telocvične ZŠ Pribinova“ (v hodnote 3160,- Eur; KA.STA Group s.r.o., Bratislava)</w:t>
      </w:r>
    </w:p>
    <w:p w:rsidR="00D41886" w:rsidRDefault="00D41886" w:rsidP="00D41886">
      <w:pPr>
        <w:pStyle w:val="Odsekzoznamu"/>
        <w:numPr>
          <w:ilvl w:val="0"/>
          <w:numId w:val="22"/>
        </w:numPr>
        <w:spacing w:line="276" w:lineRule="auto"/>
        <w:ind w:left="426" w:hanging="426"/>
        <w:jc w:val="both"/>
      </w:pPr>
      <w:r>
        <w:t>Projektová dokumentácia na „Osadenie chodníka na svahu cestného telesa komunikácie“ (v hodnote 1 500,- Eur; HEVITAL - Ing. Eduard Hagara, Nováky)</w:t>
      </w:r>
    </w:p>
    <w:p w:rsidR="00D41886" w:rsidRPr="004C6631" w:rsidRDefault="00D41886" w:rsidP="00D41886">
      <w:pPr>
        <w:pStyle w:val="Odsekzoznamu"/>
        <w:spacing w:line="276" w:lineRule="auto"/>
        <w:ind w:left="426"/>
      </w:pPr>
    </w:p>
    <w:p w:rsidR="00D41886" w:rsidRDefault="00D41886" w:rsidP="00D41886">
      <w:pPr>
        <w:spacing w:line="276" w:lineRule="auto"/>
        <w:jc w:val="both"/>
        <w:rPr>
          <w:b/>
        </w:rPr>
      </w:pPr>
      <w:r w:rsidRPr="0089711C">
        <w:rPr>
          <w:b/>
        </w:rPr>
        <w:t>V rámci investičn</w:t>
      </w:r>
      <w:r>
        <w:rPr>
          <w:b/>
        </w:rPr>
        <w:t>ých akcií</w:t>
      </w:r>
      <w:r w:rsidRPr="0089711C">
        <w:rPr>
          <w:b/>
        </w:rPr>
        <w:t xml:space="preserve"> boli</w:t>
      </w:r>
      <w:r>
        <w:rPr>
          <w:b/>
        </w:rPr>
        <w:t xml:space="preserve"> v roku 2017</w:t>
      </w:r>
      <w:r w:rsidRPr="0089711C">
        <w:rPr>
          <w:b/>
        </w:rPr>
        <w:t xml:space="preserve"> podľa jednotlivých programov</w:t>
      </w:r>
      <w:r>
        <w:rPr>
          <w:b/>
        </w:rPr>
        <w:t xml:space="preserve"> rozpočtu</w:t>
      </w:r>
      <w:r w:rsidRPr="0089711C">
        <w:rPr>
          <w:b/>
        </w:rPr>
        <w:t xml:space="preserve"> </w:t>
      </w:r>
      <w:r>
        <w:rPr>
          <w:b/>
        </w:rPr>
        <w:t>r</w:t>
      </w:r>
      <w:r w:rsidRPr="0089711C">
        <w:rPr>
          <w:b/>
        </w:rPr>
        <w:t>ealizované nasledovné akcie:</w:t>
      </w:r>
    </w:p>
    <w:p w:rsidR="00D41886" w:rsidRDefault="00D41886" w:rsidP="00D41886">
      <w:pPr>
        <w:spacing w:line="276" w:lineRule="auto"/>
        <w:jc w:val="both"/>
        <w:rPr>
          <w:b/>
        </w:rPr>
      </w:pPr>
    </w:p>
    <w:p w:rsidR="00D41886" w:rsidRDefault="00D41886" w:rsidP="00D41886">
      <w:pPr>
        <w:tabs>
          <w:tab w:val="left" w:pos="426"/>
        </w:tabs>
        <w:spacing w:line="276" w:lineRule="auto"/>
        <w:jc w:val="both"/>
        <w:rPr>
          <w:b/>
        </w:rPr>
      </w:pPr>
      <w:r>
        <w:rPr>
          <w:b/>
        </w:rPr>
        <w:t xml:space="preserve">    </w:t>
      </w:r>
      <w:r>
        <w:rPr>
          <w:b/>
        </w:rPr>
        <w:tab/>
      </w:r>
      <w:r w:rsidRPr="00675C96">
        <w:rPr>
          <w:b/>
        </w:rPr>
        <w:t>V programe 1</w:t>
      </w:r>
      <w:r>
        <w:rPr>
          <w:b/>
        </w:rPr>
        <w:t>. Plánovanie, manažment a kontrola, podprogram, podprogram 6 Územné plánovanie:</w:t>
      </w:r>
    </w:p>
    <w:p w:rsidR="00D41886" w:rsidRPr="002F1B6D" w:rsidRDefault="00D41886" w:rsidP="00D41886">
      <w:pPr>
        <w:spacing w:line="276" w:lineRule="auto"/>
        <w:jc w:val="both"/>
      </w:pPr>
      <w:r w:rsidRPr="002F1B6D">
        <w:rPr>
          <w:b/>
        </w:rPr>
        <w:t xml:space="preserve">Zmeny a doplnky č. 6 Územného plánu mesta Nováky </w:t>
      </w:r>
      <w:r w:rsidRPr="002F1B6D">
        <w:t>– pokračovanie obstarávania z roku 2016, náklad v roku 2017 bol 400 EUR</w:t>
      </w:r>
    </w:p>
    <w:p w:rsidR="00D41886" w:rsidRPr="00A24F0F" w:rsidRDefault="00D41886" w:rsidP="00D41886">
      <w:pPr>
        <w:widowControl w:val="0"/>
        <w:suppressAutoHyphens/>
        <w:spacing w:line="276" w:lineRule="auto"/>
        <w:ind w:firstLine="426"/>
        <w:jc w:val="both"/>
        <w:rPr>
          <w:b/>
        </w:rPr>
      </w:pPr>
      <w:r w:rsidRPr="00A24F0F">
        <w:rPr>
          <w:b/>
        </w:rPr>
        <w:t>V programe 5 Bezpečnosť a poriadok, podprogram 3 monitorovací kamerový systém  mesta Nováky:</w:t>
      </w:r>
    </w:p>
    <w:p w:rsidR="00D41886" w:rsidRPr="00A24F0F" w:rsidRDefault="00D41886" w:rsidP="00D41886">
      <w:pPr>
        <w:widowControl w:val="0"/>
        <w:suppressAutoHyphens/>
        <w:spacing w:line="276" w:lineRule="auto"/>
        <w:jc w:val="both"/>
      </w:pPr>
      <w:r>
        <w:t>Na prelome rokov</w:t>
      </w:r>
      <w:r w:rsidRPr="00A24F0F">
        <w:t xml:space="preserve"> 201</w:t>
      </w:r>
      <w:r>
        <w:t>7/2018 sme získali nenávratný finančný príspevok na rozšírenie kapacít a modernizáciu kamerového systému v meste Nováky v hodnote 6 900,- Eur z Ministerstva vnútra SR. Realizácia tohto projektu bude v roku 2018.</w:t>
      </w:r>
      <w:r w:rsidRPr="00A24F0F">
        <w:t xml:space="preserve"> </w:t>
      </w:r>
    </w:p>
    <w:p w:rsidR="00D41886" w:rsidRDefault="00D41886" w:rsidP="00D41886">
      <w:pPr>
        <w:widowControl w:val="0"/>
        <w:tabs>
          <w:tab w:val="left" w:pos="426"/>
        </w:tabs>
        <w:suppressAutoHyphens/>
        <w:spacing w:line="276" w:lineRule="auto"/>
        <w:jc w:val="both"/>
        <w:rPr>
          <w:b/>
        </w:rPr>
      </w:pPr>
      <w:r>
        <w:t xml:space="preserve">    </w:t>
      </w:r>
      <w:r>
        <w:tab/>
      </w:r>
      <w:r>
        <w:rPr>
          <w:b/>
        </w:rPr>
        <w:t>V programe 7</w:t>
      </w:r>
      <w:r w:rsidRPr="00B95F56">
        <w:rPr>
          <w:b/>
        </w:rPr>
        <w:t xml:space="preserve"> </w:t>
      </w:r>
      <w:r>
        <w:rPr>
          <w:b/>
        </w:rPr>
        <w:t>Komunikácie</w:t>
      </w:r>
      <w:r w:rsidRPr="00B95F56">
        <w:rPr>
          <w:b/>
        </w:rPr>
        <w:t xml:space="preserve">, podprogram  </w:t>
      </w:r>
      <w:r>
        <w:rPr>
          <w:b/>
        </w:rPr>
        <w:t>2 Výstavba miestnych komunikácií</w:t>
      </w:r>
      <w:r w:rsidRPr="00B95F56">
        <w:rPr>
          <w:b/>
        </w:rPr>
        <w:t>:</w:t>
      </w:r>
    </w:p>
    <w:p w:rsidR="00D41886" w:rsidRDefault="00D41886" w:rsidP="00D41886">
      <w:pPr>
        <w:pStyle w:val="Odsekzoznamu"/>
        <w:widowControl w:val="0"/>
        <w:tabs>
          <w:tab w:val="left" w:pos="426"/>
        </w:tabs>
        <w:suppressAutoHyphens/>
        <w:spacing w:line="276" w:lineRule="auto"/>
        <w:ind w:left="0"/>
        <w:jc w:val="both"/>
      </w:pPr>
      <w:r>
        <w:t xml:space="preserve">V roku 2017 začala realizácia rekonštrukcie ul. Kukučínovej, ktorá z dôvodu vážnych problémov zistených v priebehu stavby priniesla so sebou prerušenie prác, </w:t>
      </w:r>
      <w:proofErr w:type="spellStart"/>
      <w:r>
        <w:t>navyšovanie</w:t>
      </w:r>
      <w:proofErr w:type="spellEnd"/>
      <w:r>
        <w:t xml:space="preserve"> finančných prostriedkov a predĺženie termínu ukončenia realizácie až začiatkom roku 2018. Celková suma vynaložených finančných prostriedkov (vrátane zrealizovaného plynu) je 151 630,- Eur. Stavebné práce vykonávala spoločnosť STRABAG s.r.o., Bratislava, plyn realizovala spoločnosť Jozef </w:t>
      </w:r>
      <w:proofErr w:type="spellStart"/>
      <w:r>
        <w:t>Šimora</w:t>
      </w:r>
      <w:proofErr w:type="spellEnd"/>
      <w:r>
        <w:t xml:space="preserve"> </w:t>
      </w:r>
      <w:proofErr w:type="spellStart"/>
      <w:r>
        <w:t>PCHE-montáže</w:t>
      </w:r>
      <w:proofErr w:type="spellEnd"/>
      <w:r>
        <w:t>, Prievidza. Do budúcnosti sa odporúča zrealizovať druhá etapa projektu – parkovacie státia na ul. Kukučínovej.</w:t>
      </w:r>
    </w:p>
    <w:p w:rsidR="00D41886" w:rsidRDefault="00D41886" w:rsidP="00D41886">
      <w:pPr>
        <w:pStyle w:val="Odsekzoznamu"/>
        <w:widowControl w:val="0"/>
        <w:tabs>
          <w:tab w:val="left" w:pos="426"/>
        </w:tabs>
        <w:suppressAutoHyphens/>
        <w:spacing w:line="276" w:lineRule="auto"/>
        <w:ind w:left="0"/>
        <w:jc w:val="both"/>
      </w:pPr>
      <w:r>
        <w:t>Ďalej v roku 2017 prebehla rekonštrukcia lávky cez rieku Nitru. Celková suma vynaložených finančných prostriedkov za stavebné práce bola 82695,- Eur. Stavebné práce vykonávala spoločnosť PROTREN, s.r.o., Považská Bystrica.</w:t>
      </w:r>
    </w:p>
    <w:p w:rsidR="00D41886" w:rsidRPr="00DA64B0" w:rsidRDefault="00D41886" w:rsidP="00D41886">
      <w:pPr>
        <w:pStyle w:val="Odsekzoznamu"/>
        <w:widowControl w:val="0"/>
        <w:tabs>
          <w:tab w:val="left" w:pos="426"/>
        </w:tabs>
        <w:suppressAutoHyphens/>
        <w:spacing w:line="276" w:lineRule="auto"/>
        <w:ind w:left="0"/>
        <w:jc w:val="both"/>
        <w:rPr>
          <w:b/>
        </w:rPr>
      </w:pPr>
      <w:r>
        <w:t>V roku 2017 neprebehla rekonštrukcia Trenčianskej ulice (napojenie od ul. Duklianskej).</w:t>
      </w:r>
    </w:p>
    <w:p w:rsidR="00D41886" w:rsidRPr="00F91D35" w:rsidRDefault="00D41886" w:rsidP="00D41886">
      <w:pPr>
        <w:widowControl w:val="0"/>
        <w:suppressAutoHyphens/>
        <w:spacing w:line="276" w:lineRule="auto"/>
        <w:ind w:firstLine="426"/>
        <w:jc w:val="both"/>
        <w:rPr>
          <w:b/>
        </w:rPr>
      </w:pPr>
      <w:r w:rsidRPr="00F91D35">
        <w:rPr>
          <w:b/>
        </w:rPr>
        <w:t xml:space="preserve">V programe </w:t>
      </w:r>
      <w:r>
        <w:rPr>
          <w:b/>
        </w:rPr>
        <w:t>8 Vzdelávanie, podp</w:t>
      </w:r>
      <w:r w:rsidRPr="00F91D35">
        <w:rPr>
          <w:b/>
        </w:rPr>
        <w:t>rogram 2 Základná škola:</w:t>
      </w:r>
    </w:p>
    <w:p w:rsidR="00D41886" w:rsidRDefault="00D41886" w:rsidP="00D41886">
      <w:pPr>
        <w:pStyle w:val="Odsekzoznamu"/>
        <w:widowControl w:val="0"/>
        <w:suppressAutoHyphens/>
        <w:spacing w:line="276" w:lineRule="auto"/>
        <w:ind w:left="0"/>
        <w:jc w:val="both"/>
      </w:pPr>
      <w:r>
        <w:t xml:space="preserve">Realizácia „Prístavby telocvične ZŠ Pribinova“, pri ktorej sme boli úspešní pri podaní žiadosti o dotáciu z Ministerstva školstva, vedy, výskumu a športu SR v sume 55 000,- Eur, prebieha v roku 2018; obdobne v roku 2017 sme získali dotáciu na „Rekonštrukciu sociálnych zariadení budova B pre ZŠ Pribinova“ v sume 35 000,- Eur a na „Rekonštrukciu telocvične budova A“ </w:t>
      </w:r>
      <w:r>
        <w:lastRenderedPageBreak/>
        <w:t>pre ZŠ Pribinova v sume 38 000,- Eur a ich realizácia prebieha v roku 2018.</w:t>
      </w:r>
    </w:p>
    <w:p w:rsidR="00D41886" w:rsidRDefault="00D41886" w:rsidP="00D41886">
      <w:pPr>
        <w:widowControl w:val="0"/>
        <w:tabs>
          <w:tab w:val="left" w:pos="426"/>
        </w:tabs>
        <w:suppressAutoHyphens/>
        <w:spacing w:line="276" w:lineRule="auto"/>
        <w:jc w:val="both"/>
        <w:rPr>
          <w:b/>
        </w:rPr>
      </w:pPr>
      <w:r>
        <w:rPr>
          <w:b/>
        </w:rPr>
        <w:t xml:space="preserve">     </w:t>
      </w:r>
      <w:r>
        <w:rPr>
          <w:b/>
        </w:rPr>
        <w:tab/>
        <w:t>V programe P11 Prostredie pre život, podprogram 6 Detské a športové ihriská.</w:t>
      </w:r>
    </w:p>
    <w:p w:rsidR="00D41886" w:rsidRDefault="00D41886" w:rsidP="00D41886">
      <w:pPr>
        <w:widowControl w:val="0"/>
        <w:suppressAutoHyphens/>
        <w:spacing w:line="276" w:lineRule="auto"/>
        <w:jc w:val="both"/>
      </w:pPr>
      <w:r>
        <w:t xml:space="preserve">V roku 2017 prebiehali </w:t>
      </w:r>
      <w:r w:rsidRPr="004C6631">
        <w:t>prác</w:t>
      </w:r>
      <w:r>
        <w:t>e</w:t>
      </w:r>
      <w:r w:rsidRPr="004C6631">
        <w:t xml:space="preserve"> na </w:t>
      </w:r>
      <w:r>
        <w:t xml:space="preserve">realizácii pumptrackového ihriska. Suma vynaložených finančných prostriedkov na realizáciu bola vo výške 13 221,96 Eur a stavbu realizovala spoločnosť MACHINERY GROUP, s.r.o., Nováky. </w:t>
      </w:r>
    </w:p>
    <w:p w:rsidR="00D41886" w:rsidRPr="002F1B6D" w:rsidRDefault="00D41886" w:rsidP="00D41886">
      <w:pPr>
        <w:tabs>
          <w:tab w:val="left" w:pos="426"/>
        </w:tabs>
        <w:spacing w:line="276" w:lineRule="auto"/>
        <w:jc w:val="both"/>
        <w:rPr>
          <w:b/>
        </w:rPr>
      </w:pPr>
      <w:r>
        <w:rPr>
          <w:b/>
        </w:rPr>
        <w:t xml:space="preserve">     </w:t>
      </w:r>
      <w:r w:rsidRPr="002F1B6D">
        <w:rPr>
          <w:b/>
        </w:rPr>
        <w:t>V programe 11. Prostredie pre život, podprogram 9 Ochrana pred povodňami:</w:t>
      </w:r>
    </w:p>
    <w:p w:rsidR="00D41886" w:rsidRPr="005F324A" w:rsidRDefault="00D41886" w:rsidP="00D41886">
      <w:pPr>
        <w:pStyle w:val="Odsekzoznamu"/>
        <w:spacing w:line="276" w:lineRule="auto"/>
        <w:ind w:left="0"/>
        <w:jc w:val="both"/>
      </w:pPr>
      <w:r w:rsidRPr="002F1B6D">
        <w:t>V roku 2016  a 2017 sa realizovali stavebné práce na projekte</w:t>
      </w:r>
      <w:r w:rsidRPr="002F1B6D">
        <w:rPr>
          <w:b/>
        </w:rPr>
        <w:t xml:space="preserve"> Protipovodňové aktivity v meste Nováky – Lokalita SO-1 Brod </w:t>
      </w:r>
      <w:r w:rsidRPr="002F1B6D">
        <w:t xml:space="preserve">– celkové náklady na stavbu boli 234 686,75 EUR, z toho náklady na samotné stavebné práce podľa PD boli 230 554,99 EUR (85% z nich,  t.j. 195 971,74 EUR, bolo hradených z nórskeho finančného mechanizmu). Zvyšné náklady boli za stavebný dozor a realizáciu zábradlia na vtokovom objekte, čo vyplynulo z kolaudačného konania. Realizátorom stavby bola spoločnosť TMG, a. s. Prievidza. Plánovaná stavba </w:t>
      </w:r>
      <w:r w:rsidRPr="002F1B6D">
        <w:rPr>
          <w:b/>
        </w:rPr>
        <w:t xml:space="preserve">Protipovodňové aktivity v meste Nováky – Lokalita SO-2 Lelovský potok </w:t>
      </w:r>
      <w:r w:rsidRPr="002F1B6D">
        <w:t>sa nerealizovala z dôvodu dlhotrvajúceho verejného obstarávania.</w:t>
      </w:r>
    </w:p>
    <w:p w:rsidR="00D41886" w:rsidRDefault="00D41886" w:rsidP="00D41886">
      <w:pPr>
        <w:widowControl w:val="0"/>
        <w:suppressAutoHyphens/>
        <w:spacing w:line="276" w:lineRule="auto"/>
        <w:jc w:val="both"/>
      </w:pPr>
      <w:r w:rsidRPr="005705A5">
        <w:rPr>
          <w:b/>
        </w:rPr>
        <w:t xml:space="preserve">     </w:t>
      </w:r>
      <w:r>
        <w:t xml:space="preserve">    </w:t>
      </w:r>
    </w:p>
    <w:p w:rsidR="00D41886" w:rsidRDefault="00D41886" w:rsidP="00D41886">
      <w:pPr>
        <w:widowControl w:val="0"/>
        <w:numPr>
          <w:ilvl w:val="0"/>
          <w:numId w:val="21"/>
        </w:numPr>
        <w:suppressAutoHyphens/>
        <w:spacing w:line="276" w:lineRule="auto"/>
        <w:jc w:val="both"/>
      </w:pPr>
      <w:r>
        <w:t xml:space="preserve">     V rámci akcií neinvestičného charakteru sa v roku 2017 ukončili práce na obnove Kaplnky sv. Juliany v Novákoch:</w:t>
      </w:r>
    </w:p>
    <w:p w:rsidR="00D41886" w:rsidRPr="00D06247" w:rsidRDefault="00D41886" w:rsidP="00D41886">
      <w:pPr>
        <w:widowControl w:val="0"/>
        <w:numPr>
          <w:ilvl w:val="0"/>
          <w:numId w:val="21"/>
        </w:numPr>
        <w:suppressAutoHyphens/>
        <w:spacing w:line="276" w:lineRule="auto"/>
        <w:jc w:val="both"/>
      </w:pPr>
    </w:p>
    <w:p w:rsidR="00D41886" w:rsidRPr="002F1B6D" w:rsidRDefault="00D41886" w:rsidP="00D41886">
      <w:pPr>
        <w:widowControl w:val="0"/>
        <w:numPr>
          <w:ilvl w:val="0"/>
          <w:numId w:val="21"/>
        </w:numPr>
        <w:suppressAutoHyphens/>
        <w:spacing w:line="276" w:lineRule="auto"/>
        <w:jc w:val="both"/>
      </w:pPr>
      <w:r>
        <w:rPr>
          <w:b/>
        </w:rPr>
        <w:t xml:space="preserve">     </w:t>
      </w:r>
      <w:r w:rsidRPr="002F1B6D">
        <w:rPr>
          <w:b/>
        </w:rPr>
        <w:t xml:space="preserve">V programe 10 Kultúra, podprogram 1 podpora kultúrnych podujatí celomestského </w:t>
      </w:r>
    </w:p>
    <w:p w:rsidR="00D41886" w:rsidRPr="002F1B6D" w:rsidRDefault="00D41886" w:rsidP="00D41886">
      <w:pPr>
        <w:widowControl w:val="0"/>
        <w:numPr>
          <w:ilvl w:val="0"/>
          <w:numId w:val="21"/>
        </w:numPr>
        <w:suppressAutoHyphens/>
        <w:spacing w:line="276" w:lineRule="auto"/>
        <w:jc w:val="both"/>
      </w:pPr>
      <w:r w:rsidRPr="002F1B6D">
        <w:rPr>
          <w:b/>
        </w:rPr>
        <w:t xml:space="preserve">charakteru: </w:t>
      </w:r>
    </w:p>
    <w:p w:rsidR="00D41886" w:rsidRDefault="00D41886" w:rsidP="00D41886">
      <w:pPr>
        <w:spacing w:line="276" w:lineRule="auto"/>
        <w:jc w:val="both"/>
        <w:rPr>
          <w:b/>
        </w:rPr>
      </w:pPr>
      <w:r w:rsidRPr="002F1B6D">
        <w:rPr>
          <w:b/>
        </w:rPr>
        <w:t>Reštaurovanie svätostánku z kaplnky  sv. Juliany v Novákoch-</w:t>
      </w:r>
      <w:r w:rsidRPr="002F1B6D">
        <w:t xml:space="preserve"> zhotoviteľ Akad. sochár Dušan Hagara, Diviaky nad Nitricou, práce boli ukončené v roku 2017, náklady v tom roku boli 1 592 EUR.</w:t>
      </w:r>
    </w:p>
    <w:p w:rsidR="00D41886" w:rsidRDefault="00D41886" w:rsidP="00D41886">
      <w:pPr>
        <w:spacing w:line="276" w:lineRule="auto"/>
        <w:jc w:val="both"/>
        <w:rPr>
          <w:b/>
        </w:rPr>
      </w:pPr>
    </w:p>
    <w:p w:rsidR="00D41886" w:rsidRDefault="00D41886" w:rsidP="00D41886">
      <w:pPr>
        <w:spacing w:line="276" w:lineRule="auto"/>
        <w:jc w:val="both"/>
        <w:rPr>
          <w:b/>
        </w:rPr>
      </w:pPr>
      <w:r>
        <w:rPr>
          <w:b/>
        </w:rPr>
        <w:t xml:space="preserve">9.4 </w:t>
      </w:r>
      <w:r w:rsidRPr="000E3E59">
        <w:rPr>
          <w:b/>
        </w:rPr>
        <w:t xml:space="preserve">Predpokladaný budúci vývoj  </w:t>
      </w:r>
    </w:p>
    <w:p w:rsidR="00D41886" w:rsidRDefault="00D41886" w:rsidP="00D41886">
      <w:pPr>
        <w:spacing w:line="276" w:lineRule="auto"/>
        <w:jc w:val="both"/>
        <w:rPr>
          <w:b/>
        </w:rPr>
      </w:pPr>
    </w:p>
    <w:p w:rsidR="00D41886" w:rsidRDefault="00D41886" w:rsidP="00D41886">
      <w:pPr>
        <w:spacing w:line="276" w:lineRule="auto"/>
        <w:jc w:val="both"/>
      </w:pPr>
      <w:r w:rsidRPr="00971010">
        <w:t>V roku 201</w:t>
      </w:r>
      <w:r>
        <w:t>8</w:t>
      </w:r>
      <w:r w:rsidRPr="00971010">
        <w:t xml:space="preserve"> sú plánované nasledujúce investičné akcie:</w:t>
      </w:r>
    </w:p>
    <w:p w:rsidR="00D41886" w:rsidRPr="00971010" w:rsidRDefault="00D41886" w:rsidP="00D41886">
      <w:pPr>
        <w:spacing w:line="276" w:lineRule="auto"/>
        <w:ind w:firstLine="426"/>
        <w:jc w:val="both"/>
      </w:pPr>
      <w:r>
        <w:t xml:space="preserve">- po zrealizovaní protipovodňových opatrení v Meste Nováky naplánovaná rekonštrukcia ul. Trenčianskej (napojenie z ul. Duklianskej) </w:t>
      </w:r>
    </w:p>
    <w:p w:rsidR="00D41886" w:rsidRDefault="00D41886" w:rsidP="00D41886">
      <w:pPr>
        <w:spacing w:line="276" w:lineRule="auto"/>
        <w:ind w:firstLine="426"/>
        <w:jc w:val="both"/>
      </w:pPr>
      <w:r>
        <w:t>- v závislosti od schválenia a pridelenia finančných prostriedkov na základe žiadostí o nenávratné finančné príspevky sú plánované do roku 2018 investičné akcie v oblasti energetickej efektívnosti budov (rekonštrukcia budovy mestského úradu, materskej školy, domu služieb), vybudovanie cyklotrasy, rekonštrukcia požiarnej zbrojnice, riešenie havarijných stavov ZŠ – hygienických zariadení a prístavba a rekonštrukcia telocvične</w:t>
      </w:r>
    </w:p>
    <w:p w:rsidR="00D41886" w:rsidRDefault="00D41886" w:rsidP="00D41886">
      <w:pPr>
        <w:spacing w:line="276" w:lineRule="auto"/>
        <w:ind w:firstLine="426"/>
        <w:jc w:val="both"/>
      </w:pPr>
      <w:r>
        <w:t>- predpokladá sa aj implementácia projektu „Triedený zber a zhodnocovanie BRO v meste Nováky“, kde sme boli úspešnými uchádzačmi v získaní nenávratných finančných prostriedkov z operačného programu Kvalita životného prostredia</w:t>
      </w:r>
    </w:p>
    <w:p w:rsidR="00D41886" w:rsidRDefault="00D41886" w:rsidP="00D41886">
      <w:pPr>
        <w:spacing w:line="276" w:lineRule="auto"/>
        <w:ind w:firstLine="426"/>
        <w:jc w:val="both"/>
      </w:pPr>
      <w:r>
        <w:t>- v roku 2017 sme boli úspešní aj v získaní grantu na zberné nádoby s názvom „Predchádzanie vzniku odpadu kompostovaním“, ktorého implementácia bude v roku 2018</w:t>
      </w:r>
    </w:p>
    <w:p w:rsidR="00D41886" w:rsidRDefault="00D41886" w:rsidP="00D41886">
      <w:pPr>
        <w:spacing w:line="276" w:lineRule="auto"/>
        <w:ind w:firstLine="426"/>
        <w:jc w:val="both"/>
      </w:pPr>
      <w:r>
        <w:t>- ďalej v roku 2018 bude prebiehať aj modernizácia kamerového systému v meste, na ktorú sme získali finančný príspevok z ministerstva vnútra</w:t>
      </w:r>
    </w:p>
    <w:p w:rsidR="00250907" w:rsidRDefault="00250907" w:rsidP="00250907">
      <w:pPr>
        <w:spacing w:line="276" w:lineRule="auto"/>
        <w:jc w:val="both"/>
        <w:rPr>
          <w:b/>
        </w:rPr>
      </w:pPr>
    </w:p>
    <w:p w:rsidR="00EC6840" w:rsidRDefault="00EC6840" w:rsidP="00250907">
      <w:pPr>
        <w:spacing w:line="276" w:lineRule="auto"/>
        <w:jc w:val="both"/>
        <w:rPr>
          <w:b/>
        </w:rPr>
      </w:pPr>
    </w:p>
    <w:p w:rsidR="00250907" w:rsidRDefault="00250907" w:rsidP="00250907"/>
    <w:p w:rsidR="00250907" w:rsidRDefault="00250907" w:rsidP="00250907">
      <w:pPr>
        <w:spacing w:line="276" w:lineRule="auto"/>
        <w:jc w:val="both"/>
        <w:rPr>
          <w:b/>
        </w:rPr>
      </w:pPr>
      <w:r>
        <w:rPr>
          <w:b/>
        </w:rPr>
        <w:lastRenderedPageBreak/>
        <w:t xml:space="preserve">9.5 Udalosti osobitného významu po skončení účtovného obdobia </w:t>
      </w:r>
    </w:p>
    <w:p w:rsidR="00250907" w:rsidRDefault="00250907" w:rsidP="00250907">
      <w:pPr>
        <w:spacing w:line="276" w:lineRule="auto"/>
        <w:jc w:val="both"/>
        <w:rPr>
          <w:b/>
        </w:rPr>
      </w:pPr>
    </w:p>
    <w:p w:rsidR="00250907" w:rsidRDefault="00250907" w:rsidP="00250907">
      <w:pPr>
        <w:spacing w:line="276" w:lineRule="auto"/>
        <w:jc w:val="both"/>
      </w:pPr>
      <w:r>
        <w:t xml:space="preserve">     Mesto Nováky nezaznamenalo žiadnu udalosť osobitného významu po skončení účtovného obdobia. </w:t>
      </w:r>
    </w:p>
    <w:p w:rsidR="00250907" w:rsidRDefault="00250907" w:rsidP="00250907">
      <w:pPr>
        <w:spacing w:line="276" w:lineRule="auto"/>
        <w:jc w:val="both"/>
      </w:pPr>
    </w:p>
    <w:p w:rsidR="00250907" w:rsidRDefault="00250907" w:rsidP="00250907">
      <w:pPr>
        <w:spacing w:line="276" w:lineRule="auto"/>
        <w:jc w:val="both"/>
        <w:rPr>
          <w:b/>
        </w:rPr>
      </w:pPr>
      <w:r>
        <w:rPr>
          <w:b/>
        </w:rPr>
        <w:t>9. 6 Významné riziká a neistoty, ktorým je účtovná jednotka vystavená  :</w:t>
      </w:r>
    </w:p>
    <w:p w:rsidR="00250907" w:rsidRDefault="00250907" w:rsidP="00250907">
      <w:pPr>
        <w:spacing w:line="276" w:lineRule="auto"/>
        <w:jc w:val="both"/>
        <w:rPr>
          <w:b/>
        </w:rPr>
      </w:pPr>
    </w:p>
    <w:p w:rsidR="00250907" w:rsidRDefault="00250907" w:rsidP="00250907">
      <w:pPr>
        <w:spacing w:line="276" w:lineRule="auto"/>
        <w:jc w:val="both"/>
      </w:pPr>
      <w:r>
        <w:t xml:space="preserve">     </w:t>
      </w:r>
      <w:r w:rsidRPr="00D41886">
        <w:t>M</w:t>
      </w:r>
      <w:r w:rsidRPr="001D515B">
        <w:t>esto Nováky</w:t>
      </w:r>
      <w:r>
        <w:rPr>
          <w:b/>
        </w:rPr>
        <w:t xml:space="preserve"> v</w:t>
      </w:r>
      <w:r>
        <w:t>edie nasledovné súdne spory:</w:t>
      </w:r>
    </w:p>
    <w:p w:rsidR="00250907" w:rsidRDefault="00250907" w:rsidP="00250907">
      <w:pPr>
        <w:spacing w:line="276" w:lineRule="auto"/>
        <w:jc w:val="both"/>
      </w:pPr>
      <w:r>
        <w:t xml:space="preserve">-   súdny spor  s navrhovateľom Ján Škandík o zaplatenie žalovanej istiny s príslušenstvom </w:t>
      </w:r>
      <w:r w:rsidRPr="00D63112">
        <w:t>(</w:t>
      </w:r>
      <w:r>
        <w:rPr>
          <w:bCs/>
        </w:rPr>
        <w:t>1.512,62</w:t>
      </w:r>
      <w:r w:rsidRPr="00D63112">
        <w:rPr>
          <w:bCs/>
        </w:rPr>
        <w:t xml:space="preserve"> </w:t>
      </w:r>
      <w:r>
        <w:rPr>
          <w:bCs/>
        </w:rPr>
        <w:t>EUR</w:t>
      </w:r>
      <w:r w:rsidRPr="00D63112">
        <w:t xml:space="preserve"> s prísl.)</w:t>
      </w:r>
      <w:r w:rsidRPr="0015079F">
        <w:t xml:space="preserve"> </w:t>
      </w:r>
      <w:r>
        <w:t>a trov konania spolu v sume 249,32 EUR z titulu vydania bezdôvodného obohatenia</w:t>
      </w:r>
      <w:r w:rsidRPr="00D50F87">
        <w:t xml:space="preserve"> </w:t>
      </w:r>
      <w:r>
        <w:t xml:space="preserve">za užívanie pozemku navrhovateľa (parc. č. 577/89 v k. ú. Nováky) mestom Nováky, resp. zaplatenia odplaty za zriadené zákonné vecné bremeno za užívanie pozemku navrhovateľa, na ktorom má mesto Nováky umiestnenú miestnu komunikáciu.   </w:t>
      </w:r>
    </w:p>
    <w:p w:rsidR="00250907" w:rsidRDefault="00250907" w:rsidP="00250907">
      <w:pPr>
        <w:spacing w:line="276" w:lineRule="auto"/>
        <w:jc w:val="both"/>
        <w:rPr>
          <w:b/>
        </w:rPr>
      </w:pPr>
      <w:r>
        <w:t xml:space="preserve">-  súdny spor s navrhovateľom </w:t>
      </w:r>
      <w:r w:rsidRPr="009028A1">
        <w:rPr>
          <w:bCs/>
        </w:rPr>
        <w:t>Alojz Sedlák, vo veci určenia vlastníckeho práva k nehnuteľnosti</w:t>
      </w:r>
      <w:r w:rsidRPr="009028A1">
        <w:t>, č. k. 9C/128/2014</w:t>
      </w:r>
      <w:r>
        <w:rPr>
          <w:b/>
        </w:rPr>
        <w:t xml:space="preserve"> .</w:t>
      </w:r>
    </w:p>
    <w:p w:rsidR="00250907" w:rsidRDefault="00250907" w:rsidP="00250907">
      <w:pPr>
        <w:spacing w:line="276" w:lineRule="auto"/>
        <w:jc w:val="both"/>
      </w:pPr>
      <w:r>
        <w:t xml:space="preserve">-    súdny spor  žalobca mesto Nováky, žalovaný </w:t>
      </w:r>
      <w:r>
        <w:rPr>
          <w:b/>
          <w:bCs/>
        </w:rPr>
        <w:t xml:space="preserve"> </w:t>
      </w:r>
      <w:r w:rsidRPr="009028A1">
        <w:rPr>
          <w:bCs/>
        </w:rPr>
        <w:t>JLM-CONSULTING s.r.o.</w:t>
      </w:r>
      <w:r>
        <w:rPr>
          <w:bCs/>
        </w:rPr>
        <w:t>, sídlo Laurinská 2, Bratislava,</w:t>
      </w:r>
      <w:r w:rsidRPr="009028A1">
        <w:rPr>
          <w:bCs/>
        </w:rPr>
        <w:t xml:space="preserve"> vo veci  zaplatenia pohľadávky vo výške 2.500,-</w:t>
      </w:r>
      <w:r>
        <w:rPr>
          <w:bCs/>
        </w:rPr>
        <w:t>-EUR</w:t>
      </w:r>
      <w:r w:rsidRPr="009028A1">
        <w:rPr>
          <w:bCs/>
        </w:rPr>
        <w:t xml:space="preserve"> s prísl.</w:t>
      </w:r>
      <w:r w:rsidRPr="009028A1">
        <w:t xml:space="preserve"> </w:t>
      </w:r>
      <w:r>
        <w:t>a trov konania spolu v sume 369,66 EUR z titulu vydania bezdôvodného obohatenia</w:t>
      </w:r>
      <w:r w:rsidRPr="00D50F87">
        <w:t xml:space="preserve"> </w:t>
      </w:r>
      <w:r>
        <w:t>– zálohovej platby vo výške 2.500,--EUR z dôvodu predčasného zániku zmluvy o poskytovaní poradenských služieb, odstúpením od zmluvy zo strany mesta Nováky.</w:t>
      </w:r>
    </w:p>
    <w:p w:rsidR="00250907" w:rsidRDefault="00250907" w:rsidP="00250907">
      <w:pPr>
        <w:spacing w:line="276" w:lineRule="auto"/>
        <w:jc w:val="both"/>
      </w:pPr>
      <w:r>
        <w:t xml:space="preserve">-    súdny spor žalobca mesto Nováky, žalovaný </w:t>
      </w:r>
      <w:r w:rsidRPr="009028A1">
        <w:rPr>
          <w:bCs/>
        </w:rPr>
        <w:t xml:space="preserve">LIBRI s.r.o., sídlo Mikulášska 25, Bratislava  vo veci  zaplatenia pohľadávky vo výške 3.263,09 </w:t>
      </w:r>
      <w:r>
        <w:rPr>
          <w:bCs/>
        </w:rPr>
        <w:t>EUR</w:t>
      </w:r>
      <w:r w:rsidRPr="009028A1">
        <w:rPr>
          <w:bCs/>
        </w:rPr>
        <w:t xml:space="preserve"> s prísl.</w:t>
      </w:r>
      <w:r>
        <w:t>a trov konania spolu v sume 455,--EUR z titulu zaplatenia ceny nájmu a energií za užívanie majetku mesta na základe zmluvy o nájme  nebytových priestorov zo dňa 26.04.2010.</w:t>
      </w:r>
    </w:p>
    <w:p w:rsidR="00AD384F" w:rsidRDefault="00AD384F" w:rsidP="00AD384F">
      <w:pPr>
        <w:spacing w:line="276" w:lineRule="auto"/>
        <w:jc w:val="both"/>
      </w:pPr>
      <w:r>
        <w:t xml:space="preserve">-   súdny spor žalobca mesto Nováky, žalovaný </w:t>
      </w:r>
      <w:r w:rsidRPr="00AD384F">
        <w:t>COMETAR, s.r.o. so sídlom Betliarska 12, Bratislava</w:t>
      </w:r>
      <w:r>
        <w:t xml:space="preserve"> vo veci zaplatenia pohľadávky vo výške 1 326,52 EUR a trov konania 220 EUR z titulu zaplatenia ceny nájmu a energií za užívanie majetku mesta na základe zmluvy o nájme  nebytových priestorov zo dňa 26.04.2010.</w:t>
      </w:r>
    </w:p>
    <w:p w:rsidR="00AD384F" w:rsidRDefault="00AD384F" w:rsidP="00AD384F">
      <w:pPr>
        <w:spacing w:line="276" w:lineRule="auto"/>
        <w:jc w:val="both"/>
      </w:pPr>
      <w:r>
        <w:t xml:space="preserve">-     súdny spor žalobca mesto Nováky, žalovaný </w:t>
      </w:r>
      <w:r w:rsidRPr="00AD384F">
        <w:t>Ľuboš</w:t>
      </w:r>
      <w:r>
        <w:t xml:space="preserve"> </w:t>
      </w:r>
      <w:r w:rsidRPr="00AD384F">
        <w:t>Ďurfin</w:t>
      </w:r>
      <w:r>
        <w:t>a</w:t>
      </w:r>
      <w:r w:rsidRPr="00AD384F">
        <w:t xml:space="preserve">, bytom A. Hlinku 469/30, Nováky </w:t>
      </w:r>
      <w:r>
        <w:t>vo veci zaplatenia istiny vo výške 1 138,55 EUR a</w:t>
      </w:r>
      <w:r w:rsidRPr="00AD384F">
        <w:t xml:space="preserve"> </w:t>
      </w:r>
      <w:r>
        <w:t>trov konania 208,50 EUR</w:t>
      </w:r>
      <w:r w:rsidRPr="00AD384F">
        <w:t xml:space="preserve"> </w:t>
      </w:r>
      <w:r>
        <w:t>z titulu zaplatenia ceny nájmu a energií za užívanie majetku mesta na základe zmluvy o nájme  nebytových priestorov .</w:t>
      </w:r>
      <w:r w:rsidR="00554484">
        <w:t xml:space="preserve"> Istina je zaplatená, exekútor vymáha trovy konania.</w:t>
      </w:r>
    </w:p>
    <w:p w:rsidR="00AD384F" w:rsidRPr="00AD384F" w:rsidRDefault="00AD384F" w:rsidP="00250907">
      <w:pPr>
        <w:spacing w:line="276" w:lineRule="auto"/>
        <w:jc w:val="both"/>
      </w:pPr>
    </w:p>
    <w:p w:rsidR="00250907" w:rsidRPr="009028A1" w:rsidRDefault="00250907" w:rsidP="00250907">
      <w:pPr>
        <w:spacing w:line="276" w:lineRule="auto"/>
        <w:jc w:val="both"/>
      </w:pPr>
    </w:p>
    <w:p w:rsidR="00250907" w:rsidRDefault="00250907" w:rsidP="00250907">
      <w:pPr>
        <w:tabs>
          <w:tab w:val="right" w:pos="8820"/>
        </w:tabs>
        <w:spacing w:line="276" w:lineRule="auto"/>
        <w:jc w:val="both"/>
        <w:rPr>
          <w:b/>
          <w:sz w:val="44"/>
          <w:szCs w:val="44"/>
        </w:rPr>
      </w:pPr>
    </w:p>
    <w:p w:rsidR="00873336" w:rsidRDefault="00873336" w:rsidP="001D515B">
      <w:pPr>
        <w:spacing w:line="276" w:lineRule="auto"/>
        <w:jc w:val="both"/>
        <w:rPr>
          <w:b/>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D41886" w:rsidRDefault="00D41886" w:rsidP="001D515B">
      <w:pPr>
        <w:tabs>
          <w:tab w:val="right" w:pos="8820"/>
        </w:tabs>
        <w:spacing w:line="276" w:lineRule="auto"/>
        <w:jc w:val="both"/>
        <w:rPr>
          <w:b/>
          <w:sz w:val="44"/>
          <w:szCs w:val="44"/>
        </w:rPr>
      </w:pPr>
    </w:p>
    <w:p w:rsidR="00A55212" w:rsidRDefault="00A55212" w:rsidP="001D515B">
      <w:pPr>
        <w:tabs>
          <w:tab w:val="right" w:pos="8820"/>
        </w:tabs>
        <w:spacing w:line="276" w:lineRule="auto"/>
        <w:jc w:val="both"/>
        <w:rPr>
          <w:b/>
        </w:rPr>
      </w:pPr>
      <w:r>
        <w:rPr>
          <w:b/>
        </w:rPr>
        <w:lastRenderedPageBreak/>
        <w:t>OBSAH</w:t>
      </w:r>
      <w:r>
        <w:rPr>
          <w:b/>
        </w:rPr>
        <w:tab/>
        <w:t>str.</w:t>
      </w:r>
    </w:p>
    <w:p w:rsidR="00F403F2" w:rsidRDefault="005D2693" w:rsidP="001D515B">
      <w:pPr>
        <w:tabs>
          <w:tab w:val="right" w:pos="8820"/>
        </w:tabs>
        <w:spacing w:line="276" w:lineRule="auto"/>
        <w:jc w:val="both"/>
        <w:rPr>
          <w:b/>
        </w:rPr>
      </w:pPr>
      <w:r>
        <w:rPr>
          <w:b/>
        </w:rPr>
        <w:t xml:space="preserve">     </w:t>
      </w:r>
    </w:p>
    <w:p w:rsidR="005D2693" w:rsidRDefault="005D2693" w:rsidP="001D515B">
      <w:pPr>
        <w:tabs>
          <w:tab w:val="right" w:pos="8820"/>
        </w:tabs>
        <w:spacing w:line="276" w:lineRule="auto"/>
        <w:jc w:val="both"/>
        <w:rPr>
          <w:b/>
        </w:rPr>
      </w:pPr>
      <w:r>
        <w:rPr>
          <w:b/>
        </w:rPr>
        <w:t xml:space="preserve">    Úvodné slovo </w:t>
      </w:r>
      <w:r w:rsidR="00C77102">
        <w:rPr>
          <w:b/>
        </w:rPr>
        <w:t xml:space="preserve">primátora mesta     </w:t>
      </w:r>
      <w:r>
        <w:rPr>
          <w:b/>
        </w:rPr>
        <w:t xml:space="preserve">                                                                            </w:t>
      </w:r>
      <w:r w:rsidRPr="005D2693">
        <w:t>2</w:t>
      </w:r>
    </w:p>
    <w:p w:rsidR="00A55212" w:rsidRPr="003C41C4" w:rsidRDefault="00F403F2" w:rsidP="00F403F2">
      <w:pPr>
        <w:numPr>
          <w:ilvl w:val="0"/>
          <w:numId w:val="17"/>
        </w:numPr>
        <w:spacing w:line="276" w:lineRule="auto"/>
        <w:ind w:left="284" w:hanging="284"/>
      </w:pPr>
      <w:r>
        <w:t xml:space="preserve">Identifikačné údaje mesta </w:t>
      </w:r>
      <w:r>
        <w:tab/>
      </w:r>
      <w:r>
        <w:tab/>
      </w:r>
      <w:r>
        <w:tab/>
      </w:r>
      <w:r>
        <w:tab/>
      </w:r>
      <w:r>
        <w:tab/>
      </w:r>
      <w:r>
        <w:tab/>
      </w:r>
      <w:r>
        <w:tab/>
      </w:r>
      <w:r>
        <w:tab/>
      </w:r>
      <w:r>
        <w:tab/>
      </w:r>
      <w:r w:rsidR="00BF4799">
        <w:t>3</w:t>
      </w:r>
    </w:p>
    <w:p w:rsidR="00A55212" w:rsidRPr="003C41C4" w:rsidRDefault="00F403F2" w:rsidP="00F403F2">
      <w:pPr>
        <w:numPr>
          <w:ilvl w:val="0"/>
          <w:numId w:val="17"/>
        </w:numPr>
        <w:spacing w:line="276" w:lineRule="auto"/>
        <w:ind w:left="284" w:hanging="284"/>
      </w:pPr>
      <w:r>
        <w:t xml:space="preserve">Organizačná štruktúra mesta </w:t>
      </w:r>
      <w:r w:rsidR="00A55212" w:rsidRPr="003C41C4">
        <w:t xml:space="preserve"> a identifik</w:t>
      </w:r>
      <w:r>
        <w:t>ácia vedúcich predstaviteľov</w:t>
      </w:r>
      <w:r>
        <w:tab/>
      </w:r>
      <w:r>
        <w:tab/>
      </w:r>
      <w:r>
        <w:tab/>
      </w:r>
      <w:r w:rsidR="005D2693">
        <w:t>3</w:t>
      </w:r>
    </w:p>
    <w:p w:rsidR="00A55212" w:rsidRPr="003C41C4" w:rsidRDefault="00A55212" w:rsidP="00F403F2">
      <w:pPr>
        <w:numPr>
          <w:ilvl w:val="0"/>
          <w:numId w:val="17"/>
        </w:numPr>
        <w:spacing w:line="276" w:lineRule="auto"/>
        <w:ind w:left="284" w:hanging="284"/>
      </w:pPr>
      <w:r w:rsidRPr="003C41C4">
        <w:t>P</w:t>
      </w:r>
      <w:r w:rsidR="00F403F2">
        <w:t xml:space="preserve">oslanie, vízie, ciele mesta </w:t>
      </w:r>
      <w:r w:rsidR="00F403F2">
        <w:tab/>
      </w:r>
      <w:r w:rsidR="00F403F2">
        <w:tab/>
      </w:r>
      <w:r w:rsidR="00F403F2">
        <w:tab/>
      </w:r>
      <w:r w:rsidR="00F403F2">
        <w:tab/>
      </w:r>
      <w:r w:rsidR="00F403F2">
        <w:tab/>
      </w:r>
      <w:r w:rsidR="00F403F2">
        <w:tab/>
      </w:r>
      <w:r w:rsidR="00F403F2">
        <w:tab/>
      </w:r>
      <w:r w:rsidR="00F403F2">
        <w:tab/>
      </w:r>
      <w:r w:rsidR="00D41886">
        <w:t>5</w:t>
      </w:r>
    </w:p>
    <w:p w:rsidR="00A55212" w:rsidRPr="003C41C4" w:rsidRDefault="00A55212" w:rsidP="00F403F2">
      <w:pPr>
        <w:numPr>
          <w:ilvl w:val="0"/>
          <w:numId w:val="17"/>
        </w:numPr>
        <w:spacing w:line="276" w:lineRule="auto"/>
        <w:ind w:left="284" w:hanging="284"/>
      </w:pPr>
      <w:r w:rsidRPr="003C41C4">
        <w:t xml:space="preserve">Základná charakteristika </w:t>
      </w:r>
      <w:r w:rsidR="00F403F2">
        <w:t xml:space="preserve">mesta </w:t>
      </w:r>
      <w:r w:rsidRPr="003C41C4">
        <w:tab/>
      </w:r>
      <w:r w:rsidRPr="003C41C4">
        <w:tab/>
      </w:r>
      <w:r w:rsidRPr="003C41C4">
        <w:tab/>
      </w:r>
      <w:r w:rsidRPr="003C41C4">
        <w:tab/>
      </w:r>
      <w:r w:rsidRPr="003C41C4">
        <w:tab/>
      </w:r>
      <w:r w:rsidRPr="003C41C4">
        <w:tab/>
      </w:r>
      <w:r w:rsidRPr="003C41C4">
        <w:tab/>
      </w:r>
      <w:r w:rsidRPr="003C41C4">
        <w:tab/>
      </w:r>
      <w:r w:rsidR="00D41886">
        <w:t>7</w:t>
      </w:r>
    </w:p>
    <w:p w:rsidR="00A55212" w:rsidRDefault="00A55212" w:rsidP="00F403F2">
      <w:pPr>
        <w:tabs>
          <w:tab w:val="right" w:pos="-5529"/>
        </w:tabs>
        <w:spacing w:line="276" w:lineRule="auto"/>
        <w:jc w:val="both"/>
      </w:pPr>
      <w:r>
        <w:t xml:space="preserve">    </w:t>
      </w:r>
      <w:r w:rsidR="00361288">
        <w:t>4</w:t>
      </w:r>
      <w:r>
        <w:t>.1.  Geografické údaje</w:t>
      </w:r>
      <w:r>
        <w:tab/>
      </w:r>
      <w:r>
        <w:tab/>
      </w:r>
      <w:r>
        <w:tab/>
      </w:r>
      <w:r>
        <w:tab/>
      </w:r>
      <w:r>
        <w:tab/>
      </w:r>
      <w:r>
        <w:tab/>
      </w:r>
      <w:r>
        <w:tab/>
      </w:r>
      <w:r>
        <w:tab/>
      </w:r>
      <w:r>
        <w:tab/>
      </w:r>
      <w:r w:rsidR="00BF4799">
        <w:t>8</w:t>
      </w:r>
    </w:p>
    <w:p w:rsidR="00A55212" w:rsidRDefault="00A55212" w:rsidP="00F403F2">
      <w:pPr>
        <w:tabs>
          <w:tab w:val="right" w:pos="-5670"/>
        </w:tabs>
        <w:spacing w:line="276" w:lineRule="auto"/>
        <w:jc w:val="both"/>
      </w:pPr>
      <w:r>
        <w:t xml:space="preserve">    </w:t>
      </w:r>
      <w:r w:rsidR="00361288">
        <w:t>4</w:t>
      </w:r>
      <w:r>
        <w:t>.2.  Demografické údaje</w:t>
      </w:r>
      <w:r>
        <w:tab/>
      </w:r>
      <w:r>
        <w:tab/>
      </w:r>
      <w:r>
        <w:tab/>
      </w:r>
      <w:r>
        <w:tab/>
      </w:r>
      <w:r>
        <w:tab/>
      </w:r>
      <w:r>
        <w:tab/>
      </w:r>
      <w:r>
        <w:tab/>
      </w:r>
      <w:r>
        <w:tab/>
      </w:r>
      <w:r>
        <w:tab/>
      </w:r>
      <w:r w:rsidR="002C7549">
        <w:t>8</w:t>
      </w:r>
    </w:p>
    <w:p w:rsidR="00A55212" w:rsidRDefault="00A55212" w:rsidP="00F403F2">
      <w:pPr>
        <w:tabs>
          <w:tab w:val="right" w:pos="-5670"/>
        </w:tabs>
        <w:spacing w:line="276" w:lineRule="auto"/>
        <w:jc w:val="both"/>
      </w:pPr>
      <w:r>
        <w:t xml:space="preserve">    </w:t>
      </w:r>
      <w:r w:rsidR="00361288">
        <w:t>4</w:t>
      </w:r>
      <w:r>
        <w:t>.3.  Ekonomické údaje</w:t>
      </w:r>
      <w:r>
        <w:tab/>
      </w:r>
      <w:r>
        <w:tab/>
      </w:r>
      <w:r>
        <w:tab/>
      </w:r>
      <w:r>
        <w:tab/>
      </w:r>
      <w:r>
        <w:tab/>
      </w:r>
      <w:r>
        <w:tab/>
      </w:r>
      <w:r>
        <w:tab/>
      </w:r>
      <w:r>
        <w:tab/>
      </w:r>
      <w:r>
        <w:tab/>
      </w:r>
      <w:r w:rsidR="002C7549">
        <w:t>8</w:t>
      </w:r>
    </w:p>
    <w:p w:rsidR="00A55212" w:rsidRDefault="00361288" w:rsidP="00F403F2">
      <w:pPr>
        <w:spacing w:line="276" w:lineRule="auto"/>
        <w:jc w:val="both"/>
      </w:pPr>
      <w:r>
        <w:t xml:space="preserve">    4</w:t>
      </w:r>
      <w:r w:rsidR="00F403F2">
        <w:t xml:space="preserve">.4.  Symboly mesta </w:t>
      </w:r>
      <w:r w:rsidR="00BF4799">
        <w:tab/>
      </w:r>
      <w:r w:rsidR="00BF4799">
        <w:tab/>
      </w:r>
      <w:r w:rsidR="00BF4799">
        <w:tab/>
      </w:r>
      <w:r w:rsidR="00BF4799">
        <w:tab/>
      </w:r>
      <w:r w:rsidR="00BF4799">
        <w:tab/>
      </w:r>
      <w:r w:rsidR="00BF4799">
        <w:tab/>
      </w:r>
      <w:r w:rsidR="00BF4799">
        <w:tab/>
      </w:r>
      <w:r w:rsidR="00BF4799">
        <w:tab/>
        <w:t xml:space="preserve">          </w:t>
      </w:r>
      <w:r w:rsidR="002C7549">
        <w:t xml:space="preserve"> 9</w:t>
      </w:r>
    </w:p>
    <w:p w:rsidR="00A55212" w:rsidRDefault="00A55212" w:rsidP="00F403F2">
      <w:pPr>
        <w:tabs>
          <w:tab w:val="right" w:pos="-5529"/>
        </w:tabs>
        <w:spacing w:line="276" w:lineRule="auto"/>
        <w:jc w:val="both"/>
      </w:pPr>
      <w:r>
        <w:t xml:space="preserve">    </w:t>
      </w:r>
      <w:r w:rsidR="00361288">
        <w:t>4</w:t>
      </w:r>
      <w:r>
        <w:t>.</w:t>
      </w:r>
      <w:r w:rsidR="00F403F2">
        <w:t xml:space="preserve">5.  História mesta </w:t>
      </w:r>
      <w:r w:rsidR="00BF4799">
        <w:tab/>
      </w:r>
      <w:r w:rsidR="00BF4799">
        <w:tab/>
      </w:r>
      <w:r w:rsidR="00BF4799">
        <w:tab/>
      </w:r>
      <w:r w:rsidR="00BF4799">
        <w:tab/>
      </w:r>
      <w:r w:rsidR="00BF4799">
        <w:tab/>
      </w:r>
      <w:r w:rsidR="00BF4799">
        <w:tab/>
      </w:r>
      <w:r w:rsidR="00BF4799">
        <w:tab/>
      </w:r>
      <w:r w:rsidR="00BF4799">
        <w:tab/>
        <w:t xml:space="preserve">          1</w:t>
      </w:r>
      <w:r w:rsidR="002C7549">
        <w:t>0</w:t>
      </w:r>
    </w:p>
    <w:p w:rsidR="00A55212" w:rsidRDefault="00361288" w:rsidP="00F403F2">
      <w:pPr>
        <w:tabs>
          <w:tab w:val="right" w:pos="-5529"/>
        </w:tabs>
        <w:spacing w:line="276" w:lineRule="auto"/>
        <w:jc w:val="both"/>
      </w:pPr>
      <w:r>
        <w:t xml:space="preserve">    4</w:t>
      </w:r>
      <w:r w:rsidR="00A55212">
        <w:t>.</w:t>
      </w:r>
      <w:r w:rsidR="00F403F2">
        <w:t>6</w:t>
      </w:r>
      <w:r w:rsidR="00A55212">
        <w:t xml:space="preserve">.  </w:t>
      </w:r>
      <w:r w:rsidR="00F403F2">
        <w:t>Kultúrne p</w:t>
      </w:r>
      <w:r w:rsidR="00A55212">
        <w:t>amiatky</w:t>
      </w:r>
      <w:r w:rsidR="00A55212">
        <w:tab/>
      </w:r>
      <w:r w:rsidR="00F403F2">
        <w:t xml:space="preserve">     </w:t>
      </w:r>
      <w:r w:rsidR="00A55212">
        <w:tab/>
      </w:r>
      <w:r w:rsidR="00A55212">
        <w:tab/>
      </w:r>
      <w:r w:rsidR="00A55212">
        <w:tab/>
      </w:r>
      <w:r w:rsidR="00A55212">
        <w:tab/>
      </w:r>
      <w:r w:rsidR="00A55212">
        <w:tab/>
      </w:r>
      <w:r w:rsidR="00A55212">
        <w:tab/>
      </w:r>
      <w:r w:rsidR="00A55212">
        <w:tab/>
      </w:r>
      <w:r w:rsidR="00F403F2">
        <w:t xml:space="preserve">           </w:t>
      </w:r>
      <w:r w:rsidR="00333768">
        <w:t>1</w:t>
      </w:r>
      <w:r w:rsidR="00BF4799">
        <w:t>2</w:t>
      </w:r>
    </w:p>
    <w:p w:rsidR="00A55212" w:rsidRDefault="00A55212" w:rsidP="00F403F2">
      <w:pPr>
        <w:spacing w:line="276" w:lineRule="auto"/>
        <w:jc w:val="both"/>
      </w:pPr>
      <w:r>
        <w:t xml:space="preserve"> </w:t>
      </w:r>
      <w:r w:rsidR="00F403F2">
        <w:t xml:space="preserve">   </w:t>
      </w:r>
      <w:r w:rsidR="00361288">
        <w:t>4</w:t>
      </w:r>
      <w:r w:rsidR="00F403F2">
        <w:t xml:space="preserve">.7.  Významné osobnosti mesta </w:t>
      </w:r>
      <w:r>
        <w:tab/>
      </w:r>
      <w:r>
        <w:tab/>
      </w:r>
      <w:r>
        <w:tab/>
      </w:r>
      <w:r>
        <w:tab/>
      </w:r>
      <w:r>
        <w:tab/>
      </w:r>
      <w:r>
        <w:tab/>
      </w:r>
      <w:r>
        <w:tab/>
      </w:r>
      <w:r w:rsidR="00333768">
        <w:t xml:space="preserve">           1</w:t>
      </w:r>
      <w:r w:rsidR="00BF4799">
        <w:t>2</w:t>
      </w:r>
    </w:p>
    <w:p w:rsidR="00A55212" w:rsidRPr="003C41C4" w:rsidRDefault="00A55212" w:rsidP="00F403F2">
      <w:pPr>
        <w:numPr>
          <w:ilvl w:val="0"/>
          <w:numId w:val="17"/>
        </w:numPr>
        <w:spacing w:line="276" w:lineRule="auto"/>
        <w:ind w:left="284" w:hanging="284"/>
      </w:pPr>
      <w:r w:rsidRPr="003C41C4">
        <w:t xml:space="preserve">Plnenie funkcií </w:t>
      </w:r>
      <w:r w:rsidR="00F403F2">
        <w:t>mesta</w:t>
      </w:r>
      <w:r w:rsidRPr="003C41C4">
        <w:t xml:space="preserve"> (prenesené kompetencie, originálne kompetencie) </w:t>
      </w:r>
      <w:r w:rsidR="009B29A6">
        <w:t xml:space="preserve">                    </w:t>
      </w:r>
      <w:r w:rsidR="002C4835">
        <w:t>1</w:t>
      </w:r>
      <w:r w:rsidR="002C7549">
        <w:t>2</w:t>
      </w:r>
    </w:p>
    <w:p w:rsidR="00A55212" w:rsidRPr="003C41C4" w:rsidRDefault="00F403F2" w:rsidP="00F403F2">
      <w:pPr>
        <w:spacing w:line="276" w:lineRule="auto"/>
        <w:ind w:left="284"/>
      </w:pPr>
      <w:r>
        <w:t>5</w:t>
      </w:r>
      <w:r w:rsidR="00A55212" w:rsidRPr="003C41C4">
        <w:t>.1. Výchova a vzdelávanie</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2C4835">
        <w:t>1</w:t>
      </w:r>
      <w:r w:rsidR="002C7549">
        <w:t>2</w:t>
      </w:r>
    </w:p>
    <w:p w:rsidR="00A55212" w:rsidRPr="003C41C4" w:rsidRDefault="00F403F2" w:rsidP="00F403F2">
      <w:pPr>
        <w:spacing w:line="276" w:lineRule="auto"/>
        <w:ind w:left="284"/>
      </w:pPr>
      <w:r>
        <w:t>5</w:t>
      </w:r>
      <w:r w:rsidR="00A55212" w:rsidRPr="003C41C4">
        <w:t>.2. Zdravotníctvo</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t>1</w:t>
      </w:r>
      <w:r w:rsidR="00BF4799">
        <w:t>6</w:t>
      </w:r>
    </w:p>
    <w:p w:rsidR="00A55212" w:rsidRPr="003C41C4" w:rsidRDefault="00A55212" w:rsidP="00F403F2">
      <w:pPr>
        <w:tabs>
          <w:tab w:val="right" w:pos="-5670"/>
        </w:tabs>
        <w:spacing w:line="276" w:lineRule="auto"/>
        <w:jc w:val="both"/>
      </w:pPr>
      <w:r w:rsidRPr="003C41C4">
        <w:t xml:space="preserve">     </w:t>
      </w:r>
      <w:r w:rsidR="00F403F2">
        <w:t>5</w:t>
      </w:r>
      <w:r w:rsidRPr="003C41C4">
        <w:t>.3. Sociálne zabezpečenie</w:t>
      </w:r>
      <w:r w:rsidRPr="003C41C4">
        <w:tab/>
      </w:r>
      <w:r w:rsidRPr="003C41C4">
        <w:tab/>
      </w:r>
      <w:r w:rsidRPr="003C41C4">
        <w:tab/>
      </w:r>
      <w:r w:rsidRPr="003C41C4">
        <w:tab/>
      </w:r>
      <w:r w:rsidRPr="003C41C4">
        <w:tab/>
      </w:r>
      <w:r w:rsidRPr="003C41C4">
        <w:tab/>
      </w:r>
      <w:r w:rsidRPr="003C41C4">
        <w:tab/>
      </w:r>
      <w:r w:rsidRPr="003C41C4">
        <w:tab/>
      </w:r>
      <w:r w:rsidR="00F403F2">
        <w:t>1</w:t>
      </w:r>
      <w:r w:rsidR="00145598">
        <w:t>6</w:t>
      </w:r>
    </w:p>
    <w:p w:rsidR="00A55212" w:rsidRPr="003C41C4" w:rsidRDefault="00A55212" w:rsidP="00F403F2">
      <w:pPr>
        <w:tabs>
          <w:tab w:val="right" w:pos="-5670"/>
        </w:tabs>
        <w:spacing w:line="276" w:lineRule="auto"/>
        <w:jc w:val="both"/>
      </w:pPr>
      <w:r w:rsidRPr="003C41C4">
        <w:t xml:space="preserve">   </w:t>
      </w:r>
      <w:r w:rsidR="00F403F2">
        <w:t xml:space="preserve"> </w:t>
      </w:r>
      <w:r w:rsidRPr="003C41C4">
        <w:t xml:space="preserve"> </w:t>
      </w:r>
      <w:r w:rsidR="00F403F2">
        <w:t>5</w:t>
      </w:r>
      <w:r w:rsidRPr="003C41C4">
        <w:t>.4.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403F2">
        <w:t>1</w:t>
      </w:r>
      <w:r w:rsidR="00145598">
        <w:t>9</w:t>
      </w:r>
    </w:p>
    <w:p w:rsidR="00A55212" w:rsidRPr="003C41C4" w:rsidRDefault="00A55212" w:rsidP="00F403F2">
      <w:pPr>
        <w:tabs>
          <w:tab w:val="right" w:pos="-5529"/>
        </w:tabs>
        <w:spacing w:line="276" w:lineRule="auto"/>
        <w:jc w:val="both"/>
      </w:pPr>
      <w:r w:rsidRPr="003C41C4">
        <w:t xml:space="preserve">    </w:t>
      </w:r>
      <w:r w:rsidR="00F403F2">
        <w:t xml:space="preserve"> 5</w:t>
      </w:r>
      <w:r w:rsidRPr="003C41C4">
        <w:t>.5.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403F2">
        <w:t>1</w:t>
      </w:r>
      <w:r w:rsidR="00BF4799">
        <w:t>9</w:t>
      </w:r>
    </w:p>
    <w:p w:rsidR="00A55212" w:rsidRPr="003C41C4" w:rsidRDefault="00A55212" w:rsidP="00F403F2">
      <w:pPr>
        <w:numPr>
          <w:ilvl w:val="0"/>
          <w:numId w:val="17"/>
        </w:numPr>
        <w:spacing w:line="276" w:lineRule="auto"/>
        <w:ind w:left="284" w:hanging="284"/>
      </w:pPr>
      <w:r w:rsidRPr="003C41C4">
        <w:t xml:space="preserve">Informácia o vývoji </w:t>
      </w:r>
      <w:r w:rsidR="009B29A6">
        <w:t>mesta</w:t>
      </w:r>
      <w:r w:rsidRPr="003C41C4">
        <w:t xml:space="preserve"> z pohľadu rozpočtovníctva</w:t>
      </w:r>
      <w:r w:rsidRPr="003C41C4">
        <w:tab/>
      </w:r>
      <w:r w:rsidRPr="003C41C4">
        <w:tab/>
      </w:r>
      <w:r w:rsidRPr="003C41C4">
        <w:tab/>
      </w:r>
      <w:r w:rsidRPr="003C41C4">
        <w:tab/>
      </w:r>
      <w:r w:rsidRPr="003C41C4">
        <w:tab/>
      </w:r>
      <w:r w:rsidR="00BF4799">
        <w:t>20</w:t>
      </w:r>
    </w:p>
    <w:p w:rsidR="00A55212" w:rsidRPr="003C41C4" w:rsidRDefault="00A55212" w:rsidP="00F403F2">
      <w:pPr>
        <w:spacing w:line="276" w:lineRule="auto"/>
        <w:jc w:val="both"/>
      </w:pPr>
      <w:r w:rsidRPr="003C41C4">
        <w:t xml:space="preserve">    </w:t>
      </w:r>
      <w:r w:rsidR="009B29A6">
        <w:t>6</w:t>
      </w:r>
      <w:r w:rsidRPr="003C41C4">
        <w:t xml:space="preserve">.1.  Plnenie príjmov a čerpanie výdavkov za rok </w:t>
      </w:r>
      <w:r>
        <w:t>201</w:t>
      </w:r>
      <w:r w:rsidR="00145598">
        <w:t>7</w:t>
      </w:r>
      <w:r w:rsidR="009B29A6">
        <w:tab/>
      </w:r>
      <w:r w:rsidR="009B29A6">
        <w:tab/>
      </w:r>
      <w:r w:rsidR="009B29A6">
        <w:tab/>
      </w:r>
      <w:r w:rsidR="009B29A6">
        <w:tab/>
      </w:r>
      <w:r w:rsidR="009B29A6">
        <w:tab/>
      </w:r>
      <w:r w:rsidR="00BF4799">
        <w:t>21</w:t>
      </w:r>
    </w:p>
    <w:p w:rsidR="00A55212" w:rsidRPr="003C41C4" w:rsidRDefault="00A55212" w:rsidP="00F403F2">
      <w:pPr>
        <w:tabs>
          <w:tab w:val="right" w:pos="-5529"/>
        </w:tabs>
        <w:spacing w:line="276" w:lineRule="auto"/>
        <w:jc w:val="both"/>
      </w:pPr>
      <w:r w:rsidRPr="003C41C4">
        <w:t xml:space="preserve">    </w:t>
      </w:r>
      <w:r w:rsidR="009B29A6">
        <w:t>6</w:t>
      </w:r>
      <w:r w:rsidRPr="003C41C4">
        <w:t xml:space="preserve">.2.  Prebytok/schodok rozpočtového hospodárenia za rok </w:t>
      </w:r>
      <w:r>
        <w:t>201</w:t>
      </w:r>
      <w:r w:rsidR="00145598">
        <w:t>7</w:t>
      </w:r>
      <w:r w:rsidRPr="003C41C4">
        <w:tab/>
      </w:r>
      <w:r w:rsidRPr="003C41C4">
        <w:tab/>
      </w:r>
      <w:r w:rsidRPr="003C41C4">
        <w:tab/>
      </w:r>
      <w:r w:rsidRPr="003C41C4">
        <w:tab/>
      </w:r>
      <w:r w:rsidR="00BF4799">
        <w:t>21</w:t>
      </w:r>
    </w:p>
    <w:p w:rsidR="00A55212" w:rsidRPr="003C41C4" w:rsidRDefault="00A55212" w:rsidP="00F403F2">
      <w:pPr>
        <w:tabs>
          <w:tab w:val="right" w:pos="-5529"/>
        </w:tabs>
        <w:spacing w:line="276" w:lineRule="auto"/>
        <w:jc w:val="both"/>
      </w:pPr>
      <w:r w:rsidRPr="003C41C4">
        <w:t xml:space="preserve">    </w:t>
      </w:r>
      <w:r w:rsidR="009B29A6">
        <w:t>6.</w:t>
      </w:r>
      <w:r w:rsidRPr="003C41C4">
        <w:t xml:space="preserve">3.  Rozpočet na roky </w:t>
      </w:r>
      <w:r>
        <w:t>201</w:t>
      </w:r>
      <w:r w:rsidR="00145598">
        <w:t>8</w:t>
      </w:r>
      <w:r w:rsidRPr="003C41C4">
        <w:t xml:space="preserve"> </w:t>
      </w:r>
      <w:r>
        <w:t>-</w:t>
      </w:r>
      <w:r w:rsidRPr="003C41C4">
        <w:t xml:space="preserve"> </w:t>
      </w:r>
      <w:r>
        <w:t>20</w:t>
      </w:r>
      <w:r w:rsidR="00145598">
        <w:t>20</w:t>
      </w:r>
      <w:r>
        <w:t xml:space="preserve"> </w:t>
      </w:r>
      <w:r>
        <w:tab/>
      </w:r>
      <w:r w:rsidR="009B29A6">
        <w:tab/>
      </w:r>
      <w:r w:rsidR="009B29A6">
        <w:tab/>
      </w:r>
      <w:r w:rsidR="009B29A6">
        <w:tab/>
      </w:r>
      <w:r w:rsidR="009B29A6">
        <w:tab/>
      </w:r>
      <w:r w:rsidR="009B29A6">
        <w:tab/>
      </w:r>
      <w:r w:rsidR="009B29A6">
        <w:tab/>
      </w:r>
      <w:r w:rsidR="00BF4799">
        <w:t>23</w:t>
      </w:r>
    </w:p>
    <w:p w:rsidR="00A55212" w:rsidRPr="003C41C4" w:rsidRDefault="00A55212" w:rsidP="00F403F2">
      <w:pPr>
        <w:numPr>
          <w:ilvl w:val="0"/>
          <w:numId w:val="17"/>
        </w:numPr>
        <w:spacing w:line="276" w:lineRule="auto"/>
        <w:ind w:left="284" w:hanging="284"/>
      </w:pPr>
      <w:r w:rsidRPr="003C41C4">
        <w:t xml:space="preserve">Informácia o vývoji </w:t>
      </w:r>
      <w:r w:rsidR="009B29A6">
        <w:t xml:space="preserve">mesta  z pohľadu účtovníctva </w:t>
      </w:r>
      <w:r w:rsidR="009B29A6">
        <w:tab/>
      </w:r>
      <w:r w:rsidR="009B29A6">
        <w:tab/>
      </w:r>
      <w:r w:rsidR="009B29A6">
        <w:tab/>
      </w:r>
      <w:r w:rsidR="009B29A6">
        <w:tab/>
      </w:r>
      <w:r w:rsidR="009B29A6">
        <w:tab/>
      </w:r>
      <w:r w:rsidR="00BF4799">
        <w:t>23</w:t>
      </w:r>
    </w:p>
    <w:p w:rsidR="00A55212" w:rsidRPr="003C41C4" w:rsidRDefault="00A55212" w:rsidP="00F403F2">
      <w:pPr>
        <w:tabs>
          <w:tab w:val="right" w:pos="-5670"/>
        </w:tabs>
        <w:spacing w:line="276" w:lineRule="auto"/>
        <w:jc w:val="both"/>
      </w:pPr>
      <w:r w:rsidRPr="003C41C4">
        <w:t xml:space="preserve">     </w:t>
      </w:r>
      <w:r w:rsidR="009B29A6">
        <w:t>7</w:t>
      </w:r>
      <w:r w:rsidRPr="003C41C4">
        <w:t>.1.</w:t>
      </w:r>
      <w:r w:rsidR="009B29A6">
        <w:t xml:space="preserve">  Majetok</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w:t>
      </w:r>
      <w:r w:rsidR="00EC6840">
        <w:t>4</w:t>
      </w:r>
    </w:p>
    <w:p w:rsidR="00A55212" w:rsidRPr="003C41C4" w:rsidRDefault="00A55212" w:rsidP="00F403F2">
      <w:pPr>
        <w:tabs>
          <w:tab w:val="right" w:pos="-5529"/>
        </w:tabs>
        <w:spacing w:line="276" w:lineRule="auto"/>
        <w:jc w:val="both"/>
      </w:pPr>
      <w:r w:rsidRPr="003C41C4">
        <w:t xml:space="preserve">    </w:t>
      </w:r>
      <w:r w:rsidR="009B29A6">
        <w:t xml:space="preserve"> 7.2.  Zdroje krytia</w:t>
      </w:r>
      <w:r w:rsidR="009B29A6">
        <w:tab/>
      </w:r>
      <w:r w:rsidR="009B29A6">
        <w:tab/>
      </w:r>
      <w:r w:rsidR="009B29A6">
        <w:tab/>
      </w:r>
      <w:r w:rsidR="009B29A6">
        <w:tab/>
      </w:r>
      <w:r w:rsidR="009B29A6">
        <w:tab/>
      </w:r>
      <w:r w:rsidR="009B29A6">
        <w:tab/>
      </w:r>
      <w:r w:rsidR="009B29A6">
        <w:tab/>
      </w:r>
      <w:r w:rsidR="009B29A6">
        <w:tab/>
      </w:r>
      <w:r w:rsidR="009B29A6">
        <w:tab/>
      </w:r>
      <w:r w:rsidR="009B29A6">
        <w:tab/>
      </w:r>
      <w:r w:rsidR="00BF4799">
        <w:t>2</w:t>
      </w:r>
      <w:r w:rsidR="00EC6840">
        <w:t>5</w:t>
      </w:r>
    </w:p>
    <w:p w:rsidR="00A55212" w:rsidRPr="003C41C4" w:rsidRDefault="00A55212" w:rsidP="00F403F2">
      <w:pPr>
        <w:spacing w:line="276" w:lineRule="auto"/>
        <w:jc w:val="both"/>
      </w:pPr>
      <w:r w:rsidRPr="003C41C4">
        <w:t xml:space="preserve">     </w:t>
      </w:r>
      <w:r w:rsidR="009B29A6">
        <w:t>7.3.  Pohľadávky</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w:t>
      </w:r>
      <w:r w:rsidR="00EC6840">
        <w:t>6</w:t>
      </w:r>
    </w:p>
    <w:p w:rsidR="00A55212" w:rsidRPr="003C41C4" w:rsidRDefault="00A55212" w:rsidP="00F403F2">
      <w:pPr>
        <w:tabs>
          <w:tab w:val="right" w:pos="-5670"/>
        </w:tabs>
        <w:spacing w:line="276" w:lineRule="auto"/>
        <w:jc w:val="both"/>
      </w:pPr>
      <w:r w:rsidRPr="003C41C4">
        <w:t xml:space="preserve">     </w:t>
      </w:r>
      <w:r w:rsidR="009B29A6">
        <w:t>7.4.  Záväzky</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w:t>
      </w:r>
      <w:r w:rsidR="00EC6840">
        <w:t>6</w:t>
      </w:r>
    </w:p>
    <w:p w:rsidR="00DD459C" w:rsidRDefault="00A55212" w:rsidP="00DD459C">
      <w:pPr>
        <w:numPr>
          <w:ilvl w:val="0"/>
          <w:numId w:val="17"/>
        </w:numPr>
        <w:spacing w:line="276" w:lineRule="auto"/>
        <w:ind w:left="284" w:hanging="284"/>
      </w:pPr>
      <w:r w:rsidRPr="003C41C4">
        <w:t xml:space="preserve">Hospodársky výsledok za rok </w:t>
      </w:r>
      <w:r>
        <w:t>201</w:t>
      </w:r>
      <w:r w:rsidR="00FF1F47">
        <w:t>7</w:t>
      </w:r>
      <w:r w:rsidR="00DD459C">
        <w:t xml:space="preserve"> - vývoj nákladov a výnosov</w:t>
      </w:r>
      <w:r w:rsidR="00DD459C">
        <w:tab/>
      </w:r>
      <w:r w:rsidR="00DD459C">
        <w:tab/>
      </w:r>
      <w:r w:rsidR="009B29A6">
        <w:t xml:space="preserve">            2</w:t>
      </w:r>
      <w:r w:rsidR="00250907">
        <w:t>6</w:t>
      </w:r>
    </w:p>
    <w:p w:rsidR="00A55212" w:rsidRDefault="00A55212" w:rsidP="00DD459C">
      <w:pPr>
        <w:numPr>
          <w:ilvl w:val="0"/>
          <w:numId w:val="17"/>
        </w:numPr>
        <w:spacing w:line="276" w:lineRule="auto"/>
        <w:ind w:left="284" w:hanging="284"/>
      </w:pPr>
      <w:r>
        <w:t>Ostat</w:t>
      </w:r>
      <w:r w:rsidR="009B29A6">
        <w:t>né dôležité informácie</w:t>
      </w:r>
      <w:r w:rsidR="009B29A6">
        <w:tab/>
      </w:r>
      <w:r w:rsidR="009B29A6">
        <w:tab/>
      </w:r>
      <w:r w:rsidR="009B29A6">
        <w:tab/>
      </w:r>
      <w:r w:rsidR="009B29A6">
        <w:tab/>
      </w:r>
      <w:r w:rsidR="009B29A6">
        <w:tab/>
      </w:r>
      <w:r w:rsidR="009B29A6">
        <w:tab/>
      </w:r>
      <w:r w:rsidR="009B29A6">
        <w:tab/>
      </w:r>
      <w:r w:rsidR="009B29A6">
        <w:tab/>
        <w:t>2</w:t>
      </w:r>
      <w:r w:rsidR="00250907">
        <w:t>7</w:t>
      </w:r>
    </w:p>
    <w:p w:rsidR="00A55212" w:rsidRDefault="00A55212" w:rsidP="00F403F2">
      <w:pPr>
        <w:tabs>
          <w:tab w:val="right" w:pos="-5529"/>
        </w:tabs>
        <w:spacing w:line="276" w:lineRule="auto"/>
        <w:jc w:val="both"/>
      </w:pPr>
      <w:r>
        <w:t xml:space="preserve">       </w:t>
      </w:r>
      <w:r w:rsidR="00DD459C">
        <w:t>9</w:t>
      </w:r>
      <w:r>
        <w:t>.1.  Prijaté granty</w:t>
      </w:r>
      <w:r w:rsidR="009B29A6">
        <w:t xml:space="preserve"> a transfery</w:t>
      </w:r>
      <w:r w:rsidR="009B29A6">
        <w:tab/>
      </w:r>
      <w:r w:rsidR="009B29A6">
        <w:tab/>
      </w:r>
      <w:r w:rsidR="009B29A6">
        <w:tab/>
      </w:r>
      <w:r w:rsidR="009B29A6">
        <w:tab/>
      </w:r>
      <w:r w:rsidR="009B29A6">
        <w:tab/>
      </w:r>
      <w:r w:rsidR="009B29A6">
        <w:tab/>
      </w:r>
      <w:r w:rsidR="009B29A6">
        <w:tab/>
      </w:r>
      <w:r w:rsidR="009B29A6">
        <w:tab/>
        <w:t>2</w:t>
      </w:r>
      <w:r w:rsidR="00250907">
        <w:t>7</w:t>
      </w:r>
    </w:p>
    <w:p w:rsidR="00DD459C" w:rsidRDefault="00A55212" w:rsidP="00F403F2">
      <w:pPr>
        <w:tabs>
          <w:tab w:val="right" w:pos="-5529"/>
        </w:tabs>
        <w:spacing w:line="276" w:lineRule="auto"/>
        <w:jc w:val="both"/>
      </w:pPr>
      <w:r>
        <w:t xml:space="preserve">       </w:t>
      </w:r>
      <w:r w:rsidR="00DD459C">
        <w:t>9</w:t>
      </w:r>
      <w:r>
        <w:t>.2.  Poskytnuté dotácie</w:t>
      </w:r>
      <w:r>
        <w:tab/>
      </w:r>
      <w:r>
        <w:tab/>
      </w:r>
      <w:r>
        <w:tab/>
      </w:r>
      <w:r>
        <w:tab/>
      </w:r>
      <w:r>
        <w:tab/>
      </w:r>
      <w:r>
        <w:tab/>
      </w:r>
      <w:r>
        <w:tab/>
      </w:r>
      <w:r>
        <w:tab/>
      </w:r>
      <w:r w:rsidR="009B29A6">
        <w:t xml:space="preserve">            </w:t>
      </w:r>
      <w:r w:rsidR="00250907">
        <w:t>30</w:t>
      </w:r>
    </w:p>
    <w:p w:rsidR="00A55212" w:rsidRDefault="00A55212" w:rsidP="00F403F2">
      <w:pPr>
        <w:tabs>
          <w:tab w:val="right" w:pos="-5529"/>
        </w:tabs>
        <w:spacing w:line="276" w:lineRule="auto"/>
        <w:jc w:val="both"/>
      </w:pPr>
      <w:r>
        <w:t xml:space="preserve">       </w:t>
      </w:r>
      <w:r w:rsidR="00DD459C">
        <w:t>9</w:t>
      </w:r>
      <w:r>
        <w:t>.3.  Významné investičné akcie v roku 201</w:t>
      </w:r>
      <w:r w:rsidR="00FF1F47">
        <w:t>7</w:t>
      </w:r>
      <w:r w:rsidR="00EC6840">
        <w:tab/>
      </w:r>
      <w:r w:rsidR="00EC6840">
        <w:tab/>
      </w:r>
      <w:r w:rsidR="00EC6840">
        <w:tab/>
      </w:r>
      <w:r w:rsidR="00EC6840">
        <w:tab/>
      </w:r>
      <w:r w:rsidR="00EC6840">
        <w:tab/>
        <w:t xml:space="preserve">            32</w:t>
      </w:r>
    </w:p>
    <w:p w:rsidR="00A55212" w:rsidRDefault="00A55212" w:rsidP="00F403F2">
      <w:pPr>
        <w:tabs>
          <w:tab w:val="right" w:pos="-5670"/>
        </w:tabs>
        <w:spacing w:line="276" w:lineRule="auto"/>
        <w:jc w:val="both"/>
      </w:pPr>
      <w:r>
        <w:t xml:space="preserve">       </w:t>
      </w:r>
      <w:r w:rsidR="00DD459C">
        <w:t>9</w:t>
      </w:r>
      <w:r>
        <w:t xml:space="preserve">.4.  Predpokladaný budúci vývoj </w:t>
      </w:r>
      <w:r w:rsidR="00DD459C">
        <w:t xml:space="preserve">   </w:t>
      </w:r>
      <w:r>
        <w:tab/>
      </w:r>
      <w:r>
        <w:tab/>
      </w:r>
      <w:r>
        <w:tab/>
      </w:r>
      <w:r>
        <w:tab/>
      </w:r>
      <w:r>
        <w:tab/>
      </w:r>
      <w:r>
        <w:tab/>
      </w:r>
      <w:r w:rsidR="009B29A6">
        <w:t xml:space="preserve">           </w:t>
      </w:r>
      <w:r w:rsidR="002C4835">
        <w:t xml:space="preserve"> 3</w:t>
      </w:r>
      <w:r w:rsidR="00250907">
        <w:t>3</w:t>
      </w:r>
    </w:p>
    <w:p w:rsidR="00A55212" w:rsidRDefault="00A55212" w:rsidP="00F403F2">
      <w:pPr>
        <w:tabs>
          <w:tab w:val="right" w:pos="-5529"/>
        </w:tabs>
        <w:spacing w:line="276" w:lineRule="auto"/>
        <w:jc w:val="both"/>
      </w:pPr>
      <w:r>
        <w:t xml:space="preserve">       </w:t>
      </w:r>
      <w:r w:rsidR="00DD459C">
        <w:t>9</w:t>
      </w:r>
      <w:r>
        <w:t>.5   Udalosti osobitného významu po skončení účtovného obdobia</w:t>
      </w:r>
      <w:r>
        <w:tab/>
      </w:r>
      <w:r>
        <w:tab/>
      </w:r>
      <w:r>
        <w:tab/>
      </w:r>
      <w:r w:rsidR="002C4835">
        <w:t>3</w:t>
      </w:r>
      <w:r w:rsidR="00EC6840">
        <w:t>4</w:t>
      </w:r>
    </w:p>
    <w:p w:rsidR="00A55212" w:rsidRPr="003C41C4" w:rsidRDefault="00A55212" w:rsidP="00F403F2">
      <w:pPr>
        <w:tabs>
          <w:tab w:val="right" w:pos="-5529"/>
        </w:tabs>
        <w:spacing w:line="276" w:lineRule="auto"/>
        <w:jc w:val="both"/>
      </w:pPr>
      <w:r w:rsidRPr="003C41C4">
        <w:t xml:space="preserve">       </w:t>
      </w:r>
      <w:r w:rsidR="00DD459C">
        <w:t>9</w:t>
      </w:r>
      <w:r w:rsidRPr="003C41C4">
        <w:t xml:space="preserve">.6. Významné riziká a neistoty, ktorým je účtovná jednotka vystavená </w:t>
      </w:r>
      <w:r w:rsidRPr="003C41C4">
        <w:tab/>
      </w:r>
      <w:r w:rsidRPr="003C41C4">
        <w:tab/>
      </w:r>
      <w:r w:rsidR="00C74BFE">
        <w:t>3</w:t>
      </w:r>
      <w:r w:rsidR="00250907">
        <w:t>4</w:t>
      </w:r>
    </w:p>
    <w:p w:rsidR="00E9600F" w:rsidRPr="00DD459C" w:rsidRDefault="00E9600F" w:rsidP="00DD459C">
      <w:pPr>
        <w:spacing w:line="360" w:lineRule="auto"/>
        <w:ind w:left="284"/>
        <w:rPr>
          <w:b/>
          <w:sz w:val="28"/>
          <w:szCs w:val="28"/>
        </w:rPr>
      </w:pPr>
    </w:p>
    <w:p w:rsidR="000F6DA0" w:rsidRPr="00F403F2" w:rsidRDefault="000F6DA0" w:rsidP="000F6DA0">
      <w:pPr>
        <w:pStyle w:val="Bezriadkovania"/>
        <w:rPr>
          <w:rFonts w:ascii="Times New Roman" w:hAnsi="Times New Roman"/>
          <w:b/>
          <w:color w:val="000000" w:themeColor="text1"/>
          <w:sz w:val="24"/>
          <w:szCs w:val="24"/>
          <w:lang w:val="sk-SK"/>
        </w:rPr>
      </w:pPr>
      <w:r w:rsidRPr="00F403F2">
        <w:rPr>
          <w:rFonts w:ascii="Times New Roman" w:hAnsi="Times New Roman"/>
          <w:b/>
          <w:color w:val="000000" w:themeColor="text1"/>
          <w:sz w:val="24"/>
          <w:szCs w:val="24"/>
          <w:lang w:val="sk-SK"/>
        </w:rPr>
        <w:t>Prílohy:</w:t>
      </w:r>
    </w:p>
    <w:p w:rsidR="000F6DA0" w:rsidRPr="00386E99" w:rsidRDefault="000F6DA0" w:rsidP="000F6DA0">
      <w:pPr>
        <w:pStyle w:val="Bezriadkovania"/>
        <w:jc w:val="center"/>
        <w:rPr>
          <w:rFonts w:ascii="Times New Roman" w:hAnsi="Times New Roman"/>
          <w:b/>
          <w:color w:val="FF0000"/>
          <w:sz w:val="24"/>
          <w:szCs w:val="24"/>
          <w:lang w:val="sk-SK"/>
        </w:rPr>
      </w:pPr>
    </w:p>
    <w:p w:rsidR="000F6DA0" w:rsidRPr="00F403F2" w:rsidRDefault="007F1145" w:rsidP="000F6DA0">
      <w:pPr>
        <w:pStyle w:val="Bezriadkovania"/>
        <w:numPr>
          <w:ilvl w:val="0"/>
          <w:numId w:val="7"/>
        </w:numPr>
        <w:rPr>
          <w:rFonts w:ascii="Times New Roman" w:hAnsi="Times New Roman"/>
          <w:color w:val="000000" w:themeColor="text1"/>
          <w:sz w:val="24"/>
          <w:szCs w:val="24"/>
          <w:lang w:val="sk-SK"/>
        </w:rPr>
      </w:pPr>
      <w:r>
        <w:rPr>
          <w:rFonts w:ascii="Times New Roman" w:hAnsi="Times New Roman"/>
          <w:color w:val="000000" w:themeColor="text1"/>
          <w:sz w:val="24"/>
          <w:szCs w:val="24"/>
          <w:lang w:val="sk-SK"/>
        </w:rPr>
        <w:t>Konsolidovaná</w:t>
      </w:r>
      <w:r w:rsidR="000177AE" w:rsidRPr="00F403F2">
        <w:rPr>
          <w:rFonts w:ascii="Times New Roman" w:hAnsi="Times New Roman"/>
          <w:color w:val="000000" w:themeColor="text1"/>
          <w:sz w:val="24"/>
          <w:szCs w:val="24"/>
          <w:lang w:val="sk-SK"/>
        </w:rPr>
        <w:t xml:space="preserve"> </w:t>
      </w:r>
      <w:r w:rsidR="000F6DA0" w:rsidRPr="00F403F2">
        <w:rPr>
          <w:rFonts w:ascii="Times New Roman" w:hAnsi="Times New Roman"/>
          <w:color w:val="000000" w:themeColor="text1"/>
          <w:sz w:val="24"/>
          <w:szCs w:val="24"/>
          <w:lang w:val="sk-SK"/>
        </w:rPr>
        <w:t>účtovná závierka</w:t>
      </w:r>
      <w:r w:rsidR="00386E99" w:rsidRPr="00F403F2">
        <w:rPr>
          <w:rFonts w:ascii="Times New Roman" w:hAnsi="Times New Roman"/>
          <w:color w:val="000000" w:themeColor="text1"/>
          <w:sz w:val="24"/>
          <w:szCs w:val="24"/>
          <w:lang w:val="sk-SK"/>
        </w:rPr>
        <w:t xml:space="preserve">: Súvaha, Výkaz ziskov a strát, </w:t>
      </w:r>
      <w:r w:rsidR="00CE22AC" w:rsidRPr="00F403F2">
        <w:rPr>
          <w:rFonts w:ascii="Times New Roman" w:hAnsi="Times New Roman"/>
          <w:color w:val="000000" w:themeColor="text1"/>
          <w:sz w:val="24"/>
          <w:szCs w:val="24"/>
          <w:lang w:val="sk-SK"/>
        </w:rPr>
        <w:t>Poznámky</w:t>
      </w:r>
      <w:r w:rsidR="00FF1F47">
        <w:rPr>
          <w:rFonts w:ascii="Times New Roman" w:hAnsi="Times New Roman"/>
          <w:color w:val="000000" w:themeColor="text1"/>
          <w:sz w:val="24"/>
          <w:szCs w:val="24"/>
          <w:lang w:val="sk-SK"/>
        </w:rPr>
        <w:t xml:space="preserve"> k 31.12.2017</w:t>
      </w:r>
    </w:p>
    <w:p w:rsidR="000F6DA0" w:rsidRPr="00F403F2" w:rsidRDefault="007F1145" w:rsidP="000F6DA0">
      <w:pPr>
        <w:pStyle w:val="Bezriadkovania"/>
        <w:numPr>
          <w:ilvl w:val="0"/>
          <w:numId w:val="7"/>
        </w:numPr>
        <w:rPr>
          <w:rFonts w:ascii="Times New Roman" w:hAnsi="Times New Roman"/>
          <w:color w:val="000000" w:themeColor="text1"/>
          <w:sz w:val="24"/>
          <w:szCs w:val="24"/>
          <w:lang w:val="sk-SK"/>
        </w:rPr>
      </w:pPr>
      <w:r>
        <w:rPr>
          <w:rFonts w:ascii="Times New Roman" w:hAnsi="Times New Roman"/>
          <w:color w:val="000000" w:themeColor="text1"/>
          <w:sz w:val="24"/>
          <w:szCs w:val="24"/>
          <w:lang w:val="sk-SK"/>
        </w:rPr>
        <w:t>Výrok audítora ku</w:t>
      </w:r>
      <w:r w:rsidR="00D71369" w:rsidRPr="00F403F2">
        <w:rPr>
          <w:rFonts w:ascii="Times New Roman" w:hAnsi="Times New Roman"/>
          <w:color w:val="000000" w:themeColor="text1"/>
          <w:sz w:val="24"/>
          <w:szCs w:val="24"/>
          <w:lang w:val="sk-SK"/>
        </w:rPr>
        <w:t> </w:t>
      </w:r>
      <w:r>
        <w:rPr>
          <w:rFonts w:ascii="Times New Roman" w:hAnsi="Times New Roman"/>
          <w:color w:val="000000" w:themeColor="text1"/>
          <w:sz w:val="24"/>
          <w:szCs w:val="24"/>
          <w:lang w:val="sk-SK"/>
        </w:rPr>
        <w:t>konsolidovanej</w:t>
      </w:r>
      <w:r w:rsidR="00D71369" w:rsidRPr="00F403F2">
        <w:rPr>
          <w:rFonts w:ascii="Times New Roman" w:hAnsi="Times New Roman"/>
          <w:color w:val="000000" w:themeColor="text1"/>
          <w:sz w:val="24"/>
          <w:szCs w:val="24"/>
          <w:lang w:val="sk-SK"/>
        </w:rPr>
        <w:t xml:space="preserve"> </w:t>
      </w:r>
      <w:r w:rsidR="000F6DA0" w:rsidRPr="00F403F2">
        <w:rPr>
          <w:rFonts w:ascii="Times New Roman" w:hAnsi="Times New Roman"/>
          <w:color w:val="000000" w:themeColor="text1"/>
          <w:sz w:val="24"/>
          <w:szCs w:val="24"/>
          <w:lang w:val="sk-SK"/>
        </w:rPr>
        <w:t>účtovnej závierke</w:t>
      </w:r>
      <w:r w:rsidR="00386E99" w:rsidRPr="00F403F2">
        <w:rPr>
          <w:rFonts w:ascii="Times New Roman" w:hAnsi="Times New Roman"/>
          <w:color w:val="000000" w:themeColor="text1"/>
          <w:sz w:val="24"/>
          <w:szCs w:val="24"/>
          <w:lang w:val="sk-SK"/>
        </w:rPr>
        <w:t xml:space="preserve"> </w:t>
      </w:r>
    </w:p>
    <w:sectPr w:rsidR="000F6DA0" w:rsidRPr="00F403F2" w:rsidSect="000A6CF8">
      <w:footerReference w:type="even" r:id="rId16"/>
      <w:footerReference w:type="default" r:id="rId17"/>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0126" w:rsidRDefault="00360126">
      <w:r>
        <w:separator/>
      </w:r>
    </w:p>
  </w:endnote>
  <w:endnote w:type="continuationSeparator" w:id="0">
    <w:p w:rsidR="00360126" w:rsidRDefault="0036012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1886" w:rsidRDefault="00D41886"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41886" w:rsidRDefault="00D41886"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1886" w:rsidRDefault="00D41886">
    <w:pPr>
      <w:pStyle w:val="Pta"/>
      <w:jc w:val="right"/>
    </w:pPr>
    <w:fldSimple w:instr=" PAGE   \* MERGEFORMAT ">
      <w:r w:rsidR="00AA6FBA">
        <w:rPr>
          <w:noProof/>
        </w:rPr>
        <w:t>27</w:t>
      </w:r>
    </w:fldSimple>
  </w:p>
  <w:p w:rsidR="00D41886" w:rsidRDefault="00D41886" w:rsidP="00406C0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0126" w:rsidRDefault="00360126">
      <w:r>
        <w:separator/>
      </w:r>
    </w:p>
  </w:footnote>
  <w:footnote w:type="continuationSeparator" w:id="0">
    <w:p w:rsidR="00360126" w:rsidRDefault="0036012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nsid w:val="0C7C2F29"/>
    <w:multiLevelType w:val="hybridMultilevel"/>
    <w:tmpl w:val="0DDC1FCC"/>
    <w:lvl w:ilvl="0" w:tplc="BC14F0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E914A22"/>
    <w:multiLevelType w:val="hybridMultilevel"/>
    <w:tmpl w:val="8E283694"/>
    <w:lvl w:ilvl="0" w:tplc="109EBDBA">
      <w:start w:val="16"/>
      <w:numFmt w:val="bullet"/>
      <w:lvlText w:val="-"/>
      <w:lvlJc w:val="left"/>
      <w:pPr>
        <w:ind w:left="10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6">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A7420DD"/>
    <w:multiLevelType w:val="hybridMultilevel"/>
    <w:tmpl w:val="F1444E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5">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51D1789D"/>
    <w:multiLevelType w:val="hybridMultilevel"/>
    <w:tmpl w:val="DD8277E8"/>
    <w:lvl w:ilvl="0" w:tplc="BC14F0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502"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C42650F"/>
    <w:multiLevelType w:val="hybridMultilevel"/>
    <w:tmpl w:val="5E6495AC"/>
    <w:lvl w:ilvl="0" w:tplc="D7E863E8">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19"/>
  </w:num>
  <w:num w:numId="4">
    <w:abstractNumId w:val="10"/>
  </w:num>
  <w:num w:numId="5">
    <w:abstractNumId w:val="9"/>
  </w:num>
  <w:num w:numId="6">
    <w:abstractNumId w:val="13"/>
  </w:num>
  <w:num w:numId="7">
    <w:abstractNumId w:val="12"/>
  </w:num>
  <w:num w:numId="8">
    <w:abstractNumId w:val="2"/>
  </w:num>
  <w:num w:numId="9">
    <w:abstractNumId w:val="16"/>
  </w:num>
  <w:num w:numId="10">
    <w:abstractNumId w:val="8"/>
  </w:num>
  <w:num w:numId="11">
    <w:abstractNumId w:val="15"/>
  </w:num>
  <w:num w:numId="12">
    <w:abstractNumId w:val="21"/>
  </w:num>
  <w:num w:numId="13">
    <w:abstractNumId w:val="18"/>
  </w:num>
  <w:num w:numId="14">
    <w:abstractNumId w:val="11"/>
  </w:num>
  <w:num w:numId="15">
    <w:abstractNumId w:val="4"/>
  </w:num>
  <w:num w:numId="16">
    <w:abstractNumId w:val="23"/>
  </w:num>
  <w:num w:numId="17">
    <w:abstractNumId w:val="24"/>
  </w:num>
  <w:num w:numId="18">
    <w:abstractNumId w:val="20"/>
  </w:num>
  <w:num w:numId="1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0"/>
  </w:num>
  <w:num w:numId="22">
    <w:abstractNumId w:val="5"/>
  </w:num>
  <w:num w:numId="23">
    <w:abstractNumId w:val="14"/>
  </w:num>
  <w:num w:numId="24">
    <w:abstractNumId w:val="17"/>
  </w:num>
  <w:num w:numId="25">
    <w:abstractNumId w:val="3"/>
  </w:num>
  <w:num w:numId="26">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stylePaneFormatFilter w:val="3F01"/>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rsids>
    <w:rsidRoot w:val="007D514A"/>
    <w:rsid w:val="000004B3"/>
    <w:rsid w:val="00007CF8"/>
    <w:rsid w:val="00016A7A"/>
    <w:rsid w:val="000177AE"/>
    <w:rsid w:val="00020C1F"/>
    <w:rsid w:val="00021470"/>
    <w:rsid w:val="00021B47"/>
    <w:rsid w:val="0002294C"/>
    <w:rsid w:val="00023AB8"/>
    <w:rsid w:val="0002467E"/>
    <w:rsid w:val="00024868"/>
    <w:rsid w:val="00030622"/>
    <w:rsid w:val="00030A4A"/>
    <w:rsid w:val="00032868"/>
    <w:rsid w:val="00033C8B"/>
    <w:rsid w:val="00036B1D"/>
    <w:rsid w:val="00037E82"/>
    <w:rsid w:val="00040CEA"/>
    <w:rsid w:val="000411C1"/>
    <w:rsid w:val="00047736"/>
    <w:rsid w:val="00051F69"/>
    <w:rsid w:val="000523E1"/>
    <w:rsid w:val="0005516E"/>
    <w:rsid w:val="0005625B"/>
    <w:rsid w:val="00060279"/>
    <w:rsid w:val="00064708"/>
    <w:rsid w:val="00067525"/>
    <w:rsid w:val="00067795"/>
    <w:rsid w:val="00075B8B"/>
    <w:rsid w:val="00077C92"/>
    <w:rsid w:val="0008094B"/>
    <w:rsid w:val="00082760"/>
    <w:rsid w:val="00086A36"/>
    <w:rsid w:val="00092635"/>
    <w:rsid w:val="00092F16"/>
    <w:rsid w:val="000A35C7"/>
    <w:rsid w:val="000A5AAA"/>
    <w:rsid w:val="000A5E59"/>
    <w:rsid w:val="000A6CF8"/>
    <w:rsid w:val="000A763C"/>
    <w:rsid w:val="000B2D96"/>
    <w:rsid w:val="000B65CC"/>
    <w:rsid w:val="000B7352"/>
    <w:rsid w:val="000B7418"/>
    <w:rsid w:val="000C1F01"/>
    <w:rsid w:val="000D2B8F"/>
    <w:rsid w:val="000E0002"/>
    <w:rsid w:val="000E1788"/>
    <w:rsid w:val="000E19EA"/>
    <w:rsid w:val="000E3E59"/>
    <w:rsid w:val="000E6B31"/>
    <w:rsid w:val="000E75D6"/>
    <w:rsid w:val="000E79A9"/>
    <w:rsid w:val="000F2439"/>
    <w:rsid w:val="000F3BE2"/>
    <w:rsid w:val="000F4DCB"/>
    <w:rsid w:val="000F6DA0"/>
    <w:rsid w:val="000F7224"/>
    <w:rsid w:val="00100AB5"/>
    <w:rsid w:val="00101A78"/>
    <w:rsid w:val="00101FCE"/>
    <w:rsid w:val="00104DC7"/>
    <w:rsid w:val="00104ED1"/>
    <w:rsid w:val="00105836"/>
    <w:rsid w:val="00105D0E"/>
    <w:rsid w:val="001069D0"/>
    <w:rsid w:val="0011437C"/>
    <w:rsid w:val="001147CA"/>
    <w:rsid w:val="00114CB5"/>
    <w:rsid w:val="00115900"/>
    <w:rsid w:val="001232DA"/>
    <w:rsid w:val="0012356A"/>
    <w:rsid w:val="00123E84"/>
    <w:rsid w:val="001259C2"/>
    <w:rsid w:val="0012715B"/>
    <w:rsid w:val="00127453"/>
    <w:rsid w:val="00131FC4"/>
    <w:rsid w:val="00135D64"/>
    <w:rsid w:val="001434B9"/>
    <w:rsid w:val="00143669"/>
    <w:rsid w:val="00143FE8"/>
    <w:rsid w:val="00145189"/>
    <w:rsid w:val="00145598"/>
    <w:rsid w:val="00151624"/>
    <w:rsid w:val="0015218E"/>
    <w:rsid w:val="0015568E"/>
    <w:rsid w:val="00156B38"/>
    <w:rsid w:val="00163229"/>
    <w:rsid w:val="00163988"/>
    <w:rsid w:val="00165A95"/>
    <w:rsid w:val="00171690"/>
    <w:rsid w:val="00171AAE"/>
    <w:rsid w:val="001800E8"/>
    <w:rsid w:val="0018126E"/>
    <w:rsid w:val="00183F9B"/>
    <w:rsid w:val="00183FF1"/>
    <w:rsid w:val="00185C54"/>
    <w:rsid w:val="00187EBE"/>
    <w:rsid w:val="001917BA"/>
    <w:rsid w:val="001917D0"/>
    <w:rsid w:val="00192D22"/>
    <w:rsid w:val="00193020"/>
    <w:rsid w:val="0019384C"/>
    <w:rsid w:val="00194814"/>
    <w:rsid w:val="001951B2"/>
    <w:rsid w:val="00197E14"/>
    <w:rsid w:val="001A067A"/>
    <w:rsid w:val="001A24CE"/>
    <w:rsid w:val="001A3439"/>
    <w:rsid w:val="001A5359"/>
    <w:rsid w:val="001A6D45"/>
    <w:rsid w:val="001A722D"/>
    <w:rsid w:val="001B66A7"/>
    <w:rsid w:val="001B69C0"/>
    <w:rsid w:val="001B7B8F"/>
    <w:rsid w:val="001B7BFC"/>
    <w:rsid w:val="001B7F1D"/>
    <w:rsid w:val="001C147C"/>
    <w:rsid w:val="001C26E3"/>
    <w:rsid w:val="001C2B3D"/>
    <w:rsid w:val="001C4024"/>
    <w:rsid w:val="001C5C9E"/>
    <w:rsid w:val="001C7FC1"/>
    <w:rsid w:val="001D515B"/>
    <w:rsid w:val="001D71F4"/>
    <w:rsid w:val="001E00E4"/>
    <w:rsid w:val="001E1699"/>
    <w:rsid w:val="001E3885"/>
    <w:rsid w:val="001E7301"/>
    <w:rsid w:val="001F0D5D"/>
    <w:rsid w:val="001F44FC"/>
    <w:rsid w:val="00202155"/>
    <w:rsid w:val="00203B92"/>
    <w:rsid w:val="002062BB"/>
    <w:rsid w:val="00206AF6"/>
    <w:rsid w:val="00211DE9"/>
    <w:rsid w:val="00214C5E"/>
    <w:rsid w:val="002163DE"/>
    <w:rsid w:val="00216E2F"/>
    <w:rsid w:val="00221C05"/>
    <w:rsid w:val="00224324"/>
    <w:rsid w:val="002355E9"/>
    <w:rsid w:val="002425ED"/>
    <w:rsid w:val="00245941"/>
    <w:rsid w:val="00245CC8"/>
    <w:rsid w:val="0024670D"/>
    <w:rsid w:val="00246E71"/>
    <w:rsid w:val="00250907"/>
    <w:rsid w:val="002536DC"/>
    <w:rsid w:val="00257ABC"/>
    <w:rsid w:val="00261405"/>
    <w:rsid w:val="00262512"/>
    <w:rsid w:val="00262AC5"/>
    <w:rsid w:val="002642BA"/>
    <w:rsid w:val="00266B78"/>
    <w:rsid w:val="00272D3A"/>
    <w:rsid w:val="0028613C"/>
    <w:rsid w:val="002911EC"/>
    <w:rsid w:val="00293EE9"/>
    <w:rsid w:val="002968A7"/>
    <w:rsid w:val="002A4AE0"/>
    <w:rsid w:val="002B2939"/>
    <w:rsid w:val="002B4419"/>
    <w:rsid w:val="002C1310"/>
    <w:rsid w:val="002C2F4A"/>
    <w:rsid w:val="002C4835"/>
    <w:rsid w:val="002C59A2"/>
    <w:rsid w:val="002C7549"/>
    <w:rsid w:val="002D0E8F"/>
    <w:rsid w:val="002D2800"/>
    <w:rsid w:val="002D3668"/>
    <w:rsid w:val="002D3756"/>
    <w:rsid w:val="002D5ABF"/>
    <w:rsid w:val="002E47D5"/>
    <w:rsid w:val="002E57F9"/>
    <w:rsid w:val="002E5F87"/>
    <w:rsid w:val="00300AAB"/>
    <w:rsid w:val="00300E53"/>
    <w:rsid w:val="003029D5"/>
    <w:rsid w:val="00304278"/>
    <w:rsid w:val="003045EE"/>
    <w:rsid w:val="00306165"/>
    <w:rsid w:val="003104B0"/>
    <w:rsid w:val="00312B49"/>
    <w:rsid w:val="00315CC7"/>
    <w:rsid w:val="0032054E"/>
    <w:rsid w:val="00320578"/>
    <w:rsid w:val="00324E85"/>
    <w:rsid w:val="00327A39"/>
    <w:rsid w:val="00330E77"/>
    <w:rsid w:val="00332F29"/>
    <w:rsid w:val="00333768"/>
    <w:rsid w:val="003351AB"/>
    <w:rsid w:val="003419E6"/>
    <w:rsid w:val="0034289B"/>
    <w:rsid w:val="00342E43"/>
    <w:rsid w:val="00346A20"/>
    <w:rsid w:val="0035405E"/>
    <w:rsid w:val="00360126"/>
    <w:rsid w:val="00361288"/>
    <w:rsid w:val="00363335"/>
    <w:rsid w:val="0036355B"/>
    <w:rsid w:val="0036506C"/>
    <w:rsid w:val="003651CC"/>
    <w:rsid w:val="0036623C"/>
    <w:rsid w:val="003679A0"/>
    <w:rsid w:val="003739AC"/>
    <w:rsid w:val="00374CDF"/>
    <w:rsid w:val="003767A0"/>
    <w:rsid w:val="00380390"/>
    <w:rsid w:val="00385EE2"/>
    <w:rsid w:val="00386E99"/>
    <w:rsid w:val="003936F9"/>
    <w:rsid w:val="00394595"/>
    <w:rsid w:val="00394A9D"/>
    <w:rsid w:val="00396FBB"/>
    <w:rsid w:val="00397C05"/>
    <w:rsid w:val="003A00E2"/>
    <w:rsid w:val="003A21CC"/>
    <w:rsid w:val="003A3F6C"/>
    <w:rsid w:val="003A4A09"/>
    <w:rsid w:val="003A79AB"/>
    <w:rsid w:val="003B0AF2"/>
    <w:rsid w:val="003B1AE1"/>
    <w:rsid w:val="003B28CD"/>
    <w:rsid w:val="003C1D75"/>
    <w:rsid w:val="003C24EE"/>
    <w:rsid w:val="003C41C4"/>
    <w:rsid w:val="003C6E77"/>
    <w:rsid w:val="003D082B"/>
    <w:rsid w:val="003D0E7B"/>
    <w:rsid w:val="003D2EB4"/>
    <w:rsid w:val="003D376D"/>
    <w:rsid w:val="003D46C5"/>
    <w:rsid w:val="003E293A"/>
    <w:rsid w:val="003E4FF4"/>
    <w:rsid w:val="003E6F71"/>
    <w:rsid w:val="003F1075"/>
    <w:rsid w:val="003F1717"/>
    <w:rsid w:val="003F1941"/>
    <w:rsid w:val="003F1D14"/>
    <w:rsid w:val="003F3BEC"/>
    <w:rsid w:val="003F7045"/>
    <w:rsid w:val="00401916"/>
    <w:rsid w:val="004063EF"/>
    <w:rsid w:val="00406C00"/>
    <w:rsid w:val="00406FEB"/>
    <w:rsid w:val="004133BE"/>
    <w:rsid w:val="0041491B"/>
    <w:rsid w:val="00415FF9"/>
    <w:rsid w:val="00417CCE"/>
    <w:rsid w:val="00420801"/>
    <w:rsid w:val="00420F2F"/>
    <w:rsid w:val="004217B2"/>
    <w:rsid w:val="00426FBA"/>
    <w:rsid w:val="0043089B"/>
    <w:rsid w:val="0043192F"/>
    <w:rsid w:val="00433DEB"/>
    <w:rsid w:val="00434407"/>
    <w:rsid w:val="004357E6"/>
    <w:rsid w:val="00436336"/>
    <w:rsid w:val="0044271D"/>
    <w:rsid w:val="00455155"/>
    <w:rsid w:val="00455ADC"/>
    <w:rsid w:val="0046170D"/>
    <w:rsid w:val="00461825"/>
    <w:rsid w:val="00461C14"/>
    <w:rsid w:val="004639DB"/>
    <w:rsid w:val="00472137"/>
    <w:rsid w:val="00473B06"/>
    <w:rsid w:val="00475E34"/>
    <w:rsid w:val="00481C78"/>
    <w:rsid w:val="00481D91"/>
    <w:rsid w:val="00486E20"/>
    <w:rsid w:val="00487712"/>
    <w:rsid w:val="00491FCF"/>
    <w:rsid w:val="00494320"/>
    <w:rsid w:val="00497A3E"/>
    <w:rsid w:val="004A1457"/>
    <w:rsid w:val="004A47ED"/>
    <w:rsid w:val="004B17BA"/>
    <w:rsid w:val="004B6813"/>
    <w:rsid w:val="004B6D04"/>
    <w:rsid w:val="004C4089"/>
    <w:rsid w:val="004C6631"/>
    <w:rsid w:val="004D0E57"/>
    <w:rsid w:val="004D3DA5"/>
    <w:rsid w:val="004D57AB"/>
    <w:rsid w:val="004D7A94"/>
    <w:rsid w:val="004E3062"/>
    <w:rsid w:val="004E413D"/>
    <w:rsid w:val="004E52B8"/>
    <w:rsid w:val="004E58AE"/>
    <w:rsid w:val="004E748C"/>
    <w:rsid w:val="004F3DB1"/>
    <w:rsid w:val="00500CA9"/>
    <w:rsid w:val="00501ACB"/>
    <w:rsid w:val="00506A98"/>
    <w:rsid w:val="0051039E"/>
    <w:rsid w:val="005106C4"/>
    <w:rsid w:val="00511014"/>
    <w:rsid w:val="00514DE2"/>
    <w:rsid w:val="00515942"/>
    <w:rsid w:val="005171EB"/>
    <w:rsid w:val="005233D0"/>
    <w:rsid w:val="00526B2D"/>
    <w:rsid w:val="00530776"/>
    <w:rsid w:val="00530C85"/>
    <w:rsid w:val="00531E9A"/>
    <w:rsid w:val="005347CF"/>
    <w:rsid w:val="00536DF8"/>
    <w:rsid w:val="00542E0B"/>
    <w:rsid w:val="00543126"/>
    <w:rsid w:val="00545EA9"/>
    <w:rsid w:val="00554484"/>
    <w:rsid w:val="00554D99"/>
    <w:rsid w:val="00555013"/>
    <w:rsid w:val="00556887"/>
    <w:rsid w:val="00567B53"/>
    <w:rsid w:val="00573AE1"/>
    <w:rsid w:val="00574CC8"/>
    <w:rsid w:val="00581748"/>
    <w:rsid w:val="00593837"/>
    <w:rsid w:val="0059506B"/>
    <w:rsid w:val="00597656"/>
    <w:rsid w:val="005A0DDA"/>
    <w:rsid w:val="005A1CA3"/>
    <w:rsid w:val="005A2ABE"/>
    <w:rsid w:val="005A7DCB"/>
    <w:rsid w:val="005B0344"/>
    <w:rsid w:val="005B206E"/>
    <w:rsid w:val="005B211B"/>
    <w:rsid w:val="005B3CA7"/>
    <w:rsid w:val="005C0BE0"/>
    <w:rsid w:val="005C1CCC"/>
    <w:rsid w:val="005C37A2"/>
    <w:rsid w:val="005C5C8A"/>
    <w:rsid w:val="005D0B3B"/>
    <w:rsid w:val="005D2693"/>
    <w:rsid w:val="005D54F9"/>
    <w:rsid w:val="005E2A90"/>
    <w:rsid w:val="005E32B3"/>
    <w:rsid w:val="005E4E32"/>
    <w:rsid w:val="005E54CD"/>
    <w:rsid w:val="005F1214"/>
    <w:rsid w:val="005F4F80"/>
    <w:rsid w:val="005F6F60"/>
    <w:rsid w:val="0060770C"/>
    <w:rsid w:val="00611A44"/>
    <w:rsid w:val="00617A28"/>
    <w:rsid w:val="006229E1"/>
    <w:rsid w:val="00625178"/>
    <w:rsid w:val="006357A8"/>
    <w:rsid w:val="0063600D"/>
    <w:rsid w:val="00636DF1"/>
    <w:rsid w:val="0064162E"/>
    <w:rsid w:val="006438EE"/>
    <w:rsid w:val="0064752E"/>
    <w:rsid w:val="0065115E"/>
    <w:rsid w:val="006602A9"/>
    <w:rsid w:val="006604A8"/>
    <w:rsid w:val="006636B4"/>
    <w:rsid w:val="0066599E"/>
    <w:rsid w:val="00665EDF"/>
    <w:rsid w:val="00667A0C"/>
    <w:rsid w:val="00667FD2"/>
    <w:rsid w:val="006727FD"/>
    <w:rsid w:val="00676468"/>
    <w:rsid w:val="0068089C"/>
    <w:rsid w:val="00681C0D"/>
    <w:rsid w:val="00681DE0"/>
    <w:rsid w:val="00687A9D"/>
    <w:rsid w:val="006956BB"/>
    <w:rsid w:val="006A1286"/>
    <w:rsid w:val="006A14DE"/>
    <w:rsid w:val="006A38A4"/>
    <w:rsid w:val="006A4C51"/>
    <w:rsid w:val="006A51AF"/>
    <w:rsid w:val="006B0A0F"/>
    <w:rsid w:val="006B1BA6"/>
    <w:rsid w:val="006B5D9E"/>
    <w:rsid w:val="006B610B"/>
    <w:rsid w:val="006C41DE"/>
    <w:rsid w:val="006C5541"/>
    <w:rsid w:val="006D0CAE"/>
    <w:rsid w:val="006D222A"/>
    <w:rsid w:val="006E0062"/>
    <w:rsid w:val="006E0A73"/>
    <w:rsid w:val="006E38C7"/>
    <w:rsid w:val="006F0494"/>
    <w:rsid w:val="006F14DD"/>
    <w:rsid w:val="006F3C02"/>
    <w:rsid w:val="006F4D48"/>
    <w:rsid w:val="0070247E"/>
    <w:rsid w:val="00704A06"/>
    <w:rsid w:val="00704D9C"/>
    <w:rsid w:val="007064CD"/>
    <w:rsid w:val="00706BB1"/>
    <w:rsid w:val="0070705C"/>
    <w:rsid w:val="007135A5"/>
    <w:rsid w:val="00714B3C"/>
    <w:rsid w:val="00717A0A"/>
    <w:rsid w:val="00724C56"/>
    <w:rsid w:val="00726E73"/>
    <w:rsid w:val="0072781E"/>
    <w:rsid w:val="00733B77"/>
    <w:rsid w:val="00734D43"/>
    <w:rsid w:val="00737CD3"/>
    <w:rsid w:val="00742392"/>
    <w:rsid w:val="00743E2C"/>
    <w:rsid w:val="00746248"/>
    <w:rsid w:val="007528C9"/>
    <w:rsid w:val="007567EA"/>
    <w:rsid w:val="0076052E"/>
    <w:rsid w:val="00766B22"/>
    <w:rsid w:val="00784737"/>
    <w:rsid w:val="00790BF1"/>
    <w:rsid w:val="00792AA2"/>
    <w:rsid w:val="007948C1"/>
    <w:rsid w:val="007968F5"/>
    <w:rsid w:val="007B38EC"/>
    <w:rsid w:val="007B41FC"/>
    <w:rsid w:val="007C0269"/>
    <w:rsid w:val="007C3588"/>
    <w:rsid w:val="007D0ABE"/>
    <w:rsid w:val="007D514A"/>
    <w:rsid w:val="007D6F4A"/>
    <w:rsid w:val="007E11DA"/>
    <w:rsid w:val="007E17E5"/>
    <w:rsid w:val="007F1145"/>
    <w:rsid w:val="007F2BD7"/>
    <w:rsid w:val="007F3C1D"/>
    <w:rsid w:val="008025DB"/>
    <w:rsid w:val="008242C4"/>
    <w:rsid w:val="00830D3F"/>
    <w:rsid w:val="00833872"/>
    <w:rsid w:val="008346A9"/>
    <w:rsid w:val="00835297"/>
    <w:rsid w:val="00841195"/>
    <w:rsid w:val="00842F8F"/>
    <w:rsid w:val="008431F2"/>
    <w:rsid w:val="008433AC"/>
    <w:rsid w:val="00844715"/>
    <w:rsid w:val="00844A85"/>
    <w:rsid w:val="00844F91"/>
    <w:rsid w:val="008453CB"/>
    <w:rsid w:val="00845490"/>
    <w:rsid w:val="0084674F"/>
    <w:rsid w:val="0084711A"/>
    <w:rsid w:val="008471DD"/>
    <w:rsid w:val="00847DD5"/>
    <w:rsid w:val="00860731"/>
    <w:rsid w:val="00860A3F"/>
    <w:rsid w:val="00860C2B"/>
    <w:rsid w:val="00865D7C"/>
    <w:rsid w:val="00872A20"/>
    <w:rsid w:val="00873336"/>
    <w:rsid w:val="00880929"/>
    <w:rsid w:val="008835F8"/>
    <w:rsid w:val="008870CA"/>
    <w:rsid w:val="00890B64"/>
    <w:rsid w:val="0089206B"/>
    <w:rsid w:val="008A767F"/>
    <w:rsid w:val="008A7FBA"/>
    <w:rsid w:val="008B2804"/>
    <w:rsid w:val="008B3C35"/>
    <w:rsid w:val="008B4882"/>
    <w:rsid w:val="008C1BFA"/>
    <w:rsid w:val="008C31D0"/>
    <w:rsid w:val="008C4807"/>
    <w:rsid w:val="008C5973"/>
    <w:rsid w:val="008C6394"/>
    <w:rsid w:val="008C6411"/>
    <w:rsid w:val="008E0541"/>
    <w:rsid w:val="008E056A"/>
    <w:rsid w:val="008E28BF"/>
    <w:rsid w:val="008E7D08"/>
    <w:rsid w:val="008F3739"/>
    <w:rsid w:val="008F56D7"/>
    <w:rsid w:val="008F61E8"/>
    <w:rsid w:val="0090099F"/>
    <w:rsid w:val="00903A8E"/>
    <w:rsid w:val="0091155C"/>
    <w:rsid w:val="0091168D"/>
    <w:rsid w:val="00915579"/>
    <w:rsid w:val="00915F67"/>
    <w:rsid w:val="00923DAB"/>
    <w:rsid w:val="009247BB"/>
    <w:rsid w:val="00926B23"/>
    <w:rsid w:val="00930911"/>
    <w:rsid w:val="00930ED3"/>
    <w:rsid w:val="00931AA6"/>
    <w:rsid w:val="00932277"/>
    <w:rsid w:val="009341B9"/>
    <w:rsid w:val="0093787A"/>
    <w:rsid w:val="009700E7"/>
    <w:rsid w:val="00972E99"/>
    <w:rsid w:val="0097562D"/>
    <w:rsid w:val="009756FD"/>
    <w:rsid w:val="00976CD9"/>
    <w:rsid w:val="00981A3B"/>
    <w:rsid w:val="00983C51"/>
    <w:rsid w:val="00994213"/>
    <w:rsid w:val="00994410"/>
    <w:rsid w:val="009A22BE"/>
    <w:rsid w:val="009A3E53"/>
    <w:rsid w:val="009B08EE"/>
    <w:rsid w:val="009B29A6"/>
    <w:rsid w:val="009B5AB6"/>
    <w:rsid w:val="009C0550"/>
    <w:rsid w:val="009C4CE9"/>
    <w:rsid w:val="009D4E6F"/>
    <w:rsid w:val="009E4A28"/>
    <w:rsid w:val="009E547E"/>
    <w:rsid w:val="009E7C9B"/>
    <w:rsid w:val="009F0CD4"/>
    <w:rsid w:val="009F29BE"/>
    <w:rsid w:val="009F4F80"/>
    <w:rsid w:val="009F7E5B"/>
    <w:rsid w:val="00A03273"/>
    <w:rsid w:val="00A04B5F"/>
    <w:rsid w:val="00A05131"/>
    <w:rsid w:val="00A05946"/>
    <w:rsid w:val="00A05A9C"/>
    <w:rsid w:val="00A07E4A"/>
    <w:rsid w:val="00A139C5"/>
    <w:rsid w:val="00A20259"/>
    <w:rsid w:val="00A250FD"/>
    <w:rsid w:val="00A3387E"/>
    <w:rsid w:val="00A35A34"/>
    <w:rsid w:val="00A37157"/>
    <w:rsid w:val="00A37F0E"/>
    <w:rsid w:val="00A4387F"/>
    <w:rsid w:val="00A44E31"/>
    <w:rsid w:val="00A46D59"/>
    <w:rsid w:val="00A47D7A"/>
    <w:rsid w:val="00A50955"/>
    <w:rsid w:val="00A5181A"/>
    <w:rsid w:val="00A538A8"/>
    <w:rsid w:val="00A55212"/>
    <w:rsid w:val="00A55957"/>
    <w:rsid w:val="00A56A9C"/>
    <w:rsid w:val="00A56ACE"/>
    <w:rsid w:val="00A61647"/>
    <w:rsid w:val="00A61D9A"/>
    <w:rsid w:val="00A62CBB"/>
    <w:rsid w:val="00A65066"/>
    <w:rsid w:val="00A66617"/>
    <w:rsid w:val="00A67EA7"/>
    <w:rsid w:val="00A75A8E"/>
    <w:rsid w:val="00A7691B"/>
    <w:rsid w:val="00A771A9"/>
    <w:rsid w:val="00A811AB"/>
    <w:rsid w:val="00A8195F"/>
    <w:rsid w:val="00A82C94"/>
    <w:rsid w:val="00A90757"/>
    <w:rsid w:val="00A919CE"/>
    <w:rsid w:val="00A92B52"/>
    <w:rsid w:val="00A92B99"/>
    <w:rsid w:val="00A93504"/>
    <w:rsid w:val="00AA30EB"/>
    <w:rsid w:val="00AA52AB"/>
    <w:rsid w:val="00AA568C"/>
    <w:rsid w:val="00AA6FBA"/>
    <w:rsid w:val="00AB23CC"/>
    <w:rsid w:val="00AB26EF"/>
    <w:rsid w:val="00AD241C"/>
    <w:rsid w:val="00AD384F"/>
    <w:rsid w:val="00AD3F56"/>
    <w:rsid w:val="00AD4169"/>
    <w:rsid w:val="00AD576A"/>
    <w:rsid w:val="00AD6C0C"/>
    <w:rsid w:val="00AD7A61"/>
    <w:rsid w:val="00AE62A7"/>
    <w:rsid w:val="00AE7BA8"/>
    <w:rsid w:val="00AF154A"/>
    <w:rsid w:val="00AF3046"/>
    <w:rsid w:val="00AF3B05"/>
    <w:rsid w:val="00AF522D"/>
    <w:rsid w:val="00B002E4"/>
    <w:rsid w:val="00B02211"/>
    <w:rsid w:val="00B03F2E"/>
    <w:rsid w:val="00B048D6"/>
    <w:rsid w:val="00B05AB6"/>
    <w:rsid w:val="00B069F6"/>
    <w:rsid w:val="00B138D0"/>
    <w:rsid w:val="00B15A18"/>
    <w:rsid w:val="00B23732"/>
    <w:rsid w:val="00B23FDB"/>
    <w:rsid w:val="00B25E86"/>
    <w:rsid w:val="00B25FD1"/>
    <w:rsid w:val="00B3197B"/>
    <w:rsid w:val="00B36AFC"/>
    <w:rsid w:val="00B37E98"/>
    <w:rsid w:val="00B4494D"/>
    <w:rsid w:val="00B44EB7"/>
    <w:rsid w:val="00B45523"/>
    <w:rsid w:val="00B46FD8"/>
    <w:rsid w:val="00B474F7"/>
    <w:rsid w:val="00B47833"/>
    <w:rsid w:val="00B52F98"/>
    <w:rsid w:val="00B56773"/>
    <w:rsid w:val="00B61F88"/>
    <w:rsid w:val="00B6282B"/>
    <w:rsid w:val="00B7640F"/>
    <w:rsid w:val="00B81CCD"/>
    <w:rsid w:val="00B85852"/>
    <w:rsid w:val="00B8599C"/>
    <w:rsid w:val="00B85BED"/>
    <w:rsid w:val="00B8684B"/>
    <w:rsid w:val="00B87868"/>
    <w:rsid w:val="00B92731"/>
    <w:rsid w:val="00B93F12"/>
    <w:rsid w:val="00B97CFF"/>
    <w:rsid w:val="00BA0A1C"/>
    <w:rsid w:val="00BA3678"/>
    <w:rsid w:val="00BA608B"/>
    <w:rsid w:val="00BB67CB"/>
    <w:rsid w:val="00BB757D"/>
    <w:rsid w:val="00BC2E17"/>
    <w:rsid w:val="00BD5F58"/>
    <w:rsid w:val="00BE0BBA"/>
    <w:rsid w:val="00BE1E69"/>
    <w:rsid w:val="00BE4754"/>
    <w:rsid w:val="00BE59F9"/>
    <w:rsid w:val="00BE67ED"/>
    <w:rsid w:val="00BE6D77"/>
    <w:rsid w:val="00BF4799"/>
    <w:rsid w:val="00C00029"/>
    <w:rsid w:val="00C01C6F"/>
    <w:rsid w:val="00C01D35"/>
    <w:rsid w:val="00C04A9C"/>
    <w:rsid w:val="00C0566B"/>
    <w:rsid w:val="00C078F5"/>
    <w:rsid w:val="00C11D22"/>
    <w:rsid w:val="00C13B18"/>
    <w:rsid w:val="00C16B94"/>
    <w:rsid w:val="00C16C9A"/>
    <w:rsid w:val="00C31213"/>
    <w:rsid w:val="00C315C8"/>
    <w:rsid w:val="00C31725"/>
    <w:rsid w:val="00C3416C"/>
    <w:rsid w:val="00C36494"/>
    <w:rsid w:val="00C3726B"/>
    <w:rsid w:val="00C40CB9"/>
    <w:rsid w:val="00C4439B"/>
    <w:rsid w:val="00C50AC6"/>
    <w:rsid w:val="00C519DE"/>
    <w:rsid w:val="00C57E6C"/>
    <w:rsid w:val="00C6054D"/>
    <w:rsid w:val="00C64B6E"/>
    <w:rsid w:val="00C65337"/>
    <w:rsid w:val="00C66BCB"/>
    <w:rsid w:val="00C74BFE"/>
    <w:rsid w:val="00C7581F"/>
    <w:rsid w:val="00C77102"/>
    <w:rsid w:val="00C8262B"/>
    <w:rsid w:val="00C84642"/>
    <w:rsid w:val="00C85C1B"/>
    <w:rsid w:val="00C91309"/>
    <w:rsid w:val="00CA7B77"/>
    <w:rsid w:val="00CB0D3F"/>
    <w:rsid w:val="00CB1739"/>
    <w:rsid w:val="00CB235D"/>
    <w:rsid w:val="00CB458F"/>
    <w:rsid w:val="00CC5883"/>
    <w:rsid w:val="00CD5854"/>
    <w:rsid w:val="00CD5864"/>
    <w:rsid w:val="00CE07BB"/>
    <w:rsid w:val="00CE22AC"/>
    <w:rsid w:val="00CE3351"/>
    <w:rsid w:val="00CF1A2E"/>
    <w:rsid w:val="00CF69DC"/>
    <w:rsid w:val="00D0125F"/>
    <w:rsid w:val="00D0223C"/>
    <w:rsid w:val="00D05392"/>
    <w:rsid w:val="00D1142D"/>
    <w:rsid w:val="00D15819"/>
    <w:rsid w:val="00D22507"/>
    <w:rsid w:val="00D241D6"/>
    <w:rsid w:val="00D36059"/>
    <w:rsid w:val="00D41673"/>
    <w:rsid w:val="00D41886"/>
    <w:rsid w:val="00D45FFF"/>
    <w:rsid w:val="00D4688E"/>
    <w:rsid w:val="00D46C62"/>
    <w:rsid w:val="00D5258C"/>
    <w:rsid w:val="00D652F3"/>
    <w:rsid w:val="00D71369"/>
    <w:rsid w:val="00D74BC1"/>
    <w:rsid w:val="00D76FA4"/>
    <w:rsid w:val="00D77859"/>
    <w:rsid w:val="00D816C9"/>
    <w:rsid w:val="00D83172"/>
    <w:rsid w:val="00D83205"/>
    <w:rsid w:val="00D833EC"/>
    <w:rsid w:val="00D94FC1"/>
    <w:rsid w:val="00DA5424"/>
    <w:rsid w:val="00DA744C"/>
    <w:rsid w:val="00DB028C"/>
    <w:rsid w:val="00DB1DCC"/>
    <w:rsid w:val="00DB37A6"/>
    <w:rsid w:val="00DC5291"/>
    <w:rsid w:val="00DC59BE"/>
    <w:rsid w:val="00DC6C7A"/>
    <w:rsid w:val="00DC7FEC"/>
    <w:rsid w:val="00DD14E6"/>
    <w:rsid w:val="00DD2D92"/>
    <w:rsid w:val="00DD459C"/>
    <w:rsid w:val="00DE3261"/>
    <w:rsid w:val="00DE5591"/>
    <w:rsid w:val="00DE7809"/>
    <w:rsid w:val="00DF22EC"/>
    <w:rsid w:val="00DF4548"/>
    <w:rsid w:val="00DF5277"/>
    <w:rsid w:val="00DF6113"/>
    <w:rsid w:val="00E02667"/>
    <w:rsid w:val="00E037BE"/>
    <w:rsid w:val="00E04DB0"/>
    <w:rsid w:val="00E072AB"/>
    <w:rsid w:val="00E07D65"/>
    <w:rsid w:val="00E12EA2"/>
    <w:rsid w:val="00E15ED5"/>
    <w:rsid w:val="00E17DF0"/>
    <w:rsid w:val="00E20FB0"/>
    <w:rsid w:val="00E32C0A"/>
    <w:rsid w:val="00E36DC3"/>
    <w:rsid w:val="00E36DE9"/>
    <w:rsid w:val="00E4038F"/>
    <w:rsid w:val="00E51477"/>
    <w:rsid w:val="00E52382"/>
    <w:rsid w:val="00E54125"/>
    <w:rsid w:val="00E54999"/>
    <w:rsid w:val="00E60F05"/>
    <w:rsid w:val="00E61CFE"/>
    <w:rsid w:val="00E62D4F"/>
    <w:rsid w:val="00E633FA"/>
    <w:rsid w:val="00E750BB"/>
    <w:rsid w:val="00E771CD"/>
    <w:rsid w:val="00E817DA"/>
    <w:rsid w:val="00E8246C"/>
    <w:rsid w:val="00E857C5"/>
    <w:rsid w:val="00E85BBD"/>
    <w:rsid w:val="00E90482"/>
    <w:rsid w:val="00E9166C"/>
    <w:rsid w:val="00E9600F"/>
    <w:rsid w:val="00E97416"/>
    <w:rsid w:val="00EA3C0E"/>
    <w:rsid w:val="00EC0AD6"/>
    <w:rsid w:val="00EC40B7"/>
    <w:rsid w:val="00EC656C"/>
    <w:rsid w:val="00EC6840"/>
    <w:rsid w:val="00EC7B72"/>
    <w:rsid w:val="00ED15E4"/>
    <w:rsid w:val="00ED2762"/>
    <w:rsid w:val="00EE5A97"/>
    <w:rsid w:val="00EE5EF6"/>
    <w:rsid w:val="00EE7E16"/>
    <w:rsid w:val="00EF0038"/>
    <w:rsid w:val="00EF38D9"/>
    <w:rsid w:val="00F01A39"/>
    <w:rsid w:val="00F03079"/>
    <w:rsid w:val="00F049DA"/>
    <w:rsid w:val="00F0531D"/>
    <w:rsid w:val="00F0713D"/>
    <w:rsid w:val="00F07175"/>
    <w:rsid w:val="00F07529"/>
    <w:rsid w:val="00F13773"/>
    <w:rsid w:val="00F167D7"/>
    <w:rsid w:val="00F1733F"/>
    <w:rsid w:val="00F175AF"/>
    <w:rsid w:val="00F2013A"/>
    <w:rsid w:val="00F216FB"/>
    <w:rsid w:val="00F228B1"/>
    <w:rsid w:val="00F24B5A"/>
    <w:rsid w:val="00F35D43"/>
    <w:rsid w:val="00F3769E"/>
    <w:rsid w:val="00F40197"/>
    <w:rsid w:val="00F403F2"/>
    <w:rsid w:val="00F43EC9"/>
    <w:rsid w:val="00F462D2"/>
    <w:rsid w:val="00F51DA8"/>
    <w:rsid w:val="00F53609"/>
    <w:rsid w:val="00F5780F"/>
    <w:rsid w:val="00F6164E"/>
    <w:rsid w:val="00F6204F"/>
    <w:rsid w:val="00F63720"/>
    <w:rsid w:val="00F64343"/>
    <w:rsid w:val="00F65514"/>
    <w:rsid w:val="00F665AF"/>
    <w:rsid w:val="00F668E4"/>
    <w:rsid w:val="00F66D0B"/>
    <w:rsid w:val="00F71C5A"/>
    <w:rsid w:val="00F741B3"/>
    <w:rsid w:val="00F7457B"/>
    <w:rsid w:val="00F750BB"/>
    <w:rsid w:val="00F76BD6"/>
    <w:rsid w:val="00F8199D"/>
    <w:rsid w:val="00F81D67"/>
    <w:rsid w:val="00F81EC7"/>
    <w:rsid w:val="00F81EDE"/>
    <w:rsid w:val="00F86099"/>
    <w:rsid w:val="00F86CD2"/>
    <w:rsid w:val="00F87E10"/>
    <w:rsid w:val="00F87E53"/>
    <w:rsid w:val="00F94155"/>
    <w:rsid w:val="00F94FED"/>
    <w:rsid w:val="00F97889"/>
    <w:rsid w:val="00FA05CE"/>
    <w:rsid w:val="00FA0C0A"/>
    <w:rsid w:val="00FA1371"/>
    <w:rsid w:val="00FA5F33"/>
    <w:rsid w:val="00FB31AA"/>
    <w:rsid w:val="00FB33BA"/>
    <w:rsid w:val="00FB72EF"/>
    <w:rsid w:val="00FB7423"/>
    <w:rsid w:val="00FB74EC"/>
    <w:rsid w:val="00FC50CE"/>
    <w:rsid w:val="00FC7D5B"/>
    <w:rsid w:val="00FD153F"/>
    <w:rsid w:val="00FD2FC8"/>
    <w:rsid w:val="00FD336A"/>
    <w:rsid w:val="00FD596A"/>
    <w:rsid w:val="00FE526D"/>
    <w:rsid w:val="00FE74C0"/>
    <w:rsid w:val="00FF0638"/>
    <w:rsid w:val="00FF1F47"/>
    <w:rsid w:val="00FF4089"/>
    <w:rsid w:val="00FF5D2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iPriority="22" w:unhideWhenUsed="0" w:qFormat="1"/>
    <w:lsdException w:name="Emphasis" w:semiHidden="0" w:uiPriority="20" w:unhideWhenUsed="0" w:qFormat="1"/>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519DE"/>
    <w:rPr>
      <w:sz w:val="24"/>
      <w:szCs w:val="24"/>
    </w:rPr>
  </w:style>
  <w:style w:type="paragraph" w:styleId="Nadpis1">
    <w:name w:val="heading 1"/>
    <w:basedOn w:val="Normlny"/>
    <w:next w:val="Normlny"/>
    <w:link w:val="Nadpis1Char"/>
    <w:qFormat/>
    <w:rsid w:val="00860731"/>
    <w:pPr>
      <w:keepNext/>
      <w:tabs>
        <w:tab w:val="num" w:pos="435"/>
      </w:tabs>
      <w:suppressAutoHyphens/>
      <w:ind w:left="435" w:hanging="435"/>
      <w:outlineLvl w:val="0"/>
    </w:pPr>
    <w:rPr>
      <w:b/>
      <w:bCs/>
      <w:lang w:eastAsia="ar-SA"/>
    </w:rPr>
  </w:style>
  <w:style w:type="paragraph" w:styleId="Nadpis3">
    <w:name w:val="heading 3"/>
    <w:basedOn w:val="Normlny"/>
    <w:next w:val="Normlny"/>
    <w:link w:val="Nadpis3Char"/>
    <w:semiHidden/>
    <w:unhideWhenUsed/>
    <w:qFormat/>
    <w:rsid w:val="00BB757D"/>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character" w:styleId="Hypertextovprepojenie">
    <w:name w:val="Hyperlink"/>
    <w:basedOn w:val="Predvolenpsmoodseku"/>
    <w:rsid w:val="00681C0D"/>
    <w:rPr>
      <w:color w:val="0000FF"/>
    </w:rPr>
  </w:style>
  <w:style w:type="paragraph" w:customStyle="1" w:styleId="NormlnyWWW">
    <w:name w:val="Normálny (WWW)"/>
    <w:rsid w:val="00104ED1"/>
    <w:pPr>
      <w:widowControl w:val="0"/>
      <w:suppressAutoHyphens/>
      <w:spacing w:before="280" w:after="280"/>
    </w:pPr>
    <w:rPr>
      <w:rFonts w:eastAsia="SimSun"/>
      <w:kern w:val="1"/>
      <w:sz w:val="24"/>
      <w:szCs w:val="24"/>
      <w:lang w:val="en-US" w:eastAsia="ar-SA"/>
    </w:rPr>
  </w:style>
  <w:style w:type="character" w:styleId="CitciaHTML">
    <w:name w:val="HTML Cite"/>
    <w:basedOn w:val="Predvolenpsmoodseku"/>
    <w:unhideWhenUsed/>
    <w:rsid w:val="00481D91"/>
    <w:rPr>
      <w:i/>
      <w:iCs/>
    </w:rPr>
  </w:style>
  <w:style w:type="character" w:customStyle="1" w:styleId="PtaChar">
    <w:name w:val="Päta Char"/>
    <w:basedOn w:val="Predvolenpsmoodseku"/>
    <w:link w:val="Pta"/>
    <w:uiPriority w:val="99"/>
    <w:rsid w:val="00B474F7"/>
    <w:rPr>
      <w:sz w:val="24"/>
      <w:szCs w:val="24"/>
    </w:rPr>
  </w:style>
  <w:style w:type="paragraph" w:styleId="Textbubliny">
    <w:name w:val="Balloon Text"/>
    <w:basedOn w:val="Normlny"/>
    <w:link w:val="TextbublinyChar"/>
    <w:rsid w:val="001A3439"/>
    <w:rPr>
      <w:rFonts w:ascii="Tahoma" w:hAnsi="Tahoma" w:cs="Tahoma"/>
      <w:sz w:val="16"/>
      <w:szCs w:val="16"/>
    </w:rPr>
  </w:style>
  <w:style w:type="character" w:customStyle="1" w:styleId="TextbublinyChar">
    <w:name w:val="Text bubliny Char"/>
    <w:basedOn w:val="Predvolenpsmoodseku"/>
    <w:link w:val="Textbubliny"/>
    <w:rsid w:val="001A3439"/>
    <w:rPr>
      <w:rFonts w:ascii="Tahoma" w:hAnsi="Tahoma" w:cs="Tahoma"/>
      <w:sz w:val="16"/>
      <w:szCs w:val="16"/>
    </w:rPr>
  </w:style>
  <w:style w:type="paragraph" w:styleId="Normlnywebov">
    <w:name w:val="Normal (Web)"/>
    <w:basedOn w:val="Normlny"/>
    <w:rsid w:val="00611A44"/>
    <w:pPr>
      <w:spacing w:before="100" w:beforeAutospacing="1" w:after="119"/>
    </w:pPr>
  </w:style>
  <w:style w:type="paragraph" w:customStyle="1" w:styleId="Vchodzie">
    <w:name w:val="Vchodzie"/>
    <w:rsid w:val="002355E9"/>
    <w:pPr>
      <w:widowControl w:val="0"/>
      <w:autoSpaceDE w:val="0"/>
      <w:autoSpaceDN w:val="0"/>
      <w:adjustRightInd w:val="0"/>
    </w:pPr>
    <w:rPr>
      <w:kern w:val="1"/>
      <w:sz w:val="24"/>
      <w:szCs w:val="24"/>
      <w:lang w:eastAsia="zh-CN" w:bidi="hi-IN"/>
    </w:rPr>
  </w:style>
  <w:style w:type="character" w:customStyle="1" w:styleId="Nadpis1Char">
    <w:name w:val="Nadpis 1 Char"/>
    <w:basedOn w:val="Predvolenpsmoodseku"/>
    <w:link w:val="Nadpis1"/>
    <w:rsid w:val="00860731"/>
    <w:rPr>
      <w:b/>
      <w:bCs/>
      <w:sz w:val="24"/>
      <w:szCs w:val="24"/>
      <w:lang w:eastAsia="ar-SA"/>
    </w:rPr>
  </w:style>
  <w:style w:type="character" w:customStyle="1" w:styleId="Predvolenpsmoodseku1">
    <w:name w:val="Predvolené písmo odseku1"/>
    <w:rsid w:val="00AD6C0C"/>
    <w:rPr>
      <w:rFonts w:ascii="Times New Roman" w:eastAsia="Lucida Sans Unicode" w:hAnsi="Times New Roman" w:cs="Times New Roman"/>
      <w:color w:val="auto"/>
      <w:sz w:val="24"/>
      <w:lang w:val="sk-SK"/>
    </w:rPr>
  </w:style>
  <w:style w:type="paragraph" w:styleId="Zkladntext2">
    <w:name w:val="Body Text 2"/>
    <w:basedOn w:val="Normlny"/>
    <w:link w:val="Zkladntext2Char"/>
    <w:rsid w:val="00F35D43"/>
    <w:rPr>
      <w:szCs w:val="20"/>
      <w:lang w:eastAsia="cs-CZ"/>
    </w:rPr>
  </w:style>
  <w:style w:type="character" w:customStyle="1" w:styleId="Zkladntext2Char">
    <w:name w:val="Základný text 2 Char"/>
    <w:basedOn w:val="Predvolenpsmoodseku"/>
    <w:link w:val="Zkladntext2"/>
    <w:rsid w:val="00F35D43"/>
    <w:rPr>
      <w:sz w:val="24"/>
      <w:lang w:eastAsia="cs-CZ"/>
    </w:rPr>
  </w:style>
  <w:style w:type="paragraph" w:styleId="Zkladntext">
    <w:name w:val="Body Text"/>
    <w:basedOn w:val="Normlny"/>
    <w:link w:val="ZkladntextChar"/>
    <w:rsid w:val="008025DB"/>
    <w:pPr>
      <w:spacing w:after="120"/>
    </w:pPr>
  </w:style>
  <w:style w:type="character" w:customStyle="1" w:styleId="ZkladntextChar">
    <w:name w:val="Základný text Char"/>
    <w:basedOn w:val="Predvolenpsmoodseku"/>
    <w:link w:val="Zkladntext"/>
    <w:rsid w:val="008025DB"/>
    <w:rPr>
      <w:sz w:val="24"/>
      <w:szCs w:val="24"/>
    </w:rPr>
  </w:style>
  <w:style w:type="paragraph" w:customStyle="1" w:styleId="Standard">
    <w:name w:val="Standard"/>
    <w:rsid w:val="00FE74C0"/>
    <w:pPr>
      <w:suppressAutoHyphens/>
      <w:autoSpaceDN w:val="0"/>
      <w:textAlignment w:val="baseline"/>
    </w:pPr>
    <w:rPr>
      <w:kern w:val="3"/>
      <w:sz w:val="24"/>
      <w:szCs w:val="24"/>
    </w:rPr>
  </w:style>
  <w:style w:type="character" w:customStyle="1" w:styleId="Nadpis3Char">
    <w:name w:val="Nadpis 3 Char"/>
    <w:basedOn w:val="Predvolenpsmoodseku"/>
    <w:link w:val="Nadpis3"/>
    <w:semiHidden/>
    <w:rsid w:val="00BB757D"/>
    <w:rPr>
      <w:rFonts w:asciiTheme="majorHAnsi" w:eastAsiaTheme="majorEastAsia" w:hAnsiTheme="majorHAnsi" w:cstheme="majorBidi"/>
      <w:b/>
      <w:bCs/>
      <w:color w:val="4F81BD" w:themeColor="accent1"/>
      <w:sz w:val="24"/>
      <w:szCs w:val="24"/>
    </w:rPr>
  </w:style>
  <w:style w:type="paragraph" w:styleId="Odsekzoznamu">
    <w:name w:val="List Paragraph"/>
    <w:basedOn w:val="Normlny"/>
    <w:uiPriority w:val="34"/>
    <w:qFormat/>
    <w:rsid w:val="001B69C0"/>
    <w:pPr>
      <w:ind w:left="720"/>
      <w:contextualSpacing/>
    </w:pPr>
  </w:style>
  <w:style w:type="paragraph" w:customStyle="1" w:styleId="Textbody">
    <w:name w:val="Text body"/>
    <w:basedOn w:val="Standard"/>
    <w:rsid w:val="001A24CE"/>
    <w:pPr>
      <w:widowControl w:val="0"/>
      <w:spacing w:after="120"/>
    </w:pPr>
    <w:rPr>
      <w:rFonts w:eastAsia="SimSun" w:cs="Mangal"/>
      <w:lang w:eastAsia="zh-CN" w:bidi="hi-IN"/>
    </w:rPr>
  </w:style>
  <w:style w:type="paragraph" w:customStyle="1" w:styleId="Default">
    <w:name w:val="Default"/>
    <w:rsid w:val="00F462D2"/>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1051852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hyperlink" Target="mailto:munovaky@novaky.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000113-252C-4050-9E5C-60787F1FE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35</Pages>
  <Words>12171</Words>
  <Characters>69377</Characters>
  <Application>Microsoft Office Word</Application>
  <DocSecurity>0</DocSecurity>
  <Lines>578</Lines>
  <Paragraphs>162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81386</CharactersWithSpaces>
  <SharedDoc>false</SharedDoc>
  <HLinks>
    <vt:vector size="6" baseType="variant">
      <vt:variant>
        <vt:i4>3670037</vt:i4>
      </vt:variant>
      <vt:variant>
        <vt:i4>0</vt:i4>
      </vt:variant>
      <vt:variant>
        <vt:i4>0</vt:i4>
      </vt:variant>
      <vt:variant>
        <vt:i4>5</vt:i4>
      </vt:variant>
      <vt:variant>
        <vt:lpwstr>mailto:munovaky@novaky.sk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Hajsterova</cp:lastModifiedBy>
  <cp:revision>2</cp:revision>
  <cp:lastPrinted>2016-07-07T10:59:00Z</cp:lastPrinted>
  <dcterms:created xsi:type="dcterms:W3CDTF">2018-07-18T10:44:00Z</dcterms:created>
  <dcterms:modified xsi:type="dcterms:W3CDTF">2018-07-18T10:44:00Z</dcterms:modified>
</cp:coreProperties>
</file>