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6BD" w:rsidRDefault="001C679B" w:rsidP="00DC53D7">
      <w:pPr>
        <w:spacing w:after="122" w:line="259" w:lineRule="auto"/>
        <w:ind w:left="0" w:right="4" w:firstLine="0"/>
        <w:jc w:val="center"/>
      </w:pPr>
      <w:r>
        <w:rPr>
          <w:noProof/>
        </w:rPr>
        <w:drawing>
          <wp:inline distT="0" distB="0" distL="0" distR="0" wp14:anchorId="6D7027E2" wp14:editId="02B6EBA3">
            <wp:extent cx="1475740" cy="147574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147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C53D7">
        <w:rPr>
          <w:b/>
        </w:rPr>
        <w:t>Mestský úrad Strážske, nám. A. Dubčeka, 072 02  Strážske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3C76BD">
      <w:pPr>
        <w:spacing w:after="0" w:line="259" w:lineRule="auto"/>
        <w:ind w:left="96" w:right="0" w:firstLine="0"/>
        <w:jc w:val="center"/>
      </w:pPr>
    </w:p>
    <w:p w:rsidR="00DC53D7" w:rsidRDefault="00DC53D7">
      <w:pPr>
        <w:spacing w:after="0" w:line="259" w:lineRule="auto"/>
        <w:ind w:left="96" w:right="0" w:firstLine="0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83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right="1"/>
        <w:jc w:val="center"/>
      </w:pPr>
      <w:r>
        <w:rPr>
          <w:b/>
          <w:sz w:val="52"/>
        </w:rPr>
        <w:t xml:space="preserve">VÝROČNÁ SPRÁVA K INDIVIDUÁLNEJ  </w:t>
      </w:r>
    </w:p>
    <w:p w:rsidR="003C76BD" w:rsidRDefault="00DC53D7">
      <w:pPr>
        <w:spacing w:after="0" w:line="259" w:lineRule="auto"/>
        <w:ind w:left="68" w:right="0" w:firstLine="0"/>
        <w:jc w:val="left"/>
      </w:pPr>
      <w:r>
        <w:rPr>
          <w:b/>
          <w:sz w:val="52"/>
        </w:rPr>
        <w:t xml:space="preserve">A KONSOLIDOVANEJ ÚČTOVNEJ ZÁVIERKE </w:t>
      </w:r>
    </w:p>
    <w:p w:rsidR="003C76BD" w:rsidRDefault="00DC53D7">
      <w:pPr>
        <w:spacing w:after="0" w:line="259" w:lineRule="auto"/>
        <w:ind w:right="3"/>
        <w:jc w:val="center"/>
      </w:pPr>
      <w:r>
        <w:rPr>
          <w:b/>
          <w:sz w:val="52"/>
        </w:rPr>
        <w:t xml:space="preserve">MESTA </w:t>
      </w:r>
      <w:r w:rsidR="001C679B">
        <w:rPr>
          <w:b/>
          <w:sz w:val="52"/>
        </w:rPr>
        <w:t xml:space="preserve"> STRÁŽSKE </w:t>
      </w:r>
      <w:r>
        <w:rPr>
          <w:b/>
          <w:sz w:val="52"/>
        </w:rPr>
        <w:t xml:space="preserve">ZA r. </w:t>
      </w:r>
      <w:r w:rsidR="0034595C">
        <w:rPr>
          <w:b/>
          <w:sz w:val="52"/>
        </w:rPr>
        <w:t>201</w:t>
      </w:r>
      <w:r w:rsidR="00C42F57">
        <w:rPr>
          <w:b/>
          <w:sz w:val="52"/>
        </w:rPr>
        <w:t>7</w:t>
      </w:r>
      <w:r>
        <w:rPr>
          <w:b/>
          <w:sz w:val="52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  <w:rPr>
          <w:b/>
          <w:sz w:val="44"/>
        </w:rPr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  <w:rPr>
          <w:b/>
          <w:sz w:val="44"/>
        </w:rPr>
      </w:pPr>
      <w:r>
        <w:rPr>
          <w:b/>
          <w:sz w:val="44"/>
        </w:rPr>
        <w:t xml:space="preserve"> </w:t>
      </w:r>
    </w:p>
    <w:p w:rsidR="00DC53D7" w:rsidRDefault="00DC53D7">
      <w:pPr>
        <w:spacing w:after="0" w:line="259" w:lineRule="auto"/>
        <w:ind w:left="96" w:right="0" w:firstLine="0"/>
        <w:jc w:val="center"/>
        <w:rPr>
          <w:b/>
          <w:sz w:val="44"/>
        </w:rPr>
      </w:pPr>
    </w:p>
    <w:p w:rsidR="00DC53D7" w:rsidRPr="00DC53D7" w:rsidRDefault="00DC53D7">
      <w:pPr>
        <w:spacing w:after="0" w:line="259" w:lineRule="auto"/>
        <w:ind w:left="96" w:right="0" w:firstLine="0"/>
        <w:jc w:val="center"/>
        <w:rPr>
          <w:sz w:val="32"/>
          <w:szCs w:val="32"/>
        </w:rPr>
      </w:pPr>
      <w:r w:rsidRPr="00DC53D7">
        <w:rPr>
          <w:b/>
          <w:sz w:val="32"/>
          <w:szCs w:val="32"/>
        </w:rPr>
        <w:t xml:space="preserve">                                          </w:t>
      </w:r>
      <w:r>
        <w:rPr>
          <w:b/>
          <w:sz w:val="32"/>
          <w:szCs w:val="32"/>
        </w:rPr>
        <w:t xml:space="preserve">                   </w:t>
      </w:r>
      <w:r w:rsidRPr="00DC53D7">
        <w:rPr>
          <w:b/>
          <w:sz w:val="32"/>
          <w:szCs w:val="32"/>
        </w:rPr>
        <w:t xml:space="preserve"> Ing.Vladimír Dunajčák</w:t>
      </w:r>
    </w:p>
    <w:p w:rsidR="003C76BD" w:rsidRDefault="00DC53D7" w:rsidP="00DC53D7">
      <w:pPr>
        <w:pStyle w:val="Nadpis1"/>
        <w:ind w:left="-5"/>
      </w:pPr>
      <w:r>
        <w:rPr>
          <w:sz w:val="44"/>
        </w:rPr>
        <w:t xml:space="preserve">                                                            </w:t>
      </w:r>
      <w:r>
        <w:t xml:space="preserve">primátor mesta  </w:t>
      </w:r>
    </w:p>
    <w:p w:rsidR="003C76BD" w:rsidRDefault="00DC53D7">
      <w:pPr>
        <w:spacing w:after="12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C76BD" w:rsidRDefault="00DC53D7" w:rsidP="001C679B">
      <w:pPr>
        <w:spacing w:after="123" w:line="259" w:lineRule="auto"/>
        <w:ind w:left="0" w:right="0" w:firstLine="0"/>
        <w:jc w:val="left"/>
      </w:pPr>
      <w:r>
        <w:rPr>
          <w:b/>
        </w:rPr>
        <w:t xml:space="preserve"> Strážske </w:t>
      </w:r>
      <w:r w:rsidR="00A075FC">
        <w:rPr>
          <w:b/>
        </w:rPr>
        <w:t>júl</w:t>
      </w:r>
      <w:r>
        <w:rPr>
          <w:b/>
        </w:rPr>
        <w:t xml:space="preserve">  201</w:t>
      </w:r>
      <w:r w:rsidR="00C42F57">
        <w:rPr>
          <w:b/>
        </w:rPr>
        <w:t>8</w:t>
      </w:r>
      <w:r>
        <w:rPr>
          <w:b/>
        </w:rPr>
        <w:t xml:space="preserve"> </w:t>
      </w:r>
    </w:p>
    <w:p w:rsidR="003C76BD" w:rsidRDefault="00DC53D7">
      <w:pPr>
        <w:pStyle w:val="Nadpis1"/>
        <w:ind w:left="370"/>
      </w:pPr>
      <w:r>
        <w:lastRenderedPageBreak/>
        <w:t>2.</w:t>
      </w:r>
      <w:r>
        <w:rPr>
          <w:rFonts w:ascii="Arial" w:eastAsia="Arial" w:hAnsi="Arial" w:cs="Arial"/>
        </w:rPr>
        <w:t xml:space="preserve"> </w:t>
      </w:r>
      <w:r>
        <w:t xml:space="preserve">Všeobecné údaje </w:t>
      </w:r>
    </w:p>
    <w:p w:rsidR="003C76BD" w:rsidRDefault="00DC53D7">
      <w:pPr>
        <w:spacing w:after="0" w:line="259" w:lineRule="auto"/>
        <w:ind w:left="360" w:right="0" w:firstLine="0"/>
        <w:jc w:val="left"/>
      </w:pPr>
      <w:r>
        <w:rPr>
          <w:b/>
          <w:sz w:val="32"/>
        </w:rPr>
        <w:t xml:space="preserve"> </w:t>
      </w:r>
    </w:p>
    <w:p w:rsidR="003C76BD" w:rsidRDefault="00DC53D7">
      <w:pPr>
        <w:spacing w:after="0" w:line="259" w:lineRule="auto"/>
        <w:ind w:left="0" w:right="1159" w:firstLine="0"/>
        <w:jc w:val="right"/>
      </w:pPr>
      <w:r>
        <w:rPr>
          <w:b/>
          <w:sz w:val="28"/>
        </w:rPr>
        <w:t>2.1.</w:t>
      </w:r>
      <w:r>
        <w:rPr>
          <w:b/>
          <w:sz w:val="32"/>
        </w:rPr>
        <w:t xml:space="preserve"> </w:t>
      </w:r>
      <w:r>
        <w:rPr>
          <w:b/>
          <w:sz w:val="28"/>
        </w:rPr>
        <w:t xml:space="preserve">Účtovná jednotka, ktorá je zároveň konsolidujúcou jednotkou </w:t>
      </w:r>
    </w:p>
    <w:p w:rsidR="003C76BD" w:rsidRDefault="00DC53D7">
      <w:pPr>
        <w:ind w:left="-5" w:right="0"/>
      </w:pPr>
      <w:r>
        <w:t xml:space="preserve">Názov: Mesto Strážske </w:t>
      </w:r>
    </w:p>
    <w:p w:rsidR="003C76BD" w:rsidRDefault="00DC53D7">
      <w:pPr>
        <w:ind w:left="-5" w:right="0"/>
      </w:pPr>
      <w:r>
        <w:t xml:space="preserve">Sídlo: Námestie A. Dubčeka 300, 072 22 Strážske </w:t>
      </w:r>
    </w:p>
    <w:p w:rsidR="003C76BD" w:rsidRDefault="00DC53D7">
      <w:pPr>
        <w:ind w:left="-5" w:right="0"/>
      </w:pPr>
      <w:r>
        <w:t>IČO:  325813</w:t>
      </w:r>
    </w:p>
    <w:p w:rsidR="003C76BD" w:rsidRDefault="00DC53D7">
      <w:pPr>
        <w:ind w:left="-5" w:right="0"/>
      </w:pPr>
      <w:r>
        <w:t xml:space="preserve">DIČ: 2020 742 592 </w:t>
      </w:r>
    </w:p>
    <w:p w:rsidR="003C76BD" w:rsidRDefault="00DC53D7">
      <w:pPr>
        <w:ind w:left="-5" w:right="0"/>
      </w:pPr>
      <w:r>
        <w:t xml:space="preserve">Forma hospodárenia: obec </w:t>
      </w:r>
    </w:p>
    <w:p w:rsidR="003C76BD" w:rsidRDefault="00DC53D7">
      <w:pPr>
        <w:ind w:left="-5" w:right="0"/>
      </w:pPr>
      <w:r>
        <w:t xml:space="preserve">Štatutárny zástupca: Vladimír Dunajčák primátor mesta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ind w:left="-5" w:right="0"/>
      </w:pPr>
      <w:r>
        <w:t xml:space="preserve">Zástupca primátora mesta : </w:t>
      </w:r>
      <w:r w:rsidR="009113C6">
        <w:t>PhDr</w:t>
      </w:r>
      <w:r w:rsidR="007E4BAD">
        <w:t xml:space="preserve">. </w:t>
      </w:r>
      <w:r w:rsidR="009113C6">
        <w:t>Liduška Bušaničová</w:t>
      </w:r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ind w:left="-5" w:right="0"/>
      </w:pPr>
      <w:r>
        <w:t>Hlavný kontrolór mesta: Ing. Miloš Marko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Pr="00814BB0" w:rsidRDefault="00DC53D7">
      <w:pPr>
        <w:ind w:left="-5" w:right="0"/>
        <w:rPr>
          <w:b/>
        </w:rPr>
      </w:pPr>
      <w:r w:rsidRPr="00814BB0">
        <w:rPr>
          <w:b/>
        </w:rPr>
        <w:t xml:space="preserve">Mestské zastupiteľstvo: </w:t>
      </w:r>
    </w:p>
    <w:p w:rsidR="007E4BAD" w:rsidRDefault="007E4BAD">
      <w:pPr>
        <w:ind w:left="-5" w:right="0"/>
      </w:pPr>
      <w:r>
        <w:t xml:space="preserve">PhDr. Liduška Bušaničová </w:t>
      </w:r>
    </w:p>
    <w:p w:rsidR="007E4BAD" w:rsidRDefault="009113C6">
      <w:pPr>
        <w:ind w:left="-5" w:right="0"/>
      </w:pPr>
      <w:r>
        <w:t>Ing. Stanislav Demko</w:t>
      </w:r>
    </w:p>
    <w:p w:rsidR="007E4BAD" w:rsidRDefault="007E4BAD">
      <w:pPr>
        <w:ind w:left="-5" w:right="0"/>
      </w:pPr>
      <w:r>
        <w:t xml:space="preserve">Magdaléna Juhásová </w:t>
      </w:r>
    </w:p>
    <w:p w:rsidR="007E4BAD" w:rsidRDefault="007E4BAD">
      <w:pPr>
        <w:ind w:left="-5" w:right="0"/>
      </w:pPr>
      <w:r>
        <w:t xml:space="preserve">MUDr. Dana Jurečková, </w:t>
      </w:r>
    </w:p>
    <w:p w:rsidR="007E4BAD" w:rsidRDefault="007E4BAD">
      <w:pPr>
        <w:ind w:left="-5" w:right="0"/>
      </w:pPr>
      <w:r>
        <w:t xml:space="preserve">Mgr. Eva Lacová </w:t>
      </w:r>
    </w:p>
    <w:p w:rsidR="007E4BAD" w:rsidRDefault="007E4BAD">
      <w:pPr>
        <w:ind w:left="-5" w:right="0"/>
      </w:pPr>
      <w:r>
        <w:t>Michal Knap</w:t>
      </w:r>
    </w:p>
    <w:p w:rsidR="009113C6" w:rsidRDefault="009113C6">
      <w:pPr>
        <w:ind w:left="-5" w:right="0"/>
      </w:pPr>
      <w:r>
        <w:t>Jozef Meňovcík</w:t>
      </w:r>
    </w:p>
    <w:p w:rsidR="007E4BAD" w:rsidRDefault="009113C6">
      <w:pPr>
        <w:ind w:left="-5" w:right="0"/>
      </w:pPr>
      <w:r>
        <w:t> Mgr. Martin Tejgi</w:t>
      </w:r>
    </w:p>
    <w:p w:rsidR="009113C6" w:rsidRDefault="007E4BAD">
      <w:pPr>
        <w:ind w:left="-5" w:right="0"/>
      </w:pPr>
      <w:r>
        <w:t xml:space="preserve">Martin Šuľak </w:t>
      </w:r>
    </w:p>
    <w:p w:rsidR="007E4BAD" w:rsidRDefault="009113C6">
      <w:pPr>
        <w:ind w:left="-5" w:right="0"/>
      </w:pPr>
      <w:r>
        <w:t>PaedDr. Jana Dzurillová</w:t>
      </w:r>
    </w:p>
    <w:p w:rsidR="009113C6" w:rsidRDefault="009113C6">
      <w:pPr>
        <w:ind w:left="-5" w:right="0"/>
      </w:pPr>
      <w:r>
        <w:t>Danka Bánová</w:t>
      </w:r>
    </w:p>
    <w:p w:rsidR="009113C6" w:rsidRDefault="009113C6">
      <w:pPr>
        <w:pStyle w:val="Nadpis2"/>
        <w:ind w:left="370" w:right="0"/>
      </w:pPr>
    </w:p>
    <w:p w:rsidR="003C76BD" w:rsidRDefault="00DC53D7">
      <w:pPr>
        <w:pStyle w:val="Nadpis2"/>
        <w:ind w:left="370" w:right="0"/>
      </w:pPr>
      <w:r>
        <w:t>2.2</w:t>
      </w:r>
      <w:r>
        <w:rPr>
          <w:sz w:val="32"/>
        </w:rPr>
        <w:t xml:space="preserve">. </w:t>
      </w:r>
      <w:r>
        <w:t xml:space="preserve">Konsolidované účtovné jednotky </w:t>
      </w:r>
    </w:p>
    <w:p w:rsidR="003C76BD" w:rsidRDefault="00DC53D7">
      <w:pPr>
        <w:spacing w:after="0" w:line="259" w:lineRule="auto"/>
        <w:ind w:left="360" w:right="0" w:firstLine="0"/>
        <w:jc w:val="left"/>
      </w:pPr>
      <w:r>
        <w:rPr>
          <w:b/>
          <w:sz w:val="32"/>
        </w:rPr>
        <w:t xml:space="preserve"> </w:t>
      </w:r>
    </w:p>
    <w:p w:rsidR="003C76BD" w:rsidRDefault="00DC53D7" w:rsidP="00320FB6">
      <w:pPr>
        <w:ind w:left="-5" w:right="0"/>
      </w:pPr>
      <w:r>
        <w:t xml:space="preserve">Mesto </w:t>
      </w:r>
      <w:r w:rsidR="00320FB6">
        <w:t xml:space="preserve">Strážske </w:t>
      </w:r>
      <w:r>
        <w:t xml:space="preserve">je zakladateľom všetkých rozpočtových organizácií (ďalej RO), príspevkových organizácií (ďalej PO) uvedených v tabuľke č. 1, </w:t>
      </w:r>
    </w:p>
    <w:p w:rsidR="003C76BD" w:rsidRDefault="00DC53D7">
      <w:pPr>
        <w:spacing w:after="0" w:line="259" w:lineRule="auto"/>
        <w:ind w:left="0" w:right="217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:rsidR="003C76BD" w:rsidRDefault="00DC53D7">
      <w:pPr>
        <w:spacing w:after="0" w:line="259" w:lineRule="auto"/>
        <w:ind w:left="0" w:right="2170" w:firstLine="0"/>
        <w:jc w:val="left"/>
      </w:pPr>
      <w:r>
        <w:rPr>
          <w:sz w:val="22"/>
        </w:rPr>
        <w:t xml:space="preserve">tab.č.1 </w:t>
      </w:r>
    </w:p>
    <w:tbl>
      <w:tblPr>
        <w:tblStyle w:val="TableGrid"/>
        <w:tblW w:w="7944" w:type="dxa"/>
        <w:tblInd w:w="-16" w:type="dxa"/>
        <w:tblCellMar>
          <w:top w:w="55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4066"/>
        <w:gridCol w:w="887"/>
        <w:gridCol w:w="887"/>
        <w:gridCol w:w="2104"/>
      </w:tblGrid>
      <w:tr w:rsidR="003C76BD" w:rsidTr="00270DA0">
        <w:trPr>
          <w:trHeight w:val="110"/>
        </w:trPr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33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organizácia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 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27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typ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27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podiel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27" w:line="259" w:lineRule="auto"/>
              <w:ind w:left="46" w:right="0" w:firstLine="0"/>
              <w:jc w:val="center"/>
            </w:pPr>
            <w:r>
              <w:rPr>
                <w:b/>
                <w:i/>
                <w:sz w:val="18"/>
              </w:rPr>
              <w:t xml:space="preserve">štatutárny zástupca </w:t>
            </w:r>
          </w:p>
          <w:p w:rsidR="003C76BD" w:rsidRDefault="00DC53D7">
            <w:pPr>
              <w:spacing w:after="0" w:line="259" w:lineRule="auto"/>
              <w:ind w:left="90" w:righ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</w:tr>
      <w:tr w:rsidR="003C76BD" w:rsidTr="00270DA0">
        <w:trPr>
          <w:trHeight w:val="63"/>
        </w:trPr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1. ZŠ </w:t>
            </w:r>
            <w:r w:rsidR="00320FB6">
              <w:t>Mierová 1</w:t>
            </w:r>
            <w:r>
              <w:t xml:space="preserve">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Mgr. </w:t>
            </w:r>
            <w:r w:rsidR="00320FB6">
              <w:t>Polak</w:t>
            </w:r>
            <w:r>
              <w:t xml:space="preserve"> </w:t>
            </w:r>
          </w:p>
        </w:tc>
      </w:tr>
      <w:tr w:rsidR="003C76BD" w:rsidTr="00270DA0">
        <w:trPr>
          <w:trHeight w:val="62"/>
        </w:trPr>
        <w:tc>
          <w:tcPr>
            <w:tcW w:w="4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  <w:r w:rsidR="00320FB6">
              <w:t>M</w:t>
            </w:r>
            <w:r>
              <w:t xml:space="preserve">Š </w:t>
            </w:r>
            <w:r w:rsidR="00320FB6">
              <w:t>Družstevná</w:t>
            </w:r>
            <w: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 w:rsidP="00270DA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270DA0">
              <w:t xml:space="preserve">PeadDr. </w:t>
            </w:r>
            <w:r>
              <w:t>Grigeľová</w:t>
            </w:r>
          </w:p>
        </w:tc>
      </w:tr>
      <w:tr w:rsidR="003C76BD" w:rsidTr="00270DA0">
        <w:trPr>
          <w:trHeight w:val="62"/>
        </w:trPr>
        <w:tc>
          <w:tcPr>
            <w:tcW w:w="4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  <w:r w:rsidR="00320FB6">
              <w:t>ZUŠ Družstevná</w:t>
            </w:r>
            <w: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>
            <w:pPr>
              <w:spacing w:after="0" w:line="259" w:lineRule="auto"/>
              <w:ind w:left="0" w:right="0" w:firstLine="0"/>
              <w:jc w:val="left"/>
            </w:pPr>
            <w:r>
              <w:t>Mgr. Králik</w:t>
            </w:r>
          </w:p>
        </w:tc>
      </w:tr>
      <w:tr w:rsidR="003C76BD" w:rsidTr="00270DA0">
        <w:trPr>
          <w:trHeight w:val="62"/>
        </w:trPr>
        <w:tc>
          <w:tcPr>
            <w:tcW w:w="4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  <w:r w:rsidR="00320FB6">
              <w:t>CVČ Družstevná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>
            <w:pPr>
              <w:spacing w:after="0" w:line="259" w:lineRule="auto"/>
              <w:ind w:left="0" w:right="0" w:firstLine="0"/>
              <w:jc w:val="left"/>
            </w:pPr>
            <w:r>
              <w:t>Mgr.Kordelová</w:t>
            </w:r>
          </w:p>
        </w:tc>
      </w:tr>
      <w:tr w:rsidR="003C76BD" w:rsidTr="00270DA0">
        <w:trPr>
          <w:trHeight w:val="61"/>
        </w:trPr>
        <w:tc>
          <w:tcPr>
            <w:tcW w:w="40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  <w:r w:rsidR="00320FB6">
              <w:t>MsPS Nám. A Dubčeka</w:t>
            </w:r>
          </w:p>
        </w:tc>
        <w:tc>
          <w:tcPr>
            <w:tcW w:w="8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>
            <w:pPr>
              <w:spacing w:after="0" w:line="259" w:lineRule="auto"/>
              <w:ind w:left="0" w:right="0" w:firstLine="0"/>
              <w:jc w:val="left"/>
            </w:pPr>
            <w:r>
              <w:t>PO</w:t>
            </w:r>
          </w:p>
        </w:tc>
        <w:tc>
          <w:tcPr>
            <w:tcW w:w="8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 w:rsidP="00320FB6">
            <w:pPr>
              <w:spacing w:after="0" w:line="259" w:lineRule="auto"/>
              <w:ind w:left="0" w:right="0" w:firstLine="0"/>
              <w:jc w:val="left"/>
            </w:pPr>
            <w:r>
              <w:t>Ing. Fedorko</w:t>
            </w:r>
            <w:r w:rsidR="00DC53D7">
              <w:t xml:space="preserve"> </w:t>
            </w:r>
          </w:p>
        </w:tc>
      </w:tr>
    </w:tbl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FC12CA" w:rsidP="00CC37E4">
      <w:pPr>
        <w:spacing w:line="480" w:lineRule="auto"/>
        <w:ind w:left="-5" w:right="0"/>
      </w:pPr>
      <w:r>
        <w:lastRenderedPageBreak/>
        <w:t xml:space="preserve">              </w:t>
      </w:r>
      <w:r w:rsidR="00DC53D7">
        <w:t xml:space="preserve">Mesto ovláda rozpočtové a príspevkové organizácie vo svojej zriaďovateľskej pôsobnosti a dcérske spoločnosti. Pri konsolidácii bola použitá metóda úplnej konsolidácie. Touto metódou sa do konsolidovanej účtovnej závierky zahrňujú dcérske účtovné jednotky verejnej správy, účtovné jednotky ku ktorým má </w:t>
      </w:r>
      <w:r w:rsidR="00DD65FE">
        <w:t>m</w:t>
      </w:r>
      <w:r w:rsidR="00DC53D7">
        <w:t xml:space="preserve">esto, ako materská účtovná jednotka vzťah ovládania, teda rozhodujúci vplyv. Pri použití tejto metódy boli:  </w:t>
      </w:r>
    </w:p>
    <w:p w:rsidR="003C76BD" w:rsidRDefault="00DC53D7" w:rsidP="00CC37E4">
      <w:pPr>
        <w:numPr>
          <w:ilvl w:val="0"/>
          <w:numId w:val="6"/>
        </w:numPr>
        <w:spacing w:line="480" w:lineRule="auto"/>
        <w:ind w:right="0" w:hanging="174"/>
      </w:pPr>
      <w:r>
        <w:t xml:space="preserve">eliminované vzájomné transakcie (pohľadávok, záväzkov, nákladov, výnosov, kapitálu,      medzivýsledku) </w:t>
      </w:r>
    </w:p>
    <w:p w:rsidR="003C76BD" w:rsidRDefault="00DC53D7" w:rsidP="00CC37E4">
      <w:pPr>
        <w:numPr>
          <w:ilvl w:val="0"/>
          <w:numId w:val="6"/>
        </w:numPr>
        <w:spacing w:line="480" w:lineRule="auto"/>
        <w:ind w:right="0" w:hanging="174"/>
      </w:pPr>
      <w:r>
        <w:t xml:space="preserve">prispôsobené účtovné výkazy účtovných jednotiek </w:t>
      </w:r>
    </w:p>
    <w:p w:rsidR="003C76BD" w:rsidRDefault="00DC53D7" w:rsidP="00CC37E4">
      <w:pPr>
        <w:spacing w:after="0" w:line="480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53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pStyle w:val="Nadpis1"/>
        <w:ind w:left="-5"/>
      </w:pPr>
      <w:r>
        <w:t xml:space="preserve">3. Ekonomické výsledky </w:t>
      </w:r>
    </w:p>
    <w:p w:rsidR="003C76BD" w:rsidRDefault="00DC53D7">
      <w:pPr>
        <w:spacing w:after="41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3C76BD" w:rsidRDefault="00DC53D7">
      <w:pPr>
        <w:pStyle w:val="Nadpis2"/>
        <w:ind w:left="-4" w:right="0"/>
      </w:pPr>
      <w:r>
        <w:t>3.1</w:t>
      </w:r>
      <w:r>
        <w:rPr>
          <w:sz w:val="32"/>
        </w:rPr>
        <w:t xml:space="preserve">. </w:t>
      </w:r>
      <w:r>
        <w:t>Rozpočet Mesta a jeho plnenie</w:t>
      </w:r>
      <w:r>
        <w:rPr>
          <w:b w:val="0"/>
        </w:rP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Pr="00010D14" w:rsidRDefault="00DC53D7" w:rsidP="003D38C5">
      <w:pPr>
        <w:spacing w:line="480" w:lineRule="auto"/>
        <w:ind w:left="-5" w:right="0"/>
      </w:pPr>
      <w:r>
        <w:t xml:space="preserve">     </w:t>
      </w:r>
      <w:r w:rsidRPr="00010D14">
        <w:t xml:space="preserve">Rozpočet </w:t>
      </w:r>
      <w:r w:rsidR="00C21CE9" w:rsidRPr="00010D14">
        <w:t>m</w:t>
      </w:r>
      <w:r w:rsidRPr="00010D14">
        <w:t xml:space="preserve">esta na rok </w:t>
      </w:r>
      <w:r w:rsidR="0034595C" w:rsidRPr="00010D14">
        <w:t>201</w:t>
      </w:r>
      <w:r w:rsidR="00C42F57">
        <w:t>7</w:t>
      </w:r>
      <w:r w:rsidRPr="00010D14">
        <w:t xml:space="preserve"> bol zostavený v súlade s ustanovením § 10 zákona č.583/2004 Z.z. o rozpočtových pravidlách územnej samosprávy a o zmene a doplnení niektorých zákonov v znení neskorších predpisov</w:t>
      </w:r>
      <w:r w:rsidR="00320FB6" w:rsidRPr="00010D14">
        <w:t>.</w:t>
      </w:r>
      <w:r w:rsidRPr="00010D14">
        <w:t xml:space="preserve">  Rozpočet obce sa vnútorne člení na bežné príjmy a bežné výdavky (ďalej len bežný rozpočet), kapitálové príjmy a kapitálové výdavky (ďalej len kapitálový rozpočet) a finančné operácie.  </w:t>
      </w:r>
    </w:p>
    <w:p w:rsidR="001C18C4" w:rsidRPr="00010D14" w:rsidRDefault="00DC53D7" w:rsidP="003D38C5">
      <w:pPr>
        <w:spacing w:after="0" w:line="480" w:lineRule="auto"/>
        <w:ind w:left="0" w:right="0" w:firstLine="0"/>
        <w:jc w:val="left"/>
      </w:pPr>
      <w:r w:rsidRPr="00010D14">
        <w:t xml:space="preserve">    </w:t>
      </w:r>
      <w:r w:rsidR="0034027E" w:rsidRPr="00010D14">
        <w:t xml:space="preserve">      </w:t>
      </w:r>
      <w:r w:rsidR="001C18C4" w:rsidRPr="00010D14">
        <w:t xml:space="preserve">Rozpočet mesta na rok </w:t>
      </w:r>
      <w:r w:rsidR="0034595C" w:rsidRPr="00010D14">
        <w:t>201</w:t>
      </w:r>
      <w:r w:rsidR="00C42F57">
        <w:t>7</w:t>
      </w:r>
      <w:r w:rsidR="001C18C4" w:rsidRPr="00010D14">
        <w:t xml:space="preserve"> bol schválený MsZ dňa </w:t>
      </w:r>
      <w:r w:rsidR="00AA4CFD" w:rsidRPr="00010D14">
        <w:t>11.2</w:t>
      </w:r>
      <w:r w:rsidR="001C18C4" w:rsidRPr="00010D14">
        <w:t>.</w:t>
      </w:r>
      <w:r w:rsidR="0034595C" w:rsidRPr="00010D14">
        <w:t>201</w:t>
      </w:r>
      <w:r w:rsidR="00C42F57">
        <w:t>7</w:t>
      </w:r>
      <w:r w:rsidR="001C18C4" w:rsidRPr="00010D14">
        <w:t xml:space="preserve"> uznesením č. 2</w:t>
      </w:r>
      <w:r w:rsidR="00AA4CFD" w:rsidRPr="00010D14">
        <w:t>21</w:t>
      </w:r>
      <w:r w:rsidR="001C18C4" w:rsidRPr="00010D14">
        <w:t xml:space="preserve"> ako </w:t>
      </w:r>
    </w:p>
    <w:p w:rsidR="001C18C4" w:rsidRPr="00010D14" w:rsidRDefault="001C18C4" w:rsidP="003D38C5">
      <w:pPr>
        <w:spacing w:after="0" w:line="480" w:lineRule="auto"/>
        <w:ind w:left="0" w:right="0" w:firstLine="0"/>
        <w:jc w:val="left"/>
      </w:pPr>
      <w:r w:rsidRPr="00010D14">
        <w:t xml:space="preserve">vyrovnaný, v celkovej výške </w:t>
      </w:r>
      <w:r w:rsidR="00C42F57">
        <w:t>3 150 014,84</w:t>
      </w:r>
      <w:r w:rsidRPr="00010D14">
        <w:t xml:space="preserve"> €. V priebehu roka bol upravovaný troma</w:t>
      </w:r>
      <w:r w:rsidR="00C42F57">
        <w:t xml:space="preserve"> </w:t>
      </w:r>
      <w:r w:rsidRPr="00010D14">
        <w:t xml:space="preserve">rozpočtovými opatreniami. </w:t>
      </w:r>
      <w:r w:rsidRPr="00010D14">
        <w:tab/>
        <w:t xml:space="preserve">Upravený rozpočet Mesta Strážske na rok </w:t>
      </w:r>
      <w:r w:rsidR="0034595C" w:rsidRPr="00010D14">
        <w:t>201</w:t>
      </w:r>
      <w:r w:rsidR="00C42F57">
        <w:t>7</w:t>
      </w:r>
      <w:r w:rsidRPr="00010D14">
        <w:t xml:space="preserve"> po zapracovaní všetkých zmien bol  vyrovnaný v  celkovej výške 3</w:t>
      </w:r>
      <w:r w:rsidR="00AA4CFD" w:rsidRPr="00010D14">
        <w:t> </w:t>
      </w:r>
      <w:r w:rsidR="00C42F57">
        <w:t xml:space="preserve"> 539 578,60 €. </w:t>
      </w:r>
      <w:r w:rsidRPr="00010D14">
        <w:t xml:space="preserve">Pri tvorbe rozpočtu sa plánoval prebytok bežného rozpočtu vo výške </w:t>
      </w:r>
      <w:r w:rsidR="00AA4CFD" w:rsidRPr="00010D14">
        <w:t>1</w:t>
      </w:r>
      <w:r w:rsidR="00C42F57">
        <w:t>22 108</w:t>
      </w:r>
      <w:r w:rsidRPr="00010D14">
        <w:t xml:space="preserve"> € a schodok </w:t>
      </w:r>
      <w:r w:rsidR="00AA4CFD" w:rsidRPr="00010D14">
        <w:t>k</w:t>
      </w:r>
      <w:r w:rsidRPr="00010D14">
        <w:t xml:space="preserve">apitálového rozpočtu vo výške </w:t>
      </w:r>
      <w:r w:rsidR="00C42F57">
        <w:t>234 658</w:t>
      </w:r>
      <w:r w:rsidRPr="00010D14">
        <w:t xml:space="preserve">,00 €.  </w:t>
      </w:r>
      <w:r w:rsidR="00C42F57">
        <w:t>Schodok</w:t>
      </w:r>
      <w:r w:rsidR="00AA4CFD" w:rsidRPr="00010D14">
        <w:t xml:space="preserve"> rozpočtu bez finančných operácií vo výške </w:t>
      </w:r>
      <w:r w:rsidR="00C42F57">
        <w:t>112 550</w:t>
      </w:r>
      <w:r w:rsidR="00AA4CFD" w:rsidRPr="00010D14">
        <w:t xml:space="preserve"> €</w:t>
      </w:r>
      <w:r w:rsidRPr="00010D14">
        <w:t>.</w:t>
      </w:r>
      <w:r w:rsidRPr="00010D14">
        <w:tab/>
      </w:r>
      <w:r w:rsidRPr="00010D14">
        <w:tab/>
      </w:r>
      <w:r w:rsidRPr="00010D14">
        <w:tab/>
      </w:r>
      <w:r w:rsidRPr="00010D14">
        <w:tab/>
      </w:r>
      <w:r w:rsidRPr="00010D14">
        <w:tab/>
      </w:r>
      <w:r w:rsidRPr="00010D14">
        <w:tab/>
      </w:r>
    </w:p>
    <w:p w:rsidR="001C18C4" w:rsidRPr="00010D14" w:rsidRDefault="001C18C4" w:rsidP="003D38C5">
      <w:pPr>
        <w:spacing w:line="480" w:lineRule="auto"/>
      </w:pPr>
      <w:r w:rsidRPr="00010D14">
        <w:lastRenderedPageBreak/>
        <w:tab/>
        <w:t xml:space="preserve">V priebehu roka boli zrealizované  tri  zmeny rozpočtu. Po zrealizovaných zmenách rozpočtu sa predpokladaný  prebytok bežného rozpočtu  </w:t>
      </w:r>
      <w:r w:rsidR="00C42F57">
        <w:t xml:space="preserve">zvýšil </w:t>
      </w:r>
      <w:r w:rsidR="002E6467" w:rsidRPr="00010D14">
        <w:t xml:space="preserve"> o </w:t>
      </w:r>
      <w:r w:rsidR="00C42F57">
        <w:t>492</w:t>
      </w:r>
      <w:r w:rsidR="002E6467" w:rsidRPr="00010D14">
        <w:t xml:space="preserve"> </w:t>
      </w:r>
      <w:r w:rsidR="009C2A6D" w:rsidRPr="00010D14">
        <w:t>€. Plánovaný prebytok</w:t>
      </w:r>
      <w:r w:rsidR="000E5B62" w:rsidRPr="00010D14">
        <w:t xml:space="preserve"> bežného rozpočtu</w:t>
      </w:r>
      <w:r w:rsidR="009C2A6D" w:rsidRPr="00010D14">
        <w:t xml:space="preserve"> po zmen</w:t>
      </w:r>
      <w:r w:rsidR="00010D14">
        <w:t>á</w:t>
      </w:r>
      <w:r w:rsidR="009C2A6D" w:rsidRPr="00010D14">
        <w:t>ch vo výške</w:t>
      </w:r>
      <w:r w:rsidR="009C2A6D" w:rsidRPr="00010D14">
        <w:rPr>
          <w:rFonts w:asciiTheme="minorHAnsi" w:eastAsiaTheme="minorHAnsi" w:hAnsiTheme="minorHAnsi" w:cstheme="minorBidi"/>
          <w:color w:val="auto"/>
          <w:sz w:val="22"/>
          <w:lang w:eastAsia="en-US"/>
        </w:rPr>
        <w:t xml:space="preserve"> </w:t>
      </w:r>
      <w:r w:rsidR="00C42F57">
        <w:rPr>
          <w:rFonts w:asciiTheme="minorHAnsi" w:eastAsiaTheme="minorHAnsi" w:hAnsiTheme="minorHAnsi" w:cstheme="minorBidi"/>
          <w:color w:val="auto"/>
          <w:sz w:val="22"/>
          <w:lang w:eastAsia="en-US"/>
        </w:rPr>
        <w:t>122 600,00</w:t>
      </w:r>
      <w:r w:rsidR="009C2A6D" w:rsidRPr="00010D14">
        <w:rPr>
          <w:rFonts w:asciiTheme="minorHAnsi" w:eastAsiaTheme="minorHAnsi" w:hAnsiTheme="minorHAnsi" w:cstheme="minorBidi"/>
          <w:color w:val="auto"/>
          <w:sz w:val="22"/>
          <w:lang w:eastAsia="en-US"/>
        </w:rPr>
        <w:t xml:space="preserve"> €.</w:t>
      </w:r>
      <w:r w:rsidRPr="00010D14">
        <w:t xml:space="preserve"> </w:t>
      </w:r>
      <w:r w:rsidR="009C2A6D" w:rsidRPr="00010D14">
        <w:t>S</w:t>
      </w:r>
      <w:r w:rsidRPr="00010D14">
        <w:t xml:space="preserve">chodok kapitálového rozpočtu sa zvýšil </w:t>
      </w:r>
      <w:r w:rsidR="009C2A6D" w:rsidRPr="00010D14">
        <w:t>o</w:t>
      </w:r>
      <w:r w:rsidR="00C42F57">
        <w:t> 127 165,00</w:t>
      </w:r>
      <w:r w:rsidR="009C2A6D" w:rsidRPr="00010D14">
        <w:t xml:space="preserve"> </w:t>
      </w:r>
      <w:r w:rsidRPr="00010D14">
        <w:t>€ .</w:t>
      </w:r>
      <w:r w:rsidR="0009145D" w:rsidRPr="00010D14">
        <w:t xml:space="preserve"> </w:t>
      </w:r>
      <w:r w:rsidRPr="00010D14">
        <w:t>Schodok</w:t>
      </w:r>
      <w:r w:rsidR="009C2A6D" w:rsidRPr="00010D14">
        <w:t xml:space="preserve"> kapitálového</w:t>
      </w:r>
      <w:r w:rsidRPr="00010D14">
        <w:t xml:space="preserve"> rozpočtu po zmenách  vo výške </w:t>
      </w:r>
      <w:r w:rsidR="00C42F57">
        <w:t>361 823</w:t>
      </w:r>
      <w:r w:rsidR="000E5B62" w:rsidRPr="00010D14">
        <w:t>,-</w:t>
      </w:r>
      <w:r w:rsidRPr="00010D14">
        <w:t xml:space="preserve"> €. </w:t>
      </w:r>
    </w:p>
    <w:p w:rsidR="003C76BD" w:rsidRDefault="001C18C4" w:rsidP="003D38C5">
      <w:pPr>
        <w:spacing w:after="0" w:line="480" w:lineRule="auto"/>
      </w:pPr>
      <w:r w:rsidRPr="00010D14">
        <w:t>Zmeny rozpočtu sa dotýkali tak príjmovej, ako aj výdavkovej časti rozpočtu. Najviac zmien súviselo s prostriedkami</w:t>
      </w:r>
      <w:r w:rsidRPr="00010D14">
        <w:tab/>
        <w:t xml:space="preserve">na prenesený výkon štátnej správy. </w:t>
      </w:r>
      <w:r w:rsidRPr="00010D14">
        <w:tab/>
        <w:t xml:space="preserve">V roku </w:t>
      </w:r>
      <w:r w:rsidR="0034595C" w:rsidRPr="00010D14">
        <w:t>201</w:t>
      </w:r>
      <w:r w:rsidR="003D38C5">
        <w:t>7</w:t>
      </w:r>
      <w:r w:rsidRPr="00010D14">
        <w:t xml:space="preserve"> mesto svoj plánovaný schodok neprekročilo  a skutočný  výsledok  mesta k 31.12.</w:t>
      </w:r>
      <w:r w:rsidR="0034595C" w:rsidRPr="00010D14">
        <w:t>201</w:t>
      </w:r>
      <w:r w:rsidR="003D38C5">
        <w:t>7</w:t>
      </w:r>
      <w:r w:rsidRPr="00010D14">
        <w:t xml:space="preserve"> je  prebytok  vo výške </w:t>
      </w:r>
      <w:r w:rsidR="003D38C5">
        <w:t>201 260,50</w:t>
      </w:r>
      <w:r w:rsidRPr="00010D14">
        <w:t xml:space="preserve"> €. </w:t>
      </w:r>
      <w:r w:rsidR="003D38C5" w:rsidRPr="003D38C5">
        <w:t>Na dosiahnutom výsledku sa najviac  podieľali prekročené príjmy  bežného  a kapitálového rozpočtu vo výške 329 303,22 €, ako aj úspora vo výdavkovej časti rozpočtu vo výške  111 180,28 €.</w:t>
      </w:r>
      <w:r w:rsidR="003D38C5">
        <w:t xml:space="preserve"> </w:t>
      </w:r>
      <w:r w:rsidRPr="00010D14">
        <w:t xml:space="preserve">Z daných skutočnosti konštatujeme, že mesto svoj plánovaný rozpočet v roku </w:t>
      </w:r>
      <w:r w:rsidR="0034595C" w:rsidRPr="00010D14">
        <w:t>201</w:t>
      </w:r>
      <w:r w:rsidR="003D38C5">
        <w:t>7</w:t>
      </w:r>
      <w:r w:rsidRPr="00010D14">
        <w:t xml:space="preserve"> dodržalo.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C76BD" w:rsidRDefault="00DC53D7" w:rsidP="003D38C5">
      <w:pPr>
        <w:spacing w:after="0" w:line="480" w:lineRule="auto"/>
        <w:ind w:left="0" w:right="0" w:firstLine="0"/>
        <w:jc w:val="left"/>
      </w:pPr>
      <w:r>
        <w:t xml:space="preserve">  </w:t>
      </w:r>
      <w:r>
        <w:rPr>
          <w:b/>
        </w:rPr>
        <w:t xml:space="preserve">Prehľad o schválenom, upravenom rozpočte a plnení rozpočtu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C76BD" w:rsidRDefault="00DC53D7">
      <w:pPr>
        <w:pStyle w:val="Nadpis3"/>
        <w:spacing w:after="3" w:line="259" w:lineRule="auto"/>
        <w:ind w:left="-5" w:right="0"/>
      </w:pPr>
      <w:r>
        <w:rPr>
          <w:sz w:val="24"/>
        </w:rPr>
        <w:t xml:space="preserve">BEŽNÝ A KAPITÁLOVÝ ROZPOČET </w:t>
      </w:r>
    </w:p>
    <w:tbl>
      <w:tblPr>
        <w:tblStyle w:val="TableGrid"/>
        <w:tblW w:w="9316" w:type="dxa"/>
        <w:tblInd w:w="-5" w:type="dxa"/>
        <w:tblCellMar>
          <w:top w:w="53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2268"/>
        <w:gridCol w:w="1791"/>
        <w:gridCol w:w="1720"/>
        <w:gridCol w:w="1958"/>
        <w:gridCol w:w="1579"/>
      </w:tblGrid>
      <w:tr w:rsidR="003C76BD" w:rsidTr="00301BF6">
        <w:trPr>
          <w:trHeight w:val="59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ukazovateľ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schválený rozpočet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upravený rozpočet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     skutočnosť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% ‐ né  plnenie </w:t>
            </w:r>
          </w:p>
        </w:tc>
      </w:tr>
      <w:tr w:rsidR="003C76BD" w:rsidRPr="00010D14" w:rsidTr="00301BF6">
        <w:trPr>
          <w:trHeight w:val="3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Pr="00010D14" w:rsidRDefault="00DC53D7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‐ bežné príjmy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Pr="00010D14" w:rsidRDefault="006A4762" w:rsidP="006A4762">
            <w:pPr>
              <w:spacing w:after="0" w:line="259" w:lineRule="auto"/>
              <w:ind w:left="0" w:right="0" w:firstLine="0"/>
              <w:jc w:val="left"/>
            </w:pPr>
            <w:r>
              <w:t>2 960 014,84</w:t>
            </w:r>
            <w:r w:rsidR="00874BCE" w:rsidRPr="00010D14">
              <w:t>€</w:t>
            </w:r>
            <w:r w:rsidR="008E00E1" w:rsidRPr="00010D14"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Pr="00010D14" w:rsidRDefault="006A4762">
            <w:pPr>
              <w:spacing w:after="0" w:line="259" w:lineRule="auto"/>
              <w:ind w:left="0" w:right="0" w:firstLine="0"/>
              <w:jc w:val="left"/>
            </w:pPr>
            <w:r>
              <w:t>3 212 905,60</w:t>
            </w:r>
            <w:r w:rsidR="00874BCE" w:rsidRPr="00010D14">
              <w:t xml:space="preserve"> €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Pr="00010D14" w:rsidRDefault="003D38C5" w:rsidP="00C00CBB">
            <w:pPr>
              <w:spacing w:after="0" w:line="259" w:lineRule="auto"/>
              <w:ind w:left="0" w:right="0" w:firstLine="0"/>
              <w:jc w:val="left"/>
            </w:pPr>
            <w:r>
              <w:t xml:space="preserve"> 3 540 705,54 €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Pr="00010D14" w:rsidRDefault="00874BCE" w:rsidP="003D38C5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</w:t>
            </w:r>
            <w:r w:rsidR="003B5828" w:rsidRPr="00010D14">
              <w:t xml:space="preserve">    </w:t>
            </w:r>
            <w:r w:rsidR="00C00CBB" w:rsidRPr="00010D14">
              <w:t>1</w:t>
            </w:r>
            <w:r w:rsidR="003D38C5">
              <w:t>10</w:t>
            </w:r>
          </w:p>
        </w:tc>
      </w:tr>
      <w:tr w:rsidR="003C76BD" w:rsidRPr="00010D14" w:rsidTr="00301BF6">
        <w:trPr>
          <w:trHeight w:val="30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Pr="00010D14" w:rsidRDefault="00DC53D7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‐ kapitálové príjmy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Pr="00010D14" w:rsidRDefault="00DC53D7" w:rsidP="00C21CE9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  </w:t>
            </w:r>
            <w:r w:rsidR="00C21CE9" w:rsidRPr="00010D14">
              <w:t xml:space="preserve">                0 </w:t>
            </w:r>
            <w:r w:rsidRPr="00010D14">
              <w:t xml:space="preserve"> €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Pr="00010D14" w:rsidRDefault="003B5828" w:rsidP="006A4762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</w:t>
            </w:r>
            <w:r w:rsidR="00C21CE9" w:rsidRPr="00010D14">
              <w:t xml:space="preserve"> </w:t>
            </w:r>
            <w:r w:rsidR="006A4762">
              <w:t xml:space="preserve">  </w:t>
            </w:r>
            <w:r w:rsidR="00C21CE9" w:rsidRPr="00010D14">
              <w:t xml:space="preserve"> </w:t>
            </w:r>
            <w:r w:rsidR="006A4762">
              <w:t>10</w:t>
            </w:r>
            <w:r w:rsidR="00FC12CA" w:rsidRPr="00010D14">
              <w:t xml:space="preserve"> 000</w:t>
            </w:r>
            <w:r w:rsidRPr="00010D14">
              <w:t xml:space="preserve">,00 €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Pr="00010D14" w:rsidRDefault="00C21CE9" w:rsidP="006A4762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</w:t>
            </w:r>
            <w:r w:rsidR="00C00CBB" w:rsidRPr="00010D14">
              <w:t xml:space="preserve">  </w:t>
            </w:r>
            <w:r w:rsidRPr="00010D14">
              <w:t xml:space="preserve">  </w:t>
            </w:r>
            <w:r w:rsidR="003B5828" w:rsidRPr="00010D14">
              <w:t xml:space="preserve"> </w:t>
            </w:r>
            <w:r w:rsidR="00C00CBB" w:rsidRPr="00010D14">
              <w:t>11</w:t>
            </w:r>
            <w:r w:rsidR="006A4762">
              <w:t> 503,28</w:t>
            </w:r>
            <w:r w:rsidR="003B5828" w:rsidRPr="00010D14">
              <w:t xml:space="preserve"> </w:t>
            </w:r>
            <w:r w:rsidR="008E00E1" w:rsidRPr="00010D14">
              <w:t xml:space="preserve">€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Pr="00010D14" w:rsidRDefault="00A23427" w:rsidP="006A4762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</w:t>
            </w:r>
            <w:r w:rsidR="00F56575" w:rsidRPr="00010D14">
              <w:t xml:space="preserve">  </w:t>
            </w:r>
            <w:r w:rsidR="003B5828" w:rsidRPr="00010D14">
              <w:t xml:space="preserve"> </w:t>
            </w:r>
            <w:r w:rsidR="00C00CBB" w:rsidRPr="00010D14">
              <w:t>1</w:t>
            </w:r>
            <w:r w:rsidR="006A4762">
              <w:t>1</w:t>
            </w:r>
            <w:r w:rsidR="00C00CBB" w:rsidRPr="00010D14">
              <w:t>5</w:t>
            </w:r>
          </w:p>
        </w:tc>
      </w:tr>
      <w:tr w:rsidR="00343BE7" w:rsidRPr="00010D14" w:rsidTr="00301BF6">
        <w:trPr>
          <w:trHeight w:val="3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010D14">
              <w:rPr>
                <w:b/>
              </w:rPr>
              <w:t xml:space="preserve">PRÍJMY SPOLU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6A4762">
            <w:pPr>
              <w:spacing w:after="0" w:line="259" w:lineRule="auto"/>
              <w:ind w:left="0" w:right="0" w:firstLine="0"/>
              <w:jc w:val="left"/>
            </w:pPr>
            <w:r w:rsidRPr="00010D14">
              <w:t>2</w:t>
            </w:r>
            <w:r w:rsidR="006A4762">
              <w:t> 960 014</w:t>
            </w:r>
            <w:r w:rsidRPr="00010D14">
              <w:t>,</w:t>
            </w:r>
            <w:r w:rsidR="006A4762">
              <w:t>84</w:t>
            </w:r>
            <w:r w:rsidRPr="00010D14">
              <w:t xml:space="preserve"> €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6A4762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3</w:t>
            </w:r>
            <w:r w:rsidR="006A4762">
              <w:t> 222 905</w:t>
            </w:r>
            <w:r w:rsidRPr="00010D14">
              <w:t>,</w:t>
            </w:r>
            <w:r w:rsidR="006A4762">
              <w:t>60</w:t>
            </w:r>
            <w:r w:rsidRPr="00010D14">
              <w:t xml:space="preserve">€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6A4762">
            <w:pPr>
              <w:spacing w:after="0" w:line="259" w:lineRule="auto"/>
              <w:ind w:left="0" w:right="0" w:firstLine="0"/>
              <w:jc w:val="left"/>
            </w:pPr>
            <w:r w:rsidRPr="00010D14">
              <w:rPr>
                <w:b/>
              </w:rPr>
              <w:t xml:space="preserve"> 3</w:t>
            </w:r>
            <w:r w:rsidR="006A4762">
              <w:rPr>
                <w:b/>
              </w:rPr>
              <w:t> 552 208,82</w:t>
            </w:r>
            <w:r w:rsidRPr="00010D14">
              <w:rPr>
                <w:b/>
              </w:rPr>
              <w:t xml:space="preserve"> €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6A4762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   1</w:t>
            </w:r>
            <w:r w:rsidR="006A4762">
              <w:t>10</w:t>
            </w:r>
          </w:p>
        </w:tc>
      </w:tr>
      <w:tr w:rsidR="00343BE7" w:rsidRPr="00010D14" w:rsidTr="00301BF6">
        <w:trPr>
          <w:trHeight w:val="30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‐ bežné výdavky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6A4762">
            <w:pPr>
              <w:spacing w:after="0" w:line="259" w:lineRule="auto"/>
              <w:ind w:left="0" w:right="0" w:firstLine="0"/>
              <w:jc w:val="left"/>
            </w:pPr>
            <w:r w:rsidRPr="00010D14">
              <w:t>2</w:t>
            </w:r>
            <w:r w:rsidR="006A4762">
              <w:t> 837 906,84</w:t>
            </w:r>
            <w:r w:rsidRPr="00010D14">
              <w:t xml:space="preserve"> €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6A4762" w:rsidP="00343BE7">
            <w:pPr>
              <w:spacing w:after="0" w:line="259" w:lineRule="auto"/>
              <w:ind w:left="0" w:right="0" w:firstLine="0"/>
              <w:jc w:val="left"/>
            </w:pPr>
            <w:r>
              <w:t>3</w:t>
            </w:r>
            <w:r w:rsidR="009747BF">
              <w:t xml:space="preserve"> </w:t>
            </w:r>
            <w:r>
              <w:t>090 305,60</w:t>
            </w:r>
            <w:r w:rsidR="00343BE7" w:rsidRPr="00010D14">
              <w:t xml:space="preserve"> €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6A4762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</w:t>
            </w:r>
            <w:r w:rsidR="006A4762">
              <w:t>3044 762,89</w:t>
            </w:r>
            <w:r w:rsidRPr="00010D14">
              <w:t xml:space="preserve"> €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6A4762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     9</w:t>
            </w:r>
            <w:r w:rsidR="006A4762">
              <w:t>9</w:t>
            </w:r>
          </w:p>
        </w:tc>
      </w:tr>
      <w:tr w:rsidR="00343BE7" w:rsidRPr="00010D14" w:rsidTr="00301BF6">
        <w:trPr>
          <w:trHeight w:val="3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01BF6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‐ kapitálové </w:t>
            </w:r>
            <w:r w:rsidR="00301BF6">
              <w:t>v</w:t>
            </w:r>
            <w:r w:rsidRPr="00010D14">
              <w:t xml:space="preserve">ýdavky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6A4762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 </w:t>
            </w:r>
            <w:r w:rsidR="006A4762">
              <w:t>234 658,00</w:t>
            </w:r>
            <w:r w:rsidRPr="00010D14">
              <w:t xml:space="preserve">€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6A4762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  </w:t>
            </w:r>
            <w:r w:rsidR="006A4762">
              <w:t>371 823,00</w:t>
            </w:r>
            <w:r w:rsidRPr="00010D14">
              <w:t xml:space="preserve"> €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6A4762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   </w:t>
            </w:r>
            <w:r w:rsidR="006A4762">
              <w:t>306 185,43</w:t>
            </w:r>
            <w:r w:rsidRPr="00010D14">
              <w:t xml:space="preserve">€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6A4762" w:rsidP="00343BE7">
            <w:pPr>
              <w:spacing w:after="0" w:line="259" w:lineRule="auto"/>
              <w:ind w:left="0" w:right="0" w:firstLine="0"/>
              <w:jc w:val="left"/>
            </w:pPr>
            <w:r>
              <w:t xml:space="preserve">       82</w:t>
            </w:r>
          </w:p>
        </w:tc>
      </w:tr>
      <w:tr w:rsidR="00343BE7" w:rsidRPr="00010D14" w:rsidTr="00301BF6">
        <w:trPr>
          <w:trHeight w:val="30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rPr>
                <w:b/>
              </w:rPr>
              <w:t xml:space="preserve">VÝDAVKY SPOLU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6A4762" w:rsidP="00343BE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3 072 564,84 </w:t>
            </w:r>
            <w:r w:rsidR="00343BE7" w:rsidRPr="00010D14">
              <w:rPr>
                <w:b/>
              </w:rPr>
              <w:t xml:space="preserve">€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6A4762">
            <w:pPr>
              <w:spacing w:after="0" w:line="259" w:lineRule="auto"/>
              <w:ind w:left="0" w:right="0" w:firstLine="0"/>
              <w:jc w:val="left"/>
            </w:pPr>
            <w:r w:rsidRPr="00010D14">
              <w:rPr>
                <w:b/>
              </w:rPr>
              <w:t>3</w:t>
            </w:r>
            <w:r w:rsidR="006A4762">
              <w:rPr>
                <w:b/>
              </w:rPr>
              <w:t> 462 128,60</w:t>
            </w:r>
            <w:r w:rsidRPr="00010D14">
              <w:rPr>
                <w:b/>
              </w:rPr>
              <w:t xml:space="preserve"> €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6A4762">
            <w:pPr>
              <w:spacing w:after="0" w:line="259" w:lineRule="auto"/>
              <w:ind w:left="0" w:right="0" w:firstLine="0"/>
              <w:jc w:val="left"/>
            </w:pPr>
            <w:r w:rsidRPr="00010D14">
              <w:rPr>
                <w:b/>
              </w:rPr>
              <w:t xml:space="preserve"> </w:t>
            </w:r>
            <w:r w:rsidR="006A4762">
              <w:rPr>
                <w:b/>
              </w:rPr>
              <w:t xml:space="preserve"> 3 350 948,32</w:t>
            </w:r>
            <w:r w:rsidRPr="00010D14">
              <w:rPr>
                <w:b/>
              </w:rPr>
              <w:t xml:space="preserve"> €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6A4762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     9</w:t>
            </w:r>
            <w:r w:rsidR="006A4762">
              <w:t>6</w:t>
            </w:r>
          </w:p>
        </w:tc>
      </w:tr>
      <w:tr w:rsidR="00343BE7" w:rsidRPr="00010D14" w:rsidTr="00301BF6">
        <w:trPr>
          <w:trHeight w:val="59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rPr>
                <w:b/>
              </w:rPr>
              <w:t xml:space="preserve">‐schodok  </w:t>
            </w:r>
          </w:p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rPr>
                <w:b/>
              </w:rPr>
              <w:t xml:space="preserve">+prebytok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6A4762" w:rsidP="006A4762">
            <w:pPr>
              <w:pStyle w:val="Odsekzoznamu"/>
              <w:spacing w:after="0" w:line="240" w:lineRule="auto"/>
              <w:ind w:left="6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343BE7" w:rsidRPr="00010D14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>112 550</w:t>
            </w:r>
            <w:r w:rsidR="00343BE7" w:rsidRPr="00010D14">
              <w:rPr>
                <w:rFonts w:ascii="Arial" w:hAnsi="Arial" w:cs="Arial"/>
                <w:b/>
                <w:sz w:val="20"/>
                <w:szCs w:val="20"/>
              </w:rPr>
              <w:t>,00 €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6A4762" w:rsidP="00343BE7">
            <w:pPr>
              <w:numPr>
                <w:ilvl w:val="0"/>
                <w:numId w:val="9"/>
              </w:numPr>
              <w:spacing w:after="0" w:line="259" w:lineRule="auto"/>
              <w:ind w:righ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239 223,</w:t>
            </w:r>
            <w:r w:rsidR="00010D14">
              <w:rPr>
                <w:rFonts w:ascii="Arial" w:hAnsi="Arial" w:cs="Arial"/>
                <w:b/>
                <w:sz w:val="20"/>
                <w:szCs w:val="20"/>
              </w:rPr>
              <w:t>00</w:t>
            </w:r>
            <w:r w:rsidR="00343BE7" w:rsidRPr="00010D14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  <w:p w:rsidR="00343BE7" w:rsidRPr="00010D14" w:rsidRDefault="00343BE7" w:rsidP="00343BE7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6A4762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010D14">
              <w:rPr>
                <w:rFonts w:ascii="Arial" w:hAnsi="Arial" w:cs="Arial"/>
                <w:b/>
                <w:sz w:val="20"/>
                <w:szCs w:val="20"/>
              </w:rPr>
              <w:t xml:space="preserve">  + </w:t>
            </w:r>
            <w:r w:rsidR="006A4762">
              <w:rPr>
                <w:rFonts w:ascii="Arial" w:hAnsi="Arial" w:cs="Arial"/>
                <w:b/>
                <w:sz w:val="20"/>
                <w:szCs w:val="20"/>
              </w:rPr>
              <w:t>201 260,50</w:t>
            </w:r>
            <w:r w:rsidRPr="00010D14">
              <w:rPr>
                <w:rFonts w:ascii="Arial" w:hAnsi="Arial" w:cs="Arial"/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rPr>
                <w:b/>
              </w:rPr>
              <w:t xml:space="preserve"> </w:t>
            </w:r>
            <w:r w:rsidRPr="00010D14">
              <w:rPr>
                <w:b/>
                <w:color w:val="FF0000"/>
              </w:rPr>
              <w:t xml:space="preserve"> </w:t>
            </w:r>
          </w:p>
        </w:tc>
      </w:tr>
    </w:tbl>
    <w:p w:rsidR="003C76BD" w:rsidRPr="00010D14" w:rsidRDefault="00DC53D7">
      <w:pPr>
        <w:spacing w:after="0" w:line="259" w:lineRule="auto"/>
        <w:ind w:left="0" w:right="0" w:firstLine="0"/>
        <w:jc w:val="left"/>
      </w:pPr>
      <w:r w:rsidRPr="00010D14">
        <w:rPr>
          <w:b/>
        </w:rPr>
        <w:t xml:space="preserve"> </w:t>
      </w:r>
    </w:p>
    <w:p w:rsidR="003C76BD" w:rsidRPr="00010D14" w:rsidRDefault="00DC53D7">
      <w:pPr>
        <w:pStyle w:val="Nadpis3"/>
        <w:spacing w:after="3" w:line="259" w:lineRule="auto"/>
        <w:ind w:left="-5" w:right="0"/>
      </w:pPr>
      <w:r w:rsidRPr="00010D14">
        <w:rPr>
          <w:sz w:val="24"/>
        </w:rPr>
        <w:t xml:space="preserve">FINANČNÉ OPERÁCIE </w:t>
      </w:r>
    </w:p>
    <w:tbl>
      <w:tblPr>
        <w:tblStyle w:val="Mriekatabuky"/>
        <w:tblW w:w="9796" w:type="dxa"/>
        <w:tblLook w:val="04A0" w:firstRow="1" w:lastRow="0" w:firstColumn="1" w:lastColumn="0" w:noHBand="0" w:noVBand="1"/>
      </w:tblPr>
      <w:tblGrid>
        <w:gridCol w:w="3014"/>
        <w:gridCol w:w="2058"/>
        <w:gridCol w:w="1752"/>
        <w:gridCol w:w="1751"/>
        <w:gridCol w:w="1221"/>
      </w:tblGrid>
      <w:tr w:rsidR="00336827" w:rsidRPr="00010D14" w:rsidTr="0034027E">
        <w:trPr>
          <w:trHeight w:val="78"/>
        </w:trPr>
        <w:tc>
          <w:tcPr>
            <w:tcW w:w="3014" w:type="dxa"/>
            <w:noWrap/>
            <w:hideMark/>
          </w:tcPr>
          <w:p w:rsidR="00336827" w:rsidRPr="00010D14" w:rsidRDefault="00336827" w:rsidP="00336827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010D14">
              <w:rPr>
                <w:rFonts w:eastAsia="Times New Roman" w:cs="Arial"/>
                <w:b/>
                <w:bCs/>
                <w:szCs w:val="24"/>
              </w:rPr>
              <w:t>príjmové operácie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827" w:rsidRPr="00010D14" w:rsidRDefault="009747BF" w:rsidP="004C2562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190 000,00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827" w:rsidRPr="00010D14" w:rsidRDefault="009747BF" w:rsidP="004C25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316 673</w:t>
            </w:r>
            <w:r w:rsidR="00010D14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827" w:rsidRPr="00010D14" w:rsidRDefault="009747BF" w:rsidP="009747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250 986,39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827" w:rsidRPr="00010D14" w:rsidRDefault="009747BF" w:rsidP="003368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</w:p>
        </w:tc>
      </w:tr>
      <w:tr w:rsidR="00336827" w:rsidRPr="00010D14" w:rsidTr="0034027E">
        <w:trPr>
          <w:trHeight w:val="78"/>
        </w:trPr>
        <w:tc>
          <w:tcPr>
            <w:tcW w:w="3014" w:type="dxa"/>
            <w:noWrap/>
            <w:hideMark/>
          </w:tcPr>
          <w:p w:rsidR="00336827" w:rsidRPr="00010D14" w:rsidRDefault="00336827" w:rsidP="00336827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010D14">
              <w:rPr>
                <w:rFonts w:eastAsia="Times New Roman" w:cs="Arial"/>
                <w:b/>
                <w:bCs/>
                <w:szCs w:val="24"/>
              </w:rPr>
              <w:t>výdavkové operácie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827" w:rsidRPr="00010D14" w:rsidRDefault="009747BF" w:rsidP="009747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336827" w:rsidRPr="00010D14">
              <w:rPr>
                <w:rFonts w:ascii="Arial" w:hAnsi="Arial" w:cs="Arial"/>
                <w:sz w:val="20"/>
                <w:szCs w:val="20"/>
              </w:rPr>
              <w:t xml:space="preserve">7 </w:t>
            </w:r>
            <w:r>
              <w:rPr>
                <w:rFonts w:ascii="Arial" w:hAnsi="Arial" w:cs="Arial"/>
                <w:sz w:val="20"/>
                <w:szCs w:val="20"/>
              </w:rPr>
              <w:t>450</w:t>
            </w:r>
            <w:r w:rsidR="00336827" w:rsidRPr="00010D14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827" w:rsidRPr="00010D14" w:rsidRDefault="004C2562" w:rsidP="003368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10D14">
              <w:rPr>
                <w:rFonts w:ascii="Arial" w:hAnsi="Arial" w:cs="Arial"/>
                <w:sz w:val="20"/>
                <w:szCs w:val="20"/>
              </w:rPr>
              <w:t>77 450</w:t>
            </w:r>
            <w:r w:rsidR="00336827" w:rsidRPr="00010D14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827" w:rsidRPr="00010D14" w:rsidRDefault="00C00CBB" w:rsidP="009747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10D14">
              <w:rPr>
                <w:rFonts w:ascii="Arial" w:hAnsi="Arial" w:cs="Arial"/>
                <w:sz w:val="20"/>
                <w:szCs w:val="20"/>
              </w:rPr>
              <w:t>77</w:t>
            </w:r>
            <w:r w:rsidR="009747BF">
              <w:rPr>
                <w:rFonts w:ascii="Arial" w:hAnsi="Arial" w:cs="Arial"/>
                <w:sz w:val="20"/>
                <w:szCs w:val="20"/>
              </w:rPr>
              <w:t> 857,24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827" w:rsidRPr="00010D14" w:rsidRDefault="00F56575" w:rsidP="009747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10D14">
              <w:rPr>
                <w:rFonts w:ascii="Arial" w:hAnsi="Arial" w:cs="Arial"/>
                <w:sz w:val="20"/>
                <w:szCs w:val="20"/>
              </w:rPr>
              <w:t>10</w:t>
            </w:r>
            <w:r w:rsidR="009747B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4027E" w:rsidRPr="00010D14" w:rsidTr="0034595C">
        <w:trPr>
          <w:trHeight w:val="78"/>
        </w:trPr>
        <w:tc>
          <w:tcPr>
            <w:tcW w:w="3014" w:type="dxa"/>
            <w:noWrap/>
          </w:tcPr>
          <w:p w:rsidR="0034027E" w:rsidRPr="00010D14" w:rsidRDefault="00C00CBB" w:rsidP="0033682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Cs w:val="24"/>
              </w:rPr>
            </w:pPr>
            <w:r w:rsidRPr="00010D14">
              <w:rPr>
                <w:b/>
              </w:rPr>
              <w:t>-schodok +prebytok</w:t>
            </w:r>
          </w:p>
        </w:tc>
        <w:tc>
          <w:tcPr>
            <w:tcW w:w="2058" w:type="dxa"/>
            <w:noWrap/>
          </w:tcPr>
          <w:p w:rsidR="0034027E" w:rsidRPr="00010D14" w:rsidRDefault="009747BF" w:rsidP="009747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+112 550,00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27E" w:rsidRPr="00010D14" w:rsidRDefault="009747BF" w:rsidP="003368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239 223</w:t>
            </w:r>
            <w:r w:rsidR="00010D14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27E" w:rsidRPr="00010D14" w:rsidRDefault="009747BF" w:rsidP="003368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173 129,15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27E" w:rsidRPr="00010D14" w:rsidRDefault="0034027E" w:rsidP="003368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027E" w:rsidRPr="00010D14" w:rsidTr="0034027E">
        <w:trPr>
          <w:trHeight w:val="298"/>
        </w:trPr>
        <w:tc>
          <w:tcPr>
            <w:tcW w:w="9796" w:type="dxa"/>
            <w:gridSpan w:val="5"/>
            <w:noWrap/>
          </w:tcPr>
          <w:p w:rsidR="0034027E" w:rsidRPr="00010D14" w:rsidRDefault="0034027E" w:rsidP="00A23427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</w:tr>
    </w:tbl>
    <w:p w:rsidR="00644098" w:rsidRPr="00010D14" w:rsidRDefault="00DC53D7" w:rsidP="0034027E">
      <w:pPr>
        <w:spacing w:after="0" w:line="259" w:lineRule="auto"/>
        <w:ind w:left="0" w:right="0" w:firstLine="0"/>
        <w:jc w:val="left"/>
      </w:pPr>
      <w:r w:rsidRPr="00010D14">
        <w:rPr>
          <w:b/>
        </w:rPr>
        <w:t xml:space="preserve"> </w:t>
      </w:r>
      <w:r w:rsidRPr="00010D14">
        <w:t xml:space="preserve">CELKOVÝ ROZPOČET PO ZAPOJENÍ FINANČNÝCH OPERÁCIÍ </w:t>
      </w:r>
    </w:p>
    <w:p w:rsidR="00644098" w:rsidRPr="00010D14" w:rsidRDefault="0034027E" w:rsidP="0034027E">
      <w:pPr>
        <w:tabs>
          <w:tab w:val="left" w:pos="2250"/>
        </w:tabs>
      </w:pPr>
      <w:r w:rsidRPr="00010D14">
        <w:tab/>
      </w:r>
      <w:r w:rsidRPr="00010D14">
        <w:tab/>
      </w:r>
    </w:p>
    <w:tbl>
      <w:tblPr>
        <w:tblW w:w="80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7"/>
        <w:gridCol w:w="1595"/>
        <w:gridCol w:w="1595"/>
        <w:gridCol w:w="1595"/>
        <w:gridCol w:w="1595"/>
      </w:tblGrid>
      <w:tr w:rsidR="004C2562" w:rsidRPr="00010D14" w:rsidTr="004C2562">
        <w:trPr>
          <w:trHeight w:val="283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562" w:rsidRPr="00010D14" w:rsidRDefault="004C2562" w:rsidP="004C2562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lastRenderedPageBreak/>
              <w:t>Príjmy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562" w:rsidRPr="00010D14" w:rsidRDefault="009747BF" w:rsidP="009747B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3 150 014,84</w:t>
            </w:r>
            <w:r w:rsidR="004C2562"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,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562" w:rsidRPr="00010D14" w:rsidRDefault="004C2562" w:rsidP="002D12F4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</w:t>
            </w:r>
            <w:r w:rsidR="009747B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539 57</w:t>
            </w:r>
            <w:r w:rsidR="002D12F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</w:t>
            </w:r>
            <w:r w:rsidR="009747B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,60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562" w:rsidRPr="00010D14" w:rsidRDefault="00F56575" w:rsidP="002D12F4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</w:t>
            </w:r>
            <w:r w:rsidR="002D12F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803 195,21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562" w:rsidRPr="00010D14" w:rsidRDefault="002D12F4" w:rsidP="004C2562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107</w:t>
            </w:r>
          </w:p>
        </w:tc>
      </w:tr>
      <w:tr w:rsidR="004C2562" w:rsidRPr="00010D14" w:rsidTr="004C2562">
        <w:trPr>
          <w:trHeight w:val="283"/>
        </w:trPr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562" w:rsidRPr="00010D14" w:rsidRDefault="004C2562" w:rsidP="004C2562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Výdaje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562" w:rsidRPr="00010D14" w:rsidRDefault="009747BF" w:rsidP="009747BF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3 150 014,84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562" w:rsidRPr="00010D14" w:rsidRDefault="002D12F4" w:rsidP="002D12F4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539 578,60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562" w:rsidRPr="00010D14" w:rsidRDefault="00F56575" w:rsidP="002D12F4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</w:t>
            </w:r>
            <w:r w:rsidR="002D12F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428 805,56</w:t>
            </w:r>
            <w:r w:rsidR="004C2562"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562" w:rsidRPr="00010D14" w:rsidRDefault="002D12F4" w:rsidP="00F5657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97</w:t>
            </w:r>
          </w:p>
        </w:tc>
      </w:tr>
      <w:tr w:rsidR="00644098" w:rsidRPr="00010D14" w:rsidTr="00644098">
        <w:trPr>
          <w:trHeight w:val="283"/>
        </w:trPr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010D14" w:rsidRDefault="00644098" w:rsidP="0064409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výsledok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010D14" w:rsidRDefault="00644098" w:rsidP="00644098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010D14" w:rsidRDefault="00644098" w:rsidP="00644098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010D14" w:rsidRDefault="008A2DAC" w:rsidP="002D12F4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+</w:t>
            </w:r>
            <w:r w:rsidR="002D12F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374 389,65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010D14" w:rsidRDefault="00644098" w:rsidP="0064409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</w:tbl>
    <w:p w:rsidR="003C76BD" w:rsidRPr="00010D14" w:rsidRDefault="003C76BD">
      <w:pPr>
        <w:pStyle w:val="Nadpis3"/>
        <w:spacing w:after="3" w:line="259" w:lineRule="auto"/>
        <w:ind w:left="-5" w:right="0"/>
        <w:rPr>
          <w:sz w:val="24"/>
        </w:rPr>
      </w:pPr>
    </w:p>
    <w:p w:rsidR="003C76BD" w:rsidRPr="00010D14" w:rsidRDefault="00DC53D7" w:rsidP="00CC37E4">
      <w:pPr>
        <w:spacing w:line="480" w:lineRule="auto"/>
        <w:ind w:left="-17" w:right="0" w:firstLine="289"/>
      </w:pPr>
      <w:r w:rsidRPr="00010D14">
        <w:t xml:space="preserve">Hospodárenie </w:t>
      </w:r>
      <w:r w:rsidRPr="00010D14">
        <w:rPr>
          <w:b/>
        </w:rPr>
        <w:t>bežného rozpočtu</w:t>
      </w:r>
      <w:r w:rsidRPr="00010D14">
        <w:t xml:space="preserve"> sa skončilo </w:t>
      </w:r>
      <w:r w:rsidRPr="00010D14">
        <w:rPr>
          <w:b/>
        </w:rPr>
        <w:t>prebytkom</w:t>
      </w:r>
      <w:r w:rsidRPr="00010D14">
        <w:t xml:space="preserve"> vo výške </w:t>
      </w:r>
      <w:r w:rsidR="002D12F4">
        <w:rPr>
          <w:b/>
        </w:rPr>
        <w:t>495 942,65</w:t>
      </w:r>
      <w:r w:rsidR="00F56575" w:rsidRPr="00010D14">
        <w:rPr>
          <w:b/>
        </w:rPr>
        <w:t xml:space="preserve"> </w:t>
      </w:r>
      <w:r w:rsidRPr="00010D14">
        <w:rPr>
          <w:b/>
        </w:rPr>
        <w:t>€</w:t>
      </w:r>
      <w:r w:rsidRPr="00010D14">
        <w:t xml:space="preserve"> a </w:t>
      </w:r>
      <w:r w:rsidRPr="00010D14">
        <w:rPr>
          <w:b/>
        </w:rPr>
        <w:t>kapitálového rozpočtu schodkom</w:t>
      </w:r>
      <w:r w:rsidRPr="00010D14">
        <w:t xml:space="preserve"> vo výške </w:t>
      </w:r>
      <w:r w:rsidR="002D12F4">
        <w:rPr>
          <w:b/>
        </w:rPr>
        <w:t>294 682,15</w:t>
      </w:r>
      <w:r w:rsidRPr="00010D14">
        <w:rPr>
          <w:b/>
        </w:rPr>
        <w:t xml:space="preserve"> €</w:t>
      </w:r>
      <w:r w:rsidRPr="00010D14">
        <w:t xml:space="preserve">. Okrem toho súčasťou rozpočtu mesta boli aj </w:t>
      </w:r>
      <w:r w:rsidRPr="00010D14">
        <w:rPr>
          <w:b/>
        </w:rPr>
        <w:t>finančné operácie</w:t>
      </w:r>
      <w:r w:rsidRPr="00010D14">
        <w:t xml:space="preserve">, ktoré v konečnom vyjadrení boli </w:t>
      </w:r>
      <w:r w:rsidR="00B85C51" w:rsidRPr="00010D14">
        <w:rPr>
          <w:b/>
        </w:rPr>
        <w:t>prebytkové vo</w:t>
      </w:r>
      <w:r w:rsidRPr="00010D14">
        <w:t xml:space="preserve"> výške </w:t>
      </w:r>
      <w:r w:rsidR="002D12F4">
        <w:rPr>
          <w:b/>
        </w:rPr>
        <w:t xml:space="preserve"> 173 129,15</w:t>
      </w:r>
      <w:r w:rsidRPr="00010D14">
        <w:rPr>
          <w:b/>
        </w:rPr>
        <w:t xml:space="preserve"> €. </w:t>
      </w:r>
      <w:r w:rsidRPr="00010D14">
        <w:t xml:space="preserve">   </w:t>
      </w:r>
    </w:p>
    <w:p w:rsidR="003C76BD" w:rsidRDefault="00DC53D7">
      <w:pPr>
        <w:ind w:left="-5" w:right="0"/>
      </w:pPr>
      <w:r w:rsidRPr="00010D14">
        <w:t xml:space="preserve">     Rekapitulácia rozpočtu mesta </w:t>
      </w:r>
      <w:r w:rsidR="00644098" w:rsidRPr="00010D14">
        <w:t>Strážske</w:t>
      </w:r>
      <w:r w:rsidRPr="00010D14">
        <w:t xml:space="preserve"> za r. </w:t>
      </w:r>
      <w:r w:rsidR="0034595C" w:rsidRPr="00010D14">
        <w:t>201</w:t>
      </w:r>
      <w:r w:rsidR="002D12F4">
        <w:t>7</w:t>
      </w:r>
      <w:r w:rsidRPr="00010D14">
        <w:t xml:space="preserve"> a spôsob vyrovnania schodku kapitálového rozpočtu je uvedený v nasledujúcej tabuľke:</w:t>
      </w:r>
      <w:r>
        <w:t xml:space="preserve">  </w:t>
      </w:r>
    </w:p>
    <w:p w:rsidR="0034027E" w:rsidRDefault="0034027E">
      <w:pPr>
        <w:ind w:left="-5" w:right="0"/>
      </w:pPr>
    </w:p>
    <w:tbl>
      <w:tblPr>
        <w:tblW w:w="926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7"/>
        <w:gridCol w:w="1826"/>
        <w:gridCol w:w="1794"/>
        <w:gridCol w:w="1849"/>
      </w:tblGrid>
      <w:tr w:rsidR="002D12F4" w:rsidRPr="00B85C51" w:rsidTr="002D12F4">
        <w:trPr>
          <w:trHeight w:val="220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2F4" w:rsidRPr="00B85C51" w:rsidRDefault="002D12F4" w:rsidP="002D12F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bežné príjmy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12F4" w:rsidRPr="00010D14" w:rsidRDefault="002D12F4" w:rsidP="002D12F4">
            <w:pPr>
              <w:spacing w:after="0" w:line="259" w:lineRule="auto"/>
              <w:ind w:left="0" w:right="0" w:firstLine="0"/>
              <w:jc w:val="left"/>
            </w:pPr>
            <w:r>
              <w:t>2 960 014,84</w:t>
            </w:r>
            <w:r w:rsidRPr="00010D14">
              <w:t xml:space="preserve">€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12F4" w:rsidRPr="00010D14" w:rsidRDefault="002D12F4" w:rsidP="002D12F4">
            <w:pPr>
              <w:spacing w:after="0" w:line="259" w:lineRule="auto"/>
              <w:ind w:left="0" w:right="0" w:firstLine="0"/>
              <w:jc w:val="left"/>
            </w:pPr>
            <w:r>
              <w:t>3 212 905,60</w:t>
            </w:r>
            <w:r w:rsidRPr="00010D14">
              <w:t xml:space="preserve"> €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12F4" w:rsidRPr="00010D14" w:rsidRDefault="002D12F4" w:rsidP="002D12F4">
            <w:pPr>
              <w:spacing w:after="0" w:line="259" w:lineRule="auto"/>
              <w:ind w:left="0" w:right="0" w:firstLine="0"/>
              <w:jc w:val="left"/>
            </w:pPr>
            <w:r>
              <w:t xml:space="preserve"> 3 540 705,54 €</w:t>
            </w:r>
          </w:p>
        </w:tc>
      </w:tr>
      <w:tr w:rsidR="002D12F4" w:rsidRPr="00B85C51" w:rsidTr="002D12F4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2F4" w:rsidRPr="00B85C51" w:rsidRDefault="002D12F4" w:rsidP="002D12F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bežné výdavky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12F4" w:rsidRPr="00010D14" w:rsidRDefault="002D12F4" w:rsidP="002D12F4">
            <w:pPr>
              <w:spacing w:after="0" w:line="259" w:lineRule="auto"/>
              <w:ind w:left="0" w:right="0" w:firstLine="0"/>
              <w:jc w:val="left"/>
            </w:pPr>
            <w:r w:rsidRPr="00010D14">
              <w:t>2</w:t>
            </w:r>
            <w:r>
              <w:t> 837 906,84</w:t>
            </w:r>
            <w:r w:rsidRPr="00010D14">
              <w:t xml:space="preserve"> €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12F4" w:rsidRPr="00010D14" w:rsidRDefault="002D12F4" w:rsidP="002D12F4">
            <w:pPr>
              <w:spacing w:after="0" w:line="259" w:lineRule="auto"/>
              <w:ind w:left="0" w:right="0" w:firstLine="0"/>
              <w:jc w:val="left"/>
            </w:pPr>
            <w:r>
              <w:t>3 090 305,60</w:t>
            </w:r>
            <w:r w:rsidRPr="00010D14">
              <w:t xml:space="preserve"> €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12F4" w:rsidRPr="00010D14" w:rsidRDefault="002D12F4" w:rsidP="002D12F4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</w:t>
            </w:r>
            <w:r>
              <w:t>3044 762,89</w:t>
            </w:r>
            <w:r w:rsidRPr="00010D14">
              <w:t xml:space="preserve"> € </w:t>
            </w:r>
          </w:p>
        </w:tc>
      </w:tr>
      <w:tr w:rsidR="002D12F4" w:rsidRPr="00B85C51" w:rsidTr="002D12F4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2F4" w:rsidRPr="00B85C51" w:rsidRDefault="002D12F4" w:rsidP="002D12F4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Prebytok bežného rozpočtu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2F4" w:rsidRPr="00010D14" w:rsidRDefault="00D713FB" w:rsidP="002D12F4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122 108,00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2F4" w:rsidRPr="00010D14" w:rsidRDefault="00D713FB" w:rsidP="002D12F4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122 600,00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2F4" w:rsidRPr="00010D14" w:rsidRDefault="00D713FB" w:rsidP="002D12F4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</w:rPr>
              <w:t>495 942,65</w:t>
            </w:r>
          </w:p>
        </w:tc>
      </w:tr>
      <w:tr w:rsidR="002D12F4" w:rsidRPr="00B85C51" w:rsidTr="002D12F4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2F4" w:rsidRPr="00B85C51" w:rsidRDefault="002D12F4" w:rsidP="002D12F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kapitálové príjmy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12F4" w:rsidRPr="00010D14" w:rsidRDefault="002D12F4" w:rsidP="002D12F4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                  0  €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12F4" w:rsidRPr="00010D14" w:rsidRDefault="002D12F4" w:rsidP="002D12F4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 </w:t>
            </w:r>
            <w:r>
              <w:t xml:space="preserve">  </w:t>
            </w:r>
            <w:r w:rsidRPr="00010D14">
              <w:t xml:space="preserve"> </w:t>
            </w:r>
            <w:r>
              <w:t>10</w:t>
            </w:r>
            <w:r w:rsidRPr="00010D14">
              <w:t xml:space="preserve"> 000,00 €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12F4" w:rsidRPr="00010D14" w:rsidRDefault="002D12F4" w:rsidP="002D12F4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     11</w:t>
            </w:r>
            <w:r>
              <w:t> 503,28</w:t>
            </w:r>
            <w:r w:rsidRPr="00010D14">
              <w:t xml:space="preserve"> € </w:t>
            </w:r>
          </w:p>
        </w:tc>
      </w:tr>
      <w:tr w:rsidR="002D12F4" w:rsidRPr="00B85C51" w:rsidTr="002D12F4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2F4" w:rsidRPr="00B85C51" w:rsidRDefault="002D12F4" w:rsidP="002D12F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kapitálové výdavky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12F4" w:rsidRPr="00010D14" w:rsidRDefault="002D12F4" w:rsidP="002D12F4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 </w:t>
            </w:r>
            <w:r>
              <w:t>234 658,00</w:t>
            </w:r>
            <w:r w:rsidRPr="00010D14">
              <w:t xml:space="preserve">€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12F4" w:rsidRPr="00010D14" w:rsidRDefault="002D12F4" w:rsidP="002D12F4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  </w:t>
            </w:r>
            <w:r>
              <w:t>371 823,00</w:t>
            </w:r>
            <w:r w:rsidRPr="00010D14">
              <w:t xml:space="preserve"> €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D12F4" w:rsidRPr="00010D14" w:rsidRDefault="002D12F4" w:rsidP="002D12F4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   </w:t>
            </w:r>
            <w:r>
              <w:t>306 185,43</w:t>
            </w:r>
            <w:r w:rsidRPr="00010D14">
              <w:t xml:space="preserve">€ </w:t>
            </w:r>
          </w:p>
        </w:tc>
      </w:tr>
      <w:tr w:rsidR="002D12F4" w:rsidRPr="00046C5E" w:rsidTr="002D12F4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2F4" w:rsidRPr="00B85C51" w:rsidRDefault="002D12F4" w:rsidP="002D12F4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schodok kapitálového rozpočtu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2F4" w:rsidRPr="00046C5E" w:rsidRDefault="00D713FB" w:rsidP="002D12F4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  -234 658,00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2F4" w:rsidRPr="00046C5E" w:rsidRDefault="00D713FB" w:rsidP="002D12F4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    -361 823,00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2F4" w:rsidRPr="00046C5E" w:rsidRDefault="00D713FB" w:rsidP="00D713FB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    - 294 682,15</w:t>
            </w:r>
          </w:p>
        </w:tc>
      </w:tr>
      <w:tr w:rsidR="002D12F4" w:rsidRPr="00046C5E" w:rsidTr="0063409D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2F4" w:rsidRPr="00B85C51" w:rsidRDefault="002D12F4" w:rsidP="002D12F4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>Schodok</w:t>
            </w:r>
            <w:r>
              <w:rPr>
                <w:rFonts w:eastAsia="Times New Roman" w:cs="Arial"/>
                <w:b/>
                <w:bCs/>
                <w:szCs w:val="24"/>
              </w:rPr>
              <w:t xml:space="preserve"> /Prebytok</w:t>
            </w: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 rozpočtu celkom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2F4" w:rsidRPr="00046C5E" w:rsidRDefault="002D12F4" w:rsidP="00D713FB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046C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    </w:t>
            </w:r>
            <w:r w:rsidR="00D713FB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112 550</w:t>
            </w:r>
            <w:r w:rsidRPr="00046C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,00€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2F4" w:rsidRPr="00046C5E" w:rsidRDefault="002D12F4" w:rsidP="00D713FB">
            <w:pPr>
              <w:spacing w:after="0" w:line="240" w:lineRule="auto"/>
              <w:ind w:right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046C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  -   </w:t>
            </w:r>
            <w:r w:rsidR="00D713FB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239 223</w:t>
            </w:r>
            <w:r w:rsidRPr="00046C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,00 €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2F4" w:rsidRPr="00046C5E" w:rsidRDefault="002D12F4" w:rsidP="00D713FB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046C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  </w:t>
            </w:r>
            <w:r w:rsidR="00D713FB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201 260,50</w:t>
            </w:r>
            <w:r w:rsidRPr="00046C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€</w:t>
            </w:r>
          </w:p>
        </w:tc>
      </w:tr>
      <w:tr w:rsidR="002D12F4" w:rsidRPr="00B85C51" w:rsidTr="0063409D">
        <w:trPr>
          <w:trHeight w:val="7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2F4" w:rsidRPr="00B85C51" w:rsidRDefault="002D12F4" w:rsidP="002D12F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2F4" w:rsidRPr="00010D14" w:rsidRDefault="002D12F4" w:rsidP="002D12F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2F4" w:rsidRPr="00010D14" w:rsidRDefault="002D12F4" w:rsidP="002D12F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2F4" w:rsidRPr="00010D14" w:rsidRDefault="002D12F4" w:rsidP="002D12F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D713FB" w:rsidRPr="00B85C51" w:rsidTr="0063409D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FB" w:rsidRPr="00B85C51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sz w:val="20"/>
                <w:szCs w:val="20"/>
              </w:rPr>
              <w:t>finančné operácie príjmové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190 000,00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FB" w:rsidRPr="00010D14" w:rsidRDefault="00D713FB" w:rsidP="00D713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316 673,00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FB" w:rsidRPr="00010D14" w:rsidRDefault="00D713FB" w:rsidP="00D713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250 986,39</w:t>
            </w:r>
          </w:p>
        </w:tc>
      </w:tr>
      <w:tr w:rsidR="00D713FB" w:rsidRPr="00B85C51" w:rsidTr="0063409D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FB" w:rsidRPr="00B85C51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sz w:val="20"/>
                <w:szCs w:val="20"/>
              </w:rPr>
            </w:pPr>
            <w:r w:rsidRPr="00B85C51">
              <w:rPr>
                <w:rFonts w:eastAsia="Times New Roman" w:cs="Arial"/>
                <w:sz w:val="20"/>
                <w:szCs w:val="20"/>
              </w:rPr>
              <w:t>finančné operácie výdavkové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FB" w:rsidRPr="00010D14" w:rsidRDefault="00D713FB" w:rsidP="00D713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010D14">
              <w:rPr>
                <w:rFonts w:ascii="Arial" w:hAnsi="Arial" w:cs="Arial"/>
                <w:sz w:val="20"/>
                <w:szCs w:val="20"/>
              </w:rPr>
              <w:t xml:space="preserve">7 </w:t>
            </w:r>
            <w:r>
              <w:rPr>
                <w:rFonts w:ascii="Arial" w:hAnsi="Arial" w:cs="Arial"/>
                <w:sz w:val="20"/>
                <w:szCs w:val="20"/>
              </w:rPr>
              <w:t>450</w:t>
            </w:r>
            <w:r w:rsidRPr="00010D14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FB" w:rsidRPr="00010D14" w:rsidRDefault="00D713FB" w:rsidP="00D713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10D14">
              <w:rPr>
                <w:rFonts w:ascii="Arial" w:hAnsi="Arial" w:cs="Arial"/>
                <w:sz w:val="20"/>
                <w:szCs w:val="20"/>
              </w:rPr>
              <w:t>77 450,00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FB" w:rsidRPr="00010D14" w:rsidRDefault="00D713FB" w:rsidP="00D713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10D14">
              <w:rPr>
                <w:rFonts w:ascii="Arial" w:hAnsi="Arial" w:cs="Arial"/>
                <w:sz w:val="20"/>
                <w:szCs w:val="20"/>
              </w:rPr>
              <w:t>77</w:t>
            </w:r>
            <w:r>
              <w:rPr>
                <w:rFonts w:ascii="Arial" w:hAnsi="Arial" w:cs="Arial"/>
                <w:sz w:val="20"/>
                <w:szCs w:val="20"/>
              </w:rPr>
              <w:t> 857,24</w:t>
            </w:r>
          </w:p>
        </w:tc>
      </w:tr>
      <w:tr w:rsidR="00D713FB" w:rsidRPr="00B85C51" w:rsidTr="00A26457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FB" w:rsidRPr="00B85C51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Finančné operácie  </w:t>
            </w:r>
          </w:p>
        </w:tc>
        <w:tc>
          <w:tcPr>
            <w:tcW w:w="1826" w:type="dxa"/>
            <w:noWrap/>
          </w:tcPr>
          <w:p w:rsidR="00D713FB" w:rsidRPr="00010D14" w:rsidRDefault="00D713FB" w:rsidP="00D713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+112 550,00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13FB" w:rsidRPr="00010D14" w:rsidRDefault="00D713FB" w:rsidP="00D713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239 223,00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13FB" w:rsidRPr="00010D14" w:rsidRDefault="00D713FB" w:rsidP="00D713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173 129,15</w:t>
            </w:r>
          </w:p>
        </w:tc>
      </w:tr>
      <w:tr w:rsidR="00D713FB" w:rsidRPr="00B85C51" w:rsidTr="0063409D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B85C51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B85C51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B85C51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B85C51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713FB" w:rsidRPr="00B85C51" w:rsidTr="0063409D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713FB" w:rsidRPr="00B85C51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Rekapitulácia: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B85C51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B85C51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B85C51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713FB" w:rsidRPr="00A075FC" w:rsidTr="0063409D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010D14">
              <w:rPr>
                <w:rFonts w:eastAsia="Times New Roman" w:cs="Arial"/>
                <w:b/>
                <w:bCs/>
                <w:szCs w:val="24"/>
              </w:rPr>
              <w:t xml:space="preserve">Prebytok bežného rozpočtu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color w:val="auto"/>
                <w:sz w:val="20"/>
                <w:szCs w:val="20"/>
              </w:rPr>
              <w:t xml:space="preserve">            </w:t>
            </w: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</w:rPr>
              <w:t>495 942,65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713FB" w:rsidRPr="00A075FC" w:rsidTr="0063409D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010D14">
              <w:rPr>
                <w:rFonts w:eastAsia="Times New Roman" w:cs="Arial"/>
                <w:b/>
                <w:bCs/>
                <w:szCs w:val="24"/>
              </w:rPr>
              <w:t xml:space="preserve">Schodok kapitálového rozpočtu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-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201 260,50</w:t>
            </w: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713FB" w:rsidRPr="00A075FC" w:rsidTr="0063409D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010D14">
              <w:rPr>
                <w:rFonts w:eastAsia="Times New Roman" w:cs="Arial"/>
                <w:b/>
                <w:bCs/>
                <w:szCs w:val="24"/>
              </w:rPr>
              <w:t xml:space="preserve">Finančné operácie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       173 129,15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713FB" w:rsidRPr="00A075FC" w:rsidTr="0063409D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>
              <w:rPr>
                <w:rFonts w:eastAsia="Times New Roman" w:cs="Arial"/>
                <w:b/>
                <w:bCs/>
                <w:szCs w:val="24"/>
              </w:rPr>
              <w:t>P</w:t>
            </w:r>
            <w:r w:rsidRPr="00010D14">
              <w:rPr>
                <w:rFonts w:eastAsia="Times New Roman" w:cs="Arial"/>
                <w:b/>
                <w:bCs/>
                <w:szCs w:val="24"/>
              </w:rPr>
              <w:t xml:space="preserve">rebytku  rozpočtu 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201 260,50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713FB" w:rsidRPr="00A075FC" w:rsidTr="0063409D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szCs w:val="24"/>
              </w:rPr>
            </w:pPr>
            <w:r w:rsidRPr="00010D14">
              <w:rPr>
                <w:rFonts w:eastAsia="Times New Roman" w:cs="Arial"/>
                <w:szCs w:val="24"/>
              </w:rPr>
              <w:t>v tom iné zdroje a nevyčerpané prostriedky zo ŠR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882566" w:rsidP="00D713FB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26 318,60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713FB" w:rsidRPr="00A075FC" w:rsidTr="0063409D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010D14">
              <w:rPr>
                <w:rFonts w:eastAsia="Times New Roman" w:cs="Arial"/>
                <w:b/>
                <w:bCs/>
                <w:szCs w:val="24"/>
              </w:rPr>
              <w:t xml:space="preserve">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713FB" w:rsidRPr="00B85C51" w:rsidTr="0063409D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010D14">
              <w:rPr>
                <w:rFonts w:eastAsia="Times New Roman" w:cs="Arial"/>
                <w:b/>
                <w:bCs/>
                <w:szCs w:val="24"/>
              </w:rPr>
              <w:t xml:space="preserve">Rozdelenie do fondov: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178 633,32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</w:tbl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85C51" w:rsidRDefault="00DC53D7" w:rsidP="00CC37E4">
      <w:pPr>
        <w:spacing w:after="27" w:line="480" w:lineRule="auto"/>
        <w:ind w:left="-6" w:right="0" w:hanging="11"/>
      </w:pPr>
      <w:r>
        <w:t xml:space="preserve">     </w:t>
      </w:r>
      <w:r w:rsidR="00880281">
        <w:t>Usporiadaný</w:t>
      </w:r>
      <w:r w:rsidR="00A075FC">
        <w:t xml:space="preserve"> prebytok rozpočtu v o výške 17</w:t>
      </w:r>
      <w:r w:rsidR="00882566">
        <w:t>4 941,90</w:t>
      </w:r>
      <w:r w:rsidR="00A075FC">
        <w:t xml:space="preserve"> a </w:t>
      </w:r>
      <w:r w:rsidR="00880281">
        <w:t xml:space="preserve"> zostatok finančných operácií</w:t>
      </w:r>
      <w:r>
        <w:t xml:space="preserve"> zistený podľa ustanovenia § 10 ods. 3 písm. a) a b) zákona č.583/2004 Z.z. za rok </w:t>
      </w:r>
      <w:r w:rsidR="0034595C">
        <w:t>201</w:t>
      </w:r>
      <w:r w:rsidR="00882566">
        <w:t>7</w:t>
      </w:r>
      <w:r>
        <w:t xml:space="preserve"> vo výške </w:t>
      </w:r>
      <w:r w:rsidR="00882566">
        <w:t>173129,15</w:t>
      </w:r>
      <w:r w:rsidR="00880281">
        <w:t xml:space="preserve"> </w:t>
      </w:r>
      <w:r>
        <w:t xml:space="preserve">€,  bol na základe rozhodnutia  Mestského zastupiteľstva uznesením č. </w:t>
      </w:r>
      <w:r w:rsidR="00880281">
        <w:t>2</w:t>
      </w:r>
      <w:r w:rsidR="00882566">
        <w:t>36</w:t>
      </w:r>
      <w:r>
        <w:t xml:space="preserve"> zo dňa </w:t>
      </w:r>
      <w:r w:rsidR="00882566">
        <w:t>19</w:t>
      </w:r>
      <w:r w:rsidR="00A075FC">
        <w:t>.04.</w:t>
      </w:r>
      <w:r w:rsidR="00B85C51">
        <w:t>2</w:t>
      </w:r>
      <w:r>
        <w:t>01</w:t>
      </w:r>
      <w:r w:rsidR="00882566">
        <w:t>8</w:t>
      </w:r>
      <w:r>
        <w:t xml:space="preserve"> schválený na</w:t>
      </w:r>
      <w:r w:rsidR="00B85C51">
        <w:t xml:space="preserve"> tvorbu  fond</w:t>
      </w:r>
      <w:r w:rsidR="00A075FC">
        <w:t xml:space="preserve">ov mesta </w:t>
      </w:r>
      <w:r w:rsidR="002E23F0">
        <w:t>.</w:t>
      </w:r>
      <w:r w:rsidR="00B85C51">
        <w:t xml:space="preserve"> </w:t>
      </w:r>
    </w:p>
    <w:p w:rsidR="00A73A44" w:rsidRDefault="00DC53D7" w:rsidP="00B85C51">
      <w:pPr>
        <w:spacing w:after="27"/>
        <w:ind w:left="-5" w:right="0"/>
      </w:pPr>
      <w:r>
        <w:rPr>
          <w:sz w:val="28"/>
        </w:rPr>
        <w:t xml:space="preserve"> </w:t>
      </w:r>
    </w:p>
    <w:p w:rsidR="003C76BD" w:rsidRDefault="00DC53D7">
      <w:pPr>
        <w:pStyle w:val="Nadpis2"/>
        <w:ind w:left="370" w:right="0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Náklady, výnosy a výsledok hospodárenia Mesta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     </w:t>
      </w:r>
    </w:p>
    <w:p w:rsidR="00A73A44" w:rsidRDefault="00DC53D7">
      <w:pPr>
        <w:ind w:left="-5" w:right="0"/>
        <w:rPr>
          <w:rFonts w:ascii="Arial" w:eastAsia="Times New Roman" w:hAnsi="Arial" w:cs="Arial"/>
          <w:bCs/>
          <w:color w:val="auto"/>
          <w:sz w:val="20"/>
          <w:szCs w:val="20"/>
        </w:rPr>
      </w:pPr>
      <w:r>
        <w:lastRenderedPageBreak/>
        <w:t xml:space="preserve">Celkové náklady </w:t>
      </w:r>
      <w:r w:rsidR="00DD65FE">
        <w:t>m</w:t>
      </w:r>
      <w:r>
        <w:t xml:space="preserve">esta dosiahli výšku </w:t>
      </w:r>
      <w:r w:rsidR="00882566">
        <w:t>2 496 170,69</w:t>
      </w:r>
      <w:r>
        <w:t xml:space="preserve"> €</w:t>
      </w:r>
      <w:r w:rsidR="00DD65FE">
        <w:t xml:space="preserve"> a výnosy výšku</w:t>
      </w:r>
      <w:r>
        <w:t xml:space="preserve"> </w:t>
      </w:r>
      <w:r w:rsidR="00882566">
        <w:rPr>
          <w:rFonts w:ascii="Arial" w:eastAsia="Times New Roman" w:hAnsi="Arial" w:cs="Arial"/>
          <w:bCs/>
          <w:color w:val="auto"/>
          <w:sz w:val="20"/>
          <w:szCs w:val="20"/>
        </w:rPr>
        <w:t xml:space="preserve"> 2 840 294,36</w:t>
      </w:r>
      <w:r w:rsidR="00DD65FE">
        <w:rPr>
          <w:rFonts w:ascii="Arial" w:eastAsia="Times New Roman" w:hAnsi="Arial" w:cs="Arial"/>
          <w:bCs/>
          <w:color w:val="auto"/>
          <w:sz w:val="20"/>
          <w:szCs w:val="20"/>
        </w:rPr>
        <w:t xml:space="preserve"> €. </w:t>
      </w:r>
    </w:p>
    <w:p w:rsidR="00A73A44" w:rsidRDefault="00A73A44">
      <w:pPr>
        <w:ind w:left="-5" w:right="0"/>
        <w:rPr>
          <w:rFonts w:ascii="Arial" w:eastAsia="Times New Roman" w:hAnsi="Arial" w:cs="Arial"/>
          <w:bCs/>
          <w:color w:val="auto"/>
          <w:sz w:val="20"/>
          <w:szCs w:val="20"/>
        </w:rPr>
      </w:pPr>
    </w:p>
    <w:p w:rsidR="00DD65FE" w:rsidRDefault="00DC53D7">
      <w:pPr>
        <w:ind w:left="-5" w:right="0"/>
      </w:pPr>
      <w:r>
        <w:t xml:space="preserve">Štruktúra nákladov </w:t>
      </w:r>
      <w:r w:rsidR="00DD65FE">
        <w:t xml:space="preserve"> a výnosov </w:t>
      </w:r>
      <w:r>
        <w:t xml:space="preserve">je uvedená v tab. </w:t>
      </w:r>
    </w:p>
    <w:p w:rsidR="00882566" w:rsidRDefault="00882566">
      <w:pPr>
        <w:ind w:left="-5" w:right="0"/>
      </w:pPr>
    </w:p>
    <w:tbl>
      <w:tblPr>
        <w:tblW w:w="89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5657"/>
        <w:gridCol w:w="1931"/>
      </w:tblGrid>
      <w:tr w:rsidR="00F33CDF" w:rsidRPr="00F33CDF" w:rsidTr="00971C2F">
        <w:trPr>
          <w:trHeight w:val="229"/>
        </w:trPr>
        <w:tc>
          <w:tcPr>
            <w:tcW w:w="89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88256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</w:pPr>
            <w:r w:rsidRPr="00F33CDF"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  <w:t xml:space="preserve">                     Náklady a výnosy z hlavnej činnosti  za rok </w:t>
            </w:r>
            <w:r w:rsidR="0034595C"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  <w:t>201</w:t>
            </w:r>
            <w:r w:rsidR="00882566"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  <w:t>7</w:t>
            </w:r>
          </w:p>
        </w:tc>
      </w:tr>
      <w:tr w:rsidR="00F33CDF" w:rsidRPr="00F33CDF" w:rsidTr="00971C2F">
        <w:trPr>
          <w:trHeight w:val="389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Účet/účt. skupina</w:t>
            </w:r>
          </w:p>
        </w:tc>
        <w:tc>
          <w:tcPr>
            <w:tcW w:w="5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Názov 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Hodnota/€</w:t>
            </w:r>
          </w:p>
        </w:tc>
      </w:tr>
      <w:tr w:rsidR="00882566" w:rsidRPr="00F33CDF" w:rsidTr="00971C2F">
        <w:trPr>
          <w:trHeight w:val="240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566" w:rsidRPr="00F33CDF" w:rsidRDefault="00882566" w:rsidP="0088256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566" w:rsidRPr="00F33CDF" w:rsidRDefault="00882566" w:rsidP="0088256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Náklady spolu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2566" w:rsidRDefault="00882566" w:rsidP="00882566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2 496 170,69</w:t>
            </w:r>
          </w:p>
        </w:tc>
      </w:tr>
      <w:tr w:rsidR="00882566" w:rsidRPr="00F33CDF" w:rsidTr="00971C2F">
        <w:trPr>
          <w:trHeight w:val="229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566" w:rsidRDefault="00882566" w:rsidP="00882566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566" w:rsidRDefault="00882566" w:rsidP="0088256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Spotrebované nákupy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566" w:rsidRDefault="00882566" w:rsidP="008825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171 247,21</w:t>
            </w:r>
          </w:p>
        </w:tc>
      </w:tr>
      <w:tr w:rsidR="00882566" w:rsidRPr="00F33CDF" w:rsidTr="00971C2F">
        <w:trPr>
          <w:trHeight w:val="229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566" w:rsidRDefault="00882566" w:rsidP="008825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566" w:rsidRDefault="00882566" w:rsidP="008825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Služby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566" w:rsidRDefault="00882566" w:rsidP="008825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259 681,11</w:t>
            </w:r>
          </w:p>
        </w:tc>
      </w:tr>
      <w:tr w:rsidR="00882566" w:rsidRPr="00F33CDF" w:rsidTr="00971C2F">
        <w:trPr>
          <w:trHeight w:val="229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566" w:rsidRDefault="00882566" w:rsidP="008825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566" w:rsidRDefault="00882566" w:rsidP="008825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Osobné náklady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566" w:rsidRDefault="00882566" w:rsidP="008825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589 280,28</w:t>
            </w:r>
          </w:p>
        </w:tc>
      </w:tr>
      <w:tr w:rsidR="00882566" w:rsidRPr="00F33CDF" w:rsidTr="00971C2F">
        <w:trPr>
          <w:trHeight w:val="229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566" w:rsidRDefault="00882566" w:rsidP="008825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566" w:rsidRDefault="00882566" w:rsidP="008825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Odpisy, rezervy a opravné položky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566" w:rsidRDefault="00882566" w:rsidP="008825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257 580,84</w:t>
            </w:r>
          </w:p>
        </w:tc>
      </w:tr>
      <w:tr w:rsidR="00882566" w:rsidRPr="00F33CDF" w:rsidTr="00971C2F">
        <w:trPr>
          <w:trHeight w:val="229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566" w:rsidRDefault="00882566" w:rsidP="008825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566" w:rsidRDefault="00882566" w:rsidP="008825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Finančné náklady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566" w:rsidRDefault="00882566" w:rsidP="008825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21 444,29</w:t>
            </w:r>
          </w:p>
        </w:tc>
      </w:tr>
      <w:tr w:rsidR="00882566" w:rsidRPr="00F33CDF" w:rsidTr="00971C2F">
        <w:trPr>
          <w:trHeight w:val="309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566" w:rsidRDefault="00882566" w:rsidP="008825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566" w:rsidRDefault="00882566" w:rsidP="008825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Náklady na transfery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566" w:rsidRDefault="00882566" w:rsidP="008825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1 196 936,96</w:t>
            </w:r>
          </w:p>
        </w:tc>
      </w:tr>
      <w:tr w:rsidR="00971C2F" w:rsidRPr="00F33CDF" w:rsidTr="00971C2F">
        <w:trPr>
          <w:trHeight w:val="229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C2F" w:rsidRPr="00F33CDF" w:rsidRDefault="00971C2F" w:rsidP="00971C2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C2F" w:rsidRDefault="00971C2F" w:rsidP="00971C2F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Výnosy spolu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C2F" w:rsidRDefault="00971C2F" w:rsidP="00971C2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2 840 294,36</w:t>
            </w:r>
          </w:p>
        </w:tc>
      </w:tr>
      <w:tr w:rsidR="00971C2F" w:rsidRPr="00F33CDF" w:rsidTr="00971C2F">
        <w:trPr>
          <w:trHeight w:val="229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C2F" w:rsidRDefault="00971C2F" w:rsidP="00971C2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C2F" w:rsidRDefault="00971C2F" w:rsidP="00971C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Tržby za vlastné výkony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C2F" w:rsidRDefault="00971C2F" w:rsidP="00971C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67 000,74</w:t>
            </w:r>
          </w:p>
        </w:tc>
      </w:tr>
      <w:tr w:rsidR="00971C2F" w:rsidRPr="00F33CDF" w:rsidTr="00971C2F">
        <w:trPr>
          <w:trHeight w:val="240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C2F" w:rsidRDefault="00971C2F" w:rsidP="00971C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C2F" w:rsidRDefault="00971C2F" w:rsidP="00971C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Daňové a colné výnosy a výnosy z poplatkov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C2F" w:rsidRDefault="00971C2F" w:rsidP="00971C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2 302 291,60</w:t>
            </w:r>
          </w:p>
        </w:tc>
      </w:tr>
      <w:tr w:rsidR="00971C2F" w:rsidRPr="00F33CDF" w:rsidTr="00971C2F">
        <w:trPr>
          <w:trHeight w:val="229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C2F" w:rsidRDefault="00971C2F" w:rsidP="00971C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C2F" w:rsidRDefault="00971C2F" w:rsidP="00971C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výnosy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C2F" w:rsidRDefault="00971C2F" w:rsidP="00971C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113 118,25</w:t>
            </w:r>
          </w:p>
        </w:tc>
      </w:tr>
      <w:tr w:rsidR="00971C2F" w:rsidRPr="00F33CDF" w:rsidTr="00971C2F">
        <w:trPr>
          <w:trHeight w:val="229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C2F" w:rsidRDefault="00971C2F" w:rsidP="00971C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C2F" w:rsidRDefault="00971C2F" w:rsidP="00971C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Finančné výnosy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C2F" w:rsidRDefault="00971C2F" w:rsidP="00971C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12 349,14</w:t>
            </w:r>
          </w:p>
        </w:tc>
      </w:tr>
      <w:tr w:rsidR="00971C2F" w:rsidRPr="00F33CDF" w:rsidTr="00971C2F">
        <w:trPr>
          <w:trHeight w:val="229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C2F" w:rsidRDefault="00971C2F" w:rsidP="00971C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C2F" w:rsidRDefault="00971C2F" w:rsidP="00971C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Mimoriadne výnosy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C2F" w:rsidRDefault="00971C2F" w:rsidP="00971C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1 956,19</w:t>
            </w:r>
          </w:p>
        </w:tc>
      </w:tr>
      <w:tr w:rsidR="00971C2F" w:rsidRPr="00F33CDF" w:rsidTr="00971C2F">
        <w:trPr>
          <w:trHeight w:val="309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C2F" w:rsidRDefault="00971C2F" w:rsidP="00971C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C2F" w:rsidRDefault="00971C2F" w:rsidP="00971C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Výnosy z transferov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C2F" w:rsidRDefault="00971C2F" w:rsidP="00971C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343 578,44</w:t>
            </w:r>
          </w:p>
        </w:tc>
      </w:tr>
      <w:tr w:rsidR="00971C2F" w:rsidRPr="00F33CDF" w:rsidTr="00971C2F">
        <w:trPr>
          <w:trHeight w:val="309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C2F" w:rsidRPr="00F33CDF" w:rsidRDefault="00971C2F" w:rsidP="00971C2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C2F" w:rsidRDefault="00971C2F" w:rsidP="00971C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Výsledok hospodárenia - zisk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C2F" w:rsidRDefault="00971C2F" w:rsidP="00971C2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344 123,67</w:t>
            </w:r>
          </w:p>
        </w:tc>
      </w:tr>
      <w:tr w:rsidR="00971C2F" w:rsidRPr="00F33CDF" w:rsidTr="00971C2F">
        <w:trPr>
          <w:trHeight w:val="240"/>
        </w:trPr>
        <w:tc>
          <w:tcPr>
            <w:tcW w:w="1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C2F" w:rsidRPr="00F33CDF" w:rsidRDefault="00971C2F" w:rsidP="00882566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C2F" w:rsidRPr="00F33CDF" w:rsidRDefault="00971C2F" w:rsidP="0088256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C2F" w:rsidRDefault="00971C2F" w:rsidP="00882566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971C2F" w:rsidRPr="00F33CDF" w:rsidTr="00971C2F">
        <w:trPr>
          <w:trHeight w:val="229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C2F" w:rsidRPr="00F33CDF" w:rsidRDefault="00971C2F" w:rsidP="00882566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C2F" w:rsidRPr="00F33CDF" w:rsidRDefault="00971C2F" w:rsidP="0088256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C2F" w:rsidRDefault="00971C2F" w:rsidP="008825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C2F" w:rsidRPr="00F33CDF" w:rsidTr="00971C2F">
        <w:trPr>
          <w:trHeight w:val="481"/>
        </w:trPr>
        <w:tc>
          <w:tcPr>
            <w:tcW w:w="8939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C2F" w:rsidRDefault="00971C2F" w:rsidP="008825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D65FE" w:rsidRPr="00410C6D" w:rsidRDefault="00AC0C5C" w:rsidP="00DD65FE">
      <w:r>
        <w:t xml:space="preserve">    </w:t>
      </w:r>
      <w:r w:rsidR="00DD65FE">
        <w:t>V</w:t>
      </w:r>
      <w:r w:rsidR="00DD65FE" w:rsidRPr="00410C6D">
        <w:t xml:space="preserve">ýsledok hospodárenia za účtovné obdobie </w:t>
      </w:r>
      <w:r w:rsidR="0034595C">
        <w:t>201</w:t>
      </w:r>
      <w:r w:rsidR="00882566">
        <w:t>7</w:t>
      </w:r>
      <w:r w:rsidR="00DD65FE" w:rsidRPr="00410C6D">
        <w:t xml:space="preserve"> – </w:t>
      </w:r>
      <w:r w:rsidR="00B9242E">
        <w:t>zisk</w:t>
      </w:r>
      <w:r w:rsidR="00DD65FE" w:rsidRPr="00410C6D">
        <w:t xml:space="preserve"> vo výške</w:t>
      </w:r>
      <w:r>
        <w:t xml:space="preserve"> </w:t>
      </w:r>
      <w:r w:rsidR="00971C2F">
        <w:t xml:space="preserve">344 123,67 </w:t>
      </w:r>
      <w:r w:rsidR="00DD65FE" w:rsidRPr="00410C6D">
        <w:t>EUR bude vysporiadaný  s účtami vlastného imania  úč</w:t>
      </w:r>
      <w:r w:rsidR="00114DED">
        <w:t>e</w:t>
      </w:r>
      <w:r w:rsidR="00DD65FE" w:rsidRPr="00410C6D">
        <w:t>t</w:t>
      </w:r>
      <w:r w:rsidR="00114DED">
        <w:t xml:space="preserve"> 431 – Výsledok hospodárenia </w:t>
      </w:r>
      <w:r w:rsidR="00DD65FE" w:rsidRPr="00410C6D">
        <w:t>a</w:t>
      </w:r>
      <w:r w:rsidR="00114DED">
        <w:t xml:space="preserve"> </w:t>
      </w:r>
      <w:r w:rsidR="00DD65FE" w:rsidRPr="00410C6D">
        <w:t xml:space="preserve">účet 428 – </w:t>
      </w:r>
      <w:proofErr w:type="spellStart"/>
      <w:r w:rsidR="00CC37E4" w:rsidRPr="00410C6D">
        <w:t>Nev</w:t>
      </w:r>
      <w:r w:rsidR="00CC37E4">
        <w:t>ys</w:t>
      </w:r>
      <w:r w:rsidR="00CC37E4" w:rsidRPr="00410C6D">
        <w:t>priadaný</w:t>
      </w:r>
      <w:proofErr w:type="spellEnd"/>
      <w:r w:rsidR="00DD65FE" w:rsidRPr="00410C6D">
        <w:t xml:space="preserve"> výsledok hospodárenia minulých rokov</w:t>
      </w:r>
    </w:p>
    <w:p w:rsidR="00474B71" w:rsidRDefault="00474B71" w:rsidP="00474B71">
      <w:pPr>
        <w:pStyle w:val="Nadpis2"/>
        <w:ind w:left="1081" w:right="0" w:hanging="721"/>
      </w:pPr>
    </w:p>
    <w:p w:rsidR="00474B71" w:rsidRDefault="00474B71" w:rsidP="00474B71">
      <w:pPr>
        <w:pStyle w:val="Nadpis2"/>
        <w:ind w:left="1081" w:right="0" w:hanging="721"/>
      </w:pPr>
      <w:r>
        <w:t>3.3.</w:t>
      </w:r>
      <w:r>
        <w:rPr>
          <w:rFonts w:ascii="Arial" w:eastAsia="Arial" w:hAnsi="Arial" w:cs="Arial"/>
        </w:rPr>
        <w:t xml:space="preserve"> </w:t>
      </w:r>
      <w:r>
        <w:t xml:space="preserve">Náklady, výnosy a výsledok hospodárenia v rámci konsolidovaného celku </w:t>
      </w:r>
    </w:p>
    <w:p w:rsidR="00AD4FEC" w:rsidRDefault="00DC53D7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  <w:r>
        <w:rPr>
          <w:sz w:val="22"/>
        </w:rPr>
        <w:tab/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662"/>
        <w:gridCol w:w="3161"/>
        <w:gridCol w:w="1559"/>
        <w:gridCol w:w="1417"/>
        <w:gridCol w:w="1418"/>
        <w:gridCol w:w="1417"/>
      </w:tblGrid>
      <w:tr w:rsidR="00A26457" w:rsidRPr="00A26457" w:rsidTr="00CC37E4">
        <w:trPr>
          <w:trHeight w:val="305"/>
        </w:trPr>
        <w:tc>
          <w:tcPr>
            <w:tcW w:w="662" w:type="dxa"/>
            <w:vMerge w:val="restart"/>
            <w:hideMark/>
          </w:tcPr>
          <w:p w:rsidR="00A26457" w:rsidRPr="00A26457" w:rsidRDefault="00A26457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A26457">
              <w:rPr>
                <w:b/>
                <w:bCs/>
                <w:sz w:val="22"/>
              </w:rPr>
              <w:t xml:space="preserve">Číslo účtu </w:t>
            </w:r>
          </w:p>
        </w:tc>
        <w:tc>
          <w:tcPr>
            <w:tcW w:w="3161" w:type="dxa"/>
            <w:vMerge w:val="restart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A26457">
              <w:rPr>
                <w:b/>
                <w:bCs/>
                <w:sz w:val="22"/>
              </w:rPr>
              <w:t>Náklady</w:t>
            </w:r>
          </w:p>
        </w:tc>
        <w:tc>
          <w:tcPr>
            <w:tcW w:w="4394" w:type="dxa"/>
            <w:gridSpan w:val="3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A26457">
              <w:rPr>
                <w:b/>
                <w:bCs/>
                <w:sz w:val="22"/>
              </w:rPr>
              <w:t>2017</w:t>
            </w:r>
          </w:p>
        </w:tc>
        <w:tc>
          <w:tcPr>
            <w:tcW w:w="1417" w:type="dxa"/>
            <w:vMerge w:val="restart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A26457">
              <w:rPr>
                <w:b/>
                <w:bCs/>
                <w:sz w:val="22"/>
              </w:rPr>
              <w:t>2016</w:t>
            </w:r>
          </w:p>
        </w:tc>
      </w:tr>
      <w:tr w:rsidR="00A26457" w:rsidRPr="00A26457" w:rsidTr="00CC37E4">
        <w:trPr>
          <w:trHeight w:val="579"/>
        </w:trPr>
        <w:tc>
          <w:tcPr>
            <w:tcW w:w="662" w:type="dxa"/>
            <w:vMerge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</w:p>
        </w:tc>
        <w:tc>
          <w:tcPr>
            <w:tcW w:w="3161" w:type="dxa"/>
            <w:vMerge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A26457">
              <w:rPr>
                <w:b/>
                <w:bCs/>
                <w:sz w:val="22"/>
              </w:rPr>
              <w:t>Hlavná činnosť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A26457">
              <w:rPr>
                <w:b/>
                <w:bCs/>
                <w:sz w:val="22"/>
              </w:rPr>
              <w:t>Podnikateľská činnosť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A26457">
              <w:rPr>
                <w:b/>
                <w:bCs/>
                <w:sz w:val="22"/>
              </w:rPr>
              <w:t>Spolu</w:t>
            </w:r>
          </w:p>
        </w:tc>
        <w:tc>
          <w:tcPr>
            <w:tcW w:w="1417" w:type="dxa"/>
            <w:vMerge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</w:p>
        </w:tc>
      </w:tr>
      <w:tr w:rsidR="00A26457" w:rsidRPr="00A26457" w:rsidTr="00CC37E4">
        <w:trPr>
          <w:trHeight w:val="305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a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b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1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2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3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4</w:t>
            </w:r>
          </w:p>
        </w:tc>
      </w:tr>
      <w:tr w:rsidR="00A26457" w:rsidRPr="00A26457" w:rsidTr="00CC37E4">
        <w:trPr>
          <w:trHeight w:val="305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A26457">
              <w:rPr>
                <w:b/>
                <w:bCs/>
                <w:sz w:val="22"/>
              </w:rPr>
              <w:t>50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A26457">
              <w:rPr>
                <w:b/>
                <w:bCs/>
                <w:sz w:val="22"/>
              </w:rPr>
              <w:t>Spotrebované nákupy (r. 002 až r. 005)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425 423,81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23 549,96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448 973,77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468 604,61</w:t>
            </w:r>
          </w:p>
        </w:tc>
      </w:tr>
      <w:tr w:rsidR="00A26457" w:rsidRPr="00A26457" w:rsidTr="00CC37E4">
        <w:trPr>
          <w:trHeight w:val="305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501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Spotreba materiálu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209 564,15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18 248,92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227 813,07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245 538,73</w:t>
            </w:r>
          </w:p>
        </w:tc>
      </w:tr>
      <w:tr w:rsidR="00A26457" w:rsidRPr="00A26457" w:rsidTr="00CC37E4">
        <w:trPr>
          <w:trHeight w:val="305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502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Spotreba energie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215 859,66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5 301,04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221 160,70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223 065,88</w:t>
            </w:r>
          </w:p>
        </w:tc>
      </w:tr>
      <w:tr w:rsidR="00A26457" w:rsidRPr="00A26457" w:rsidTr="00CC37E4">
        <w:trPr>
          <w:trHeight w:val="610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503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Spotreba ostatných neskladovateľných dodávok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</w:tr>
      <w:tr w:rsidR="00A26457" w:rsidRPr="00A26457" w:rsidTr="00CC37E4">
        <w:trPr>
          <w:trHeight w:val="610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504, 507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Predaný tovar, Predaná nehnuteľnosť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</w:tr>
      <w:tr w:rsidR="00A26457" w:rsidRPr="00A26457" w:rsidTr="00CC37E4">
        <w:trPr>
          <w:trHeight w:val="305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A26457">
              <w:rPr>
                <w:b/>
                <w:bCs/>
                <w:sz w:val="22"/>
              </w:rPr>
              <w:t>51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A26457">
              <w:rPr>
                <w:b/>
                <w:bCs/>
                <w:sz w:val="22"/>
              </w:rPr>
              <w:t>Služby (r. 007 až r. 010)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412 553,68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14 508,88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427 062,56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317 143,76</w:t>
            </w:r>
          </w:p>
        </w:tc>
      </w:tr>
      <w:tr w:rsidR="00A26457" w:rsidRPr="00A26457" w:rsidTr="00CC37E4">
        <w:trPr>
          <w:trHeight w:val="305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511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Opravy a udržiavanie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47 589,56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45,00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47 634,56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49 646,73</w:t>
            </w:r>
          </w:p>
        </w:tc>
      </w:tr>
      <w:tr w:rsidR="00A26457" w:rsidRPr="00A26457" w:rsidTr="00CC37E4">
        <w:trPr>
          <w:trHeight w:val="305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512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Cestovné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7 667,14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7 667,14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7 298,96</w:t>
            </w:r>
          </w:p>
        </w:tc>
      </w:tr>
      <w:tr w:rsidR="00A26457" w:rsidRPr="00A26457" w:rsidTr="00CC37E4">
        <w:trPr>
          <w:trHeight w:val="305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513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Náklady na reprezentáciu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1 279,16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150,85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1 430,01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99,95</w:t>
            </w:r>
          </w:p>
        </w:tc>
      </w:tr>
      <w:tr w:rsidR="00A26457" w:rsidRPr="00A26457" w:rsidTr="00CC37E4">
        <w:trPr>
          <w:trHeight w:val="305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lastRenderedPageBreak/>
              <w:t>518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Ostatné služby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356 017,82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14 313,03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370 330,85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260 098,12</w:t>
            </w:r>
          </w:p>
        </w:tc>
      </w:tr>
      <w:tr w:rsidR="00A26457" w:rsidRPr="00A26457" w:rsidTr="00CC37E4">
        <w:trPr>
          <w:trHeight w:val="305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A26457">
              <w:rPr>
                <w:b/>
                <w:bCs/>
                <w:sz w:val="22"/>
              </w:rPr>
              <w:t>52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A26457">
              <w:rPr>
                <w:b/>
                <w:bCs/>
                <w:sz w:val="22"/>
              </w:rPr>
              <w:t>Osobné náklady (r. 012 až r. 016)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2 167 606,12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65 902,94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2 233 509,06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2 080 931,78</w:t>
            </w:r>
          </w:p>
        </w:tc>
      </w:tr>
      <w:tr w:rsidR="00A26457" w:rsidRPr="00A26457" w:rsidTr="00CC37E4">
        <w:trPr>
          <w:trHeight w:val="305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521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Mzdové náklady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1 548 404,88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45 196,78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1 593 601,66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1 489 605,98</w:t>
            </w:r>
          </w:p>
        </w:tc>
      </w:tr>
      <w:tr w:rsidR="00A26457" w:rsidRPr="00A26457" w:rsidTr="00CC37E4">
        <w:trPr>
          <w:trHeight w:val="305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524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Zákonné sociálne poistenie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540 373,52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15 381,59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555 755,11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513 193,02</w:t>
            </w:r>
          </w:p>
        </w:tc>
      </w:tr>
      <w:tr w:rsidR="00A26457" w:rsidRPr="00A26457" w:rsidTr="00CC37E4">
        <w:trPr>
          <w:trHeight w:val="305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525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Ostatné sociálne poistenie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24 165,86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874,32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25 040,18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23 550,60</w:t>
            </w:r>
          </w:p>
        </w:tc>
      </w:tr>
      <w:tr w:rsidR="00A26457" w:rsidRPr="00A26457" w:rsidTr="00CC37E4">
        <w:trPr>
          <w:trHeight w:val="305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527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Zákonné sociálne náklady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54 661,86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4 450,25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59 112,11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42 030,37</w:t>
            </w:r>
          </w:p>
        </w:tc>
      </w:tr>
      <w:tr w:rsidR="00A26457" w:rsidRPr="00A26457" w:rsidTr="00CC37E4">
        <w:trPr>
          <w:trHeight w:val="305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528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Ostatné sociálne náklady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12 551,81</w:t>
            </w:r>
          </w:p>
        </w:tc>
      </w:tr>
      <w:tr w:rsidR="00A26457" w:rsidRPr="00A26457" w:rsidTr="00CC37E4">
        <w:trPr>
          <w:trHeight w:val="305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A26457">
              <w:rPr>
                <w:b/>
                <w:bCs/>
                <w:sz w:val="22"/>
              </w:rPr>
              <w:t>53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A26457">
              <w:rPr>
                <w:b/>
                <w:bCs/>
                <w:sz w:val="22"/>
              </w:rPr>
              <w:t>Dane a poplatky (r. 018 až r. 020)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7 325,74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5 631,51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12 957,25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14 514,62</w:t>
            </w:r>
          </w:p>
        </w:tc>
      </w:tr>
      <w:tr w:rsidR="00A26457" w:rsidRPr="00A26457" w:rsidTr="00CC37E4">
        <w:trPr>
          <w:trHeight w:val="305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531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Daň z motorových vozidiel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3 311,70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3 311,70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2 421,00</w:t>
            </w:r>
          </w:p>
        </w:tc>
      </w:tr>
      <w:tr w:rsidR="00A26457" w:rsidRPr="00A26457" w:rsidTr="00CC37E4">
        <w:trPr>
          <w:trHeight w:val="305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532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Daň z nehnuteľnosti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</w:tr>
      <w:tr w:rsidR="00A26457" w:rsidRPr="00A26457" w:rsidTr="00CC37E4">
        <w:trPr>
          <w:trHeight w:val="305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538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Ostatné dane a poplatky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7 325,74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2 319,81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9 645,55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12 093,62</w:t>
            </w:r>
          </w:p>
        </w:tc>
      </w:tr>
      <w:tr w:rsidR="00A26457" w:rsidRPr="00A26457" w:rsidTr="00CC37E4">
        <w:trPr>
          <w:trHeight w:val="610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A26457">
              <w:rPr>
                <w:b/>
                <w:bCs/>
                <w:sz w:val="22"/>
              </w:rPr>
              <w:t>54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A26457">
              <w:rPr>
                <w:b/>
                <w:bCs/>
                <w:sz w:val="22"/>
              </w:rPr>
              <w:t>Ostatné náklady na prevádzkovú  činnosť (r. 022 až r. 028)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32 543,21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411,28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32 954,49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31 811,56</w:t>
            </w:r>
          </w:p>
        </w:tc>
      </w:tr>
      <w:tr w:rsidR="00A26457" w:rsidRPr="00A26457" w:rsidTr="00CC37E4">
        <w:trPr>
          <w:trHeight w:val="915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541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Zostatková cena predaného dlhodobého nehmotného majetku a dlhodobého hmotného majetku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104,38</w:t>
            </w:r>
          </w:p>
        </w:tc>
      </w:tr>
      <w:tr w:rsidR="00A26457" w:rsidRPr="00A26457" w:rsidTr="00CC37E4">
        <w:trPr>
          <w:trHeight w:val="305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542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Predaný materiál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</w:tr>
      <w:tr w:rsidR="00A26457" w:rsidRPr="00A26457" w:rsidTr="00CC37E4">
        <w:trPr>
          <w:trHeight w:val="305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544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Zmluvné pokuty, penále a úroky z omeškania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128,90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128,90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</w:tr>
      <w:tr w:rsidR="00A26457" w:rsidRPr="00A26457" w:rsidTr="00CC37E4">
        <w:trPr>
          <w:trHeight w:val="305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545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Ostatné pokuty, penále a úroky z omeškania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1 039,00</w:t>
            </w:r>
          </w:p>
        </w:tc>
      </w:tr>
      <w:tr w:rsidR="00A26457" w:rsidRPr="00A26457" w:rsidTr="00CC37E4">
        <w:trPr>
          <w:trHeight w:val="305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546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Odpis pohľadávky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</w:tr>
      <w:tr w:rsidR="00A26457" w:rsidRPr="00A26457" w:rsidTr="00CC37E4">
        <w:trPr>
          <w:trHeight w:val="305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548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Ostatné náklady na prevádzkovú činnosť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30 955,28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30 955,28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30 668,18</w:t>
            </w:r>
          </w:p>
        </w:tc>
      </w:tr>
      <w:tr w:rsidR="00A26457" w:rsidRPr="00A26457" w:rsidTr="00CC37E4">
        <w:trPr>
          <w:trHeight w:val="305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549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Manká a škody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1 587,93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282,38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1 870,31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</w:tr>
      <w:tr w:rsidR="00A26457" w:rsidRPr="00A26457" w:rsidTr="00CC37E4">
        <w:trPr>
          <w:trHeight w:val="1220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A26457">
              <w:rPr>
                <w:b/>
                <w:bCs/>
                <w:sz w:val="22"/>
              </w:rPr>
              <w:t>55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A26457">
              <w:rPr>
                <w:b/>
                <w:bCs/>
                <w:sz w:val="22"/>
              </w:rPr>
              <w:t>Odpisy, rezervy a opravné položky z prevádzkovej činnosti a finančnej činnosti a zúčtovanie časového rozlíšenia   (r. 030 + r. 031 + r. 036 + r. 039)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573 798,48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14 129,38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587 927,86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820 518,67</w:t>
            </w:r>
          </w:p>
        </w:tc>
      </w:tr>
      <w:tr w:rsidR="00A26457" w:rsidRPr="00A26457" w:rsidTr="00CC37E4">
        <w:trPr>
          <w:trHeight w:val="610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551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Odpisy dlhodobého nehmotného majetku a dlhodobého hmotného majetku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573 750,48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11 207,80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584 958,28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818 659,57</w:t>
            </w:r>
          </w:p>
        </w:tc>
      </w:tr>
      <w:tr w:rsidR="00A26457" w:rsidRPr="00A26457" w:rsidTr="00CC37E4">
        <w:trPr>
          <w:trHeight w:val="610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 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A26457">
              <w:rPr>
                <w:b/>
                <w:bCs/>
                <w:sz w:val="22"/>
              </w:rPr>
              <w:t>Rezervy a opravné položky z prevádzkovej činnosti (r. 032 až r. 035)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48,00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2 921,58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2 969,58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1 859,10</w:t>
            </w:r>
          </w:p>
        </w:tc>
      </w:tr>
      <w:tr w:rsidR="00A26457" w:rsidRPr="00A26457" w:rsidTr="00CC37E4">
        <w:trPr>
          <w:trHeight w:val="610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552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Tvorba zákonných rezerv z prevádzkovej činnosti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48,00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2 921,58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2 969,58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1 301,00</w:t>
            </w:r>
          </w:p>
        </w:tc>
      </w:tr>
      <w:tr w:rsidR="00A26457" w:rsidRPr="00A26457" w:rsidTr="00CC37E4">
        <w:trPr>
          <w:trHeight w:val="610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553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Tvorba ostatných rezerv z prevádzkovej činnosti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558,10</w:t>
            </w:r>
          </w:p>
        </w:tc>
      </w:tr>
      <w:tr w:rsidR="00A26457" w:rsidRPr="00A26457" w:rsidTr="00CC37E4">
        <w:trPr>
          <w:trHeight w:val="305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A26457">
              <w:rPr>
                <w:b/>
                <w:bCs/>
                <w:sz w:val="22"/>
              </w:rPr>
              <w:lastRenderedPageBreak/>
              <w:t>56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A26457">
              <w:rPr>
                <w:b/>
                <w:bCs/>
                <w:sz w:val="22"/>
              </w:rPr>
              <w:t>Finančné náklady (r. 041 až r. 049)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29 935,93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1 937,07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31 873,00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64 868,71</w:t>
            </w:r>
          </w:p>
        </w:tc>
      </w:tr>
      <w:tr w:rsidR="00A26457" w:rsidRPr="00A26457" w:rsidTr="00CC37E4">
        <w:trPr>
          <w:trHeight w:val="305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561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Predané cenné papiere a podiely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</w:tr>
      <w:tr w:rsidR="00A26457" w:rsidRPr="00A26457" w:rsidTr="00CC37E4">
        <w:trPr>
          <w:trHeight w:val="305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562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Úroky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11 676,51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11 676,51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13 593,60</w:t>
            </w:r>
          </w:p>
        </w:tc>
      </w:tr>
      <w:tr w:rsidR="00A26457" w:rsidRPr="00A26457" w:rsidTr="00CC37E4">
        <w:trPr>
          <w:trHeight w:val="305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568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Ostatné finančné náklady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18 259,42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1 937,07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20 196,49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51 275,11</w:t>
            </w:r>
          </w:p>
        </w:tc>
      </w:tr>
      <w:tr w:rsidR="00A26457" w:rsidRPr="00A26457" w:rsidTr="00CC37E4">
        <w:trPr>
          <w:trHeight w:val="610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A26457">
              <w:rPr>
                <w:b/>
                <w:bCs/>
                <w:sz w:val="22"/>
              </w:rPr>
              <w:t>58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A26457">
              <w:rPr>
                <w:b/>
                <w:bCs/>
                <w:sz w:val="22"/>
              </w:rPr>
              <w:t>Náklady na transfery a náklady z odvodu príjmov (r. 056 až r. 064)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26 860,00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26 860,00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27 740,00</w:t>
            </w:r>
          </w:p>
        </w:tc>
      </w:tr>
      <w:tr w:rsidR="00A26457" w:rsidRPr="00A26457" w:rsidTr="00CC37E4">
        <w:trPr>
          <w:trHeight w:val="915"/>
        </w:trPr>
        <w:tc>
          <w:tcPr>
            <w:tcW w:w="662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586</w:t>
            </w:r>
          </w:p>
        </w:tc>
        <w:tc>
          <w:tcPr>
            <w:tcW w:w="3161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Náklady na transfery z rozpočtu obce alebo z rozpočtu vyššieho územného celku subjektom mimo verejnej správy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26 860,00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0,00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26 860,00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27 740,00</w:t>
            </w:r>
          </w:p>
        </w:tc>
      </w:tr>
      <w:tr w:rsidR="00A26457" w:rsidRPr="00A26457" w:rsidTr="00CC37E4">
        <w:trPr>
          <w:trHeight w:val="305"/>
        </w:trPr>
        <w:tc>
          <w:tcPr>
            <w:tcW w:w="3823" w:type="dxa"/>
            <w:gridSpan w:val="2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A26457">
              <w:rPr>
                <w:b/>
                <w:bCs/>
                <w:sz w:val="22"/>
              </w:rPr>
              <w:t>Účtové skupiny 50 - 58 celkom  súčet (r.001 + r.006 + r.011 + r.017 + r.021 + r.029 + r.040 + r.050 + r.055)</w:t>
            </w:r>
          </w:p>
        </w:tc>
        <w:tc>
          <w:tcPr>
            <w:tcW w:w="1559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3 676 046,97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126 071,02</w:t>
            </w:r>
          </w:p>
        </w:tc>
        <w:tc>
          <w:tcPr>
            <w:tcW w:w="1418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3 802 117,99</w:t>
            </w:r>
          </w:p>
        </w:tc>
        <w:tc>
          <w:tcPr>
            <w:tcW w:w="1417" w:type="dxa"/>
            <w:hideMark/>
          </w:tcPr>
          <w:p w:rsidR="00A26457" w:rsidRPr="00A26457" w:rsidRDefault="00A26457" w:rsidP="00A26457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A26457">
              <w:rPr>
                <w:sz w:val="22"/>
              </w:rPr>
              <w:t>3 826 133,71</w:t>
            </w:r>
          </w:p>
        </w:tc>
      </w:tr>
    </w:tbl>
    <w:p w:rsidR="00DE09CC" w:rsidRDefault="00DE09CC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677"/>
        <w:gridCol w:w="3579"/>
        <w:gridCol w:w="1464"/>
        <w:gridCol w:w="1513"/>
        <w:gridCol w:w="1232"/>
        <w:gridCol w:w="1311"/>
      </w:tblGrid>
      <w:tr w:rsidR="00CC37E4" w:rsidRPr="007F102A" w:rsidTr="00CC37E4">
        <w:trPr>
          <w:trHeight w:val="440"/>
        </w:trPr>
        <w:tc>
          <w:tcPr>
            <w:tcW w:w="677" w:type="dxa"/>
            <w:vMerge w:val="restart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7F102A">
              <w:rPr>
                <w:b/>
                <w:bCs/>
                <w:sz w:val="22"/>
              </w:rPr>
              <w:t xml:space="preserve">Číslo účtu </w:t>
            </w:r>
          </w:p>
        </w:tc>
        <w:tc>
          <w:tcPr>
            <w:tcW w:w="3579" w:type="dxa"/>
            <w:vMerge w:val="restart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7F102A">
              <w:rPr>
                <w:b/>
                <w:bCs/>
                <w:sz w:val="22"/>
              </w:rPr>
              <w:t>Výnosy, daň z príjmov a výsledok hospodárenia</w:t>
            </w:r>
          </w:p>
        </w:tc>
        <w:tc>
          <w:tcPr>
            <w:tcW w:w="4209" w:type="dxa"/>
            <w:gridSpan w:val="3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7F102A">
              <w:rPr>
                <w:b/>
                <w:bCs/>
                <w:sz w:val="22"/>
              </w:rPr>
              <w:t>2017</w:t>
            </w:r>
          </w:p>
        </w:tc>
        <w:tc>
          <w:tcPr>
            <w:tcW w:w="1311" w:type="dxa"/>
            <w:vMerge w:val="restart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7F102A">
              <w:rPr>
                <w:b/>
                <w:bCs/>
                <w:sz w:val="22"/>
              </w:rPr>
              <w:t>2016</w:t>
            </w:r>
          </w:p>
        </w:tc>
      </w:tr>
      <w:tr w:rsidR="00CC37E4" w:rsidRPr="007F102A" w:rsidTr="00CC37E4">
        <w:trPr>
          <w:trHeight w:val="578"/>
        </w:trPr>
        <w:tc>
          <w:tcPr>
            <w:tcW w:w="677" w:type="dxa"/>
            <w:vMerge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</w:p>
        </w:tc>
        <w:tc>
          <w:tcPr>
            <w:tcW w:w="3579" w:type="dxa"/>
            <w:vMerge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7F102A">
              <w:rPr>
                <w:b/>
                <w:bCs/>
                <w:sz w:val="22"/>
              </w:rPr>
              <w:t>Hlavná činnosť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7F102A">
              <w:rPr>
                <w:b/>
                <w:bCs/>
                <w:sz w:val="22"/>
              </w:rPr>
              <w:t>Podnikateľská činnosť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7F102A">
              <w:rPr>
                <w:b/>
                <w:bCs/>
                <w:sz w:val="22"/>
              </w:rPr>
              <w:t>Spolu</w:t>
            </w:r>
          </w:p>
        </w:tc>
        <w:tc>
          <w:tcPr>
            <w:tcW w:w="1311" w:type="dxa"/>
            <w:vMerge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</w:p>
        </w:tc>
      </w:tr>
      <w:tr w:rsidR="00CC37E4" w:rsidRPr="007F102A" w:rsidTr="00CC37E4">
        <w:trPr>
          <w:trHeight w:val="289"/>
        </w:trPr>
        <w:tc>
          <w:tcPr>
            <w:tcW w:w="677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a</w:t>
            </w:r>
          </w:p>
        </w:tc>
        <w:tc>
          <w:tcPr>
            <w:tcW w:w="3579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b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2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3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4</w:t>
            </w:r>
          </w:p>
        </w:tc>
      </w:tr>
      <w:tr w:rsidR="00CC37E4" w:rsidRPr="007F102A" w:rsidTr="00CC37E4">
        <w:trPr>
          <w:trHeight w:val="289"/>
        </w:trPr>
        <w:tc>
          <w:tcPr>
            <w:tcW w:w="677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7F102A">
              <w:rPr>
                <w:b/>
                <w:bCs/>
                <w:sz w:val="22"/>
              </w:rPr>
              <w:t>60</w:t>
            </w:r>
          </w:p>
        </w:tc>
        <w:tc>
          <w:tcPr>
            <w:tcW w:w="3579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7F102A">
              <w:rPr>
                <w:b/>
                <w:bCs/>
                <w:sz w:val="22"/>
              </w:rPr>
              <w:t>Tržby za vlastné výkony a tovar (r. 067 až r. 069)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188 604,14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140 526,91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329 131,05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300 599,22</w:t>
            </w:r>
          </w:p>
        </w:tc>
      </w:tr>
      <w:tr w:rsidR="00CC37E4" w:rsidRPr="007F102A" w:rsidTr="00CC37E4">
        <w:trPr>
          <w:trHeight w:val="289"/>
        </w:trPr>
        <w:tc>
          <w:tcPr>
            <w:tcW w:w="677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601</w:t>
            </w:r>
          </w:p>
        </w:tc>
        <w:tc>
          <w:tcPr>
            <w:tcW w:w="3579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Tržby za vlastné výrobky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</w:tr>
      <w:tr w:rsidR="00CC37E4" w:rsidRPr="007F102A" w:rsidTr="00CC37E4">
        <w:trPr>
          <w:trHeight w:val="289"/>
        </w:trPr>
        <w:tc>
          <w:tcPr>
            <w:tcW w:w="677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602</w:t>
            </w:r>
          </w:p>
        </w:tc>
        <w:tc>
          <w:tcPr>
            <w:tcW w:w="3579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Tržby z predaja služieb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188 604,14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140 526,91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329 131,05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299 755,22</w:t>
            </w:r>
          </w:p>
        </w:tc>
      </w:tr>
      <w:tr w:rsidR="00CC37E4" w:rsidRPr="007F102A" w:rsidTr="00CC37E4">
        <w:trPr>
          <w:trHeight w:val="578"/>
        </w:trPr>
        <w:tc>
          <w:tcPr>
            <w:tcW w:w="677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604, 607</w:t>
            </w:r>
          </w:p>
        </w:tc>
        <w:tc>
          <w:tcPr>
            <w:tcW w:w="3579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Tržby za tovar, Výnosy z nehnuteľnosti na predaj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844,00</w:t>
            </w:r>
          </w:p>
        </w:tc>
      </w:tr>
      <w:tr w:rsidR="00CC37E4" w:rsidRPr="007F102A" w:rsidTr="00CC37E4">
        <w:trPr>
          <w:trHeight w:val="578"/>
        </w:trPr>
        <w:tc>
          <w:tcPr>
            <w:tcW w:w="677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7F102A">
              <w:rPr>
                <w:b/>
                <w:bCs/>
                <w:sz w:val="22"/>
              </w:rPr>
              <w:t>61</w:t>
            </w:r>
          </w:p>
        </w:tc>
        <w:tc>
          <w:tcPr>
            <w:tcW w:w="3579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7F102A">
              <w:rPr>
                <w:b/>
                <w:bCs/>
                <w:sz w:val="22"/>
              </w:rPr>
              <w:t>Zmena stavu vnútroorganizačných zásob (r. 071 až r. 074)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</w:tr>
      <w:tr w:rsidR="00CC37E4" w:rsidRPr="007F102A" w:rsidTr="00CC37E4">
        <w:trPr>
          <w:trHeight w:val="578"/>
        </w:trPr>
        <w:tc>
          <w:tcPr>
            <w:tcW w:w="677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7F102A">
              <w:rPr>
                <w:b/>
                <w:bCs/>
                <w:sz w:val="22"/>
              </w:rPr>
              <w:t>63</w:t>
            </w:r>
          </w:p>
        </w:tc>
        <w:tc>
          <w:tcPr>
            <w:tcW w:w="3579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7F102A">
              <w:rPr>
                <w:b/>
                <w:bCs/>
                <w:sz w:val="22"/>
              </w:rPr>
              <w:t>Daňové a colné výnosy a výnosy z poplatkov (r. 081 až r. 083)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2 302 291,60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2 302 291,60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2 105 164,19</w:t>
            </w:r>
          </w:p>
        </w:tc>
      </w:tr>
      <w:tr w:rsidR="00CC37E4" w:rsidRPr="007F102A" w:rsidTr="00CC37E4">
        <w:trPr>
          <w:trHeight w:val="289"/>
        </w:trPr>
        <w:tc>
          <w:tcPr>
            <w:tcW w:w="677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631</w:t>
            </w:r>
          </w:p>
        </w:tc>
        <w:tc>
          <w:tcPr>
            <w:tcW w:w="3579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Daňové a colné výnosy štátu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</w:tr>
      <w:tr w:rsidR="00CC37E4" w:rsidRPr="007F102A" w:rsidTr="00CC37E4">
        <w:trPr>
          <w:trHeight w:val="289"/>
        </w:trPr>
        <w:tc>
          <w:tcPr>
            <w:tcW w:w="677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632</w:t>
            </w:r>
          </w:p>
        </w:tc>
        <w:tc>
          <w:tcPr>
            <w:tcW w:w="3579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Daňové výnosy samosprávy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1 974 265,12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1 974 265,12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1 842 078,13</w:t>
            </w:r>
          </w:p>
        </w:tc>
      </w:tr>
      <w:tr w:rsidR="00CC37E4" w:rsidRPr="007F102A" w:rsidTr="00CC37E4">
        <w:trPr>
          <w:trHeight w:val="289"/>
        </w:trPr>
        <w:tc>
          <w:tcPr>
            <w:tcW w:w="677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633</w:t>
            </w:r>
          </w:p>
        </w:tc>
        <w:tc>
          <w:tcPr>
            <w:tcW w:w="3579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Výnosy z poplatkov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328 026,48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328 026,48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263 086,06</w:t>
            </w:r>
          </w:p>
        </w:tc>
      </w:tr>
      <w:tr w:rsidR="00CC37E4" w:rsidRPr="007F102A" w:rsidTr="00CC37E4">
        <w:trPr>
          <w:trHeight w:val="578"/>
        </w:trPr>
        <w:tc>
          <w:tcPr>
            <w:tcW w:w="677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7F102A">
              <w:rPr>
                <w:b/>
                <w:bCs/>
                <w:sz w:val="22"/>
              </w:rPr>
              <w:t>64</w:t>
            </w:r>
          </w:p>
        </w:tc>
        <w:tc>
          <w:tcPr>
            <w:tcW w:w="3579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7F102A">
              <w:rPr>
                <w:b/>
                <w:bCs/>
                <w:sz w:val="22"/>
              </w:rPr>
              <w:t>Ostatné výnosy z prevádzkovej činnosti (r. 085 až r. 090)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129 177,44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623,10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129 800,54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148 059,18</w:t>
            </w:r>
          </w:p>
        </w:tc>
      </w:tr>
      <w:tr w:rsidR="00CC37E4" w:rsidRPr="007F102A" w:rsidTr="00CC37E4">
        <w:trPr>
          <w:trHeight w:val="578"/>
        </w:trPr>
        <w:tc>
          <w:tcPr>
            <w:tcW w:w="677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641</w:t>
            </w:r>
          </w:p>
        </w:tc>
        <w:tc>
          <w:tcPr>
            <w:tcW w:w="3579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Tržby z predaja dlhodobého nehmotného majetku a dlhodobého hmotného majetku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1 503,28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1 503,28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4 282,80</w:t>
            </w:r>
          </w:p>
        </w:tc>
      </w:tr>
      <w:tr w:rsidR="00CC37E4" w:rsidRPr="007F102A" w:rsidTr="00CC37E4">
        <w:trPr>
          <w:trHeight w:val="289"/>
        </w:trPr>
        <w:tc>
          <w:tcPr>
            <w:tcW w:w="677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645</w:t>
            </w:r>
          </w:p>
        </w:tc>
        <w:tc>
          <w:tcPr>
            <w:tcW w:w="3579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Ostatné pokuty, penále a úroky z omeškania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455,93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455,93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142,00</w:t>
            </w:r>
          </w:p>
        </w:tc>
      </w:tr>
      <w:tr w:rsidR="00CC37E4" w:rsidRPr="007F102A" w:rsidTr="00CC37E4">
        <w:trPr>
          <w:trHeight w:val="289"/>
        </w:trPr>
        <w:tc>
          <w:tcPr>
            <w:tcW w:w="677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646</w:t>
            </w:r>
          </w:p>
        </w:tc>
        <w:tc>
          <w:tcPr>
            <w:tcW w:w="3579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Výnosy z odpísaných pohľadávok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</w:tr>
      <w:tr w:rsidR="00CC37E4" w:rsidRPr="007F102A" w:rsidTr="00CC37E4">
        <w:trPr>
          <w:trHeight w:val="289"/>
        </w:trPr>
        <w:tc>
          <w:tcPr>
            <w:tcW w:w="677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648</w:t>
            </w:r>
          </w:p>
        </w:tc>
        <w:tc>
          <w:tcPr>
            <w:tcW w:w="3579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Ostatné výnosy z prevádzkovej činnosti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127 218,23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623,10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127 841,33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143 634,38</w:t>
            </w:r>
          </w:p>
        </w:tc>
      </w:tr>
      <w:tr w:rsidR="00CC37E4" w:rsidRPr="007F102A" w:rsidTr="00CC37E4">
        <w:trPr>
          <w:trHeight w:val="1157"/>
        </w:trPr>
        <w:tc>
          <w:tcPr>
            <w:tcW w:w="677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7F102A">
              <w:rPr>
                <w:b/>
                <w:bCs/>
                <w:sz w:val="22"/>
              </w:rPr>
              <w:lastRenderedPageBreak/>
              <w:t>65</w:t>
            </w:r>
          </w:p>
        </w:tc>
        <w:tc>
          <w:tcPr>
            <w:tcW w:w="3579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7F102A">
              <w:rPr>
                <w:b/>
                <w:bCs/>
                <w:sz w:val="22"/>
              </w:rPr>
              <w:t>Zúčtovanie rezerv a opravných položiek z prevádzkovej činnosti a finančnej činnosti a zúčtovanie časového rozlíšenia (r. 092 + r. 097 + r. 100)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381,97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1 841,80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2 223,77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1 632,90</w:t>
            </w:r>
          </w:p>
        </w:tc>
      </w:tr>
      <w:tr w:rsidR="00CC37E4" w:rsidRPr="007F102A" w:rsidTr="00CC37E4">
        <w:trPr>
          <w:trHeight w:val="578"/>
        </w:trPr>
        <w:tc>
          <w:tcPr>
            <w:tcW w:w="677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 </w:t>
            </w:r>
          </w:p>
        </w:tc>
        <w:tc>
          <w:tcPr>
            <w:tcW w:w="3579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7F102A">
              <w:rPr>
                <w:b/>
                <w:bCs/>
                <w:sz w:val="22"/>
              </w:rPr>
              <w:t>Zúčtovanie rezerv a opravných položiek z prevádzkovej činnosti (r. 093 až r. 096)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381,97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1 841,80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2 223,77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1 632,90</w:t>
            </w:r>
          </w:p>
        </w:tc>
      </w:tr>
      <w:tr w:rsidR="00CC37E4" w:rsidRPr="007F102A" w:rsidTr="00CC37E4">
        <w:trPr>
          <w:trHeight w:val="289"/>
        </w:trPr>
        <w:tc>
          <w:tcPr>
            <w:tcW w:w="677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652</w:t>
            </w:r>
          </w:p>
        </w:tc>
        <w:tc>
          <w:tcPr>
            <w:tcW w:w="3579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Zúčtovanie zákonných rezerv z prevádzkovej činnosti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1 841,80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1 841,80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8,00</w:t>
            </w:r>
          </w:p>
        </w:tc>
      </w:tr>
      <w:tr w:rsidR="00CC37E4" w:rsidRPr="007F102A" w:rsidTr="00CC37E4">
        <w:trPr>
          <w:trHeight w:val="289"/>
        </w:trPr>
        <w:tc>
          <w:tcPr>
            <w:tcW w:w="677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653</w:t>
            </w:r>
          </w:p>
        </w:tc>
        <w:tc>
          <w:tcPr>
            <w:tcW w:w="3579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Zúčtovanie ostatných rezerv z prevádzkovej činnosti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381,97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381,97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1 624,90</w:t>
            </w:r>
          </w:p>
        </w:tc>
      </w:tr>
      <w:tr w:rsidR="00CC37E4" w:rsidRPr="007F102A" w:rsidTr="00CC37E4">
        <w:trPr>
          <w:trHeight w:val="289"/>
        </w:trPr>
        <w:tc>
          <w:tcPr>
            <w:tcW w:w="677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7F102A">
              <w:rPr>
                <w:b/>
                <w:bCs/>
                <w:sz w:val="22"/>
              </w:rPr>
              <w:t>66</w:t>
            </w:r>
          </w:p>
        </w:tc>
        <w:tc>
          <w:tcPr>
            <w:tcW w:w="3579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7F102A">
              <w:rPr>
                <w:b/>
                <w:bCs/>
                <w:sz w:val="22"/>
              </w:rPr>
              <w:t>Finančné výnosy (r. 102 až r. 110)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12 370,71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12 370,71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114,35</w:t>
            </w:r>
          </w:p>
        </w:tc>
      </w:tr>
      <w:tr w:rsidR="00CC37E4" w:rsidRPr="007F102A" w:rsidTr="00CC37E4">
        <w:trPr>
          <w:trHeight w:val="289"/>
        </w:trPr>
        <w:tc>
          <w:tcPr>
            <w:tcW w:w="677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661</w:t>
            </w:r>
          </w:p>
        </w:tc>
        <w:tc>
          <w:tcPr>
            <w:tcW w:w="3579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Tržby z predaja cenných papierov a podielov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</w:tr>
      <w:tr w:rsidR="00CC37E4" w:rsidRPr="007F102A" w:rsidTr="00CC37E4">
        <w:trPr>
          <w:trHeight w:val="289"/>
        </w:trPr>
        <w:tc>
          <w:tcPr>
            <w:tcW w:w="677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668</w:t>
            </w:r>
          </w:p>
        </w:tc>
        <w:tc>
          <w:tcPr>
            <w:tcW w:w="3579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Ostatné finančné výnosy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9,00</w:t>
            </w:r>
          </w:p>
        </w:tc>
      </w:tr>
      <w:tr w:rsidR="00CC37E4" w:rsidRPr="007F102A" w:rsidTr="00CC37E4">
        <w:trPr>
          <w:trHeight w:val="867"/>
        </w:trPr>
        <w:tc>
          <w:tcPr>
            <w:tcW w:w="677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 </w:t>
            </w:r>
          </w:p>
        </w:tc>
        <w:tc>
          <w:tcPr>
            <w:tcW w:w="3579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Podiel konsolidujúcej účtovnej jednotky na výsledku hospodárenia pridružených účtovných jednotiek verejnej správy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</w:tr>
      <w:tr w:rsidR="00CC37E4" w:rsidRPr="007F102A" w:rsidTr="00CC37E4">
        <w:trPr>
          <w:trHeight w:val="289"/>
        </w:trPr>
        <w:tc>
          <w:tcPr>
            <w:tcW w:w="677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7F102A">
              <w:rPr>
                <w:b/>
                <w:bCs/>
                <w:sz w:val="22"/>
              </w:rPr>
              <w:t>67</w:t>
            </w:r>
          </w:p>
        </w:tc>
        <w:tc>
          <w:tcPr>
            <w:tcW w:w="3579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7F102A">
              <w:rPr>
                <w:b/>
                <w:bCs/>
                <w:sz w:val="22"/>
              </w:rPr>
              <w:t>Mimoriadne výnosy (r. 112 až r. 115)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1 956,19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1 956,19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6 321,06</w:t>
            </w:r>
          </w:p>
        </w:tc>
      </w:tr>
      <w:tr w:rsidR="00CC37E4" w:rsidRPr="007F102A" w:rsidTr="00CC37E4">
        <w:trPr>
          <w:trHeight w:val="289"/>
        </w:trPr>
        <w:tc>
          <w:tcPr>
            <w:tcW w:w="677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672</w:t>
            </w:r>
          </w:p>
        </w:tc>
        <w:tc>
          <w:tcPr>
            <w:tcW w:w="3579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Náhrady škôd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</w:tr>
      <w:tr w:rsidR="00CC37E4" w:rsidRPr="007F102A" w:rsidTr="00CC37E4">
        <w:trPr>
          <w:trHeight w:val="289"/>
        </w:trPr>
        <w:tc>
          <w:tcPr>
            <w:tcW w:w="677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674</w:t>
            </w:r>
          </w:p>
        </w:tc>
        <w:tc>
          <w:tcPr>
            <w:tcW w:w="3579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Zúčtovanie rezerv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</w:tr>
      <w:tr w:rsidR="00CC37E4" w:rsidRPr="007F102A" w:rsidTr="00CC37E4">
        <w:trPr>
          <w:trHeight w:val="289"/>
        </w:trPr>
        <w:tc>
          <w:tcPr>
            <w:tcW w:w="677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678</w:t>
            </w:r>
          </w:p>
        </w:tc>
        <w:tc>
          <w:tcPr>
            <w:tcW w:w="3579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Ostatné mimoriadne výnosy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1 956,19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1 956,19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6 321,06</w:t>
            </w:r>
          </w:p>
        </w:tc>
      </w:tr>
      <w:tr w:rsidR="00CC37E4" w:rsidRPr="007F102A" w:rsidTr="00CC37E4">
        <w:trPr>
          <w:trHeight w:val="1446"/>
        </w:trPr>
        <w:tc>
          <w:tcPr>
            <w:tcW w:w="677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7F102A">
              <w:rPr>
                <w:b/>
                <w:bCs/>
                <w:sz w:val="22"/>
              </w:rPr>
              <w:t>69</w:t>
            </w:r>
          </w:p>
        </w:tc>
        <w:tc>
          <w:tcPr>
            <w:tcW w:w="3579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7F102A">
              <w:rPr>
                <w:b/>
                <w:bCs/>
                <w:sz w:val="22"/>
              </w:rPr>
              <w:t>Výnosy z transferov a rozpočtových príjmov v obciach, vyšších územných celkoch a v rozpočtových organizáciách a príspevkových organizáciách zriadených obcou alebo vyšším územným celkom (r. 127 až r. 135)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1 428 980,52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1 428 980,52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1 399 043,81</w:t>
            </w:r>
          </w:p>
        </w:tc>
      </w:tr>
      <w:tr w:rsidR="00CC37E4" w:rsidRPr="007F102A" w:rsidTr="00CC37E4">
        <w:trPr>
          <w:trHeight w:val="867"/>
        </w:trPr>
        <w:tc>
          <w:tcPr>
            <w:tcW w:w="677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693</w:t>
            </w:r>
          </w:p>
        </w:tc>
        <w:tc>
          <w:tcPr>
            <w:tcW w:w="3579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Výnosy samosprávy  z bežných transferov zo štátneho rozpočtu a od iných subjektov verejnej správy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1 251 434,37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1 251 434,37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1 114 723,24</w:t>
            </w:r>
          </w:p>
        </w:tc>
      </w:tr>
      <w:tr w:rsidR="00CC37E4" w:rsidRPr="007F102A" w:rsidTr="00CC37E4">
        <w:trPr>
          <w:trHeight w:val="867"/>
        </w:trPr>
        <w:tc>
          <w:tcPr>
            <w:tcW w:w="677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694</w:t>
            </w:r>
          </w:p>
        </w:tc>
        <w:tc>
          <w:tcPr>
            <w:tcW w:w="3579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Výnosy samosprávy z kapitálových  transferov zo štátneho rozpočtu a od iných subjektov verejnej správy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158 984,59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158 984,59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242 005,19</w:t>
            </w:r>
          </w:p>
        </w:tc>
      </w:tr>
      <w:tr w:rsidR="00CC37E4" w:rsidRPr="007F102A" w:rsidTr="00CC37E4">
        <w:trPr>
          <w:trHeight w:val="578"/>
        </w:trPr>
        <w:tc>
          <w:tcPr>
            <w:tcW w:w="677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696</w:t>
            </w:r>
          </w:p>
        </w:tc>
        <w:tc>
          <w:tcPr>
            <w:tcW w:w="3579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Výnosy samosprávy z kapitálových transferov od Európskej únie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6 184,10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6 184,10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17 422,95</w:t>
            </w:r>
          </w:p>
        </w:tc>
      </w:tr>
      <w:tr w:rsidR="00CC37E4" w:rsidRPr="007F102A" w:rsidTr="00CC37E4">
        <w:trPr>
          <w:trHeight w:val="578"/>
        </w:trPr>
        <w:tc>
          <w:tcPr>
            <w:tcW w:w="677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697</w:t>
            </w:r>
          </w:p>
        </w:tc>
        <w:tc>
          <w:tcPr>
            <w:tcW w:w="3579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Výnosy samosprávy z bežných transferov od ostatných subjektov mimo verejnej správy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12 377,46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0,00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12 377,46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24 892,43</w:t>
            </w:r>
          </w:p>
        </w:tc>
      </w:tr>
      <w:tr w:rsidR="00CC37E4" w:rsidRPr="007F102A" w:rsidTr="00CC37E4">
        <w:trPr>
          <w:trHeight w:val="289"/>
        </w:trPr>
        <w:tc>
          <w:tcPr>
            <w:tcW w:w="4256" w:type="dxa"/>
            <w:gridSpan w:val="2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7F102A">
              <w:rPr>
                <w:b/>
                <w:bCs/>
                <w:sz w:val="22"/>
              </w:rPr>
              <w:t>Účtová trieda 6 celkom  súčet  (r. 066 + r. 070 + r. 075 +  r. 080 + r. 084 + r. 091 + r. 101 + r. 111 + r. 116 + r. 126)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4 063 762,57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142 991,81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4 206 754,38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3 960 934,71</w:t>
            </w:r>
          </w:p>
        </w:tc>
      </w:tr>
      <w:tr w:rsidR="00CC37E4" w:rsidRPr="007F102A" w:rsidTr="00CC37E4">
        <w:trPr>
          <w:trHeight w:val="289"/>
        </w:trPr>
        <w:tc>
          <w:tcPr>
            <w:tcW w:w="4256" w:type="dxa"/>
            <w:gridSpan w:val="2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7F102A">
              <w:rPr>
                <w:b/>
                <w:bCs/>
                <w:sz w:val="22"/>
              </w:rPr>
              <w:lastRenderedPageBreak/>
              <w:t>Výsledok hospodárenia pred zdanením (r. 136 mínus r. 065) (+/-)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387 715,60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16 920,79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404 636,39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134 801,00</w:t>
            </w:r>
          </w:p>
        </w:tc>
      </w:tr>
      <w:tr w:rsidR="00CC37E4" w:rsidRPr="007F102A" w:rsidTr="00CC37E4">
        <w:trPr>
          <w:trHeight w:val="289"/>
        </w:trPr>
        <w:tc>
          <w:tcPr>
            <w:tcW w:w="677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591</w:t>
            </w:r>
          </w:p>
        </w:tc>
        <w:tc>
          <w:tcPr>
            <w:tcW w:w="3579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Splatná daň z príjmov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4,09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3 619,40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3 623,49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4 994,86</w:t>
            </w:r>
          </w:p>
        </w:tc>
      </w:tr>
      <w:tr w:rsidR="00CC37E4" w:rsidRPr="007F102A" w:rsidTr="00CC37E4">
        <w:trPr>
          <w:trHeight w:val="289"/>
        </w:trPr>
        <w:tc>
          <w:tcPr>
            <w:tcW w:w="4256" w:type="dxa"/>
            <w:gridSpan w:val="2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007F102A">
              <w:rPr>
                <w:b/>
                <w:bCs/>
                <w:sz w:val="22"/>
              </w:rPr>
              <w:t>Výsledok hospodárenia po zdanení r. 137 mínus (r. 138, r. 139) (+/-)</w:t>
            </w:r>
          </w:p>
        </w:tc>
        <w:tc>
          <w:tcPr>
            <w:tcW w:w="1464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387 711,51</w:t>
            </w:r>
          </w:p>
        </w:tc>
        <w:tc>
          <w:tcPr>
            <w:tcW w:w="1513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13 301,39</w:t>
            </w:r>
          </w:p>
        </w:tc>
        <w:tc>
          <w:tcPr>
            <w:tcW w:w="1232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401 012,90</w:t>
            </w:r>
          </w:p>
        </w:tc>
        <w:tc>
          <w:tcPr>
            <w:tcW w:w="1311" w:type="dxa"/>
            <w:hideMark/>
          </w:tcPr>
          <w:p w:rsidR="007F102A" w:rsidRPr="007F102A" w:rsidRDefault="007F102A" w:rsidP="007F102A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sz w:val="22"/>
              </w:rPr>
            </w:pPr>
            <w:r w:rsidRPr="007F102A">
              <w:rPr>
                <w:sz w:val="22"/>
              </w:rPr>
              <w:t>129 806,14</w:t>
            </w:r>
          </w:p>
        </w:tc>
      </w:tr>
    </w:tbl>
    <w:p w:rsidR="00A26457" w:rsidRDefault="00A26457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p w:rsidR="007F102A" w:rsidRDefault="007F102A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p w:rsidR="00A73A44" w:rsidRPr="00AD4FEC" w:rsidRDefault="00A73A44" w:rsidP="00A73A44">
      <w:pPr>
        <w:pStyle w:val="Nadpis2"/>
        <w:spacing w:after="155"/>
        <w:ind w:left="-4" w:right="0"/>
      </w:pPr>
      <w:r w:rsidRPr="00AD4FEC">
        <w:t xml:space="preserve">4. Bilancia aktív a pasív   </w:t>
      </w:r>
    </w:p>
    <w:tbl>
      <w:tblPr>
        <w:tblW w:w="9736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36"/>
      </w:tblGrid>
      <w:tr w:rsidR="001C18C4" w:rsidRPr="001C18C4" w:rsidTr="00DE09CC">
        <w:trPr>
          <w:trHeight w:val="168"/>
        </w:trPr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8C4" w:rsidRPr="001C18C4" w:rsidRDefault="001C18C4" w:rsidP="00A26457">
            <w:pPr>
              <w:spacing w:after="160" w:line="259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</w:tbl>
    <w:p w:rsidR="003C76BD" w:rsidRDefault="00DC53D7">
      <w:pPr>
        <w:pStyle w:val="Nadpis3"/>
        <w:spacing w:line="361" w:lineRule="auto"/>
        <w:ind w:left="-4" w:right="2711"/>
      </w:pPr>
      <w:r>
        <w:t xml:space="preserve">4.2. Bilancia aktív a pasív za konsolidovaný celok   </w:t>
      </w:r>
    </w:p>
    <w:tbl>
      <w:tblPr>
        <w:tblW w:w="967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2"/>
        <w:gridCol w:w="737"/>
        <w:gridCol w:w="1435"/>
        <w:gridCol w:w="1474"/>
      </w:tblGrid>
      <w:tr w:rsidR="00A26457" w:rsidRPr="00A26457" w:rsidTr="00A26457">
        <w:trPr>
          <w:trHeight w:val="300"/>
        </w:trPr>
        <w:tc>
          <w:tcPr>
            <w:tcW w:w="6032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STRANA AKTÍV</w:t>
            </w:r>
          </w:p>
        </w:tc>
        <w:tc>
          <w:tcPr>
            <w:tcW w:w="737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Číslo</w:t>
            </w: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br/>
              <w:t xml:space="preserve"> riadku</w:t>
            </w:r>
          </w:p>
        </w:tc>
        <w:tc>
          <w:tcPr>
            <w:tcW w:w="143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2016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Netto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Netto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b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c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2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SPOLU MAJETOK r. 002 + r. 035 + r. 113 + r. 117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001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10 635 502,01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9 866 660,12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Neobežný majetok r. 003 + r. 012 + r. 025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002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9 128 767,13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8 672 549,41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Dlhodobý nehmotný majetok súčet (r. 004 až 011)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003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97 636,71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94 693,99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Aktivované náklady na vývoj  (012) - (072+091AÚ)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004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Softvér (013) - (073+091AÚ)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005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1 677,78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3 835,06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Ostatný dlhodobý nehmotný majetok (019) - (079+091AÚ)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009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95 958,93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3 561,00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Obstaranie dlhodobého nehmotného majetku (041) - (093)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87 297,93</w:t>
            </w:r>
          </w:p>
        </w:tc>
      </w:tr>
      <w:tr w:rsidR="00A26457" w:rsidRPr="00A26457" w:rsidTr="00A26457">
        <w:trPr>
          <w:trHeight w:val="6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Poskytnuté preddavky na dlhodobý nehmotný majetok (051) - (095AÚ)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011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Dlhodobý hmotný majetok súčet (r. 013 až 024)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012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8 125 334,76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7 672 059,76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Pozemky (031) - (092AÚ)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013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646 292,59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640 013,52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Umelecké diela a zbierky (032) - (092AÚ)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014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56 994,26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13 990,00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Stavby (021) - (081+092AÚ)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016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7 076 850,12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6 498 005,96</w:t>
            </w:r>
          </w:p>
        </w:tc>
      </w:tr>
      <w:tr w:rsidR="00A26457" w:rsidRPr="00A26457" w:rsidTr="00A26457">
        <w:trPr>
          <w:trHeight w:val="6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Samostatné hnuteľné veci a súbory hnuteľných vecí (022) - (082+092AÚ)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55 376,82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57 571,78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Dopravné prostriedky (023) - (083+092AÚ)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018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187 735,61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274 748,42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Drobný dlhodobý hmotný majetok (028) - (088+092AÚ)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021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1 327,27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2,87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Ostatný dlhodobý hmotný majetok (029) - (089+092AÚ)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022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66 099,64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57 558,25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Obstaranie dlhodobého hmotného majetku (042) - (094)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023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34 658,45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130 168,96</w:t>
            </w:r>
          </w:p>
        </w:tc>
      </w:tr>
      <w:tr w:rsidR="00A26457" w:rsidRPr="00A26457" w:rsidTr="00A26457">
        <w:trPr>
          <w:trHeight w:val="6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Poskytnuté preddavky na dlhodobý hmotný majetok (052) - (095AÚ)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024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Dlhodobý finančný majetok súčet (r.026 + r.027 + r.029 až 034)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025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905 795,66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905 795,66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Realizovateľné cenné papiere a podiely (063) - (096AÚ)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029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905 795,66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905 795,66</w:t>
            </w:r>
          </w:p>
        </w:tc>
      </w:tr>
      <w:tr w:rsidR="00A26457" w:rsidRPr="00A26457" w:rsidTr="00A26457">
        <w:trPr>
          <w:trHeight w:val="6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Obežný majetok r. 036 + r. 042 + r. 050 + r. 063 + r. 088+ r. 101 + r. 107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035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1 501 247,56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1 187 995,18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Zásoby súčet (r. 037 až 041)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036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9 214,15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6 830,26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Materiál (112 + 119) - (191)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037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9 214,15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6 830,26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Dlhodobé pohľadávky súčet (r. 051 až 061)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050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11 826,88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Odberatelia (311AÚ) - (391AÚ)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051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11 274,08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lastRenderedPageBreak/>
              <w:t>Pohľadávky voči zamestnancom  (335AÚ) - (391AÚ)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055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552,80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Krátkodobé pohľadávky súčet (r. 064 až 087)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063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685 587,44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580 578,74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Odberatelia (311AÚ) - (391AÚ)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064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22 036,53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41 466,63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Poskytnuté prevádzkové preddavky  (314) - (391AÚ)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067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169,88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530,00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Ostatné pohľadávky (315AÚ) - (391AÚ)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068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14,42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19,77</w:t>
            </w:r>
          </w:p>
        </w:tc>
      </w:tr>
      <w:tr w:rsidR="00A26457" w:rsidRPr="00A26457" w:rsidTr="00A26457">
        <w:trPr>
          <w:trHeight w:val="901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Pohľadávky z nedaňových príjmov obcí a vyšších územných celkov a rozpočtových organizácií zriadených obcou a vyšším územným celkom (318) - (391AÚ)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071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82 981,90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100 615,54</w:t>
            </w:r>
          </w:p>
        </w:tc>
      </w:tr>
      <w:tr w:rsidR="00A26457" w:rsidRPr="00A26457" w:rsidTr="00A26457">
        <w:trPr>
          <w:trHeight w:val="6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Pohľadávky z daňových príjmov obcí a vyšších územných celkov (319) - (391AÚ)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072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579 011,20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435 920,99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Pohľadávky voči zamestnancom  (335AÚ) - (391AÚ)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073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520,00</w:t>
            </w:r>
          </w:p>
        </w:tc>
      </w:tr>
      <w:tr w:rsidR="00A26457" w:rsidRPr="00A26457" w:rsidTr="00A26457">
        <w:trPr>
          <w:trHeight w:val="6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Zúčtovanie s orgánmi sociálneho poistenia a zdravotného poistenia (336) - (391AÚ)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074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Daň z príjmov (341) - (391AÚ)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075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1 144,72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Daň z pridanej hodnoty (343) - (391AÚ)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077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84,94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1 361,96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Iné pohľadávky  (378AÚ) - (391AÚ)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084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143,85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143,85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Finančné účty súčet (r. 089 až 100)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088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794 619,09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600 586,18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Pokladnica (211)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089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923,18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1 055,08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Ceniny (213)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090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3 799,80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4 856,20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Bankové účty (221AÚ +/- 261)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091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788 326,96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594 631,12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Účty v bankách s dobou viazanosti dlhšou ako jeden rok (221AÚ)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092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1 506,37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 xml:space="preserve">Výdavkový rozpočtový účet (222)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093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46,78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27,78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Príjmový rozpočtový účet (223)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094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16,00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16,00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Časové rozlíšenie súčet (r. 114 až r. 116)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113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5 487,32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6 115,53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Náklady budúcich období (381)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114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5 487,32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6 115,53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Komplexné náklady budúcich období (382)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115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Príjmy budúcich období (385)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116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</w:tr>
      <w:tr w:rsidR="00A26457" w:rsidRPr="00A26457" w:rsidTr="00A26457">
        <w:trPr>
          <w:trHeight w:val="300"/>
        </w:trPr>
        <w:tc>
          <w:tcPr>
            <w:tcW w:w="60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Vzťahy k účtom klientov Štátnej pokladnice (účtová skupina 20)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117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</w:tr>
    </w:tbl>
    <w:p w:rsidR="003C76BD" w:rsidRDefault="003C76BD" w:rsidP="001D7138">
      <w:pPr>
        <w:spacing w:after="0" w:line="259" w:lineRule="auto"/>
        <w:ind w:left="0" w:right="0" w:firstLine="708"/>
        <w:jc w:val="left"/>
      </w:pPr>
    </w:p>
    <w:p w:rsidR="001D7138" w:rsidRDefault="001D7138" w:rsidP="001D7138">
      <w:pPr>
        <w:spacing w:after="0" w:line="259" w:lineRule="auto"/>
        <w:ind w:left="0" w:right="0" w:firstLine="708"/>
        <w:jc w:val="left"/>
      </w:pPr>
    </w:p>
    <w:tbl>
      <w:tblPr>
        <w:tblW w:w="966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8"/>
        <w:gridCol w:w="725"/>
        <w:gridCol w:w="1568"/>
        <w:gridCol w:w="1333"/>
      </w:tblGrid>
      <w:tr w:rsidR="00A26457" w:rsidRPr="00A26457" w:rsidTr="00A26457">
        <w:trPr>
          <w:trHeight w:val="599"/>
        </w:trPr>
        <w:tc>
          <w:tcPr>
            <w:tcW w:w="60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STRANA PASÍV</w:t>
            </w:r>
          </w:p>
        </w:tc>
        <w:tc>
          <w:tcPr>
            <w:tcW w:w="72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Číslo</w:t>
            </w: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br/>
              <w:t>riadku</w:t>
            </w:r>
          </w:p>
        </w:tc>
        <w:tc>
          <w:tcPr>
            <w:tcW w:w="15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2017</w:t>
            </w:r>
          </w:p>
        </w:tc>
        <w:tc>
          <w:tcPr>
            <w:tcW w:w="133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2016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b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c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4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VLASTNÉ IMANIE A ZÁVÄZKY r. 119 + r. 130 + r. 185 + r. 188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118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10 635 502,01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9 866 660,12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Vlastné imanie r. 120 + r. 123 + r. 126 + r. 129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119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6 934 198,12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5 798 801,06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Fondy súčet (r. 124 + r. 125)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123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15 280,77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Zákonný rezervný fond (421)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124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15 280,77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Ostatné fondy (427)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125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Výsledok hospodárenia (+/-) súčet (r. 127 až 128)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126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6 934 198,12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5 783 520,29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Nevysporiadaný výsledok hospodárenia minulých rokov (+/–  428)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127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6 533 185,22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5 653 714,15</w:t>
            </w:r>
          </w:p>
        </w:tc>
      </w:tr>
      <w:tr w:rsidR="00A26457" w:rsidRPr="00A26457" w:rsidTr="00A26457">
        <w:trPr>
          <w:trHeight w:val="5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Výsledok hospodárenia za účtovné obdobie  (+/–) r. 001 - (r.120 + r. 123 + r.127 + r.129 + r. 130 + r. 185 + r. 188)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128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401 012,90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129 806,14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Podiely iných učtovných jednotiek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129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Záväzky súčet (r. 131 + r. 136 + r. 144 + r. 156 + r. 178)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130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843 861,55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958 120,77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Rezervy súčet (r. 132 až 135)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131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2 969,58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2 447,91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lastRenderedPageBreak/>
              <w:t>Rezervy zákonné dlhodobé (451AÚ)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132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Ostatné rezervy (459AÚ)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133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Rezervy zákonné krátkodobé (323AÚ, 451AÚ)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134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2 969,58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2 065,94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Ostatné krátkodobé rezervy (323AÚ, 459AÚ)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135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381,97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Dlhodobé záväzky súčet (r. 145 až 153 + r. 155)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144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526 164,28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590 062,96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Ostatné dlhodobé záväzky (479AÚ)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145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508 179,97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574 335,05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Záväzky zo sociálneho fondu  (472)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148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17 984,31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15 727,91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Krátkodobé záväzky súčet (r. 157 až 177)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156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214 787,69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199 309,90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Dodávatelia (321)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157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29 881,74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22 003,23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Zmenky na úhradu (322, 478AÚ)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158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Prijaté preddavky (324, 475AÚ)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159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3 263,04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4 461,89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Iné záväzky  (379AÚ)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165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10 795,24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12 075,80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Zamestnanci (331)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168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88 400,81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80 926,53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Ostatné záväzky voči zamestnancom (333)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169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896,56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1 949,81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Zúčtovanie s orgánmi sociálneho poistenia a zdravotného poistenia (336)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170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67 312,68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61 152,75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Daň z príjmov (341)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171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4 991,01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Ostatné priame dane (342)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172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13 516,52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11 748,88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Daň z pridanej hodnoty (343)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173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Ostatné dane a poplatky  (345)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174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721,10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Bankové úvery a výpomoci súčet (r. 179 až 184)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178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99 940,00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166 300,00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Bankové úvery dlhodobé (461AÚ)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179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99 940,00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166 300,00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Časové rozlíšenie súčet (r. 186 + r. 187)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185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2 857 442,34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3 109 738,29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Výdavky budúcich období (383)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186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1 057,46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Výnosy budúcich období (384)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187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2 857 442,34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3 108 680,83</w:t>
            </w:r>
          </w:p>
        </w:tc>
      </w:tr>
      <w:tr w:rsidR="00A26457" w:rsidRPr="00A26457" w:rsidTr="00A26457">
        <w:trPr>
          <w:trHeight w:val="299"/>
        </w:trPr>
        <w:tc>
          <w:tcPr>
            <w:tcW w:w="60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Vzťahy k účtom klientov Štátnej pokladnice (účtová skupina 20)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26457">
              <w:rPr>
                <w:rFonts w:eastAsia="Times New Roman" w:cs="Times New Roman"/>
                <w:b/>
                <w:bCs/>
                <w:color w:val="auto"/>
                <w:sz w:val="22"/>
              </w:rPr>
              <w:t>188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26457" w:rsidRPr="00A26457" w:rsidRDefault="00A26457" w:rsidP="00A26457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26457">
              <w:rPr>
                <w:rFonts w:eastAsia="Times New Roman" w:cs="Times New Roman"/>
                <w:sz w:val="22"/>
              </w:rPr>
              <w:t>0,00</w:t>
            </w:r>
          </w:p>
        </w:tc>
      </w:tr>
    </w:tbl>
    <w:p w:rsidR="00DE09CC" w:rsidRDefault="009F36A7" w:rsidP="009F36A7">
      <w:pPr>
        <w:rPr>
          <w:i/>
        </w:rPr>
      </w:pPr>
      <w:r>
        <w:rPr>
          <w:i/>
        </w:rPr>
        <w:t xml:space="preserve">      </w:t>
      </w:r>
    </w:p>
    <w:p w:rsidR="00BC4349" w:rsidRDefault="00BC4349" w:rsidP="00BC4349">
      <w:pPr>
        <w:pStyle w:val="Nadpis2"/>
        <w:ind w:left="-4" w:right="0"/>
      </w:pPr>
      <w:r>
        <w:t>5. Ľudské zdroje</w:t>
      </w:r>
    </w:p>
    <w:p w:rsidR="00BC4349" w:rsidRDefault="00BC4349" w:rsidP="00BC4349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BC4349" w:rsidRDefault="00BC4349" w:rsidP="00BC4349">
      <w:pPr>
        <w:ind w:left="-5" w:right="0"/>
      </w:pPr>
      <w:r>
        <w:rPr>
          <w:rFonts w:ascii="Times New Roman" w:eastAsia="Times New Roman" w:hAnsi="Times New Roman" w:cs="Times New Roman"/>
        </w:rPr>
        <w:t xml:space="preserve">  </w:t>
      </w:r>
      <w:r>
        <w:t xml:space="preserve">Ľudské zdroje sú organizačne riešené podľa zdrojov financovania a kompetencií originálnych alebo prenesených.  V roku </w:t>
      </w:r>
      <w:r w:rsidR="0034595C">
        <w:t>201</w:t>
      </w:r>
      <w:r w:rsidR="00971C2F">
        <w:t>7</w:t>
      </w:r>
      <w:r>
        <w:t>, so stavom ku dňu 31.12.</w:t>
      </w:r>
      <w:r w:rsidR="0034595C">
        <w:t>201</w:t>
      </w:r>
      <w:r w:rsidR="00971C2F">
        <w:t>7</w:t>
      </w:r>
      <w:r>
        <w:t xml:space="preserve">, bol na jednotlivých organizačných zložkách </w:t>
      </w:r>
      <w:r w:rsidR="00CC37E4">
        <w:t>m</w:t>
      </w:r>
      <w:r>
        <w:t xml:space="preserve">esta nasledovný evidenčný počet zamestnancov: </w:t>
      </w:r>
    </w:p>
    <w:tbl>
      <w:tblPr>
        <w:tblStyle w:val="TableGrid"/>
        <w:tblpPr w:leftFromText="141" w:rightFromText="141" w:vertAnchor="text" w:horzAnchor="margin" w:tblpXSpec="right" w:tblpY="198"/>
        <w:tblW w:w="9736" w:type="dxa"/>
        <w:tblInd w:w="0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4"/>
        <w:gridCol w:w="5529"/>
        <w:gridCol w:w="243"/>
      </w:tblGrid>
      <w:tr w:rsidR="00114DED" w:rsidTr="00114DED">
        <w:trPr>
          <w:trHeight w:val="865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Default="00114DED" w:rsidP="00114DE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názov 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Default="00114DED" w:rsidP="00114DED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evidenčný počet </w:t>
            </w:r>
          </w:p>
          <w:p w:rsidR="00114DED" w:rsidRDefault="00114DED" w:rsidP="00114DED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zamestnancov k </w:t>
            </w:r>
          </w:p>
          <w:p w:rsidR="00114DED" w:rsidRDefault="00114DED" w:rsidP="00114DED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>31.12.</w:t>
            </w:r>
            <w:r w:rsidR="0034595C">
              <w:rPr>
                <w:b/>
              </w:rPr>
              <w:t>201</w:t>
            </w:r>
            <w:r w:rsidR="00971C2F">
              <w:rPr>
                <w:b/>
              </w:rPr>
              <w:t>7</w:t>
            </w:r>
            <w:r>
              <w:rPr>
                <w:b/>
              </w:rPr>
              <w:t xml:space="preserve"> </w:t>
            </w:r>
          </w:p>
          <w:p w:rsidR="00114DED" w:rsidRDefault="00114DED" w:rsidP="00114DED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4DED" w:rsidRDefault="00114DED" w:rsidP="00114DED">
            <w:pPr>
              <w:spacing w:after="0" w:line="259" w:lineRule="auto"/>
              <w:ind w:left="16" w:right="0" w:firstLine="0"/>
              <w:jc w:val="left"/>
            </w:pPr>
          </w:p>
        </w:tc>
      </w:tr>
      <w:tr w:rsidR="00114DED" w:rsidRPr="006353AA" w:rsidTr="00114DED">
        <w:trPr>
          <w:trHeight w:val="223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0" w:right="0" w:firstLine="0"/>
              <w:jc w:val="left"/>
            </w:pPr>
            <w:r w:rsidRPr="006353AA">
              <w:t xml:space="preserve">Mestský úrad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  <w:r w:rsidRPr="006353AA">
              <w:t>22</w:t>
            </w:r>
          </w:p>
        </w:tc>
        <w:tc>
          <w:tcPr>
            <w:tcW w:w="2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</w:p>
        </w:tc>
      </w:tr>
      <w:tr w:rsidR="00114DED" w:rsidRPr="006353AA" w:rsidTr="00114DED">
        <w:trPr>
          <w:trHeight w:val="221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0" w:right="0" w:firstLine="0"/>
              <w:jc w:val="left"/>
            </w:pPr>
            <w:r w:rsidRPr="006353AA">
              <w:t xml:space="preserve">Mestská polícia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7" w:right="0" w:firstLine="0"/>
              <w:jc w:val="center"/>
            </w:pPr>
            <w:r w:rsidRPr="006353AA">
              <w:t xml:space="preserve">5 </w:t>
            </w:r>
          </w:p>
        </w:tc>
        <w:tc>
          <w:tcPr>
            <w:tcW w:w="2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</w:p>
        </w:tc>
      </w:tr>
      <w:tr w:rsidR="00114DED" w:rsidRPr="006353AA" w:rsidTr="00114DED">
        <w:trPr>
          <w:trHeight w:val="223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0" w:right="0" w:firstLine="0"/>
              <w:jc w:val="left"/>
            </w:pPr>
            <w:r w:rsidRPr="006353AA">
              <w:t xml:space="preserve">KD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7" w:right="0" w:firstLine="0"/>
              <w:jc w:val="center"/>
            </w:pPr>
            <w:r w:rsidRPr="006353AA">
              <w:t xml:space="preserve">1 </w:t>
            </w:r>
          </w:p>
        </w:tc>
        <w:tc>
          <w:tcPr>
            <w:tcW w:w="2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</w:p>
        </w:tc>
      </w:tr>
      <w:tr w:rsidR="00114DED" w:rsidRPr="006353AA" w:rsidTr="00114DED">
        <w:trPr>
          <w:trHeight w:val="221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0" w:right="0" w:firstLine="0"/>
              <w:jc w:val="left"/>
            </w:pPr>
            <w:r w:rsidRPr="006353AA">
              <w:t xml:space="preserve">Školstvo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6353AA" w:rsidP="00114DED">
            <w:pPr>
              <w:spacing w:after="0" w:line="259" w:lineRule="auto"/>
              <w:ind w:left="8" w:right="0" w:firstLine="0"/>
              <w:jc w:val="center"/>
            </w:pPr>
            <w:r w:rsidRPr="006353AA">
              <w:t>96</w:t>
            </w:r>
          </w:p>
        </w:tc>
        <w:tc>
          <w:tcPr>
            <w:tcW w:w="2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</w:p>
        </w:tc>
      </w:tr>
      <w:tr w:rsidR="00114DED" w:rsidRPr="006353AA" w:rsidTr="00114DED">
        <w:trPr>
          <w:trHeight w:val="223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0" w:right="0" w:firstLine="0"/>
              <w:jc w:val="left"/>
            </w:pPr>
            <w:r w:rsidRPr="006353AA">
              <w:t xml:space="preserve">Opatrovateľská služba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971C2F">
            <w:pPr>
              <w:spacing w:after="0" w:line="259" w:lineRule="auto"/>
              <w:ind w:left="7" w:right="0" w:firstLine="0"/>
              <w:jc w:val="center"/>
            </w:pPr>
            <w:r w:rsidRPr="006353AA">
              <w:t>1</w:t>
            </w:r>
            <w:r w:rsidR="00971C2F">
              <w:t>9</w:t>
            </w:r>
            <w:r w:rsidRPr="006353AA">
              <w:t xml:space="preserve"> </w:t>
            </w:r>
          </w:p>
        </w:tc>
        <w:tc>
          <w:tcPr>
            <w:tcW w:w="2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</w:p>
        </w:tc>
      </w:tr>
      <w:tr w:rsidR="00114DED" w:rsidRPr="006353AA" w:rsidTr="00114DED">
        <w:trPr>
          <w:trHeight w:val="221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0" w:right="0" w:firstLine="0"/>
              <w:jc w:val="left"/>
            </w:pPr>
            <w:r w:rsidRPr="006353AA">
              <w:rPr>
                <w:b/>
              </w:rPr>
              <w:t xml:space="preserve">SPOLU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6353AA" w:rsidP="00971C2F">
            <w:pPr>
              <w:spacing w:after="0" w:line="259" w:lineRule="auto"/>
              <w:ind w:left="7" w:right="0" w:firstLine="0"/>
              <w:rPr>
                <w:b/>
              </w:rPr>
            </w:pPr>
            <w:r w:rsidRPr="006353AA">
              <w:rPr>
                <w:b/>
              </w:rPr>
              <w:t xml:space="preserve">                                              1</w:t>
            </w:r>
            <w:r w:rsidR="00971C2F">
              <w:rPr>
                <w:b/>
              </w:rPr>
              <w:t>43</w:t>
            </w:r>
          </w:p>
        </w:tc>
        <w:tc>
          <w:tcPr>
            <w:tcW w:w="2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</w:p>
        </w:tc>
      </w:tr>
    </w:tbl>
    <w:p w:rsidR="00BC4349" w:rsidRDefault="00BC4349" w:rsidP="00BC4349">
      <w:pPr>
        <w:spacing w:after="0" w:line="259" w:lineRule="auto"/>
        <w:ind w:left="0" w:right="0" w:firstLine="0"/>
        <w:jc w:val="left"/>
      </w:pPr>
      <w:r>
        <w:rPr>
          <w:b/>
        </w:rPr>
        <w:lastRenderedPageBreak/>
        <w:tab/>
        <w:t xml:space="preserve"> </w:t>
      </w:r>
      <w:r>
        <w:rPr>
          <w:b/>
        </w:rPr>
        <w:tab/>
        <w:t xml:space="preserve"> </w:t>
      </w:r>
    </w:p>
    <w:p w:rsidR="00BC4349" w:rsidRDefault="00BC4349" w:rsidP="00CC37E4">
      <w:pPr>
        <w:spacing w:line="480" w:lineRule="auto"/>
        <w:ind w:left="-5" w:right="0"/>
      </w:pPr>
      <w:r>
        <w:t xml:space="preserve">     </w:t>
      </w:r>
      <w:bookmarkStart w:id="0" w:name="_GoBack"/>
      <w:r>
        <w:t xml:space="preserve">Okrem zamestnancov v pracovnom pomere sa na Mestskom úrade zabezpečovali práce na základe dohôd o prácach vykonávaných mimo pracovného pomeru t.j. dohody o vykonaní prác a dohody o pracovnej činností. </w:t>
      </w:r>
    </w:p>
    <w:p w:rsidR="003C76BD" w:rsidRDefault="003C76BD" w:rsidP="00CC37E4">
      <w:pPr>
        <w:spacing w:after="0" w:line="480" w:lineRule="auto"/>
        <w:ind w:left="0" w:right="0" w:firstLine="0"/>
        <w:jc w:val="left"/>
      </w:pPr>
    </w:p>
    <w:p w:rsidR="006353AA" w:rsidRPr="0063750C" w:rsidRDefault="00DC53D7" w:rsidP="00CC37E4">
      <w:pPr>
        <w:spacing w:line="480" w:lineRule="auto"/>
        <w:ind w:left="360" w:hanging="360"/>
        <w:rPr>
          <w:b/>
          <w:u w:val="single"/>
        </w:rPr>
      </w:pPr>
      <w:r>
        <w:t xml:space="preserve"> </w:t>
      </w:r>
      <w:r w:rsidR="006353AA" w:rsidRPr="0063750C">
        <w:rPr>
          <w:b/>
          <w:u w:val="single"/>
        </w:rPr>
        <w:t>Predpoklad o budúcom vývoji účtovnej jednotky</w:t>
      </w:r>
    </w:p>
    <w:p w:rsidR="006353AA" w:rsidRDefault="006353AA" w:rsidP="00CC37E4">
      <w:pPr>
        <w:spacing w:line="480" w:lineRule="auto"/>
        <w:ind w:left="360" w:hanging="360"/>
        <w:rPr>
          <w:b/>
        </w:rPr>
      </w:pPr>
      <w:r>
        <w:rPr>
          <w:b/>
        </w:rPr>
        <w:t xml:space="preserve">     </w:t>
      </w:r>
    </w:p>
    <w:p w:rsidR="006353AA" w:rsidRDefault="006353AA" w:rsidP="00CC37E4">
      <w:pPr>
        <w:spacing w:line="480" w:lineRule="auto"/>
      </w:pPr>
      <w:r w:rsidRPr="000B4D72">
        <w:t xml:space="preserve">    Zámery rozvoja </w:t>
      </w:r>
      <w:r>
        <w:t xml:space="preserve">mesta Strážske </w:t>
      </w:r>
      <w:r w:rsidRPr="000B4D72">
        <w:t>a potrieb jej obyvat</w:t>
      </w:r>
      <w:r>
        <w:t xml:space="preserve">eľov sú vyjadrené vo viacročnom </w:t>
      </w:r>
      <w:r w:rsidRPr="000B4D72">
        <w:t>rozpočte obce, ktorý je strednodobým ekonomickým nástrojom finančnej politiky obce.</w:t>
      </w:r>
      <w:r>
        <w:t xml:space="preserve"> Viacročný rozpočet sa zostavuje na tri roky, pričom príjmy a výdavky rozpočtov na roky nasledujúce po príslušnom rozpočtovom roku nie sú záväzné. Mesto sleduje v priebehu roka vývoj hospodárenia podľa rozpočtu a v prípade potreby vykonáva v ňom zmeny, najmä zvýšenie vlastných príjmov alebo zníženie výdavkov s cieľom zabezpečiť vyrovnanosť bežného rozpočtu ku koncu rozpočtového roka.</w:t>
      </w:r>
    </w:p>
    <w:p w:rsidR="003C76BD" w:rsidRDefault="003C76BD" w:rsidP="00CC37E4">
      <w:pPr>
        <w:spacing w:after="0" w:line="480" w:lineRule="auto"/>
        <w:ind w:left="0" w:right="0" w:firstLine="0"/>
        <w:jc w:val="left"/>
      </w:pPr>
    </w:p>
    <w:bookmarkEnd w:id="0"/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 w:rsidP="008057A5"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3C76BD">
      <w:pPr>
        <w:sectPr w:rsidR="003C76BD" w:rsidSect="00450921">
          <w:footerReference w:type="even" r:id="rId9"/>
          <w:footerReference w:type="default" r:id="rId10"/>
          <w:footerReference w:type="first" r:id="rId11"/>
          <w:pgSz w:w="11900" w:h="16840"/>
          <w:pgMar w:top="1440" w:right="701" w:bottom="1440" w:left="1418" w:header="708" w:footer="708" w:gutter="0"/>
          <w:cols w:space="708"/>
          <w:titlePg/>
          <w:docGrid w:linePitch="326"/>
        </w:sectPr>
      </w:pPr>
    </w:p>
    <w:p w:rsidR="003C76BD" w:rsidRDefault="00DC53D7">
      <w:pPr>
        <w:spacing w:after="0" w:line="259" w:lineRule="auto"/>
        <w:ind w:left="0" w:right="0" w:firstLine="0"/>
        <w:jc w:val="left"/>
      </w:pPr>
      <w:r>
        <w:lastRenderedPageBreak/>
        <w:t xml:space="preserve">     </w:t>
      </w:r>
      <w:r>
        <w:rPr>
          <w:rFonts w:ascii="Times New Roman" w:eastAsia="Times New Roman" w:hAnsi="Times New Roman" w:cs="Times New Roman"/>
        </w:rP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3C76BD" w:rsidRDefault="00DC53D7">
      <w:pPr>
        <w:spacing w:after="14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 </w:t>
      </w: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3C76BD" w:rsidRDefault="00DC53D7">
      <w:pPr>
        <w:spacing w:after="13746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3C76BD" w:rsidRDefault="00DC53D7">
      <w:pPr>
        <w:tabs>
          <w:tab w:val="right" w:pos="9203"/>
        </w:tabs>
        <w:spacing w:after="542" w:line="259" w:lineRule="auto"/>
        <w:ind w:left="-15" w:right="0" w:firstLine="0"/>
        <w:jc w:val="left"/>
      </w:pPr>
      <w:r>
        <w:rPr>
          <w:rFonts w:ascii="Times New Roman" w:eastAsia="Times New Roman" w:hAnsi="Times New Roman" w:cs="Times New Roman"/>
        </w:rPr>
        <w:lastRenderedPageBreak/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</w:rPr>
        <w:tab/>
      </w:r>
    </w:p>
    <w:sectPr w:rsidR="003C76BD">
      <w:footerReference w:type="even" r:id="rId12"/>
      <w:footerReference w:type="default" r:id="rId13"/>
      <w:footerReference w:type="first" r:id="rId14"/>
      <w:pgSz w:w="11900" w:h="16840"/>
      <w:pgMar w:top="1433" w:right="1279" w:bottom="71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ECF" w:rsidRDefault="00E53ECF">
      <w:pPr>
        <w:spacing w:after="0" w:line="240" w:lineRule="auto"/>
      </w:pPr>
      <w:r>
        <w:separator/>
      </w:r>
    </w:p>
  </w:endnote>
  <w:endnote w:type="continuationSeparator" w:id="0">
    <w:p w:rsidR="00E53ECF" w:rsidRDefault="00E53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457" w:rsidRDefault="00A26457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8924601"/>
      <w:docPartObj>
        <w:docPartGallery w:val="Page Numbers (Bottom of Page)"/>
        <w:docPartUnique/>
      </w:docPartObj>
    </w:sdtPr>
    <w:sdtContent>
      <w:p w:rsidR="00A26457" w:rsidRDefault="00A2645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CE0">
          <w:rPr>
            <w:noProof/>
          </w:rPr>
          <w:t>13</w:t>
        </w:r>
        <w:r>
          <w:fldChar w:fldCharType="end"/>
        </w:r>
      </w:p>
    </w:sdtContent>
  </w:sdt>
  <w:p w:rsidR="00A26457" w:rsidRDefault="00A26457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457" w:rsidRDefault="00A26457">
    <w:pPr>
      <w:pStyle w:val="Pta"/>
      <w:jc w:val="center"/>
    </w:pPr>
  </w:p>
  <w:p w:rsidR="00A26457" w:rsidRDefault="00A26457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457" w:rsidRDefault="00A26457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457" w:rsidRDefault="00A26457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457" w:rsidRDefault="00A26457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ECF" w:rsidRDefault="00E53ECF">
      <w:pPr>
        <w:spacing w:after="0" w:line="240" w:lineRule="auto"/>
      </w:pPr>
      <w:r>
        <w:separator/>
      </w:r>
    </w:p>
  </w:footnote>
  <w:footnote w:type="continuationSeparator" w:id="0">
    <w:p w:rsidR="00E53ECF" w:rsidRDefault="00E53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B7996"/>
    <w:multiLevelType w:val="hybridMultilevel"/>
    <w:tmpl w:val="73981D96"/>
    <w:lvl w:ilvl="0" w:tplc="82D23492">
      <w:start w:val="11"/>
      <w:numFmt w:val="decimal"/>
      <w:lvlText w:val="%1."/>
      <w:lvlJc w:val="left"/>
      <w:pPr>
        <w:ind w:left="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64EAF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1E5C4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C2FE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FA28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2C82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2EC5B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34516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3A04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3910D7"/>
    <w:multiLevelType w:val="hybridMultilevel"/>
    <w:tmpl w:val="9500CB7C"/>
    <w:lvl w:ilvl="0" w:tplc="F526734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2C811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FA467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E977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DEB88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021F3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168F4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5004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960A9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CC0B3A"/>
    <w:multiLevelType w:val="hybridMultilevel"/>
    <w:tmpl w:val="A8EE3EEA"/>
    <w:lvl w:ilvl="0" w:tplc="2A485C64">
      <w:start w:val="1"/>
      <w:numFmt w:val="bullet"/>
      <w:lvlText w:val="*"/>
      <w:lvlJc w:val="left"/>
      <w:pPr>
        <w:ind w:left="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94F97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C0116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90B3F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B8892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3CDA0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0C830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CCC6C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106B7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A125B5"/>
    <w:multiLevelType w:val="hybridMultilevel"/>
    <w:tmpl w:val="9244B6F6"/>
    <w:lvl w:ilvl="0" w:tplc="EC9CB920">
      <w:start w:val="2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961A98"/>
    <w:multiLevelType w:val="hybridMultilevel"/>
    <w:tmpl w:val="BAF4D744"/>
    <w:lvl w:ilvl="0" w:tplc="05CE0492">
      <w:start w:val="1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6E1FD0">
      <w:start w:val="1"/>
      <w:numFmt w:val="lowerLetter"/>
      <w:lvlText w:val="%2"/>
      <w:lvlJc w:val="left"/>
      <w:pPr>
        <w:ind w:left="1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525B60">
      <w:start w:val="1"/>
      <w:numFmt w:val="lowerRoman"/>
      <w:lvlText w:val="%3"/>
      <w:lvlJc w:val="left"/>
      <w:pPr>
        <w:ind w:left="1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90F8FA">
      <w:start w:val="1"/>
      <w:numFmt w:val="decimal"/>
      <w:lvlText w:val="%4"/>
      <w:lvlJc w:val="left"/>
      <w:pPr>
        <w:ind w:left="2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EA81D0">
      <w:start w:val="1"/>
      <w:numFmt w:val="lowerLetter"/>
      <w:lvlText w:val="%5"/>
      <w:lvlJc w:val="left"/>
      <w:pPr>
        <w:ind w:left="3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8CE6BA">
      <w:start w:val="1"/>
      <w:numFmt w:val="lowerRoman"/>
      <w:lvlText w:val="%6"/>
      <w:lvlJc w:val="left"/>
      <w:pPr>
        <w:ind w:left="3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785102">
      <w:start w:val="1"/>
      <w:numFmt w:val="decimal"/>
      <w:lvlText w:val="%7"/>
      <w:lvlJc w:val="left"/>
      <w:pPr>
        <w:ind w:left="4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66F4E6">
      <w:start w:val="1"/>
      <w:numFmt w:val="lowerLetter"/>
      <w:lvlText w:val="%8"/>
      <w:lvlJc w:val="left"/>
      <w:pPr>
        <w:ind w:left="5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1C9DE8">
      <w:start w:val="1"/>
      <w:numFmt w:val="lowerRoman"/>
      <w:lvlText w:val="%9"/>
      <w:lvlJc w:val="left"/>
      <w:pPr>
        <w:ind w:left="6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B8285D"/>
    <w:multiLevelType w:val="hybridMultilevel"/>
    <w:tmpl w:val="630C5DBC"/>
    <w:lvl w:ilvl="0" w:tplc="5694011E">
      <w:start w:val="4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4AFBC">
      <w:start w:val="1"/>
      <w:numFmt w:val="lowerLetter"/>
      <w:lvlText w:val="%2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183EF4">
      <w:start w:val="1"/>
      <w:numFmt w:val="lowerRoman"/>
      <w:lvlText w:val="%3"/>
      <w:lvlJc w:val="left"/>
      <w:pPr>
        <w:ind w:left="1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18FCE8">
      <w:start w:val="1"/>
      <w:numFmt w:val="decimal"/>
      <w:lvlText w:val="%4"/>
      <w:lvlJc w:val="left"/>
      <w:pPr>
        <w:ind w:left="2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5249D4">
      <w:start w:val="1"/>
      <w:numFmt w:val="lowerLetter"/>
      <w:lvlText w:val="%5"/>
      <w:lvlJc w:val="left"/>
      <w:pPr>
        <w:ind w:left="3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2A22C4">
      <w:start w:val="1"/>
      <w:numFmt w:val="lowerRoman"/>
      <w:lvlText w:val="%6"/>
      <w:lvlJc w:val="left"/>
      <w:pPr>
        <w:ind w:left="40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46FCA">
      <w:start w:val="1"/>
      <w:numFmt w:val="decimal"/>
      <w:lvlText w:val="%7"/>
      <w:lvlJc w:val="left"/>
      <w:pPr>
        <w:ind w:left="4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8E80C2">
      <w:start w:val="1"/>
      <w:numFmt w:val="lowerLetter"/>
      <w:lvlText w:val="%8"/>
      <w:lvlJc w:val="left"/>
      <w:pPr>
        <w:ind w:left="5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58C832">
      <w:start w:val="1"/>
      <w:numFmt w:val="lowerRoman"/>
      <w:lvlText w:val="%9"/>
      <w:lvlJc w:val="left"/>
      <w:pPr>
        <w:ind w:left="6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AA23FC"/>
    <w:multiLevelType w:val="hybridMultilevel"/>
    <w:tmpl w:val="75721AE2"/>
    <w:lvl w:ilvl="0" w:tplc="C896D7F8">
      <w:start w:val="1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30B48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BC4E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1AC3C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E413D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0AB3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AB9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5447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7EE3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1404203"/>
    <w:multiLevelType w:val="hybridMultilevel"/>
    <w:tmpl w:val="41FE33F0"/>
    <w:lvl w:ilvl="0" w:tplc="E77ADC4E">
      <w:start w:val="9"/>
      <w:numFmt w:val="decimal"/>
      <w:lvlText w:val="%1."/>
      <w:lvlJc w:val="left"/>
      <w:pPr>
        <w:ind w:left="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4E56CE">
      <w:start w:val="1"/>
      <w:numFmt w:val="lowerLetter"/>
      <w:lvlText w:val="%2"/>
      <w:lvlJc w:val="left"/>
      <w:pPr>
        <w:ind w:left="1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309F78">
      <w:start w:val="1"/>
      <w:numFmt w:val="lowerRoman"/>
      <w:lvlText w:val="%3"/>
      <w:lvlJc w:val="left"/>
      <w:pPr>
        <w:ind w:left="1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9A7BC8">
      <w:start w:val="1"/>
      <w:numFmt w:val="decimal"/>
      <w:lvlText w:val="%4"/>
      <w:lvlJc w:val="left"/>
      <w:pPr>
        <w:ind w:left="2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9A29AA">
      <w:start w:val="1"/>
      <w:numFmt w:val="lowerLetter"/>
      <w:lvlText w:val="%5"/>
      <w:lvlJc w:val="left"/>
      <w:pPr>
        <w:ind w:left="3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7EDFC2">
      <w:start w:val="1"/>
      <w:numFmt w:val="lowerRoman"/>
      <w:lvlText w:val="%6"/>
      <w:lvlJc w:val="left"/>
      <w:pPr>
        <w:ind w:left="39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68AA12">
      <w:start w:val="1"/>
      <w:numFmt w:val="decimal"/>
      <w:lvlText w:val="%7"/>
      <w:lvlJc w:val="left"/>
      <w:pPr>
        <w:ind w:left="4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044198">
      <w:start w:val="1"/>
      <w:numFmt w:val="lowerLetter"/>
      <w:lvlText w:val="%8"/>
      <w:lvlJc w:val="left"/>
      <w:pPr>
        <w:ind w:left="5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1EF9CE">
      <w:start w:val="1"/>
      <w:numFmt w:val="lowerRoman"/>
      <w:lvlText w:val="%9"/>
      <w:lvlJc w:val="left"/>
      <w:pPr>
        <w:ind w:left="6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3FB65C3"/>
    <w:multiLevelType w:val="hybridMultilevel"/>
    <w:tmpl w:val="8752BA76"/>
    <w:lvl w:ilvl="0" w:tplc="CF1AD83A">
      <w:start w:val="1"/>
      <w:numFmt w:val="bullet"/>
      <w:lvlText w:val="*"/>
      <w:lvlJc w:val="left"/>
      <w:pPr>
        <w:ind w:left="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68F4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1898C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82957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D082D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EABF6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32D34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9636F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4C8C3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6BD"/>
    <w:rsid w:val="000107B5"/>
    <w:rsid w:val="00010D14"/>
    <w:rsid w:val="00046C5E"/>
    <w:rsid w:val="0007699A"/>
    <w:rsid w:val="0009145D"/>
    <w:rsid w:val="000C2A96"/>
    <w:rsid w:val="000C4FBA"/>
    <w:rsid w:val="000D0451"/>
    <w:rsid w:val="000D7A9B"/>
    <w:rsid w:val="000E03D7"/>
    <w:rsid w:val="000E5B62"/>
    <w:rsid w:val="000E6CB7"/>
    <w:rsid w:val="00114DED"/>
    <w:rsid w:val="001A6E76"/>
    <w:rsid w:val="001C18C4"/>
    <w:rsid w:val="001C679B"/>
    <w:rsid w:val="001D7138"/>
    <w:rsid w:val="002069B0"/>
    <w:rsid w:val="002430A2"/>
    <w:rsid w:val="00270DA0"/>
    <w:rsid w:val="002C535C"/>
    <w:rsid w:val="002D12F4"/>
    <w:rsid w:val="002D3888"/>
    <w:rsid w:val="002E23F0"/>
    <w:rsid w:val="002E6467"/>
    <w:rsid w:val="00301BF6"/>
    <w:rsid w:val="00320FB6"/>
    <w:rsid w:val="00336827"/>
    <w:rsid w:val="0034027E"/>
    <w:rsid w:val="00343BE7"/>
    <w:rsid w:val="0034595C"/>
    <w:rsid w:val="0037790B"/>
    <w:rsid w:val="003B5828"/>
    <w:rsid w:val="003C76BD"/>
    <w:rsid w:val="003D38C5"/>
    <w:rsid w:val="00433B57"/>
    <w:rsid w:val="00450921"/>
    <w:rsid w:val="004611BC"/>
    <w:rsid w:val="00474B71"/>
    <w:rsid w:val="00497BF5"/>
    <w:rsid w:val="004C2562"/>
    <w:rsid w:val="004F2D37"/>
    <w:rsid w:val="00501CB0"/>
    <w:rsid w:val="005C0549"/>
    <w:rsid w:val="0060140E"/>
    <w:rsid w:val="00605CE0"/>
    <w:rsid w:val="00623B6A"/>
    <w:rsid w:val="0063409D"/>
    <w:rsid w:val="006353AA"/>
    <w:rsid w:val="006379B6"/>
    <w:rsid w:val="00644098"/>
    <w:rsid w:val="006A05C5"/>
    <w:rsid w:val="006A19A7"/>
    <w:rsid w:val="006A4762"/>
    <w:rsid w:val="006B22C6"/>
    <w:rsid w:val="006B452A"/>
    <w:rsid w:val="006C21AB"/>
    <w:rsid w:val="006F0BA9"/>
    <w:rsid w:val="00741958"/>
    <w:rsid w:val="00761F97"/>
    <w:rsid w:val="007E4BAD"/>
    <w:rsid w:val="007F102A"/>
    <w:rsid w:val="007F1B55"/>
    <w:rsid w:val="008057A5"/>
    <w:rsid w:val="00814BB0"/>
    <w:rsid w:val="00853841"/>
    <w:rsid w:val="0087118A"/>
    <w:rsid w:val="00874BCE"/>
    <w:rsid w:val="00880281"/>
    <w:rsid w:val="00882566"/>
    <w:rsid w:val="008A2DAC"/>
    <w:rsid w:val="008E00E1"/>
    <w:rsid w:val="008F01C5"/>
    <w:rsid w:val="009113C6"/>
    <w:rsid w:val="009127F7"/>
    <w:rsid w:val="00971C2F"/>
    <w:rsid w:val="009747BF"/>
    <w:rsid w:val="00991ACA"/>
    <w:rsid w:val="009C2A6D"/>
    <w:rsid w:val="009D78EB"/>
    <w:rsid w:val="009F36A7"/>
    <w:rsid w:val="00A075FC"/>
    <w:rsid w:val="00A10064"/>
    <w:rsid w:val="00A1149A"/>
    <w:rsid w:val="00A23427"/>
    <w:rsid w:val="00A24C56"/>
    <w:rsid w:val="00A26457"/>
    <w:rsid w:val="00A55067"/>
    <w:rsid w:val="00A73A44"/>
    <w:rsid w:val="00AA4CFD"/>
    <w:rsid w:val="00AB61F0"/>
    <w:rsid w:val="00AB7BC8"/>
    <w:rsid w:val="00AC0C5C"/>
    <w:rsid w:val="00AD4FEC"/>
    <w:rsid w:val="00B00D74"/>
    <w:rsid w:val="00B11455"/>
    <w:rsid w:val="00B85C51"/>
    <w:rsid w:val="00B85F53"/>
    <w:rsid w:val="00B9242E"/>
    <w:rsid w:val="00BA7C3C"/>
    <w:rsid w:val="00BC4349"/>
    <w:rsid w:val="00C00CBB"/>
    <w:rsid w:val="00C06DE8"/>
    <w:rsid w:val="00C21CE9"/>
    <w:rsid w:val="00C42F57"/>
    <w:rsid w:val="00C92ACA"/>
    <w:rsid w:val="00CB544E"/>
    <w:rsid w:val="00CC37E4"/>
    <w:rsid w:val="00CE3B66"/>
    <w:rsid w:val="00CE547F"/>
    <w:rsid w:val="00CF68C0"/>
    <w:rsid w:val="00D51430"/>
    <w:rsid w:val="00D55678"/>
    <w:rsid w:val="00D7118D"/>
    <w:rsid w:val="00D713FB"/>
    <w:rsid w:val="00DC53D7"/>
    <w:rsid w:val="00DD65FE"/>
    <w:rsid w:val="00DD7106"/>
    <w:rsid w:val="00DE09CC"/>
    <w:rsid w:val="00DE0FEA"/>
    <w:rsid w:val="00E07E8E"/>
    <w:rsid w:val="00E53ECF"/>
    <w:rsid w:val="00ED700F"/>
    <w:rsid w:val="00F02B71"/>
    <w:rsid w:val="00F07F11"/>
    <w:rsid w:val="00F11B50"/>
    <w:rsid w:val="00F338E2"/>
    <w:rsid w:val="00F33CDF"/>
    <w:rsid w:val="00F56575"/>
    <w:rsid w:val="00FC12CA"/>
    <w:rsid w:val="00FC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9077E9F-CACD-4867-9AF2-357E3498B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50" w:lineRule="auto"/>
      <w:ind w:left="10" w:right="2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1" w:line="249" w:lineRule="auto"/>
      <w:ind w:left="10" w:right="1159" w:hanging="10"/>
      <w:outlineLvl w:val="1"/>
    </w:pPr>
    <w:rPr>
      <w:rFonts w:ascii="Calibri" w:eastAsia="Calibri" w:hAnsi="Calibri" w:cs="Calibri"/>
      <w:b/>
      <w:color w:val="000000"/>
      <w:sz w:val="28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1" w:line="249" w:lineRule="auto"/>
      <w:ind w:left="10" w:right="1159" w:hanging="10"/>
      <w:outlineLvl w:val="2"/>
    </w:pPr>
    <w:rPr>
      <w:rFonts w:ascii="Calibri" w:eastAsia="Calibri" w:hAnsi="Calibri" w:cs="Calibri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1" w:line="249" w:lineRule="auto"/>
      <w:ind w:left="10" w:right="1159" w:hanging="10"/>
      <w:outlineLvl w:val="3"/>
    </w:pPr>
    <w:rPr>
      <w:rFonts w:ascii="Calibri" w:eastAsia="Calibri" w:hAnsi="Calibri" w:cs="Calibri"/>
      <w:b/>
      <w:color w:val="000000"/>
      <w:sz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32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8"/>
    </w:rPr>
  </w:style>
  <w:style w:type="character" w:customStyle="1" w:styleId="Nadpis3Char">
    <w:name w:val="Nadpis 3 Char"/>
    <w:link w:val="Nadpis3"/>
    <w:rPr>
      <w:rFonts w:ascii="Calibri" w:eastAsia="Calibri" w:hAnsi="Calibri" w:cs="Calibri"/>
      <w:b/>
      <w:color w:val="000000"/>
      <w:sz w:val="28"/>
    </w:rPr>
  </w:style>
  <w:style w:type="character" w:customStyle="1" w:styleId="Nadpis4Char">
    <w:name w:val="Nadpis 4 Char"/>
    <w:link w:val="Nadpis4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A2342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2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3427"/>
    <w:rPr>
      <w:rFonts w:ascii="Calibri" w:eastAsia="Calibri" w:hAnsi="Calibri" w:cs="Calibri"/>
      <w:color w:val="000000"/>
      <w:sz w:val="24"/>
    </w:rPr>
  </w:style>
  <w:style w:type="table" w:styleId="Mriekatabuky">
    <w:name w:val="Table Grid"/>
    <w:basedOn w:val="Normlnatabuka"/>
    <w:uiPriority w:val="39"/>
    <w:rsid w:val="00A23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70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0DA0"/>
    <w:rPr>
      <w:rFonts w:ascii="Segoe UI" w:eastAsia="Calibri" w:hAnsi="Segoe UI" w:cs="Segoe UI"/>
      <w:color w:val="000000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F338E2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F338E2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0C4F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C4F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C4FBA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4FB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4FBA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3D38C5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1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68169-477C-4A5F-B30E-5F4A8FB02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1893</TotalTime>
  <Pages>1</Pages>
  <Words>3267</Words>
  <Characters>18628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</vt:lpstr>
    </vt:vector>
  </TitlesOfParts>
  <Company/>
  <LinksUpToDate>false</LinksUpToDate>
  <CharactersWithSpaces>21852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Vectra</dc:creator>
  <cp:keywords/>
  <cp:lastModifiedBy>LECÁKOVÁ Mária</cp:lastModifiedBy>
  <cp:revision>39</cp:revision>
  <cp:lastPrinted>2018-10-03T14:08:00Z</cp:lastPrinted>
  <dcterms:created xsi:type="dcterms:W3CDTF">2015-10-22T13:23:00Z</dcterms:created>
  <dcterms:modified xsi:type="dcterms:W3CDTF">2018-10-03T14:10:00Z</dcterms:modified>
  <cp:contentStatus/>
</cp:coreProperties>
</file>