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599E" w:rsidRDefault="00E8599E" w:rsidP="00CB5E08">
      <w:bookmarkStart w:id="0" w:name="_GoBack"/>
      <w:bookmarkEnd w:id="0"/>
    </w:p>
    <w:p w:rsidR="00E8599E" w:rsidRDefault="00E8599E" w:rsidP="00CB5E08"/>
    <w:p w:rsidR="00E8599E" w:rsidRDefault="00E8599E" w:rsidP="00CB5E08"/>
    <w:p w:rsidR="00CB5E08" w:rsidRDefault="00CB5E08" w:rsidP="00CB5E08"/>
    <w:p w:rsidR="00CB5E08" w:rsidRPr="000E77CA" w:rsidRDefault="00CB5E08" w:rsidP="00CB5E08">
      <w:pPr>
        <w:tabs>
          <w:tab w:val="left" w:pos="3930"/>
        </w:tabs>
        <w:rPr>
          <w:rFonts w:ascii="Arial Narrow" w:hAnsi="Arial Narrow"/>
          <w:b/>
          <w:sz w:val="56"/>
          <w:szCs w:val="56"/>
        </w:rPr>
      </w:pPr>
      <w:r>
        <w:tab/>
      </w:r>
      <w:r w:rsidRPr="000E77CA">
        <w:rPr>
          <w:rFonts w:ascii="Arial Narrow" w:hAnsi="Arial Narrow"/>
          <w:b/>
          <w:sz w:val="56"/>
          <w:szCs w:val="56"/>
        </w:rPr>
        <w:t xml:space="preserve">  </w:t>
      </w:r>
      <w:r w:rsidR="00F207C6" w:rsidRPr="000E77CA">
        <w:rPr>
          <w:rFonts w:ascii="Arial Narrow" w:hAnsi="Arial Narrow"/>
          <w:b/>
          <w:sz w:val="56"/>
          <w:szCs w:val="56"/>
        </w:rPr>
        <w:t>B</w:t>
      </w:r>
      <w:r w:rsidRPr="000E77CA">
        <w:rPr>
          <w:rFonts w:ascii="Arial Narrow" w:hAnsi="Arial Narrow"/>
          <w:b/>
          <w:sz w:val="56"/>
          <w:szCs w:val="56"/>
        </w:rPr>
        <w:t>.</w:t>
      </w:r>
    </w:p>
    <w:p w:rsidR="00B23CEC" w:rsidRPr="0004007F" w:rsidRDefault="00B23CEC" w:rsidP="00B23CEC">
      <w:pPr>
        <w:tabs>
          <w:tab w:val="left" w:pos="3930"/>
        </w:tabs>
        <w:jc w:val="center"/>
        <w:rPr>
          <w:rFonts w:ascii="Arial Narrow" w:hAnsi="Arial Narrow"/>
          <w:b/>
          <w:sz w:val="56"/>
          <w:szCs w:val="56"/>
        </w:rPr>
      </w:pPr>
      <w:r w:rsidRPr="000E77CA">
        <w:rPr>
          <w:rFonts w:ascii="Arial Narrow" w:hAnsi="Arial Narrow"/>
          <w:b/>
          <w:sz w:val="56"/>
          <w:szCs w:val="56"/>
        </w:rPr>
        <w:t>PODNIKY V SKUPINE</w:t>
      </w:r>
    </w:p>
    <w:p w:rsidR="00B23CEC" w:rsidRPr="000E77CA" w:rsidRDefault="00E94A16" w:rsidP="00B23CEC">
      <w:pPr>
        <w:tabs>
          <w:tab w:val="left" w:pos="870"/>
          <w:tab w:val="left" w:pos="3930"/>
        </w:tabs>
        <w:rPr>
          <w:rFonts w:ascii="Arial Narrow" w:hAnsi="Arial Narrow"/>
          <w:b/>
          <w:sz w:val="56"/>
          <w:szCs w:val="56"/>
        </w:rPr>
      </w:pPr>
      <w:r>
        <w:rPr>
          <w:rFonts w:ascii="Arial Narrow" w:hAnsi="Arial Narrow"/>
          <w:b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393700</wp:posOffset>
                </wp:positionV>
                <wp:extent cx="5715000" cy="0"/>
                <wp:effectExtent l="9525" t="12700" r="9525" b="6350"/>
                <wp:wrapNone/>
                <wp:docPr id="3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F9E2BC" id="Line 1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1pt" to="450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gL9EwIAACk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"/>
            </w:pict>
          </mc:Fallback>
        </mc:AlternateContent>
      </w:r>
      <w:r w:rsidR="00B23CEC" w:rsidRPr="000E77CA">
        <w:rPr>
          <w:rFonts w:ascii="Arial Narrow" w:hAnsi="Arial Narrow"/>
          <w:b/>
          <w:sz w:val="56"/>
          <w:szCs w:val="56"/>
        </w:rPr>
        <w:tab/>
      </w:r>
      <w:r w:rsidR="00B23CEC" w:rsidRPr="000E77CA">
        <w:rPr>
          <w:rFonts w:ascii="Arial Narrow" w:hAnsi="Arial Narrow"/>
          <w:b/>
          <w:sz w:val="56"/>
          <w:szCs w:val="56"/>
        </w:rPr>
        <w:tab/>
      </w:r>
    </w:p>
    <w:p w:rsidR="00CB5E08" w:rsidRPr="00E8599E" w:rsidRDefault="00201AD3" w:rsidP="00E8599E">
      <w:pPr>
        <w:jc w:val="center"/>
        <w:rPr>
          <w:rFonts w:ascii="Arial Narrow" w:hAnsi="Arial Narrow"/>
          <w:b/>
          <w:sz w:val="56"/>
          <w:szCs w:val="56"/>
        </w:rPr>
      </w:pPr>
      <w:r w:rsidRPr="000E77CA">
        <w:rPr>
          <w:rFonts w:ascii="Arial Narrow" w:hAnsi="Arial Narrow"/>
          <w:b/>
          <w:i/>
          <w:color w:val="008000"/>
          <w:sz w:val="56"/>
          <w:szCs w:val="56"/>
        </w:rPr>
        <w:t>COMPANIES IN THE GROU</w:t>
      </w:r>
      <w:r w:rsidR="00E8599E">
        <w:rPr>
          <w:rFonts w:ascii="Arial Narrow" w:hAnsi="Arial Narrow"/>
          <w:b/>
          <w:i/>
          <w:color w:val="008000"/>
          <w:sz w:val="56"/>
          <w:szCs w:val="56"/>
        </w:rPr>
        <w:t>P</w:t>
      </w:r>
    </w:p>
    <w:p w:rsidR="00E8599E" w:rsidRDefault="00E8599E" w:rsidP="00CB5E08">
      <w:pPr>
        <w:rPr>
          <w:sz w:val="44"/>
          <w:szCs w:val="44"/>
        </w:rPr>
      </w:pPr>
    </w:p>
    <w:p w:rsidR="00E8599E" w:rsidRDefault="00E8599E" w:rsidP="00CB5E08">
      <w:pPr>
        <w:rPr>
          <w:sz w:val="44"/>
          <w:szCs w:val="44"/>
        </w:rPr>
      </w:pPr>
    </w:p>
    <w:p w:rsidR="00E8599E" w:rsidRPr="00B23CEC" w:rsidRDefault="00365F11" w:rsidP="00CB5E08">
      <w:pPr>
        <w:rPr>
          <w:sz w:val="44"/>
          <w:szCs w:val="44"/>
        </w:rPr>
      </w:pPr>
      <w:r>
        <w:rPr>
          <w:b/>
          <w:u w:val="single"/>
        </w:rPr>
        <w:drawing>
          <wp:anchor distT="0" distB="0" distL="114300" distR="114300" simplePos="0" relativeHeight="251659264" behindDoc="1" locked="0" layoutInCell="1" allowOverlap="1" wp14:anchorId="0814EFDE" wp14:editId="2642BD0A">
            <wp:simplePos x="0" y="0"/>
            <wp:positionH relativeFrom="margin">
              <wp:align>center</wp:align>
            </wp:positionH>
            <wp:positionV relativeFrom="margin">
              <wp:posOffset>3234055</wp:posOffset>
            </wp:positionV>
            <wp:extent cx="6682105" cy="5372100"/>
            <wp:effectExtent l="76200" t="0" r="4445" b="0"/>
            <wp:wrapThrough wrapText="bothSides">
              <wp:wrapPolygon edited="0">
                <wp:start x="5665" y="3294"/>
                <wp:lineTo x="5665" y="9574"/>
                <wp:lineTo x="5173" y="9574"/>
                <wp:lineTo x="4680" y="10187"/>
                <wp:lineTo x="4680" y="12026"/>
                <wp:lineTo x="-246" y="12026"/>
                <wp:lineTo x="-246" y="18460"/>
                <wp:lineTo x="11392" y="18613"/>
                <wp:lineTo x="21245" y="18613"/>
                <wp:lineTo x="21430" y="18153"/>
                <wp:lineTo x="21553" y="12255"/>
                <wp:lineTo x="20568" y="12026"/>
                <wp:lineTo x="16503" y="12026"/>
                <wp:lineTo x="16503" y="10800"/>
                <wp:lineTo x="15826" y="9574"/>
                <wp:lineTo x="15826" y="3294"/>
                <wp:lineTo x="5665" y="3294"/>
              </wp:wrapPolygon>
            </wp:wrapThrough>
            <wp:docPr id="5" name="Organization Chart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anchor>
        </w:drawing>
      </w:r>
    </w:p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6A5B1E" w:rsidRDefault="006A5B1E" w:rsidP="00CB5E08"/>
    <w:p w:rsidR="00CB5E08" w:rsidRDefault="00CB5E08" w:rsidP="00CB5E08"/>
    <w:p w:rsidR="00CB5E08" w:rsidRDefault="00CB5E08" w:rsidP="00CB5E08"/>
    <w:p w:rsidR="00E8599E" w:rsidRDefault="00E8599E" w:rsidP="002E7A27">
      <w:pPr>
        <w:rPr>
          <w:b/>
          <w:sz w:val="36"/>
          <w:szCs w:val="36"/>
          <w:u w:val="single"/>
        </w:rPr>
      </w:pPr>
    </w:p>
    <w:p w:rsidR="00E8599E" w:rsidRDefault="00E8599E" w:rsidP="002E7A27">
      <w:pPr>
        <w:rPr>
          <w:b/>
          <w:sz w:val="36"/>
          <w:szCs w:val="36"/>
          <w:u w:val="single"/>
        </w:rPr>
      </w:pPr>
    </w:p>
    <w:p w:rsidR="000E77CA" w:rsidRDefault="00E8599E" w:rsidP="002E7A27">
      <w:pPr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1. </w:t>
      </w:r>
      <w:r w:rsidR="00C9625F" w:rsidRPr="000E77CA">
        <w:rPr>
          <w:b/>
          <w:sz w:val="36"/>
          <w:szCs w:val="36"/>
          <w:u w:val="single"/>
        </w:rPr>
        <w:t>KONŠTRUKTA</w:t>
      </w:r>
      <w:r w:rsidR="00166C6D" w:rsidRPr="000E77CA">
        <w:rPr>
          <w:b/>
          <w:sz w:val="36"/>
          <w:szCs w:val="36"/>
          <w:u w:val="single"/>
        </w:rPr>
        <w:t xml:space="preserve"> </w:t>
      </w:r>
      <w:r w:rsidR="00CB5E08" w:rsidRPr="000E77CA">
        <w:rPr>
          <w:b/>
          <w:sz w:val="36"/>
          <w:szCs w:val="36"/>
          <w:u w:val="single"/>
        </w:rPr>
        <w:t>-</w:t>
      </w:r>
      <w:r w:rsidR="00166C6D" w:rsidRPr="000E77CA">
        <w:rPr>
          <w:b/>
          <w:sz w:val="36"/>
          <w:szCs w:val="36"/>
          <w:u w:val="single"/>
        </w:rPr>
        <w:t xml:space="preserve"> </w:t>
      </w:r>
      <w:r w:rsidR="00CB5E08" w:rsidRPr="000E77CA">
        <w:rPr>
          <w:b/>
          <w:sz w:val="36"/>
          <w:szCs w:val="36"/>
          <w:u w:val="single"/>
        </w:rPr>
        <w:t xml:space="preserve">Industrial, a.s. – materská </w:t>
      </w:r>
      <w:r w:rsidR="000E77CA">
        <w:rPr>
          <w:b/>
          <w:sz w:val="36"/>
          <w:szCs w:val="36"/>
          <w:u w:val="single"/>
        </w:rPr>
        <w:t xml:space="preserve"> </w:t>
      </w:r>
    </w:p>
    <w:p w:rsidR="00CB5E08" w:rsidRPr="000E77CA" w:rsidRDefault="000E77CA" w:rsidP="002E7A27">
      <w:pPr>
        <w:rPr>
          <w:b/>
          <w:sz w:val="36"/>
          <w:szCs w:val="36"/>
          <w:u w:val="single"/>
        </w:rPr>
      </w:pPr>
      <w:r w:rsidRPr="00D35954">
        <w:rPr>
          <w:b/>
          <w:sz w:val="36"/>
          <w:szCs w:val="36"/>
        </w:rPr>
        <w:t xml:space="preserve">    </w:t>
      </w:r>
      <w:r w:rsidR="00CB5E08" w:rsidRPr="000E77CA">
        <w:rPr>
          <w:b/>
          <w:sz w:val="36"/>
          <w:szCs w:val="36"/>
          <w:u w:val="single"/>
        </w:rPr>
        <w:t>účtovná jednotka</w:t>
      </w:r>
    </w:p>
    <w:p w:rsidR="00D35954" w:rsidRDefault="00D35954" w:rsidP="00CB5E08">
      <w:pPr>
        <w:rPr>
          <w:b/>
          <w:u w:val="single"/>
        </w:rPr>
      </w:pPr>
    </w:p>
    <w:p w:rsidR="00D35954" w:rsidRDefault="00D35954" w:rsidP="00CB5E08">
      <w:pPr>
        <w:rPr>
          <w:b/>
          <w:u w:val="single"/>
        </w:rPr>
      </w:pPr>
    </w:p>
    <w:p w:rsidR="00CB5E08" w:rsidRPr="000E77CA" w:rsidRDefault="00CB5E08" w:rsidP="00CB5E08">
      <w:pPr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Deň vzniku</w:t>
      </w:r>
      <w:r w:rsidRPr="000E77CA">
        <w:rPr>
          <w:rFonts w:ascii="Arial Narrow" w:hAnsi="Arial Narrow"/>
          <w:sz w:val="28"/>
          <w:szCs w:val="28"/>
        </w:rPr>
        <w:t>:   2.</w:t>
      </w:r>
      <w:r w:rsidR="00D3596A">
        <w:rPr>
          <w:rFonts w:ascii="Arial Narrow" w:hAnsi="Arial Narrow"/>
          <w:sz w:val="28"/>
          <w:szCs w:val="28"/>
        </w:rPr>
        <w:t xml:space="preserve"> júna </w:t>
      </w:r>
      <w:r w:rsidRPr="000E77CA">
        <w:rPr>
          <w:rFonts w:ascii="Arial Narrow" w:hAnsi="Arial Narrow"/>
          <w:sz w:val="28"/>
          <w:szCs w:val="28"/>
        </w:rPr>
        <w:t>2000</w:t>
      </w:r>
    </w:p>
    <w:p w:rsidR="00AC0F7A" w:rsidRPr="000E77CA" w:rsidRDefault="00AC0F7A" w:rsidP="00CB5E08">
      <w:pPr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Zápis do </w:t>
      </w:r>
      <w:r w:rsidR="00B40779" w:rsidRPr="000E77CA">
        <w:rPr>
          <w:rFonts w:ascii="Arial Narrow" w:hAnsi="Arial Narrow"/>
          <w:sz w:val="28"/>
          <w:szCs w:val="28"/>
          <w:u w:val="single"/>
        </w:rPr>
        <w:t>O</w:t>
      </w:r>
      <w:r w:rsidRPr="000E77CA">
        <w:rPr>
          <w:rFonts w:ascii="Arial Narrow" w:hAnsi="Arial Narrow"/>
          <w:sz w:val="28"/>
          <w:szCs w:val="28"/>
          <w:u w:val="single"/>
        </w:rPr>
        <w:t>bchodného registra</w:t>
      </w:r>
      <w:r w:rsidRPr="000E77CA">
        <w:rPr>
          <w:rFonts w:ascii="Arial Narrow" w:hAnsi="Arial Narrow"/>
          <w:sz w:val="28"/>
          <w:szCs w:val="28"/>
        </w:rPr>
        <w:t>: 19.</w:t>
      </w:r>
      <w:r w:rsidR="00D3596A">
        <w:rPr>
          <w:rFonts w:ascii="Arial Narrow" w:hAnsi="Arial Narrow"/>
          <w:sz w:val="28"/>
          <w:szCs w:val="28"/>
        </w:rPr>
        <w:t xml:space="preserve"> júna </w:t>
      </w:r>
      <w:r w:rsidRPr="000E77CA">
        <w:rPr>
          <w:rFonts w:ascii="Arial Narrow" w:hAnsi="Arial Narrow"/>
          <w:sz w:val="28"/>
          <w:szCs w:val="28"/>
        </w:rPr>
        <w:t>2000, Odd. Sa vložka č. 10308/R</w:t>
      </w:r>
    </w:p>
    <w:p w:rsidR="00C9625F" w:rsidRPr="000E77CA" w:rsidRDefault="00C9625F" w:rsidP="00CB5E08">
      <w:pPr>
        <w:rPr>
          <w:rFonts w:ascii="Arial Narrow" w:hAnsi="Arial Narrow"/>
          <w:sz w:val="28"/>
          <w:szCs w:val="28"/>
        </w:rPr>
      </w:pPr>
    </w:p>
    <w:p w:rsidR="00F27DD5" w:rsidRPr="000E77CA" w:rsidRDefault="00CB5E08" w:rsidP="00166C6D">
      <w:pPr>
        <w:ind w:left="2977" w:hanging="2977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="00166C6D" w:rsidRPr="000E77CA">
        <w:rPr>
          <w:rFonts w:ascii="Arial Narrow" w:hAnsi="Arial Narrow"/>
          <w:sz w:val="28"/>
          <w:szCs w:val="28"/>
          <w:u w:val="single"/>
        </w:rPr>
        <w:t>Hlavný p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redmet </w:t>
      </w:r>
      <w:r w:rsidR="00166C6D" w:rsidRPr="000E77CA">
        <w:rPr>
          <w:rFonts w:ascii="Arial Narrow" w:hAnsi="Arial Narrow"/>
          <w:sz w:val="28"/>
          <w:szCs w:val="28"/>
          <w:u w:val="single"/>
        </w:rPr>
        <w:t>činnosti</w:t>
      </w:r>
      <w:r w:rsidRPr="000E77CA">
        <w:rPr>
          <w:rFonts w:ascii="Arial Narrow" w:hAnsi="Arial Narrow"/>
          <w:sz w:val="28"/>
          <w:szCs w:val="28"/>
          <w:u w:val="single"/>
        </w:rPr>
        <w:t>:</w:t>
      </w:r>
      <w:r w:rsidRPr="000E77CA">
        <w:rPr>
          <w:rFonts w:ascii="Arial Narrow" w:hAnsi="Arial Narrow"/>
          <w:sz w:val="28"/>
          <w:szCs w:val="28"/>
        </w:rPr>
        <w:t xml:space="preserve">  </w:t>
      </w:r>
      <w:r w:rsidR="00F27DD5" w:rsidRPr="000E77CA">
        <w:rPr>
          <w:rFonts w:ascii="Arial Narrow" w:hAnsi="Arial Narrow"/>
          <w:sz w:val="28"/>
          <w:szCs w:val="28"/>
        </w:rPr>
        <w:t xml:space="preserve">kúpa tovaru za účelom predaja iným prevádzkovateľom </w:t>
      </w:r>
    </w:p>
    <w:p w:rsidR="00F27DD5" w:rsidRPr="000E77CA" w:rsidRDefault="00F27DD5" w:rsidP="00166C6D">
      <w:pPr>
        <w:ind w:left="3119" w:hanging="3119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 </w:t>
      </w:r>
      <w:r w:rsidR="00166C6D" w:rsidRPr="000E77CA">
        <w:rPr>
          <w:rFonts w:ascii="Arial Narrow" w:hAnsi="Arial Narrow"/>
          <w:sz w:val="28"/>
          <w:szCs w:val="28"/>
        </w:rPr>
        <w:t xml:space="preserve">    </w:t>
      </w:r>
      <w:r w:rsidRPr="000E77CA">
        <w:rPr>
          <w:rFonts w:ascii="Arial Narrow" w:hAnsi="Arial Narrow"/>
          <w:sz w:val="28"/>
          <w:szCs w:val="28"/>
        </w:rPr>
        <w:t>živnosti v rozsahu voľných ohlasovacích živností</w:t>
      </w:r>
      <w:r w:rsidR="00166C6D" w:rsidRPr="000E77CA">
        <w:rPr>
          <w:rFonts w:ascii="Arial Narrow" w:hAnsi="Arial Narrow"/>
          <w:sz w:val="28"/>
          <w:szCs w:val="28"/>
        </w:rPr>
        <w:t>;</w:t>
      </w:r>
      <w:r w:rsidR="00CB5E08" w:rsidRPr="000E77CA">
        <w:rPr>
          <w:rFonts w:ascii="Arial Narrow" w:hAnsi="Arial Narrow"/>
          <w:sz w:val="28"/>
          <w:szCs w:val="28"/>
        </w:rPr>
        <w:t xml:space="preserve"> </w:t>
      </w:r>
    </w:p>
    <w:p w:rsidR="000E77CA" w:rsidRDefault="00F27DD5" w:rsidP="00166C6D">
      <w:pPr>
        <w:ind w:left="2977" w:hanging="2977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</w:t>
      </w:r>
      <w:r w:rsidR="00166C6D" w:rsidRPr="000E77CA">
        <w:rPr>
          <w:rFonts w:ascii="Arial Narrow" w:hAnsi="Arial Narrow"/>
          <w:sz w:val="28"/>
          <w:szCs w:val="28"/>
        </w:rPr>
        <w:t xml:space="preserve">     </w:t>
      </w:r>
      <w:r w:rsidR="00CB5E08" w:rsidRPr="000E77CA">
        <w:rPr>
          <w:rFonts w:ascii="Arial Narrow" w:hAnsi="Arial Narrow"/>
          <w:sz w:val="28"/>
          <w:szCs w:val="28"/>
        </w:rPr>
        <w:t>sprostredkovanie výroby, obchodu a služieb v</w:t>
      </w:r>
      <w:r w:rsidR="000E77CA">
        <w:rPr>
          <w:rFonts w:ascii="Arial Narrow" w:hAnsi="Arial Narrow"/>
          <w:sz w:val="28"/>
          <w:szCs w:val="28"/>
        </w:rPr>
        <w:t> </w:t>
      </w:r>
      <w:r w:rsidR="00CB5E08" w:rsidRPr="000E77CA">
        <w:rPr>
          <w:rFonts w:ascii="Arial Narrow" w:hAnsi="Arial Narrow"/>
          <w:sz w:val="28"/>
          <w:szCs w:val="28"/>
        </w:rPr>
        <w:t>rozsahu</w:t>
      </w:r>
      <w:r w:rsidR="000E77CA">
        <w:rPr>
          <w:rFonts w:ascii="Arial Narrow" w:hAnsi="Arial Narrow"/>
          <w:sz w:val="28"/>
          <w:szCs w:val="28"/>
        </w:rPr>
        <w:t xml:space="preserve"> </w:t>
      </w:r>
    </w:p>
    <w:p w:rsidR="00CB5E08" w:rsidRPr="000E77CA" w:rsidRDefault="000E77CA" w:rsidP="00166C6D">
      <w:pPr>
        <w:ind w:left="2977" w:hanging="2977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 </w:t>
      </w:r>
      <w:r w:rsidR="00CB5E08" w:rsidRPr="000E77CA">
        <w:rPr>
          <w:rFonts w:ascii="Arial Narrow" w:hAnsi="Arial Narrow"/>
          <w:sz w:val="28"/>
          <w:szCs w:val="28"/>
        </w:rPr>
        <w:t>voľných ohlasovacích živností</w:t>
      </w:r>
    </w:p>
    <w:p w:rsidR="00166C6D" w:rsidRPr="000E77CA" w:rsidRDefault="00166C6D" w:rsidP="00166C6D">
      <w:pPr>
        <w:ind w:left="2977" w:hanging="2977"/>
        <w:rPr>
          <w:rFonts w:ascii="Arial Narrow" w:hAnsi="Arial Narrow"/>
          <w:sz w:val="28"/>
          <w:szCs w:val="28"/>
        </w:rPr>
      </w:pPr>
    </w:p>
    <w:p w:rsidR="000E77CA" w:rsidRDefault="00CB5E08" w:rsidP="00CB5E08">
      <w:pPr>
        <w:ind w:left="2700" w:hanging="2700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Počet zamestnancov</w:t>
      </w:r>
      <w:r w:rsidRPr="000E77CA">
        <w:rPr>
          <w:rFonts w:ascii="Arial Narrow" w:hAnsi="Arial Narrow"/>
          <w:sz w:val="28"/>
          <w:szCs w:val="28"/>
        </w:rPr>
        <w:t xml:space="preserve">:   </w:t>
      </w:r>
      <w:r w:rsidR="0046377A">
        <w:rPr>
          <w:rFonts w:ascii="Arial Narrow" w:hAnsi="Arial Narrow"/>
          <w:sz w:val="28"/>
          <w:szCs w:val="28"/>
        </w:rPr>
        <w:t xml:space="preserve">   </w:t>
      </w:r>
      <w:r w:rsidR="00DB7B2F">
        <w:rPr>
          <w:rFonts w:ascii="Arial Narrow" w:hAnsi="Arial Narrow"/>
          <w:sz w:val="28"/>
          <w:szCs w:val="28"/>
        </w:rPr>
        <w:t>spoločnosť nevykazuje k 30</w:t>
      </w:r>
      <w:r w:rsidR="000E0E25" w:rsidRPr="000E77CA">
        <w:rPr>
          <w:rFonts w:ascii="Arial Narrow" w:hAnsi="Arial Narrow"/>
          <w:sz w:val="28"/>
          <w:szCs w:val="28"/>
        </w:rPr>
        <w:t>.</w:t>
      </w:r>
      <w:r w:rsidR="00DB7B2F">
        <w:rPr>
          <w:rFonts w:ascii="Arial Narrow" w:hAnsi="Arial Narrow"/>
          <w:sz w:val="28"/>
          <w:szCs w:val="28"/>
        </w:rPr>
        <w:t xml:space="preserve"> septembru</w:t>
      </w:r>
      <w:r w:rsidR="00D3596A">
        <w:rPr>
          <w:rFonts w:ascii="Arial Narrow" w:hAnsi="Arial Narrow"/>
          <w:sz w:val="28"/>
          <w:szCs w:val="28"/>
        </w:rPr>
        <w:t xml:space="preserve"> </w:t>
      </w:r>
      <w:r w:rsidR="000E0E25" w:rsidRPr="000E77CA">
        <w:rPr>
          <w:rFonts w:ascii="Arial Narrow" w:hAnsi="Arial Narrow"/>
          <w:sz w:val="28"/>
          <w:szCs w:val="28"/>
        </w:rPr>
        <w:t>20</w:t>
      </w:r>
      <w:r w:rsidR="00DB7B2F">
        <w:rPr>
          <w:rFonts w:ascii="Arial Narrow" w:hAnsi="Arial Narrow"/>
          <w:sz w:val="28"/>
          <w:szCs w:val="28"/>
        </w:rPr>
        <w:t>16</w:t>
      </w:r>
      <w:r w:rsidR="000E0E25" w:rsidRPr="000E77CA">
        <w:rPr>
          <w:rFonts w:ascii="Arial Narrow" w:hAnsi="Arial Narrow"/>
          <w:sz w:val="28"/>
          <w:szCs w:val="28"/>
        </w:rPr>
        <w:t xml:space="preserve"> stálych </w:t>
      </w:r>
      <w:r w:rsidR="009207EF">
        <w:rPr>
          <w:rFonts w:ascii="Arial Narrow" w:hAnsi="Arial Narrow"/>
          <w:sz w:val="28"/>
          <w:szCs w:val="28"/>
        </w:rPr>
        <w:t xml:space="preserve">    </w:t>
      </w:r>
      <w:r w:rsidR="000E0E25" w:rsidRPr="000E77CA">
        <w:rPr>
          <w:rFonts w:ascii="Arial Narrow" w:hAnsi="Arial Narrow"/>
          <w:sz w:val="28"/>
          <w:szCs w:val="28"/>
        </w:rPr>
        <w:t>zamestnancov</w:t>
      </w:r>
      <w:r w:rsidR="000E77CA">
        <w:rPr>
          <w:rFonts w:ascii="Arial Narrow" w:hAnsi="Arial Narrow"/>
          <w:sz w:val="28"/>
          <w:szCs w:val="28"/>
        </w:rPr>
        <w:t>.</w:t>
      </w:r>
    </w:p>
    <w:p w:rsidR="00CB5E08" w:rsidRPr="000E77CA" w:rsidRDefault="000E77CA" w:rsidP="0046377A">
      <w:pPr>
        <w:ind w:left="2700" w:hanging="270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</w:t>
      </w:r>
      <w:r w:rsidR="009207EF">
        <w:rPr>
          <w:rFonts w:ascii="Arial Narrow" w:hAnsi="Arial Narrow"/>
          <w:sz w:val="28"/>
          <w:szCs w:val="28"/>
        </w:rPr>
        <w:t xml:space="preserve">  </w:t>
      </w:r>
      <w:r w:rsidR="00CB5E08" w:rsidRPr="000E77CA">
        <w:rPr>
          <w:rFonts w:ascii="Arial Narrow" w:hAnsi="Arial Narrow"/>
          <w:sz w:val="28"/>
          <w:szCs w:val="28"/>
        </w:rPr>
        <w:t xml:space="preserve">Príležitostné činnosti </w:t>
      </w:r>
      <w:r w:rsidR="0046377A">
        <w:rPr>
          <w:rFonts w:ascii="Arial Narrow" w:hAnsi="Arial Narrow"/>
          <w:sz w:val="28"/>
          <w:szCs w:val="28"/>
        </w:rPr>
        <w:t xml:space="preserve"> a vedenie agendy spoločnosti </w:t>
      </w:r>
      <w:r w:rsidR="00CB5E08" w:rsidRPr="000E77CA">
        <w:rPr>
          <w:rFonts w:ascii="Arial Narrow" w:hAnsi="Arial Narrow"/>
          <w:sz w:val="28"/>
          <w:szCs w:val="28"/>
        </w:rPr>
        <w:t>s</w:t>
      </w:r>
      <w:r w:rsidR="0046377A">
        <w:rPr>
          <w:rFonts w:ascii="Arial Narrow" w:hAnsi="Arial Narrow"/>
          <w:sz w:val="28"/>
          <w:szCs w:val="28"/>
        </w:rPr>
        <w:t xml:space="preserve">ú </w:t>
      </w:r>
      <w:r w:rsidR="00CB5E08" w:rsidRPr="000E77CA">
        <w:rPr>
          <w:rFonts w:ascii="Arial Narrow" w:hAnsi="Arial Narrow"/>
          <w:sz w:val="28"/>
          <w:szCs w:val="28"/>
        </w:rPr>
        <w:t>vykonávané</w:t>
      </w:r>
      <w:r w:rsidR="00E17841">
        <w:rPr>
          <w:rFonts w:ascii="Arial Narrow" w:hAnsi="Arial Narrow"/>
          <w:sz w:val="28"/>
          <w:szCs w:val="28"/>
        </w:rPr>
        <w:t xml:space="preserve"> členmi  orgánov spoločnosti a  zmluvnou formou  dodávateľsky</w:t>
      </w:r>
    </w:p>
    <w:p w:rsidR="00C9625F" w:rsidRPr="000E77CA" w:rsidRDefault="00C9625F" w:rsidP="00CB5E08">
      <w:pPr>
        <w:ind w:left="2700" w:hanging="2700"/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ind w:left="2340" w:hanging="2340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Štatutárny orgán </w:t>
      </w:r>
      <w:r w:rsidRPr="000E77CA">
        <w:rPr>
          <w:rFonts w:ascii="Arial Narrow" w:hAnsi="Arial Narrow"/>
          <w:sz w:val="28"/>
          <w:szCs w:val="28"/>
        </w:rPr>
        <w:t xml:space="preserve">: </w:t>
      </w:r>
      <w:r w:rsidR="000E77CA">
        <w:rPr>
          <w:rFonts w:ascii="Arial Narrow" w:hAnsi="Arial Narrow"/>
          <w:sz w:val="28"/>
          <w:szCs w:val="28"/>
        </w:rPr>
        <w:tab/>
      </w:r>
      <w:r w:rsidR="009207EF">
        <w:rPr>
          <w:rFonts w:ascii="Arial Narrow" w:hAnsi="Arial Narrow"/>
          <w:sz w:val="28"/>
          <w:szCs w:val="28"/>
        </w:rPr>
        <w:t xml:space="preserve">    </w:t>
      </w:r>
      <w:r w:rsidR="0046377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>Ing. Ľubomír Plško – predseda predstavenstva</w:t>
      </w:r>
    </w:p>
    <w:p w:rsidR="00CB5E08" w:rsidRPr="000E77CA" w:rsidRDefault="0046377A" w:rsidP="00CB5E08">
      <w:pPr>
        <w:tabs>
          <w:tab w:val="left" w:pos="279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</w:t>
      </w:r>
      <w:r w:rsidR="009207EF">
        <w:rPr>
          <w:rFonts w:ascii="Arial Narrow" w:hAnsi="Arial Narrow"/>
          <w:sz w:val="28"/>
          <w:szCs w:val="28"/>
        </w:rPr>
        <w:t xml:space="preserve">                               </w:t>
      </w:r>
      <w:r w:rsidR="00CB5E08" w:rsidRPr="000E77CA">
        <w:rPr>
          <w:rFonts w:ascii="Arial Narrow" w:hAnsi="Arial Narrow"/>
          <w:sz w:val="28"/>
          <w:szCs w:val="28"/>
        </w:rPr>
        <w:t xml:space="preserve">Ing. Vladimír Lobotka – podpredseda predstavenstva                                        </w:t>
      </w:r>
    </w:p>
    <w:p w:rsidR="00CB5E08" w:rsidRPr="000E77CA" w:rsidRDefault="000E77CA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</w:t>
      </w:r>
      <w:r w:rsidR="00D35954">
        <w:rPr>
          <w:rFonts w:ascii="Arial Narrow" w:hAnsi="Arial Narrow"/>
          <w:sz w:val="28"/>
          <w:szCs w:val="28"/>
        </w:rPr>
        <w:tab/>
      </w:r>
      <w:r w:rsidR="00CB5E08" w:rsidRPr="000E77CA">
        <w:rPr>
          <w:rFonts w:ascii="Arial Narrow" w:hAnsi="Arial Narrow"/>
          <w:sz w:val="28"/>
          <w:szCs w:val="28"/>
        </w:rPr>
        <w:t>Ing. Jozef Santa – člen predstavenstva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>Ing. Igor Širila – člen predstavenstva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Dozorná rada</w:t>
      </w:r>
      <w:r w:rsidRPr="000E77CA">
        <w:rPr>
          <w:rFonts w:ascii="Arial Narrow" w:hAnsi="Arial Narrow"/>
          <w:sz w:val="28"/>
          <w:szCs w:val="28"/>
        </w:rPr>
        <w:t xml:space="preserve">:  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="00650A68">
        <w:rPr>
          <w:rFonts w:ascii="Arial Narrow" w:hAnsi="Arial Narrow"/>
          <w:sz w:val="28"/>
          <w:szCs w:val="28"/>
        </w:rPr>
        <w:t>Ing. Andrej Širila</w:t>
      </w:r>
      <w:r w:rsidRPr="000E77CA">
        <w:rPr>
          <w:rFonts w:ascii="Arial Narrow" w:hAnsi="Arial Narrow"/>
          <w:sz w:val="28"/>
          <w:szCs w:val="28"/>
        </w:rPr>
        <w:t xml:space="preserve"> </w:t>
      </w:r>
      <w:r w:rsidR="00E86717" w:rsidRPr="000E77CA">
        <w:rPr>
          <w:rFonts w:ascii="Arial Narrow" w:hAnsi="Arial Narrow"/>
          <w:sz w:val="28"/>
          <w:szCs w:val="28"/>
        </w:rPr>
        <w:t>–</w:t>
      </w:r>
      <w:r w:rsidRPr="000E77CA">
        <w:rPr>
          <w:rFonts w:ascii="Arial Narrow" w:hAnsi="Arial Narrow"/>
          <w:sz w:val="28"/>
          <w:szCs w:val="28"/>
        </w:rPr>
        <w:t xml:space="preserve"> predseda dozornej rady</w:t>
      </w:r>
    </w:p>
    <w:p w:rsidR="00CB5E08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="0046377A">
        <w:rPr>
          <w:rFonts w:ascii="Arial Narrow" w:hAnsi="Arial Narrow"/>
          <w:sz w:val="28"/>
          <w:szCs w:val="28"/>
        </w:rPr>
        <w:t xml:space="preserve"> Ing. Ján</w:t>
      </w:r>
      <w:r w:rsidRPr="000E77CA">
        <w:rPr>
          <w:rFonts w:ascii="Arial Narrow" w:hAnsi="Arial Narrow"/>
          <w:sz w:val="28"/>
          <w:szCs w:val="28"/>
        </w:rPr>
        <w:t xml:space="preserve">  Plško – </w:t>
      </w:r>
      <w:r w:rsidR="00417E52" w:rsidRPr="000E77C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>člen dozornej rady</w:t>
      </w:r>
    </w:p>
    <w:p w:rsidR="0008663E" w:rsidRPr="000E77CA" w:rsidRDefault="0008663E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Ing. Petra Lobotková – člen dozornej rady</w:t>
      </w:r>
    </w:p>
    <w:p w:rsidR="00CB5E08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="00650A68">
        <w:rPr>
          <w:rFonts w:ascii="Arial Narrow" w:hAnsi="Arial Narrow"/>
          <w:sz w:val="28"/>
          <w:szCs w:val="28"/>
        </w:rPr>
        <w:t>Ing. Marek Santa</w:t>
      </w:r>
      <w:r w:rsidRPr="000E77CA">
        <w:rPr>
          <w:rFonts w:ascii="Arial Narrow" w:hAnsi="Arial Narrow"/>
          <w:sz w:val="28"/>
          <w:szCs w:val="28"/>
        </w:rPr>
        <w:t xml:space="preserve"> –</w:t>
      </w:r>
      <w:r w:rsidR="00417E52" w:rsidRPr="000E77C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 xml:space="preserve"> člen dozornej rady</w:t>
      </w:r>
    </w:p>
    <w:p w:rsidR="00CB5E08" w:rsidRPr="000E77CA" w:rsidRDefault="0008663E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</w:t>
      </w:r>
    </w:p>
    <w:p w:rsidR="00CB5E08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Základné imanie</w:t>
      </w:r>
      <w:r w:rsidR="000E0E25" w:rsidRPr="000E77CA">
        <w:rPr>
          <w:rFonts w:ascii="Arial Narrow" w:hAnsi="Arial Narrow"/>
          <w:sz w:val="28"/>
          <w:szCs w:val="28"/>
        </w:rPr>
        <w:t xml:space="preserve">: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            </w:t>
      </w:r>
      <w:r w:rsidR="000E0E25" w:rsidRPr="000E77CA">
        <w:rPr>
          <w:rFonts w:ascii="Arial Narrow" w:hAnsi="Arial Narrow"/>
          <w:sz w:val="28"/>
          <w:szCs w:val="28"/>
        </w:rPr>
        <w:t xml:space="preserve"> </w:t>
      </w:r>
      <w:r w:rsidR="00D35954">
        <w:rPr>
          <w:rFonts w:ascii="Arial Narrow" w:hAnsi="Arial Narrow"/>
          <w:sz w:val="28"/>
          <w:szCs w:val="28"/>
        </w:rPr>
        <w:t xml:space="preserve">   </w:t>
      </w:r>
      <w:r w:rsidR="000E0E25" w:rsidRPr="000E77CA">
        <w:rPr>
          <w:rFonts w:ascii="Arial Narrow" w:hAnsi="Arial Narrow"/>
          <w:sz w:val="28"/>
          <w:szCs w:val="28"/>
        </w:rPr>
        <w:t>269 768 EUR</w:t>
      </w:r>
    </w:p>
    <w:p w:rsidR="00882431" w:rsidRPr="000E77CA" w:rsidRDefault="00882431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Počet akcií:</w:t>
      </w:r>
      <w:r w:rsidRPr="000E77CA">
        <w:rPr>
          <w:rFonts w:ascii="Arial Narrow" w:hAnsi="Arial Narrow"/>
          <w:sz w:val="28"/>
          <w:szCs w:val="28"/>
        </w:rPr>
        <w:t xml:space="preserve">                     </w:t>
      </w:r>
      <w:r w:rsidR="00F41127">
        <w:rPr>
          <w:rFonts w:ascii="Arial Narrow" w:hAnsi="Arial Narrow"/>
          <w:sz w:val="28"/>
          <w:szCs w:val="28"/>
        </w:rPr>
        <w:t xml:space="preserve">                 </w:t>
      </w:r>
      <w:r w:rsidRPr="000E77CA">
        <w:rPr>
          <w:rFonts w:ascii="Arial Narrow" w:hAnsi="Arial Narrow"/>
          <w:sz w:val="28"/>
          <w:szCs w:val="28"/>
        </w:rPr>
        <w:t xml:space="preserve"> 8 128 ks, listinné</w:t>
      </w:r>
    </w:p>
    <w:p w:rsidR="00882431" w:rsidRPr="000E77CA" w:rsidRDefault="00882431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  <w:u w:val="single"/>
        </w:rPr>
        <w:t>- Menovitá hodnota akcie</w:t>
      </w:r>
      <w:r w:rsidR="000E0E25" w:rsidRPr="000E77CA">
        <w:rPr>
          <w:rFonts w:ascii="Arial Narrow" w:hAnsi="Arial Narrow"/>
          <w:sz w:val="28"/>
          <w:szCs w:val="28"/>
        </w:rPr>
        <w:t xml:space="preserve">: </w:t>
      </w:r>
      <w:r w:rsidR="00F41127">
        <w:rPr>
          <w:rFonts w:ascii="Arial Narrow" w:hAnsi="Arial Narrow"/>
          <w:sz w:val="28"/>
          <w:szCs w:val="28"/>
        </w:rPr>
        <w:t xml:space="preserve">                </w:t>
      </w:r>
      <w:r w:rsidR="009207EF">
        <w:rPr>
          <w:rFonts w:ascii="Arial Narrow" w:hAnsi="Arial Narrow"/>
          <w:sz w:val="28"/>
          <w:szCs w:val="28"/>
        </w:rPr>
        <w:t xml:space="preserve"> </w:t>
      </w:r>
      <w:r w:rsidR="00F41127">
        <w:rPr>
          <w:rFonts w:ascii="Arial Narrow" w:hAnsi="Arial Narrow"/>
          <w:sz w:val="28"/>
          <w:szCs w:val="28"/>
        </w:rPr>
        <w:t xml:space="preserve"> </w:t>
      </w:r>
      <w:r w:rsidR="000E0E25" w:rsidRPr="000E77CA">
        <w:rPr>
          <w:rFonts w:ascii="Arial Narrow" w:hAnsi="Arial Narrow"/>
          <w:sz w:val="28"/>
          <w:szCs w:val="28"/>
        </w:rPr>
        <w:t>33</w:t>
      </w:r>
      <w:r w:rsidR="00E86717" w:rsidRPr="000E77CA">
        <w:rPr>
          <w:rFonts w:ascii="Arial Narrow" w:hAnsi="Arial Narrow"/>
          <w:sz w:val="28"/>
          <w:szCs w:val="28"/>
        </w:rPr>
        <w:t xml:space="preserve">,19 </w:t>
      </w:r>
      <w:r w:rsidR="000E0E25" w:rsidRPr="000E77CA">
        <w:rPr>
          <w:rFonts w:ascii="Arial Narrow" w:hAnsi="Arial Narrow"/>
          <w:sz w:val="28"/>
          <w:szCs w:val="28"/>
        </w:rPr>
        <w:t>EUR</w:t>
      </w:r>
      <w:r w:rsidRPr="000E77CA">
        <w:rPr>
          <w:rFonts w:ascii="Arial Narrow" w:hAnsi="Arial Narrow"/>
          <w:sz w:val="28"/>
          <w:szCs w:val="28"/>
        </w:rPr>
        <w:t>/ks</w:t>
      </w:r>
    </w:p>
    <w:p w:rsidR="001126BB" w:rsidRPr="000E77CA" w:rsidRDefault="001126BB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</w:p>
    <w:p w:rsidR="006C3B20" w:rsidRDefault="00CB5E08" w:rsidP="006C3B20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Štruktúra akcionárov</w:t>
      </w:r>
      <w:r w:rsidRPr="000E77CA">
        <w:rPr>
          <w:rFonts w:ascii="Arial Narrow" w:hAnsi="Arial Narrow"/>
          <w:sz w:val="28"/>
          <w:szCs w:val="28"/>
        </w:rPr>
        <w:t xml:space="preserve">: :     </w:t>
      </w:r>
      <w:r w:rsidR="006C3B20" w:rsidRPr="000E77CA">
        <w:rPr>
          <w:rFonts w:ascii="Arial Narrow" w:hAnsi="Arial Narrow"/>
          <w:sz w:val="28"/>
          <w:szCs w:val="28"/>
        </w:rPr>
        <w:t xml:space="preserve">Ing. Jozef Santa   </w:t>
      </w:r>
      <w:r w:rsidR="006C3B20">
        <w:rPr>
          <w:rFonts w:ascii="Arial Narrow" w:hAnsi="Arial Narrow"/>
          <w:sz w:val="28"/>
          <w:szCs w:val="28"/>
        </w:rPr>
        <w:t xml:space="preserve">        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6C3B20">
        <w:rPr>
          <w:rFonts w:ascii="Arial Narrow" w:hAnsi="Arial Narrow"/>
          <w:sz w:val="28"/>
          <w:szCs w:val="28"/>
        </w:rPr>
        <w:t>28,96%</w:t>
      </w:r>
    </w:p>
    <w:p w:rsidR="00CB5E08" w:rsidRPr="000E77CA" w:rsidRDefault="006C3B20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</w:t>
      </w:r>
      <w:r w:rsidR="00CB5E08" w:rsidRPr="000E77CA">
        <w:rPr>
          <w:rFonts w:ascii="Arial Narrow" w:hAnsi="Arial Narrow"/>
          <w:sz w:val="28"/>
          <w:szCs w:val="28"/>
        </w:rPr>
        <w:t>Ing. Ľubomír Plško</w:t>
      </w:r>
      <w:r w:rsidR="00C9625F" w:rsidRPr="000E77CA">
        <w:rPr>
          <w:rFonts w:ascii="Arial Narrow" w:hAnsi="Arial Narrow"/>
          <w:sz w:val="28"/>
          <w:szCs w:val="28"/>
        </w:rPr>
        <w:t xml:space="preserve">    </w:t>
      </w:r>
      <w:r w:rsidR="00CB5E08" w:rsidRPr="000E77CA">
        <w:rPr>
          <w:rFonts w:ascii="Arial Narrow" w:hAnsi="Arial Narrow"/>
          <w:sz w:val="28"/>
          <w:szCs w:val="28"/>
        </w:rPr>
        <w:t xml:space="preserve">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="00CB5E08" w:rsidRPr="000E77CA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CB5E08" w:rsidRPr="000E77CA">
        <w:rPr>
          <w:rFonts w:ascii="Arial Narrow" w:hAnsi="Arial Narrow"/>
          <w:sz w:val="28"/>
          <w:szCs w:val="28"/>
        </w:rPr>
        <w:t>27,88%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Ing. Vladimír Lobotka</w:t>
      </w:r>
      <w:r w:rsidR="00C9625F" w:rsidRPr="000E77CA">
        <w:rPr>
          <w:rFonts w:ascii="Arial Narrow" w:hAnsi="Arial Narrow"/>
          <w:sz w:val="28"/>
          <w:szCs w:val="28"/>
        </w:rPr>
        <w:t xml:space="preserve">  </w:t>
      </w:r>
      <w:r w:rsidRPr="000E77CA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="006C3B20">
        <w:rPr>
          <w:rFonts w:ascii="Arial Narrow" w:hAnsi="Arial Narrow"/>
          <w:sz w:val="28"/>
          <w:szCs w:val="28"/>
        </w:rPr>
        <w:t>27,17</w:t>
      </w:r>
      <w:r w:rsidRPr="000E77CA">
        <w:rPr>
          <w:rFonts w:ascii="Arial Narrow" w:hAnsi="Arial Narrow"/>
          <w:sz w:val="28"/>
          <w:szCs w:val="28"/>
        </w:rPr>
        <w:t>%</w:t>
      </w: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Ing. Igor Širila</w:t>
      </w:r>
      <w:r w:rsidRPr="000E77CA">
        <w:rPr>
          <w:rFonts w:ascii="Arial Narrow" w:hAnsi="Arial Narrow"/>
          <w:sz w:val="28"/>
          <w:szCs w:val="28"/>
        </w:rPr>
        <w:tab/>
      </w:r>
      <w:r w:rsidR="00B74438" w:rsidRPr="000E77CA">
        <w:rPr>
          <w:rFonts w:ascii="Arial Narrow" w:hAnsi="Arial Narrow"/>
          <w:sz w:val="28"/>
          <w:szCs w:val="28"/>
        </w:rPr>
        <w:t xml:space="preserve"> </w:t>
      </w:r>
      <w:r w:rsidR="006C3B20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6C3B20">
        <w:rPr>
          <w:rFonts w:ascii="Arial Narrow" w:hAnsi="Arial Narrow"/>
          <w:sz w:val="28"/>
          <w:szCs w:val="28"/>
        </w:rPr>
        <w:t>15,99</w:t>
      </w:r>
      <w:r w:rsidRPr="000E77CA">
        <w:rPr>
          <w:rFonts w:ascii="Arial Narrow" w:hAnsi="Arial Narrow"/>
          <w:sz w:val="28"/>
          <w:szCs w:val="28"/>
        </w:rPr>
        <w:t>%</w:t>
      </w:r>
    </w:p>
    <w:p w:rsidR="00CB5E08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Celkový počet hlasovacích práv</w:t>
      </w:r>
      <w:r w:rsidRPr="000E77CA">
        <w:rPr>
          <w:rFonts w:ascii="Arial Narrow" w:hAnsi="Arial Narrow"/>
          <w:sz w:val="28"/>
          <w:szCs w:val="28"/>
        </w:rPr>
        <w:t>:                            8</w:t>
      </w:r>
      <w:r w:rsidR="00E9143E">
        <w:rPr>
          <w:rFonts w:ascii="Arial Narrow" w:hAnsi="Arial Narrow"/>
          <w:sz w:val="28"/>
          <w:szCs w:val="28"/>
        </w:rPr>
        <w:t> </w:t>
      </w:r>
      <w:r w:rsidRPr="000E77CA">
        <w:rPr>
          <w:rFonts w:ascii="Arial Narrow" w:hAnsi="Arial Narrow"/>
          <w:sz w:val="28"/>
          <w:szCs w:val="28"/>
        </w:rPr>
        <w:t>128</w:t>
      </w: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E9143E" w:rsidRPr="000E77CA" w:rsidRDefault="00E9143E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b/>
          <w:sz w:val="28"/>
          <w:szCs w:val="28"/>
          <w:u w:val="single"/>
        </w:rPr>
      </w:pPr>
      <w:r w:rsidRPr="000E77CA">
        <w:rPr>
          <w:rFonts w:ascii="Arial Narrow" w:hAnsi="Arial Narrow"/>
          <w:sz w:val="28"/>
          <w:szCs w:val="28"/>
        </w:rPr>
        <w:t xml:space="preserve"> </w:t>
      </w:r>
      <w:r w:rsidRPr="00882431">
        <w:rPr>
          <w:rFonts w:ascii="Arial Narrow" w:hAnsi="Arial Narrow"/>
          <w:b/>
          <w:sz w:val="28"/>
          <w:szCs w:val="28"/>
          <w:u w:val="single"/>
        </w:rPr>
        <w:t>Skrátené ekonomické informácie:</w:t>
      </w:r>
    </w:p>
    <w:p w:rsidR="00882431" w:rsidRP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b/>
          <w:sz w:val="28"/>
          <w:szCs w:val="28"/>
          <w:u w:val="single"/>
        </w:rPr>
      </w:pPr>
    </w:p>
    <w:p w:rsidR="006A237E" w:rsidRDefault="006A237E" w:rsidP="006A237E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6A237E" w:rsidRDefault="006A237E" w:rsidP="006A237E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  <w:u w:val="single"/>
        </w:rPr>
      </w:pPr>
      <w:r w:rsidRPr="00882431">
        <w:rPr>
          <w:rFonts w:ascii="Arial Narrow" w:hAnsi="Arial Narrow" w:cs="Arial"/>
          <w:sz w:val="28"/>
          <w:szCs w:val="28"/>
          <w:u w:val="single"/>
        </w:rPr>
        <w:t>Konsolidované finančné ukazovatele (v  EUR)</w:t>
      </w:r>
    </w:p>
    <w:p w:rsidR="00E9143E" w:rsidRPr="00882431" w:rsidRDefault="00E9143E" w:rsidP="006A237E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  <w:u w:val="single"/>
        </w:rPr>
      </w:pPr>
    </w:p>
    <w:p w:rsidR="00B74438" w:rsidRPr="000E77CA" w:rsidRDefault="00B74438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4515"/>
        <w:gridCol w:w="1620"/>
        <w:gridCol w:w="1620"/>
        <w:gridCol w:w="1620"/>
      </w:tblGrid>
      <w:tr w:rsidR="006A237E" w:rsidRPr="000E77CA" w:rsidTr="00E17841">
        <w:trPr>
          <w:trHeight w:val="33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757935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7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C059A6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6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</w:t>
            </w:r>
            <w:r w:rsidR="00850DB5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1</w:t>
            </w:r>
            <w:r w:rsidR="00C059A6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5</w:t>
            </w:r>
          </w:p>
        </w:tc>
      </w:tr>
      <w:tr w:rsidR="006A237E" w:rsidRPr="000E77CA" w:rsidTr="00222B5F">
        <w:trPr>
          <w:trHeight w:val="330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575FCA" w:rsidRDefault="0072081F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Aktíva celkom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57935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32 370 014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850DB5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3 695 085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2C1AF1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9 412 427</w:t>
            </w:r>
          </w:p>
        </w:tc>
      </w:tr>
      <w:tr w:rsidR="006A237E" w:rsidRPr="000E77CA" w:rsidTr="00222B5F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857F22" w:rsidP="00E17841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Kapitál a rezervy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2081F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757935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0 898 123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DB7B2F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12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7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24 111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575FCA" w:rsidRDefault="002D0A15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2 749 268</w:t>
            </w:r>
          </w:p>
        </w:tc>
      </w:tr>
      <w:tr w:rsidR="006A237E" w:rsidRPr="000E77CA" w:rsidTr="00222B5F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2081F" w:rsidP="00E17841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Celkový komplexný zis</w:t>
            </w:r>
            <w:r w:rsidR="0075793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k/strata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po zdanení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57935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-252 755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57935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328 282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2C1AF1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C059A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821 733</w:t>
            </w:r>
          </w:p>
        </w:tc>
      </w:tr>
    </w:tbl>
    <w:p w:rsidR="006A237E" w:rsidRDefault="006A237E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757935" w:rsidRDefault="00757935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K zvýšeniu hodnoty aktív došlo z dôvodu mimoriadneho nárastu </w:t>
      </w:r>
      <w:r w:rsidR="006F2E95">
        <w:rPr>
          <w:rFonts w:ascii="Arial Narrow" w:hAnsi="Arial Narrow" w:cs="Arial"/>
          <w:sz w:val="28"/>
          <w:szCs w:val="28"/>
        </w:rPr>
        <w:t>obežných aktív – zákazkovej výroby /bližšie viď Konsolidovaná účtovná závierka v</w:t>
      </w:r>
      <w:r w:rsidR="0037639C">
        <w:rPr>
          <w:rFonts w:ascii="Arial Narrow" w:hAnsi="Arial Narrow" w:cs="Arial"/>
          <w:sz w:val="28"/>
          <w:szCs w:val="28"/>
        </w:rPr>
        <w:t> </w:t>
      </w:r>
      <w:r w:rsidR="006F2E95">
        <w:rPr>
          <w:rFonts w:ascii="Arial Narrow" w:hAnsi="Arial Narrow" w:cs="Arial"/>
          <w:sz w:val="28"/>
          <w:szCs w:val="28"/>
        </w:rPr>
        <w:t>časti</w:t>
      </w:r>
      <w:r w:rsidR="0037639C">
        <w:rPr>
          <w:rFonts w:ascii="Arial Narrow" w:hAnsi="Arial Narrow" w:cs="Arial"/>
          <w:sz w:val="28"/>
          <w:szCs w:val="28"/>
        </w:rPr>
        <w:t xml:space="preserve"> C/</w:t>
      </w:r>
      <w:r>
        <w:rPr>
          <w:rFonts w:ascii="Arial Narrow" w:hAnsi="Arial Narrow" w:cs="Arial"/>
          <w:sz w:val="28"/>
          <w:szCs w:val="28"/>
        </w:rPr>
        <w:t xml:space="preserve"> </w:t>
      </w:r>
    </w:p>
    <w:p w:rsidR="00882431" w:rsidRDefault="00882431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757935" w:rsidRDefault="00757935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B74438" w:rsidRDefault="006A237E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  <w:u w:val="single"/>
        </w:rPr>
      </w:pPr>
      <w:r w:rsidRPr="00882431">
        <w:rPr>
          <w:rFonts w:ascii="Arial Narrow" w:hAnsi="Arial Narrow" w:cs="Arial"/>
          <w:sz w:val="28"/>
          <w:szCs w:val="28"/>
          <w:u w:val="single"/>
        </w:rPr>
        <w:t>Individuálne finančné ukazovatele (</w:t>
      </w:r>
      <w:r w:rsidR="00B74438" w:rsidRPr="00882431">
        <w:rPr>
          <w:rFonts w:ascii="Arial Narrow" w:hAnsi="Arial Narrow" w:cs="Arial"/>
          <w:sz w:val="28"/>
          <w:szCs w:val="28"/>
          <w:u w:val="single"/>
        </w:rPr>
        <w:t>v  EUR</w:t>
      </w:r>
      <w:r w:rsidRPr="00882431">
        <w:rPr>
          <w:rFonts w:ascii="Arial Narrow" w:hAnsi="Arial Narrow" w:cs="Arial"/>
          <w:sz w:val="28"/>
          <w:szCs w:val="28"/>
          <w:u w:val="single"/>
        </w:rPr>
        <w:t>)</w:t>
      </w:r>
    </w:p>
    <w:p w:rsidR="00E9143E" w:rsidRPr="00882431" w:rsidRDefault="00E9143E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  <w:u w:val="single"/>
        </w:rPr>
      </w:pP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4515"/>
        <w:gridCol w:w="1620"/>
        <w:gridCol w:w="1620"/>
        <w:gridCol w:w="1620"/>
      </w:tblGrid>
      <w:tr w:rsidR="0072733E" w:rsidRPr="000E77CA" w:rsidTr="0072733E">
        <w:trPr>
          <w:trHeight w:val="33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37639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7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37639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6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</w:t>
            </w:r>
            <w:r w:rsidR="00CF4176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1</w:t>
            </w:r>
            <w:r w:rsidR="0037639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5</w:t>
            </w:r>
          </w:p>
        </w:tc>
      </w:tr>
      <w:tr w:rsidR="0072733E" w:rsidRPr="000E77CA" w:rsidTr="0072733E">
        <w:trPr>
          <w:trHeight w:val="330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650A68" w:rsidP="00650A68">
            <w:pPr>
              <w:jc w:val="center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1</w:t>
            </w:r>
            <w:r w:rsidR="0037639C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4 394 125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37639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12 839 598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DB7B2F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37639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221 747</w:t>
            </w:r>
          </w:p>
        </w:tc>
      </w:tr>
      <w:tr w:rsidR="0072733E" w:rsidRPr="000E77CA" w:rsidTr="0072733E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650A68" w:rsidP="00650A68">
            <w:pPr>
              <w:jc w:val="center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1</w:t>
            </w:r>
            <w:r w:rsidR="0037639C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3 014 902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37639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12 105 553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37639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2 215 175</w:t>
            </w:r>
          </w:p>
        </w:tc>
      </w:tr>
      <w:tr w:rsidR="0072733E" w:rsidRPr="000E77CA" w:rsidTr="0072733E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D3596A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="0072733E"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bež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ného</w:t>
            </w:r>
            <w:r w:rsidR="0072733E"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obdobia po zdanení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37639C" w:rsidP="0037639C">
            <w:pP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C30333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eastAsia="en-US"/>
              </w:rPr>
              <w:t xml:space="preserve">     </w:t>
            </w: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2 954 327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37639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587 464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DB7B2F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37639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83 897</w:t>
            </w:r>
          </w:p>
        </w:tc>
      </w:tr>
    </w:tbl>
    <w:p w:rsidR="008203F1" w:rsidRPr="000E77CA" w:rsidRDefault="008203F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2802B1" w:rsidRDefault="002802B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E9143E" w:rsidRDefault="00E9143E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9E28AC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drawing>
          <wp:inline distT="0" distB="0" distL="0" distR="0">
            <wp:extent cx="6028690" cy="1709696"/>
            <wp:effectExtent l="0" t="0" r="10160" b="5080"/>
            <wp:docPr id="31" name="Object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2A5BAB" w:rsidRDefault="002A5BAB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2A5BAB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K zvýšeniu hodnôt Majetku a Vlastného imania </w:t>
      </w:r>
      <w:r w:rsidR="0037639C">
        <w:rPr>
          <w:rFonts w:ascii="Arial Narrow" w:hAnsi="Arial Narrow"/>
          <w:sz w:val="28"/>
          <w:szCs w:val="28"/>
        </w:rPr>
        <w:t>medzi rokmi 2015 a 2016</w:t>
      </w:r>
      <w:r>
        <w:rPr>
          <w:rFonts w:ascii="Arial Narrow" w:hAnsi="Arial Narrow"/>
          <w:sz w:val="28"/>
          <w:szCs w:val="28"/>
        </w:rPr>
        <w:t xml:space="preserve"> došlo z dôvodu zmeny  ocenenia cenných papierov v dcérskej spoločnosti</w:t>
      </w:r>
      <w:r w:rsidR="007A7EEA">
        <w:rPr>
          <w:rFonts w:ascii="Arial Narrow" w:hAnsi="Arial Narrow"/>
          <w:sz w:val="28"/>
          <w:szCs w:val="28"/>
        </w:rPr>
        <w:t xml:space="preserve"> KONŠTRUKTA – Industry, a. s. </w:t>
      </w:r>
      <w:r>
        <w:rPr>
          <w:rFonts w:ascii="Arial Narrow" w:hAnsi="Arial Narrow"/>
          <w:sz w:val="28"/>
          <w:szCs w:val="28"/>
        </w:rPr>
        <w:t xml:space="preserve"> metódou vlastného imania k termínu zostavenia účtovnej závierky, t. j. k 30.9.2016.</w:t>
      </w:r>
    </w:p>
    <w:p w:rsidR="003D1C5A" w:rsidRDefault="003D1C5A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3D1C5A" w:rsidRDefault="003D1C5A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Výsledok hospodárenia za rok 2017  vznikol hlavne zúčtovaním výplaty dividend od KONŠTRUKTA-Industry, akciová spoločnosť, z Nerozdelených ziskov minulých rokov – </w:t>
      </w:r>
      <w:r>
        <w:rPr>
          <w:rFonts w:ascii="Arial Narrow" w:hAnsi="Arial Narrow"/>
          <w:sz w:val="28"/>
          <w:szCs w:val="28"/>
        </w:rPr>
        <w:lastRenderedPageBreak/>
        <w:t xml:space="preserve">vo výške   2 776 509,14 EUR. 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Pohľadávka k vyplateným dividendám bola použitá na započítanie so záväzkom </w:t>
      </w:r>
      <w:r w:rsidR="00CD1869">
        <w:rPr>
          <w:rFonts w:ascii="Arial Narrow" w:hAnsi="Arial Narrow"/>
          <w:sz w:val="28"/>
          <w:szCs w:val="28"/>
        </w:rPr>
        <w:t>za</w:t>
      </w:r>
      <w:r>
        <w:rPr>
          <w:rFonts w:ascii="Arial Narrow" w:hAnsi="Arial Narrow"/>
          <w:sz w:val="28"/>
          <w:szCs w:val="28"/>
        </w:rPr>
        <w:t xml:space="preserve"> kú</w:t>
      </w:r>
      <w:r w:rsidR="00CD1869">
        <w:rPr>
          <w:rFonts w:ascii="Arial Narrow" w:hAnsi="Arial Narrow"/>
          <w:sz w:val="28"/>
          <w:szCs w:val="28"/>
        </w:rPr>
        <w:t>pu – prevod akcií spoločnosti KONŠTRUKTA-TireTech, a. s..</w:t>
      </w:r>
      <w:r>
        <w:rPr>
          <w:rFonts w:ascii="Arial Narrow" w:hAnsi="Arial Narrow"/>
          <w:sz w:val="28"/>
          <w:szCs w:val="28"/>
        </w:rPr>
        <w:t xml:space="preserve"> </w:t>
      </w:r>
    </w:p>
    <w:p w:rsidR="00882431" w:rsidRDefault="00882431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2A5BAB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2A5BAB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  <w:u w:val="single"/>
        </w:rPr>
        <w:t>Rozdelenie zisku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 za rok 20</w:t>
      </w:r>
      <w:r>
        <w:rPr>
          <w:rFonts w:ascii="Arial Narrow" w:hAnsi="Arial Narrow"/>
          <w:sz w:val="28"/>
          <w:szCs w:val="28"/>
          <w:u w:val="single"/>
        </w:rPr>
        <w:t>16</w:t>
      </w:r>
      <w:r w:rsidR="00EB24D5">
        <w:rPr>
          <w:rFonts w:ascii="Arial Narrow" w:hAnsi="Arial Narrow"/>
          <w:sz w:val="28"/>
          <w:szCs w:val="28"/>
          <w:u w:val="single"/>
        </w:rPr>
        <w:t>/17</w:t>
      </w:r>
      <w:r w:rsidRPr="000E77CA">
        <w:rPr>
          <w:rFonts w:ascii="Arial Narrow" w:hAnsi="Arial Narrow"/>
          <w:sz w:val="28"/>
          <w:szCs w:val="28"/>
          <w:u w:val="single"/>
        </w:rPr>
        <w:t>:</w:t>
      </w:r>
      <w:r w:rsidRPr="000E77CA">
        <w:rPr>
          <w:rFonts w:ascii="Arial Narrow" w:hAnsi="Arial Narrow"/>
          <w:sz w:val="28"/>
          <w:szCs w:val="28"/>
        </w:rPr>
        <w:t xml:space="preserve"> </w:t>
      </w:r>
    </w:p>
    <w:p w:rsidR="00E9143E" w:rsidRDefault="00E9143E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Hospodársky výsledok po zdanení                                2</w:t>
      </w:r>
      <w:r w:rsidR="00CD1869">
        <w:rPr>
          <w:rFonts w:ascii="Arial Narrow" w:hAnsi="Arial Narrow"/>
          <w:sz w:val="28"/>
          <w:szCs w:val="28"/>
        </w:rPr>
        <w:t> </w:t>
      </w:r>
      <w:r>
        <w:rPr>
          <w:rFonts w:ascii="Arial Narrow" w:hAnsi="Arial Narrow"/>
          <w:sz w:val="28"/>
          <w:szCs w:val="28"/>
        </w:rPr>
        <w:t>954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326,77 EUR</w:t>
      </w:r>
    </w:p>
    <w:p w:rsidR="002A5BAB" w:rsidRPr="000E77CA" w:rsidRDefault="00882431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T</w:t>
      </w:r>
      <w:r w:rsidR="002A5BAB" w:rsidRPr="000E77CA">
        <w:rPr>
          <w:rFonts w:ascii="Arial Narrow" w:hAnsi="Arial Narrow"/>
          <w:sz w:val="28"/>
          <w:szCs w:val="28"/>
        </w:rPr>
        <w:t>antiém</w:t>
      </w:r>
      <w:r w:rsidR="002A5BAB">
        <w:rPr>
          <w:rFonts w:ascii="Arial Narrow" w:hAnsi="Arial Narrow"/>
          <w:sz w:val="28"/>
          <w:szCs w:val="28"/>
        </w:rPr>
        <w:t xml:space="preserve">y </w:t>
      </w:r>
      <w:r w:rsidR="002A5BAB">
        <w:rPr>
          <w:rFonts w:ascii="Arial Narrow" w:hAnsi="Arial Narrow"/>
          <w:sz w:val="28"/>
          <w:szCs w:val="28"/>
        </w:rPr>
        <w:tab/>
      </w:r>
      <w:r w:rsidR="002A5BAB">
        <w:rPr>
          <w:rFonts w:ascii="Arial Narrow" w:hAnsi="Arial Narrow"/>
          <w:sz w:val="28"/>
          <w:szCs w:val="28"/>
        </w:rPr>
        <w:tab/>
        <w:t xml:space="preserve">  </w:t>
      </w:r>
      <w:r w:rsidR="00C26F1C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        38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400</w:t>
      </w:r>
      <w:r w:rsidR="00C26F1C">
        <w:rPr>
          <w:rFonts w:ascii="Arial Narrow" w:hAnsi="Arial Narrow"/>
          <w:sz w:val="28"/>
          <w:szCs w:val="28"/>
        </w:rPr>
        <w:t xml:space="preserve">,-   </w:t>
      </w:r>
      <w:r w:rsidR="002A5BAB">
        <w:rPr>
          <w:rFonts w:ascii="Arial Narrow" w:hAnsi="Arial Narrow"/>
          <w:sz w:val="28"/>
          <w:szCs w:val="28"/>
        </w:rPr>
        <w:t xml:space="preserve"> EUR</w:t>
      </w:r>
    </w:p>
    <w:p w:rsidR="00882431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Dividendy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</w:t>
      </w:r>
      <w:r w:rsidR="00882431">
        <w:rPr>
          <w:rFonts w:ascii="Arial Narrow" w:hAnsi="Arial Narrow"/>
          <w:sz w:val="28"/>
          <w:szCs w:val="28"/>
        </w:rPr>
        <w:t xml:space="preserve">                    </w:t>
      </w:r>
      <w:r>
        <w:rPr>
          <w:rFonts w:ascii="Arial Narrow" w:hAnsi="Arial Narrow"/>
          <w:sz w:val="28"/>
          <w:szCs w:val="28"/>
        </w:rPr>
        <w:t>-</w:t>
      </w:r>
    </w:p>
    <w:p w:rsidR="002A5BAB" w:rsidRPr="000E77CA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Prídel do Rezervného fondu                                       </w:t>
      </w:r>
      <w:r w:rsidR="00882431">
        <w:rPr>
          <w:rFonts w:ascii="Arial Narrow" w:hAnsi="Arial Narrow"/>
          <w:sz w:val="28"/>
          <w:szCs w:val="28"/>
        </w:rPr>
        <w:t xml:space="preserve">               </w:t>
      </w:r>
      <w:r>
        <w:rPr>
          <w:rFonts w:ascii="Arial Narrow" w:hAnsi="Arial Narrow"/>
          <w:sz w:val="28"/>
          <w:szCs w:val="28"/>
        </w:rPr>
        <w:t xml:space="preserve"> -</w:t>
      </w:r>
    </w:p>
    <w:p w:rsidR="002A5BAB" w:rsidRDefault="002A5BAB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>Neroz</w:t>
      </w:r>
      <w:r>
        <w:rPr>
          <w:rFonts w:ascii="Arial Narrow" w:hAnsi="Arial Narrow"/>
          <w:sz w:val="28"/>
          <w:szCs w:val="28"/>
        </w:rPr>
        <w:t>delený zisk minulých rokov</w:t>
      </w:r>
      <w:r>
        <w:rPr>
          <w:rFonts w:ascii="Arial Narrow" w:hAnsi="Arial Narrow"/>
          <w:sz w:val="28"/>
          <w:szCs w:val="28"/>
        </w:rPr>
        <w:tab/>
      </w:r>
      <w:r w:rsidR="00882431">
        <w:rPr>
          <w:rFonts w:ascii="Arial Narrow" w:hAnsi="Arial Narrow"/>
          <w:sz w:val="28"/>
          <w:szCs w:val="28"/>
        </w:rPr>
        <w:t xml:space="preserve">        2</w:t>
      </w:r>
      <w:r w:rsidR="00CD1869">
        <w:rPr>
          <w:rFonts w:ascii="Arial Narrow" w:hAnsi="Arial Narrow"/>
          <w:sz w:val="28"/>
          <w:szCs w:val="28"/>
        </w:rPr>
        <w:t> </w:t>
      </w:r>
      <w:r w:rsidR="00882431">
        <w:rPr>
          <w:rFonts w:ascii="Arial Narrow" w:hAnsi="Arial Narrow"/>
          <w:sz w:val="28"/>
          <w:szCs w:val="28"/>
        </w:rPr>
        <w:t>915</w:t>
      </w:r>
      <w:r w:rsidR="00CD1869">
        <w:rPr>
          <w:rFonts w:ascii="Arial Narrow" w:hAnsi="Arial Narrow"/>
          <w:sz w:val="28"/>
          <w:szCs w:val="28"/>
        </w:rPr>
        <w:t xml:space="preserve"> </w:t>
      </w:r>
      <w:r w:rsidR="00882431">
        <w:rPr>
          <w:rFonts w:ascii="Arial Narrow" w:hAnsi="Arial Narrow"/>
          <w:sz w:val="28"/>
          <w:szCs w:val="28"/>
        </w:rPr>
        <w:t>926,77</w:t>
      </w:r>
      <w:r>
        <w:rPr>
          <w:rFonts w:ascii="Arial Narrow" w:hAnsi="Arial Narrow"/>
          <w:sz w:val="28"/>
          <w:szCs w:val="28"/>
        </w:rPr>
        <w:t xml:space="preserve">  EUR</w:t>
      </w:r>
    </w:p>
    <w:p w:rsidR="00BB7507" w:rsidRPr="000E77CA" w:rsidRDefault="00BB7507" w:rsidP="002A5BAB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203F1" w:rsidRDefault="002A5BAB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>Návrh bol prejednaný a schválený Valným</w:t>
      </w:r>
      <w:r>
        <w:rPr>
          <w:rFonts w:ascii="Arial Narrow" w:hAnsi="Arial Narrow"/>
          <w:sz w:val="28"/>
          <w:szCs w:val="28"/>
        </w:rPr>
        <w:t xml:space="preserve"> zhromaždením </w:t>
      </w:r>
      <w:r w:rsidRPr="000E77CA">
        <w:rPr>
          <w:rFonts w:ascii="Arial Narrow" w:hAnsi="Arial Narrow"/>
          <w:sz w:val="28"/>
          <w:szCs w:val="28"/>
        </w:rPr>
        <w:t xml:space="preserve"> akcionárov dňa </w:t>
      </w:r>
      <w:r w:rsidR="00882431">
        <w:rPr>
          <w:rFonts w:ascii="Arial Narrow" w:hAnsi="Arial Narrow"/>
          <w:sz w:val="28"/>
          <w:szCs w:val="28"/>
        </w:rPr>
        <w:t>5</w:t>
      </w:r>
      <w:r w:rsidRPr="00882D38">
        <w:rPr>
          <w:rFonts w:ascii="Arial Narrow" w:hAnsi="Arial Narrow"/>
          <w:sz w:val="28"/>
          <w:szCs w:val="28"/>
        </w:rPr>
        <w:t xml:space="preserve">. </w:t>
      </w:r>
      <w:r w:rsidR="00882431">
        <w:rPr>
          <w:rFonts w:ascii="Arial Narrow" w:hAnsi="Arial Narrow"/>
          <w:sz w:val="28"/>
          <w:szCs w:val="28"/>
        </w:rPr>
        <w:t>marca</w:t>
      </w:r>
      <w:r w:rsidRPr="000E77CA">
        <w:rPr>
          <w:rFonts w:ascii="Arial Narrow" w:hAnsi="Arial Narrow"/>
          <w:sz w:val="28"/>
          <w:szCs w:val="28"/>
        </w:rPr>
        <w:t xml:space="preserve"> </w:t>
      </w:r>
      <w:r w:rsidRPr="00882D38">
        <w:rPr>
          <w:rFonts w:ascii="Arial Narrow" w:hAnsi="Arial Narrow"/>
          <w:sz w:val="28"/>
          <w:szCs w:val="28"/>
        </w:rPr>
        <w:t>201</w:t>
      </w:r>
      <w:r w:rsidR="00882431">
        <w:rPr>
          <w:rFonts w:ascii="Arial Narrow" w:hAnsi="Arial Narrow"/>
          <w:sz w:val="28"/>
          <w:szCs w:val="28"/>
        </w:rPr>
        <w:t>8</w:t>
      </w:r>
      <w:r>
        <w:rPr>
          <w:rFonts w:ascii="Arial Narrow" w:hAnsi="Arial Narrow"/>
          <w:sz w:val="28"/>
          <w:szCs w:val="28"/>
        </w:rPr>
        <w:t xml:space="preserve">. </w:t>
      </w:r>
    </w:p>
    <w:p w:rsidR="00BB7507" w:rsidRDefault="00BB7507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BB7507" w:rsidRDefault="00BB7507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431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="00882431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Kontakt: </w:t>
      </w:r>
      <w:r w:rsidRPr="000E77CA">
        <w:rPr>
          <w:rFonts w:ascii="Arial Narrow" w:hAnsi="Arial Narrow"/>
          <w:sz w:val="28"/>
          <w:szCs w:val="28"/>
        </w:rPr>
        <w:t xml:space="preserve"> K výstavisku 13, 912 50 Trenčín, tel. +421 32 7404 44</w:t>
      </w:r>
      <w:r w:rsidR="004E372B" w:rsidRPr="000E77CA">
        <w:rPr>
          <w:rFonts w:ascii="Arial Narrow" w:hAnsi="Arial Narrow"/>
          <w:sz w:val="28"/>
          <w:szCs w:val="28"/>
        </w:rPr>
        <w:t>8</w:t>
      </w:r>
    </w:p>
    <w:p w:rsidR="00CB5E08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="002E7A27" w:rsidRPr="000E77CA">
        <w:rPr>
          <w:rFonts w:ascii="Arial Narrow" w:hAnsi="Arial Narrow"/>
          <w:sz w:val="28"/>
          <w:szCs w:val="28"/>
        </w:rPr>
        <w:t xml:space="preserve"> </w:t>
      </w:r>
      <w:r w:rsidR="00F27DD5" w:rsidRPr="000E77CA">
        <w:rPr>
          <w:rFonts w:ascii="Arial Narrow" w:hAnsi="Arial Narrow"/>
          <w:sz w:val="28"/>
          <w:szCs w:val="28"/>
        </w:rPr>
        <w:t>E-</w:t>
      </w:r>
      <w:r w:rsidRPr="000E77CA">
        <w:rPr>
          <w:rFonts w:ascii="Arial Narrow" w:hAnsi="Arial Narrow"/>
          <w:sz w:val="28"/>
          <w:szCs w:val="28"/>
        </w:rPr>
        <w:t xml:space="preserve">mail: </w:t>
      </w:r>
      <w:hyperlink r:id="rId14" w:history="1">
        <w:r w:rsidR="00C30333" w:rsidRPr="001B6CDE">
          <w:rPr>
            <w:rStyle w:val="Hypertextovprepojenie"/>
            <w:rFonts w:ascii="Arial Narrow" w:hAnsi="Arial Narrow"/>
            <w:sz w:val="28"/>
            <w:szCs w:val="28"/>
          </w:rPr>
          <w:t>batorova@konstrukta.sk</w:t>
        </w:r>
      </w:hyperlink>
    </w:p>
    <w:p w:rsidR="00882431" w:rsidRPr="000E77CA" w:rsidRDefault="0088243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AB2513" w:rsidRDefault="00AB2513" w:rsidP="00AB2513">
      <w:pPr>
        <w:ind w:left="360"/>
        <w:rPr>
          <w:rFonts w:ascii="Arial Narrow" w:hAnsi="Arial Narrow"/>
          <w:sz w:val="28"/>
          <w:szCs w:val="28"/>
        </w:rPr>
      </w:pPr>
    </w:p>
    <w:p w:rsidR="00CD1869" w:rsidRPr="000E77CA" w:rsidRDefault="00CD1869" w:rsidP="00AB2513">
      <w:pPr>
        <w:ind w:left="360"/>
        <w:rPr>
          <w:rFonts w:ascii="Arial Narrow" w:hAnsi="Arial Narrow"/>
          <w:sz w:val="28"/>
          <w:szCs w:val="28"/>
        </w:rPr>
      </w:pPr>
    </w:p>
    <w:p w:rsidR="00C9625F" w:rsidRDefault="00C9625F" w:rsidP="00AB2513">
      <w:pPr>
        <w:ind w:left="360"/>
      </w:pPr>
    </w:p>
    <w:p w:rsidR="00233FD2" w:rsidRDefault="00AB2513" w:rsidP="00D35954">
      <w:pPr>
        <w:jc w:val="both"/>
        <w:rPr>
          <w:b/>
          <w:sz w:val="36"/>
          <w:szCs w:val="36"/>
          <w:u w:val="single"/>
        </w:rPr>
      </w:pPr>
      <w:bookmarkStart w:id="1" w:name="_Hlk529887924"/>
      <w:r w:rsidRPr="00D35954">
        <w:rPr>
          <w:sz w:val="36"/>
          <w:szCs w:val="36"/>
        </w:rPr>
        <w:t>2.</w:t>
      </w:r>
      <w:r w:rsidR="00233FD2">
        <w:rPr>
          <w:sz w:val="36"/>
          <w:szCs w:val="36"/>
        </w:rPr>
        <w:t xml:space="preserve"> </w:t>
      </w:r>
      <w:r w:rsidR="00C9625F" w:rsidRPr="00D35954">
        <w:rPr>
          <w:b/>
          <w:sz w:val="36"/>
          <w:szCs w:val="36"/>
          <w:u w:val="single"/>
        </w:rPr>
        <w:t>KONŠTRUKTA</w:t>
      </w:r>
      <w:r w:rsidR="00233FD2">
        <w:rPr>
          <w:b/>
          <w:sz w:val="36"/>
          <w:szCs w:val="36"/>
          <w:u w:val="single"/>
        </w:rPr>
        <w:t xml:space="preserve"> </w:t>
      </w:r>
      <w:r w:rsidR="00CB5E08" w:rsidRPr="00D35954">
        <w:rPr>
          <w:b/>
          <w:sz w:val="36"/>
          <w:szCs w:val="36"/>
          <w:u w:val="single"/>
        </w:rPr>
        <w:t>-</w:t>
      </w:r>
      <w:r w:rsidR="00233FD2">
        <w:rPr>
          <w:b/>
          <w:sz w:val="36"/>
          <w:szCs w:val="36"/>
          <w:u w:val="single"/>
        </w:rPr>
        <w:t xml:space="preserve"> Industry, akciová</w:t>
      </w:r>
    </w:p>
    <w:p w:rsidR="00CB5E08" w:rsidRPr="00D35954" w:rsidRDefault="00233FD2" w:rsidP="00D35954">
      <w:pPr>
        <w:jc w:val="both"/>
        <w:rPr>
          <w:b/>
          <w:sz w:val="36"/>
          <w:szCs w:val="36"/>
          <w:u w:val="single"/>
        </w:rPr>
      </w:pPr>
      <w:r>
        <w:rPr>
          <w:b/>
          <w:sz w:val="36"/>
          <w:szCs w:val="36"/>
        </w:rPr>
        <w:t xml:space="preserve">    </w:t>
      </w:r>
      <w:r>
        <w:rPr>
          <w:b/>
          <w:sz w:val="36"/>
          <w:szCs w:val="36"/>
          <w:u w:val="single"/>
        </w:rPr>
        <w:t>spoločnosť</w:t>
      </w:r>
      <w:r w:rsidR="00CB5E08" w:rsidRPr="00D35954">
        <w:rPr>
          <w:b/>
          <w:sz w:val="36"/>
          <w:szCs w:val="36"/>
          <w:u w:val="single"/>
        </w:rPr>
        <w:t xml:space="preserve"> – dcérska účtovná jednotka</w:t>
      </w:r>
    </w:p>
    <w:p w:rsidR="00CB5E08" w:rsidRPr="00D35954" w:rsidRDefault="00CB5E08" w:rsidP="00D35954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E57CD4" w:rsidRPr="00D35954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Deň vzniku</w:t>
      </w:r>
      <w:r w:rsidRPr="00D35954">
        <w:rPr>
          <w:rFonts w:ascii="Arial Narrow" w:hAnsi="Arial Narrow"/>
          <w:sz w:val="28"/>
          <w:szCs w:val="28"/>
        </w:rPr>
        <w:t>:                                 24.</w:t>
      </w:r>
      <w:r w:rsidR="00D3596A">
        <w:rPr>
          <w:rFonts w:ascii="Arial Narrow" w:hAnsi="Arial Narrow"/>
          <w:sz w:val="28"/>
          <w:szCs w:val="28"/>
        </w:rPr>
        <w:t xml:space="preserve"> apríla </w:t>
      </w:r>
      <w:r w:rsidRPr="00D35954">
        <w:rPr>
          <w:rFonts w:ascii="Arial Narrow" w:hAnsi="Arial Narrow"/>
          <w:sz w:val="28"/>
          <w:szCs w:val="28"/>
        </w:rPr>
        <w:t>1996</w:t>
      </w:r>
    </w:p>
    <w:p w:rsidR="00E57CD4" w:rsidRPr="00D35954" w:rsidRDefault="00E57CD4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Zápis do </w:t>
      </w:r>
      <w:r w:rsidR="00B40779" w:rsidRPr="00D35954">
        <w:rPr>
          <w:rFonts w:ascii="Arial Narrow" w:hAnsi="Arial Narrow"/>
          <w:sz w:val="28"/>
          <w:szCs w:val="28"/>
          <w:u w:val="single"/>
        </w:rPr>
        <w:t>O</w:t>
      </w:r>
      <w:r w:rsidRPr="00D35954">
        <w:rPr>
          <w:rFonts w:ascii="Arial Narrow" w:hAnsi="Arial Narrow"/>
          <w:sz w:val="28"/>
          <w:szCs w:val="28"/>
          <w:u w:val="single"/>
        </w:rPr>
        <w:t>bchodného registra</w:t>
      </w:r>
      <w:r w:rsidRPr="00D35954">
        <w:rPr>
          <w:rFonts w:ascii="Arial Narrow" w:hAnsi="Arial Narrow"/>
          <w:sz w:val="28"/>
          <w:szCs w:val="28"/>
        </w:rPr>
        <w:t>:  30.</w:t>
      </w:r>
      <w:r w:rsidR="00D3596A">
        <w:rPr>
          <w:rFonts w:ascii="Arial Narrow" w:hAnsi="Arial Narrow"/>
          <w:sz w:val="28"/>
          <w:szCs w:val="28"/>
        </w:rPr>
        <w:t xml:space="preserve"> apríla </w:t>
      </w:r>
      <w:r w:rsidRPr="00D35954">
        <w:rPr>
          <w:rFonts w:ascii="Arial Narrow" w:hAnsi="Arial Narrow"/>
          <w:sz w:val="28"/>
          <w:szCs w:val="28"/>
        </w:rPr>
        <w:t>1996, Odd. Sa vložka č. 121/R</w:t>
      </w:r>
    </w:p>
    <w:p w:rsidR="00C9625F" w:rsidRPr="00D35954" w:rsidRDefault="00C9625F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autoSpaceDE w:val="0"/>
        <w:autoSpaceDN w:val="0"/>
        <w:adjustRightInd w:val="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Predmet </w:t>
      </w:r>
      <w:r w:rsidR="00CB55F9" w:rsidRPr="00D35954">
        <w:rPr>
          <w:rFonts w:ascii="Arial Narrow" w:hAnsi="Arial Narrow"/>
          <w:sz w:val="28"/>
          <w:szCs w:val="28"/>
          <w:u w:val="single"/>
        </w:rPr>
        <w:t>činnosti</w:t>
      </w:r>
      <w:r w:rsidRPr="00D35954">
        <w:rPr>
          <w:rFonts w:ascii="Arial Narrow" w:hAnsi="Arial Narrow"/>
          <w:sz w:val="28"/>
          <w:szCs w:val="28"/>
          <w:u w:val="single"/>
        </w:rPr>
        <w:t>: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E57CD4" w:rsidRPr="00D35954" w:rsidRDefault="00E57CD4" w:rsidP="00D35954">
      <w:pPr>
        <w:autoSpaceDE w:val="0"/>
        <w:autoSpaceDN w:val="0"/>
        <w:adjustRightInd w:val="0"/>
        <w:jc w:val="both"/>
        <w:rPr>
          <w:rFonts w:ascii="Arial Narrow" w:hAnsi="Arial Narrow" w:cs="TimesNewRoman,Bold"/>
          <w:b/>
          <w:bCs/>
          <w:sz w:val="28"/>
          <w:szCs w:val="28"/>
        </w:rPr>
      </w:pPr>
    </w:p>
    <w:p w:rsidR="00F11E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strojov a technologických zariadení pre všeobecné účely</w:t>
      </w:r>
    </w:p>
    <w:p w:rsidR="00CB5E08" w:rsidRPr="00D35954" w:rsidRDefault="00F11E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>použitia</w:t>
      </w:r>
    </w:p>
    <w:p w:rsidR="00D359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jednoúčelových strojov a</w:t>
      </w:r>
      <w:r w:rsidR="00D35954">
        <w:rPr>
          <w:rFonts w:ascii="Arial Narrow" w:hAnsi="Arial Narrow" w:cs="Arial"/>
          <w:sz w:val="28"/>
          <w:szCs w:val="28"/>
        </w:rPr>
        <w:t> </w:t>
      </w:r>
      <w:r w:rsidRPr="00D35954">
        <w:rPr>
          <w:rFonts w:ascii="Arial Narrow" w:hAnsi="Arial Narrow" w:cs="Arial"/>
          <w:sz w:val="28"/>
          <w:szCs w:val="28"/>
        </w:rPr>
        <w:t>technologických</w:t>
      </w:r>
      <w:r w:rsid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zariadení </w:t>
      </w:r>
    </w:p>
    <w:p w:rsidR="00CB5E08" w:rsidRP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>slúžiacich pre  modernizáciu, mech</w:t>
      </w:r>
      <w:r w:rsidR="00020DD9">
        <w:rPr>
          <w:rFonts w:ascii="Arial Narrow" w:hAnsi="Arial Narrow" w:cs="Arial"/>
          <w:sz w:val="28"/>
          <w:szCs w:val="28"/>
        </w:rPr>
        <w:t>anizáciu a automatizáciu výroby</w:t>
      </w:r>
    </w:p>
    <w:p w:rsid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- </w:t>
      </w:r>
      <w:r w:rsidR="00020DD9">
        <w:rPr>
          <w:rFonts w:ascii="Arial Narrow" w:hAnsi="Arial Narrow" w:cs="Arial"/>
          <w:sz w:val="28"/>
          <w:szCs w:val="28"/>
        </w:rPr>
        <w:t>výroba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 prototypov, prototypových prvkov, unikátnych strojov a zariadení vo </w:t>
      </w:r>
    </w:p>
    <w:p w:rsidR="00CB5E08" w:rsidRP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všetkých odboroch </w:t>
      </w:r>
      <w:r w:rsidR="00020DD9">
        <w:rPr>
          <w:rFonts w:ascii="Arial Narrow" w:hAnsi="Arial Narrow" w:cs="Arial"/>
          <w:sz w:val="28"/>
          <w:szCs w:val="28"/>
        </w:rPr>
        <w:t>hmotnej výroby</w:t>
      </w:r>
    </w:p>
    <w:p w:rsidR="00246978" w:rsidRPr="00D35954" w:rsidRDefault="00246978" w:rsidP="00D3595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opravy a repasie stroj</w:t>
      </w:r>
      <w:r w:rsidR="00020DD9">
        <w:rPr>
          <w:rFonts w:ascii="Arial Narrow" w:hAnsi="Arial Narrow" w:cs="Arial"/>
          <w:sz w:val="28"/>
          <w:szCs w:val="28"/>
        </w:rPr>
        <w:t>ov a technologických zariadení</w:t>
      </w:r>
    </w:p>
    <w:p w:rsidR="00246978" w:rsidRPr="00D35954" w:rsidRDefault="00246978" w:rsidP="00D3595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konzultačná, poradenská a vzdelávacia činnos</w:t>
      </w:r>
      <w:r w:rsidR="00020DD9">
        <w:rPr>
          <w:rFonts w:ascii="Arial Narrow" w:hAnsi="Arial Narrow" w:cs="Arial"/>
          <w:sz w:val="28"/>
          <w:szCs w:val="28"/>
        </w:rPr>
        <w:t>ť v oblasti predmetu podnikania</w:t>
      </w:r>
      <w:r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technologická montáž, pomoc pri zavádzan</w:t>
      </w:r>
      <w:r w:rsidR="00020DD9">
        <w:rPr>
          <w:rFonts w:ascii="Arial Narrow" w:hAnsi="Arial Narrow" w:cs="Arial"/>
          <w:sz w:val="28"/>
          <w:szCs w:val="28"/>
        </w:rPr>
        <w:t>í nových výrobkov a technológii</w:t>
      </w:r>
    </w:p>
    <w:p w:rsidR="00CB5E08" w:rsidRPr="00D359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- prenájom nehnuteľností, poskytovanie služieb súvisiacich s užívaním nebytových </w:t>
      </w:r>
      <w:r w:rsidR="00020DD9"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>priestorov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projekčná činnosť v oblasti vývoja elektronických zariadení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kovových konštrukcii a ich častí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strojárenských súčiastok, kovoobrábacie práce</w:t>
      </w:r>
    </w:p>
    <w:p w:rsidR="00246978" w:rsidRPr="00D35954" w:rsidRDefault="00B95BF5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246978" w:rsidRPr="00D35954">
        <w:rPr>
          <w:rFonts w:ascii="Arial Narrow" w:hAnsi="Arial Narrow" w:cs="Arial"/>
          <w:sz w:val="28"/>
          <w:szCs w:val="28"/>
        </w:rPr>
        <w:t>sprostredkovanie obchodu a služ</w:t>
      </w:r>
      <w:r w:rsidR="00020DD9">
        <w:rPr>
          <w:rFonts w:ascii="Arial Narrow" w:hAnsi="Arial Narrow" w:cs="Arial"/>
          <w:sz w:val="28"/>
          <w:szCs w:val="28"/>
        </w:rPr>
        <w:t>ieb</w:t>
      </w:r>
    </w:p>
    <w:p w:rsidR="00246978" w:rsidRPr="00D35954" w:rsidRDefault="00020DD9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- reklamná činnosť</w:t>
      </w:r>
      <w:r w:rsidR="00246978"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iného kovového tovaru, nástrojov a obchodných prípravkov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obchodovanie s vojenským materiálom v rozsahu povolenia MH SR</w:t>
      </w:r>
    </w:p>
    <w:p w:rsidR="00E57CD4" w:rsidRPr="00D35954" w:rsidRDefault="00E57CD4" w:rsidP="00897623">
      <w:pPr>
        <w:jc w:val="both"/>
        <w:rPr>
          <w:rFonts w:ascii="Arial Narrow" w:hAnsi="Arial Narrow"/>
          <w:sz w:val="28"/>
          <w:szCs w:val="28"/>
        </w:rPr>
      </w:pPr>
    </w:p>
    <w:p w:rsidR="00D35954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</w:t>
      </w:r>
      <w:r w:rsidR="007018FA" w:rsidRPr="00D35954">
        <w:rPr>
          <w:rFonts w:ascii="Arial Narrow" w:hAnsi="Arial Narrow"/>
          <w:sz w:val="28"/>
          <w:szCs w:val="28"/>
          <w:u w:val="single"/>
        </w:rPr>
        <w:t>riemerný p</w:t>
      </w:r>
      <w:r w:rsidRPr="00D35954">
        <w:rPr>
          <w:rFonts w:ascii="Arial Narrow" w:hAnsi="Arial Narrow"/>
          <w:sz w:val="28"/>
          <w:szCs w:val="28"/>
          <w:u w:val="single"/>
        </w:rPr>
        <w:t>očet zamestnancov</w:t>
      </w:r>
      <w:r w:rsidRPr="00D35954">
        <w:rPr>
          <w:rFonts w:ascii="Arial Narrow" w:hAnsi="Arial Narrow"/>
          <w:sz w:val="28"/>
          <w:szCs w:val="28"/>
        </w:rPr>
        <w:t xml:space="preserve">: </w:t>
      </w:r>
      <w:r w:rsidR="006C710F">
        <w:rPr>
          <w:rFonts w:ascii="Arial Narrow" w:hAnsi="Arial Narrow"/>
          <w:sz w:val="28"/>
          <w:szCs w:val="28"/>
        </w:rPr>
        <w:t>6</w:t>
      </w:r>
      <w:r w:rsidR="0004007F">
        <w:rPr>
          <w:rFonts w:ascii="Arial Narrow" w:hAnsi="Arial Narrow"/>
          <w:sz w:val="28"/>
          <w:szCs w:val="28"/>
        </w:rPr>
        <w:t>9</w:t>
      </w:r>
      <w:r w:rsidR="00B328DC" w:rsidRPr="00D35954">
        <w:rPr>
          <w:rFonts w:ascii="Arial Narrow" w:hAnsi="Arial Narrow"/>
          <w:sz w:val="28"/>
          <w:szCs w:val="28"/>
        </w:rPr>
        <w:t xml:space="preserve"> zamestnancov, z toho </w:t>
      </w:r>
      <w:r w:rsidR="009D0628">
        <w:rPr>
          <w:rFonts w:ascii="Arial Narrow" w:hAnsi="Arial Narrow"/>
          <w:sz w:val="28"/>
          <w:szCs w:val="28"/>
        </w:rPr>
        <w:t>5</w:t>
      </w:r>
      <w:r w:rsidRPr="00D35954">
        <w:rPr>
          <w:rFonts w:ascii="Arial Narrow" w:hAnsi="Arial Narrow"/>
          <w:sz w:val="28"/>
          <w:szCs w:val="28"/>
        </w:rPr>
        <w:t xml:space="preserve"> vedúcich</w:t>
      </w:r>
    </w:p>
    <w:p w:rsidR="00E57CD4" w:rsidRPr="00D35954" w:rsidRDefault="007018FA" w:rsidP="00882D38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                  </w:t>
      </w:r>
      <w:r w:rsidR="00CB5E08" w:rsidRPr="00D35954">
        <w:rPr>
          <w:rFonts w:ascii="Arial Narrow" w:hAnsi="Arial Narrow"/>
          <w:sz w:val="28"/>
          <w:szCs w:val="28"/>
        </w:rPr>
        <w:t xml:space="preserve"> pracovníkov.</w:t>
      </w:r>
    </w:p>
    <w:p w:rsidR="00AC0F7A" w:rsidRPr="00D35954" w:rsidRDefault="00AC0F7A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Štatutárny orgán </w:t>
      </w:r>
      <w:r w:rsidR="00B75A86" w:rsidRPr="00D35954">
        <w:rPr>
          <w:rFonts w:ascii="Arial Narrow" w:hAnsi="Arial Narrow"/>
          <w:sz w:val="28"/>
          <w:szCs w:val="28"/>
        </w:rPr>
        <w:t xml:space="preserve">: 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 xml:space="preserve"> Ing. Ľubomír Plško – predseda predstavenstva</w:t>
      </w:r>
    </w:p>
    <w:p w:rsidR="00B36812" w:rsidRPr="00D35954" w:rsidRDefault="00CB5E08" w:rsidP="00D3595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</w:t>
      </w:r>
      <w:r w:rsidRPr="00D35954">
        <w:rPr>
          <w:rFonts w:ascii="Arial Narrow" w:hAnsi="Arial Narrow"/>
          <w:sz w:val="28"/>
          <w:szCs w:val="28"/>
        </w:rPr>
        <w:t xml:space="preserve"> Ing. Vladimír Lobotka – podpredsed</w:t>
      </w:r>
      <w:r w:rsidR="00B75A86" w:rsidRPr="00D35954">
        <w:rPr>
          <w:rFonts w:ascii="Arial Narrow" w:hAnsi="Arial Narrow"/>
          <w:sz w:val="28"/>
          <w:szCs w:val="28"/>
        </w:rPr>
        <w:t>a predstavenstva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CB5E08" w:rsidRPr="00D35954" w:rsidRDefault="00B36812" w:rsidP="00D3595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Ing. </w:t>
      </w:r>
      <w:r w:rsidR="006C710F">
        <w:rPr>
          <w:rFonts w:ascii="Arial Narrow" w:hAnsi="Arial Narrow"/>
          <w:sz w:val="28"/>
          <w:szCs w:val="28"/>
        </w:rPr>
        <w:t>Marián Michalík</w:t>
      </w:r>
      <w:r w:rsidRPr="00D35954">
        <w:rPr>
          <w:rFonts w:ascii="Arial Narrow" w:hAnsi="Arial Narrow"/>
          <w:sz w:val="28"/>
          <w:szCs w:val="28"/>
        </w:rPr>
        <w:t xml:space="preserve"> – člen predstavenstva</w:t>
      </w:r>
      <w:r w:rsidR="00CB5E08" w:rsidRPr="00D35954">
        <w:rPr>
          <w:rFonts w:ascii="Arial Narrow" w:hAnsi="Arial Narrow"/>
          <w:sz w:val="28"/>
          <w:szCs w:val="28"/>
        </w:rPr>
        <w:t xml:space="preserve">                                     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  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                               </w:t>
      </w:r>
      <w:r w:rsidRPr="00D35954">
        <w:rPr>
          <w:rFonts w:ascii="Arial Narrow" w:hAnsi="Arial Narrow"/>
          <w:sz w:val="28"/>
          <w:szCs w:val="28"/>
        </w:rPr>
        <w:t xml:space="preserve">               </w:t>
      </w:r>
    </w:p>
    <w:p w:rsidR="00CB5E08" w:rsidRPr="00D35954" w:rsidRDefault="00B36812" w:rsidP="00D35954">
      <w:pPr>
        <w:tabs>
          <w:tab w:val="left" w:pos="2552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</w:p>
    <w:p w:rsidR="00CB5E08" w:rsidRPr="00D35954" w:rsidRDefault="00CB5E08" w:rsidP="00D35954">
      <w:pPr>
        <w:tabs>
          <w:tab w:val="left" w:pos="270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0F3F2A" w:rsidP="00D3595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Dozorná rada</w:t>
      </w:r>
      <w:r w:rsidRPr="00D35954">
        <w:rPr>
          <w:rFonts w:ascii="Arial Narrow" w:hAnsi="Arial Narrow"/>
          <w:sz w:val="28"/>
          <w:szCs w:val="28"/>
        </w:rPr>
        <w:t>:</w:t>
      </w: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FE67B6" w:rsidRPr="00D35954">
        <w:rPr>
          <w:rFonts w:ascii="Arial Narrow" w:hAnsi="Arial Narrow" w:cs="Arial"/>
          <w:sz w:val="28"/>
          <w:szCs w:val="28"/>
        </w:rPr>
        <w:t xml:space="preserve">    </w:t>
      </w:r>
      <w:r w:rsidRPr="00D35954">
        <w:rPr>
          <w:rFonts w:ascii="Arial Narrow" w:hAnsi="Arial Narrow" w:cs="Arial"/>
          <w:sz w:val="28"/>
          <w:szCs w:val="28"/>
        </w:rPr>
        <w:t xml:space="preserve">   </w:t>
      </w:r>
      <w:r w:rsidR="00B75A86" w:rsidRPr="00D35954">
        <w:rPr>
          <w:rFonts w:ascii="Arial Narrow" w:hAnsi="Arial Narrow" w:cs="Arial"/>
          <w:sz w:val="28"/>
          <w:szCs w:val="28"/>
        </w:rPr>
        <w:t xml:space="preserve"> 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 Ing. </w:t>
      </w:r>
      <w:r w:rsidR="006C710F">
        <w:rPr>
          <w:rFonts w:ascii="Arial Narrow" w:hAnsi="Arial Narrow" w:cs="Arial"/>
          <w:sz w:val="28"/>
          <w:szCs w:val="28"/>
        </w:rPr>
        <w:t xml:space="preserve">Igor Širila </w:t>
      </w:r>
      <w:r w:rsidR="00CB5E08" w:rsidRPr="00D35954">
        <w:rPr>
          <w:rFonts w:ascii="Arial Narrow" w:hAnsi="Arial Narrow" w:cs="Arial"/>
          <w:sz w:val="28"/>
          <w:szCs w:val="28"/>
        </w:rPr>
        <w:t>– predseda dozornej rady</w:t>
      </w:r>
    </w:p>
    <w:p w:rsidR="00CB5E08" w:rsidRPr="0004007F" w:rsidRDefault="00CB5E08" w:rsidP="0004007F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     </w:t>
      </w:r>
      <w:r w:rsidR="00FE67B6" w:rsidRPr="00D35954">
        <w:rPr>
          <w:rFonts w:ascii="Arial Narrow" w:hAnsi="Arial Narrow" w:cs="Arial"/>
          <w:sz w:val="28"/>
          <w:szCs w:val="28"/>
        </w:rPr>
        <w:t xml:space="preserve">                           </w:t>
      </w:r>
      <w:r w:rsidR="00B75A86" w:rsidRP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 </w:t>
      </w:r>
      <w:r w:rsidR="006C710F">
        <w:rPr>
          <w:rFonts w:ascii="Arial Narrow" w:hAnsi="Arial Narrow" w:cs="Arial"/>
          <w:sz w:val="28"/>
          <w:szCs w:val="28"/>
        </w:rPr>
        <w:t>Ing. Jozef Santa</w:t>
      </w:r>
      <w:r w:rsidR="009D0628">
        <w:rPr>
          <w:rFonts w:ascii="Arial Narrow" w:hAnsi="Arial Narrow" w:cs="Arial"/>
          <w:sz w:val="28"/>
          <w:szCs w:val="28"/>
        </w:rPr>
        <w:t xml:space="preserve"> </w:t>
      </w:r>
      <w:r w:rsidR="0004007F">
        <w:rPr>
          <w:rFonts w:ascii="Arial Narrow" w:hAnsi="Arial Narrow" w:cs="Arial"/>
          <w:sz w:val="28"/>
          <w:szCs w:val="28"/>
        </w:rPr>
        <w:t xml:space="preserve"> – člen dozornej rady</w:t>
      </w:r>
    </w:p>
    <w:p w:rsidR="009D0628" w:rsidRDefault="009D0628" w:rsidP="00D35954">
      <w:pPr>
        <w:pStyle w:val="Style10ptItalicRedJustifiedLeft075cm"/>
        <w:rPr>
          <w:rFonts w:ascii="Arial Narrow" w:hAnsi="Arial Narrow"/>
          <w:color w:val="auto"/>
          <w:sz w:val="28"/>
          <w:szCs w:val="28"/>
        </w:rPr>
      </w:pPr>
      <w:r>
        <w:rPr>
          <w:rFonts w:ascii="Arial Narrow" w:hAnsi="Arial Narrow"/>
          <w:color w:val="auto"/>
          <w:sz w:val="28"/>
          <w:szCs w:val="28"/>
        </w:rPr>
        <w:t xml:space="preserve">                             </w:t>
      </w:r>
      <w:r w:rsidR="006C710F">
        <w:rPr>
          <w:rFonts w:ascii="Arial Narrow" w:hAnsi="Arial Narrow"/>
          <w:color w:val="auto"/>
          <w:sz w:val="28"/>
          <w:szCs w:val="28"/>
        </w:rPr>
        <w:t>Mgr. Tomáš Dohál</w:t>
      </w:r>
      <w:r>
        <w:rPr>
          <w:rFonts w:ascii="Arial Narrow" w:hAnsi="Arial Narrow"/>
          <w:color w:val="auto"/>
          <w:sz w:val="28"/>
          <w:szCs w:val="28"/>
        </w:rPr>
        <w:t xml:space="preserve"> – čl</w:t>
      </w:r>
      <w:r w:rsidR="0004007F">
        <w:rPr>
          <w:rFonts w:ascii="Arial Narrow" w:hAnsi="Arial Narrow"/>
          <w:color w:val="auto"/>
          <w:sz w:val="28"/>
          <w:szCs w:val="28"/>
        </w:rPr>
        <w:t>en dozornej rady</w:t>
      </w:r>
    </w:p>
    <w:p w:rsidR="00FB4179" w:rsidRPr="00D35954" w:rsidRDefault="00FB4179" w:rsidP="00D35954">
      <w:pPr>
        <w:pStyle w:val="Style10ptItalicRedJustifiedLeft075cm"/>
        <w:rPr>
          <w:rFonts w:ascii="Arial Narrow" w:hAnsi="Arial Narrow"/>
          <w:color w:val="auto"/>
          <w:sz w:val="28"/>
          <w:szCs w:val="28"/>
        </w:rPr>
      </w:pPr>
    </w:p>
    <w:p w:rsidR="00882D38" w:rsidRDefault="00882D38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</w:p>
    <w:p w:rsidR="00CB5E08" w:rsidRPr="00D35954" w:rsidRDefault="00B328DC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- </w:t>
      </w:r>
      <w:r w:rsidR="00CB5E08" w:rsidRPr="00D35954">
        <w:rPr>
          <w:rFonts w:ascii="Arial Narrow" w:hAnsi="Arial Narrow" w:cs="Arial"/>
          <w:color w:val="auto"/>
          <w:sz w:val="28"/>
          <w:szCs w:val="28"/>
          <w:u w:val="single"/>
        </w:rPr>
        <w:t>Vedenie spoločnosti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: 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</w:t>
      </w:r>
      <w:r w:rsidR="007018FA"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Ing. </w:t>
      </w:r>
      <w:r w:rsidR="007018FA" w:rsidRPr="00D35954">
        <w:rPr>
          <w:rFonts w:ascii="Arial Narrow" w:hAnsi="Arial Narrow" w:cs="Arial"/>
          <w:color w:val="auto"/>
          <w:sz w:val="28"/>
          <w:szCs w:val="28"/>
        </w:rPr>
        <w:t>Ľubomír Plško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– generálny riaditeľ a.s.</w:t>
      </w:r>
    </w:p>
    <w:p w:rsidR="00D149E9" w:rsidRPr="00D35954" w:rsidRDefault="00CB5E08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Ing. </w:t>
      </w:r>
      <w:r w:rsidR="00B81D4A">
        <w:rPr>
          <w:rFonts w:ascii="Arial Narrow" w:hAnsi="Arial Narrow" w:cs="Arial"/>
          <w:color w:val="auto"/>
          <w:sz w:val="28"/>
          <w:szCs w:val="28"/>
        </w:rPr>
        <w:t xml:space="preserve">Marián </w:t>
      </w:r>
      <w:r w:rsidR="006C710F">
        <w:rPr>
          <w:rFonts w:ascii="Arial Narrow" w:hAnsi="Arial Narrow" w:cs="Arial"/>
          <w:color w:val="auto"/>
          <w:sz w:val="28"/>
          <w:szCs w:val="28"/>
        </w:rPr>
        <w:t>Michalík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E86717" w:rsidRPr="00D35954">
        <w:rPr>
          <w:rFonts w:ascii="Arial Narrow" w:hAnsi="Arial Narrow" w:cs="Arial"/>
          <w:sz w:val="28"/>
          <w:szCs w:val="28"/>
        </w:rPr>
        <w:t>–</w:t>
      </w:r>
      <w:r w:rsidR="00250B6B">
        <w:rPr>
          <w:rFonts w:ascii="Arial Narrow" w:hAnsi="Arial Narrow" w:cs="Arial"/>
          <w:sz w:val="28"/>
          <w:szCs w:val="28"/>
        </w:rPr>
        <w:t xml:space="preserve"> </w:t>
      </w:r>
      <w:r w:rsidR="006C710F">
        <w:rPr>
          <w:rFonts w:ascii="Arial Narrow" w:hAnsi="Arial Narrow" w:cs="Arial"/>
          <w:color w:val="auto"/>
          <w:sz w:val="28"/>
          <w:szCs w:val="28"/>
        </w:rPr>
        <w:t>výkonný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250B6B">
        <w:rPr>
          <w:rFonts w:ascii="Arial Narrow" w:hAnsi="Arial Narrow" w:cs="Arial"/>
          <w:color w:val="auto"/>
          <w:sz w:val="28"/>
          <w:szCs w:val="28"/>
        </w:rPr>
        <w:t xml:space="preserve">riaditeľ </w:t>
      </w:r>
      <w:r w:rsidR="00D149E9"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</w:p>
    <w:p w:rsidR="009905CD" w:rsidRPr="0004007F" w:rsidRDefault="00D149E9" w:rsidP="0004007F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Ing. </w:t>
      </w:r>
      <w:r w:rsidR="006C710F">
        <w:rPr>
          <w:rFonts w:ascii="Arial Narrow" w:hAnsi="Arial Narrow" w:cs="Arial"/>
          <w:color w:val="auto"/>
          <w:sz w:val="28"/>
          <w:szCs w:val="28"/>
        </w:rPr>
        <w:t>Miroslav Podkopčan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E86717" w:rsidRPr="00D35954">
        <w:rPr>
          <w:rFonts w:ascii="Arial Narrow" w:hAnsi="Arial Narrow" w:cs="Arial"/>
          <w:sz w:val="28"/>
          <w:szCs w:val="28"/>
        </w:rPr>
        <w:t>–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 </w:t>
      </w:r>
      <w:r w:rsidR="006C710F">
        <w:rPr>
          <w:rFonts w:ascii="Arial Narrow" w:hAnsi="Arial Narrow" w:cs="Arial"/>
          <w:color w:val="auto"/>
          <w:sz w:val="28"/>
          <w:szCs w:val="28"/>
        </w:rPr>
        <w:t>ekonomický riaditeľ</w:t>
      </w:r>
    </w:p>
    <w:p w:rsidR="00B81D4A" w:rsidRPr="00D35954" w:rsidRDefault="009905CD" w:rsidP="00D35954">
      <w:pPr>
        <w:pStyle w:val="StyleodstavecbezcislaItalicRed"/>
        <w:tabs>
          <w:tab w:val="left" w:pos="2410"/>
          <w:tab w:val="left" w:pos="2694"/>
        </w:tabs>
        <w:ind w:left="0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 xml:space="preserve">                                        Ing.</w:t>
      </w:r>
      <w:r w:rsidR="006C710F">
        <w:rPr>
          <w:rFonts w:ascii="Arial Narrow" w:hAnsi="Arial Narrow"/>
          <w:color w:val="000000"/>
          <w:sz w:val="28"/>
          <w:szCs w:val="28"/>
        </w:rPr>
        <w:t xml:space="preserve"> Rudolf Pajtina</w:t>
      </w:r>
      <w:r>
        <w:rPr>
          <w:rFonts w:ascii="Arial Narrow" w:hAnsi="Arial Narrow"/>
          <w:color w:val="000000"/>
          <w:sz w:val="28"/>
          <w:szCs w:val="28"/>
        </w:rPr>
        <w:t xml:space="preserve"> – </w:t>
      </w:r>
      <w:r w:rsidR="006C710F">
        <w:rPr>
          <w:rFonts w:ascii="Arial Narrow" w:hAnsi="Arial Narrow"/>
          <w:color w:val="000000"/>
          <w:sz w:val="28"/>
          <w:szCs w:val="28"/>
        </w:rPr>
        <w:t xml:space="preserve"> technický </w:t>
      </w:r>
      <w:r>
        <w:rPr>
          <w:rFonts w:ascii="Arial Narrow" w:hAnsi="Arial Narrow"/>
          <w:color w:val="000000"/>
          <w:sz w:val="28"/>
          <w:szCs w:val="28"/>
        </w:rPr>
        <w:t>riadit</w:t>
      </w:r>
      <w:r w:rsidR="0004007F">
        <w:rPr>
          <w:rFonts w:ascii="Arial Narrow" w:hAnsi="Arial Narrow"/>
          <w:color w:val="000000"/>
          <w:sz w:val="28"/>
          <w:szCs w:val="28"/>
        </w:rPr>
        <w:t xml:space="preserve">eľ </w:t>
      </w:r>
      <w:r w:rsidR="00AD3041">
        <w:rPr>
          <w:rFonts w:ascii="Arial Narrow" w:hAnsi="Arial Narrow"/>
          <w:color w:val="000000"/>
          <w:sz w:val="28"/>
          <w:szCs w:val="28"/>
        </w:rPr>
        <w:t xml:space="preserve">  </w:t>
      </w:r>
    </w:p>
    <w:p w:rsidR="00B328DC" w:rsidRPr="00D35954" w:rsidRDefault="00D149E9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ab/>
      </w:r>
      <w:r w:rsidRPr="00D35954">
        <w:rPr>
          <w:rFonts w:ascii="Arial Narrow" w:hAnsi="Arial Narrow" w:cs="Arial"/>
          <w:sz w:val="28"/>
          <w:szCs w:val="28"/>
        </w:rPr>
        <w:tab/>
        <w:t xml:space="preserve">   </w:t>
      </w:r>
      <w:r w:rsid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>Alena Okolicsányiová</w:t>
      </w:r>
      <w:r w:rsidR="005B5F78" w:rsidRPr="00D35954">
        <w:rPr>
          <w:rFonts w:ascii="Arial Narrow" w:hAnsi="Arial Narrow"/>
          <w:sz w:val="28"/>
          <w:szCs w:val="28"/>
        </w:rPr>
        <w:t xml:space="preserve"> – </w:t>
      </w:r>
      <w:r w:rsidR="006C710F">
        <w:rPr>
          <w:rFonts w:ascii="Arial Narrow" w:hAnsi="Arial Narrow"/>
          <w:sz w:val="28"/>
          <w:szCs w:val="28"/>
        </w:rPr>
        <w:t xml:space="preserve">obchodný </w:t>
      </w:r>
      <w:r w:rsidR="005B5F78" w:rsidRPr="00D35954">
        <w:rPr>
          <w:rFonts w:ascii="Arial Narrow" w:hAnsi="Arial Narrow"/>
          <w:sz w:val="28"/>
          <w:szCs w:val="28"/>
        </w:rPr>
        <w:t>riaditeľ</w:t>
      </w:r>
      <w:r w:rsidR="00D93216" w:rsidRPr="00D35954">
        <w:rPr>
          <w:rFonts w:ascii="Arial Narrow" w:hAnsi="Arial Narrow"/>
          <w:sz w:val="28"/>
          <w:szCs w:val="28"/>
        </w:rPr>
        <w:t xml:space="preserve"> </w:t>
      </w:r>
    </w:p>
    <w:p w:rsidR="00CB5E08" w:rsidRPr="003E1440" w:rsidRDefault="00E86717" w:rsidP="003E1440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</w:t>
      </w:r>
    </w:p>
    <w:p w:rsidR="00CB5E08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Základné imanie</w:t>
      </w:r>
      <w:r w:rsidRPr="00D35954">
        <w:rPr>
          <w:rFonts w:ascii="Arial Narrow" w:hAnsi="Arial Narrow"/>
          <w:sz w:val="28"/>
          <w:szCs w:val="28"/>
        </w:rPr>
        <w:t xml:space="preserve">:     </w:t>
      </w:r>
      <w:r w:rsidR="00D93216" w:rsidRPr="00D35954">
        <w:rPr>
          <w:rFonts w:ascii="Arial Narrow" w:hAnsi="Arial Narrow"/>
          <w:sz w:val="28"/>
          <w:szCs w:val="28"/>
        </w:rPr>
        <w:t xml:space="preserve">        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</w:t>
      </w:r>
      <w:r w:rsidR="00D35954">
        <w:rPr>
          <w:rFonts w:ascii="Arial Narrow" w:hAnsi="Arial Narrow"/>
          <w:sz w:val="28"/>
          <w:szCs w:val="28"/>
        </w:rPr>
        <w:t xml:space="preserve">  </w:t>
      </w:r>
      <w:r w:rsidR="00B44306" w:rsidRPr="00D35954">
        <w:rPr>
          <w:rFonts w:ascii="Arial Narrow" w:hAnsi="Arial Narrow"/>
          <w:sz w:val="28"/>
          <w:szCs w:val="28"/>
        </w:rPr>
        <w:t xml:space="preserve"> </w:t>
      </w:r>
      <w:r w:rsidR="009A7DFB" w:rsidRPr="00D35954">
        <w:rPr>
          <w:rFonts w:ascii="Arial Narrow" w:hAnsi="Arial Narrow"/>
          <w:sz w:val="28"/>
          <w:szCs w:val="28"/>
        </w:rPr>
        <w:t xml:space="preserve"> </w:t>
      </w:r>
      <w:r w:rsidR="006C710F">
        <w:rPr>
          <w:rFonts w:ascii="Arial Narrow" w:hAnsi="Arial Narrow"/>
          <w:sz w:val="28"/>
          <w:szCs w:val="28"/>
        </w:rPr>
        <w:t xml:space="preserve">2 455 518 </w:t>
      </w:r>
      <w:r w:rsidR="00D93216" w:rsidRPr="00D35954">
        <w:rPr>
          <w:rFonts w:ascii="Arial Narrow" w:hAnsi="Arial Narrow"/>
          <w:sz w:val="28"/>
          <w:szCs w:val="28"/>
        </w:rPr>
        <w:t xml:space="preserve"> EUR</w:t>
      </w:r>
    </w:p>
    <w:p w:rsidR="00882D38" w:rsidRPr="00D35954" w:rsidRDefault="00882D3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Počet akcií:</w:t>
      </w:r>
      <w:r w:rsidRPr="00D35954">
        <w:rPr>
          <w:rFonts w:ascii="Arial Narrow" w:hAnsi="Arial Narrow"/>
          <w:sz w:val="28"/>
          <w:szCs w:val="28"/>
        </w:rPr>
        <w:t xml:space="preserve">                     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    </w:t>
      </w:r>
      <w:r w:rsidRPr="00D35954">
        <w:rPr>
          <w:rFonts w:ascii="Arial Narrow" w:hAnsi="Arial Narrow"/>
          <w:sz w:val="28"/>
          <w:szCs w:val="28"/>
        </w:rPr>
        <w:t xml:space="preserve"> 188 886 ks</w:t>
      </w:r>
      <w:r w:rsidR="00E57CD4" w:rsidRPr="00D35954">
        <w:rPr>
          <w:rFonts w:ascii="Arial Narrow" w:hAnsi="Arial Narrow"/>
          <w:sz w:val="28"/>
          <w:szCs w:val="28"/>
        </w:rPr>
        <w:t>,</w:t>
      </w:r>
      <w:r w:rsidRPr="00D35954">
        <w:rPr>
          <w:rFonts w:ascii="Arial Narrow" w:hAnsi="Arial Narrow"/>
          <w:sz w:val="28"/>
          <w:szCs w:val="28"/>
        </w:rPr>
        <w:t xml:space="preserve"> zaknihované</w:t>
      </w:r>
    </w:p>
    <w:p w:rsidR="00882D38" w:rsidRPr="00D35954" w:rsidRDefault="00882D3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Menovitá hodnota akcie</w:t>
      </w:r>
      <w:r w:rsidR="00D93216" w:rsidRPr="00D35954">
        <w:rPr>
          <w:rFonts w:ascii="Arial Narrow" w:hAnsi="Arial Narrow"/>
          <w:sz w:val="28"/>
          <w:szCs w:val="28"/>
        </w:rPr>
        <w:t xml:space="preserve">: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     </w:t>
      </w:r>
      <w:r w:rsidR="009A7DFB" w:rsidRPr="00D35954">
        <w:rPr>
          <w:rFonts w:ascii="Arial Narrow" w:hAnsi="Arial Narrow"/>
          <w:sz w:val="28"/>
          <w:szCs w:val="28"/>
        </w:rPr>
        <w:t xml:space="preserve"> </w:t>
      </w:r>
      <w:r w:rsidR="00D93216" w:rsidRPr="00D35954">
        <w:rPr>
          <w:rFonts w:ascii="Arial Narrow" w:hAnsi="Arial Narrow"/>
          <w:sz w:val="28"/>
          <w:szCs w:val="28"/>
        </w:rPr>
        <w:t xml:space="preserve"> </w:t>
      </w:r>
      <w:r w:rsidR="006C710F">
        <w:rPr>
          <w:rFonts w:ascii="Arial Narrow" w:hAnsi="Arial Narrow"/>
          <w:sz w:val="28"/>
          <w:szCs w:val="28"/>
        </w:rPr>
        <w:t>13,00</w:t>
      </w:r>
      <w:r w:rsidR="00D93216" w:rsidRPr="00D35954">
        <w:rPr>
          <w:rFonts w:ascii="Arial Narrow" w:hAnsi="Arial Narrow"/>
          <w:sz w:val="28"/>
          <w:szCs w:val="28"/>
        </w:rPr>
        <w:t xml:space="preserve"> EUR</w:t>
      </w:r>
      <w:r w:rsidRPr="00D35954">
        <w:rPr>
          <w:rFonts w:ascii="Arial Narrow" w:hAnsi="Arial Narrow"/>
          <w:sz w:val="28"/>
          <w:szCs w:val="28"/>
        </w:rPr>
        <w:t>/ks</w:t>
      </w:r>
    </w:p>
    <w:p w:rsidR="007018FA" w:rsidRPr="00D35954" w:rsidRDefault="007018F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Štruktúra akcionárov</w:t>
      </w:r>
      <w:r w:rsidR="00AB2513" w:rsidRPr="00D35954">
        <w:rPr>
          <w:rFonts w:ascii="Arial Narrow" w:hAnsi="Arial Narrow"/>
          <w:sz w:val="28"/>
          <w:szCs w:val="28"/>
        </w:rPr>
        <w:t xml:space="preserve">: 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3975"/>
        <w:gridCol w:w="1620"/>
        <w:gridCol w:w="1620"/>
        <w:gridCol w:w="2160"/>
      </w:tblGrid>
      <w:tr w:rsidR="0041746D" w:rsidRPr="00D35954" w:rsidTr="0041746D">
        <w:trPr>
          <w:trHeight w:val="630"/>
        </w:trPr>
        <w:tc>
          <w:tcPr>
            <w:tcW w:w="397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Akcionár/spoločník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000000"/>
            </w:tcBorders>
            <w:shd w:val="clear" w:color="auto" w:fill="C0C0C0"/>
            <w:noWrap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podielu na ZI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hlas. práva</w:t>
            </w:r>
          </w:p>
        </w:tc>
      </w:tr>
      <w:tr w:rsidR="0041746D" w:rsidRPr="00D35954" w:rsidTr="0041746D">
        <w:trPr>
          <w:trHeight w:val="330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D35954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 xml:space="preserve">   </w:t>
            </w:r>
            <w:r w:rsidR="0041746D"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v EUR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</w:tr>
      <w:tr w:rsidR="0041746D" w:rsidRPr="00D35954" w:rsidTr="0041746D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</w:t>
            </w:r>
            <w:r w:rsid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ONŠTRUKTA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-Industrial, </w:t>
            </w:r>
            <w:proofErr w:type="spellStart"/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a.s</w:t>
            </w:r>
            <w:proofErr w:type="spellEnd"/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6C710F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2 455 518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  <w:tr w:rsidR="0041746D" w:rsidRPr="00D35954" w:rsidTr="0041746D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6C710F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2 455 518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</w:tbl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Celkový počet hlasovacích práv</w:t>
      </w:r>
      <w:r w:rsidRPr="00D35954">
        <w:rPr>
          <w:rFonts w:ascii="Arial Narrow" w:hAnsi="Arial Narrow"/>
          <w:sz w:val="28"/>
          <w:szCs w:val="28"/>
        </w:rPr>
        <w:t>:                        188</w:t>
      </w:r>
      <w:r w:rsidR="00FB4179">
        <w:rPr>
          <w:rFonts w:ascii="Arial Narrow" w:hAnsi="Arial Narrow"/>
          <w:sz w:val="28"/>
          <w:szCs w:val="28"/>
        </w:rPr>
        <w:t> </w:t>
      </w:r>
      <w:r w:rsidRPr="00D35954">
        <w:rPr>
          <w:rFonts w:ascii="Arial Narrow" w:hAnsi="Arial Narrow"/>
          <w:sz w:val="28"/>
          <w:szCs w:val="28"/>
        </w:rPr>
        <w:t>886</w:t>
      </w:r>
    </w:p>
    <w:p w:rsidR="00DD1F73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FB4179" w:rsidRPr="00D35954" w:rsidRDefault="00FB417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6C710F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b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</w:t>
      </w:r>
      <w:r w:rsidRPr="006C710F">
        <w:rPr>
          <w:rFonts w:ascii="Arial Narrow" w:hAnsi="Arial Narrow"/>
          <w:b/>
          <w:sz w:val="28"/>
          <w:szCs w:val="28"/>
          <w:u w:val="single"/>
        </w:rPr>
        <w:t>Skrátené ekonomické informácie</w:t>
      </w:r>
      <w:r w:rsidRPr="006C710F">
        <w:rPr>
          <w:rFonts w:ascii="Arial Narrow" w:hAnsi="Arial Narrow"/>
          <w:b/>
          <w:sz w:val="28"/>
          <w:szCs w:val="28"/>
        </w:rPr>
        <w:t>:</w:t>
      </w:r>
      <w:r w:rsidR="00B2692F" w:rsidRPr="006C710F">
        <w:rPr>
          <w:rFonts w:ascii="Arial Narrow" w:hAnsi="Arial Narrow"/>
          <w:b/>
          <w:sz w:val="28"/>
          <w:szCs w:val="28"/>
        </w:rPr>
        <w:t xml:space="preserve"> </w:t>
      </w:r>
      <w:r w:rsidR="003E1440" w:rsidRPr="006C710F">
        <w:rPr>
          <w:rFonts w:ascii="Arial Narrow" w:hAnsi="Arial Narrow"/>
          <w:b/>
          <w:sz w:val="28"/>
          <w:szCs w:val="28"/>
        </w:rPr>
        <w:t>/v EUR/</w:t>
      </w:r>
    </w:p>
    <w:p w:rsidR="00593A4C" w:rsidRPr="00D35954" w:rsidRDefault="00593A4C" w:rsidP="00D35954">
      <w:pPr>
        <w:tabs>
          <w:tab w:val="left" w:pos="2700"/>
          <w:tab w:val="left" w:pos="5040"/>
        </w:tabs>
        <w:jc w:val="both"/>
        <w:rPr>
          <w:rFonts w:ascii="Arial Narrow" w:hAnsi="Arial Narrow" w:cs="Arial"/>
          <w:sz w:val="28"/>
          <w:szCs w:val="28"/>
        </w:rPr>
      </w:pPr>
    </w:p>
    <w:tbl>
      <w:tblPr>
        <w:tblW w:w="9248" w:type="dxa"/>
        <w:tblInd w:w="85" w:type="dxa"/>
        <w:tblLook w:val="0000" w:firstRow="0" w:lastRow="0" w:firstColumn="0" w:lastColumn="0" w:noHBand="0" w:noVBand="0"/>
      </w:tblPr>
      <w:tblGrid>
        <w:gridCol w:w="3623"/>
        <w:gridCol w:w="1939"/>
        <w:gridCol w:w="1985"/>
        <w:gridCol w:w="1701"/>
      </w:tblGrid>
      <w:tr w:rsidR="00593A4C" w:rsidRPr="00D35954" w:rsidTr="003C6C1E">
        <w:trPr>
          <w:trHeight w:val="342"/>
        </w:trPr>
        <w:tc>
          <w:tcPr>
            <w:tcW w:w="3623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939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6C710F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7</w:t>
            </w:r>
          </w:p>
        </w:tc>
        <w:tc>
          <w:tcPr>
            <w:tcW w:w="198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6C710F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6</w:t>
            </w:r>
          </w:p>
        </w:tc>
        <w:tc>
          <w:tcPr>
            <w:tcW w:w="1701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</w:t>
            </w:r>
            <w:r w:rsidR="00E436A9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</w:t>
            </w:r>
            <w:r w:rsidR="006C710F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5</w:t>
            </w:r>
          </w:p>
        </w:tc>
      </w:tr>
      <w:tr w:rsidR="00593A4C" w:rsidRPr="00D35954" w:rsidTr="003C6C1E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7953B3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7 801 237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6C710F" w:rsidP="00D3596A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24 593 239</w:t>
            </w:r>
            <w:r w:rsidR="0069707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6C710F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31 229 350</w:t>
            </w:r>
          </w:p>
        </w:tc>
      </w:tr>
      <w:tr w:rsidR="00593A4C" w:rsidRPr="00D35954" w:rsidTr="003C6C1E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7953B3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3 247 525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69707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460 753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697076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628 112</w:t>
            </w:r>
          </w:p>
        </w:tc>
      </w:tr>
      <w:tr w:rsidR="00593A4C" w:rsidRPr="00D35954" w:rsidTr="003C6C1E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Tržby z predaja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7953B3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7 806 090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E436A9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0 430 311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81D4A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7 298 312</w:t>
            </w:r>
          </w:p>
        </w:tc>
      </w:tr>
      <w:tr w:rsidR="00593A4C" w:rsidRPr="00D35954" w:rsidTr="003C6C1E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D3596A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593A4C"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bež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ného</w:t>
            </w:r>
            <w:r w:rsidR="00593A4C"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obdobia po zdanení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7953B3" w:rsidRDefault="007953B3" w:rsidP="007953B3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- </w:t>
            </w:r>
            <w:r w:rsidRPr="007953B3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1 204 862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B81D4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536 196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</w:t>
            </w:r>
            <w:r w:rsidR="006C710F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977 052</w:t>
            </w:r>
          </w:p>
        </w:tc>
      </w:tr>
    </w:tbl>
    <w:p w:rsidR="00FB4179" w:rsidRDefault="00FB417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FB4179" w:rsidRDefault="00FB417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FB4179" w:rsidRPr="00D35954" w:rsidRDefault="00FB417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Významné rozdiely v hodnotách medzi rokmi 2017 a 2016 sú dôsledkom odčlenenia časti podniku a jeho vkladom do novovytvorenej spoločnosti KONŠTRUKTA-TireTech, a. </w:t>
      </w:r>
      <w:r w:rsidR="00CD1869">
        <w:rPr>
          <w:rFonts w:ascii="Arial Narrow" w:hAnsi="Arial Narrow"/>
          <w:sz w:val="28"/>
          <w:szCs w:val="28"/>
        </w:rPr>
        <w:t>s..</w:t>
      </w:r>
    </w:p>
    <w:p w:rsidR="00882D38" w:rsidRPr="00E1544E" w:rsidRDefault="009E28AC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lastRenderedPageBreak/>
        <w:drawing>
          <wp:inline distT="0" distB="0" distL="0" distR="0">
            <wp:extent cx="5876925" cy="2286000"/>
            <wp:effectExtent l="19050" t="19050" r="9525" b="19050"/>
            <wp:docPr id="24" name="Object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12189B" w:rsidRDefault="0012189B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12189B" w:rsidRDefault="0012189B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873BA3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  <w:r>
        <w:rPr>
          <w:rFonts w:ascii="Arial Narrow" w:hAnsi="Arial Narrow"/>
          <w:sz w:val="28"/>
          <w:szCs w:val="28"/>
          <w:u w:val="single"/>
        </w:rPr>
        <w:t>R</w:t>
      </w:r>
      <w:r w:rsidRPr="00D35954">
        <w:rPr>
          <w:rFonts w:ascii="Arial Narrow" w:hAnsi="Arial Narrow"/>
          <w:sz w:val="28"/>
          <w:szCs w:val="28"/>
          <w:u w:val="single"/>
        </w:rPr>
        <w:t>ozdelenie zisku za rok 20</w:t>
      </w:r>
      <w:r>
        <w:rPr>
          <w:rFonts w:ascii="Arial Narrow" w:hAnsi="Arial Narrow"/>
          <w:sz w:val="28"/>
          <w:szCs w:val="28"/>
          <w:u w:val="single"/>
        </w:rPr>
        <w:t>16</w:t>
      </w:r>
      <w:r w:rsidR="004E4B65">
        <w:rPr>
          <w:rFonts w:ascii="Arial Narrow" w:hAnsi="Arial Narrow"/>
          <w:sz w:val="28"/>
          <w:szCs w:val="28"/>
          <w:u w:val="single"/>
        </w:rPr>
        <w:t>/17</w:t>
      </w:r>
      <w:r w:rsidRPr="00D35954">
        <w:rPr>
          <w:rFonts w:ascii="Arial Narrow" w:hAnsi="Arial Narrow"/>
          <w:sz w:val="28"/>
          <w:szCs w:val="28"/>
          <w:u w:val="single"/>
        </w:rPr>
        <w:t>:</w:t>
      </w:r>
    </w:p>
    <w:p w:rsidR="004E4B65" w:rsidRPr="004E4B65" w:rsidRDefault="004E4B65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Hospodársky výsledok pred zdanením – strata                    - 1</w:t>
      </w:r>
      <w:r w:rsidR="00CD1869">
        <w:rPr>
          <w:rFonts w:ascii="Arial Narrow" w:hAnsi="Arial Narrow"/>
          <w:sz w:val="28"/>
          <w:szCs w:val="28"/>
        </w:rPr>
        <w:t> </w:t>
      </w:r>
      <w:r>
        <w:rPr>
          <w:rFonts w:ascii="Arial Narrow" w:hAnsi="Arial Narrow"/>
          <w:sz w:val="28"/>
          <w:szCs w:val="28"/>
        </w:rPr>
        <w:t>204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862,49 EUR</w:t>
      </w:r>
    </w:p>
    <w:p w:rsidR="003E1440" w:rsidRPr="00D35954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- výplata dividend</w:t>
      </w:r>
      <w:r w:rsidR="0059168F">
        <w:rPr>
          <w:rFonts w:ascii="Arial Narrow" w:hAnsi="Arial Narrow"/>
          <w:sz w:val="28"/>
          <w:szCs w:val="28"/>
        </w:rPr>
        <w:t xml:space="preserve"> </w:t>
      </w:r>
      <w:r w:rsidR="0059168F">
        <w:rPr>
          <w:rFonts w:ascii="Arial Narrow" w:hAnsi="Arial Narrow"/>
          <w:sz w:val="28"/>
          <w:szCs w:val="28"/>
        </w:rPr>
        <w:tab/>
      </w:r>
      <w:r w:rsidR="004E4B65">
        <w:rPr>
          <w:rFonts w:ascii="Arial Narrow" w:hAnsi="Arial Narrow"/>
          <w:sz w:val="28"/>
          <w:szCs w:val="28"/>
        </w:rPr>
        <w:t xml:space="preserve">                                                                   -</w:t>
      </w:r>
    </w:p>
    <w:p w:rsidR="003E1440" w:rsidRPr="00D35954" w:rsidRDefault="0059168F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výplata tantiém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 w:rsidR="004E4B65">
        <w:rPr>
          <w:rFonts w:ascii="Arial Narrow" w:hAnsi="Arial Narrow"/>
          <w:sz w:val="28"/>
          <w:szCs w:val="28"/>
        </w:rPr>
        <w:t xml:space="preserve">                     -</w:t>
      </w:r>
    </w:p>
    <w:p w:rsidR="003E1440" w:rsidRPr="00D35954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prídel </w:t>
      </w:r>
      <w:r w:rsidR="007A7EEA">
        <w:rPr>
          <w:rFonts w:ascii="Arial Narrow" w:hAnsi="Arial Narrow"/>
          <w:sz w:val="28"/>
          <w:szCs w:val="28"/>
        </w:rPr>
        <w:t xml:space="preserve">do Sociálneho fondu </w:t>
      </w:r>
      <w:r w:rsidR="007A7EEA">
        <w:rPr>
          <w:rFonts w:ascii="Arial Narrow" w:hAnsi="Arial Narrow"/>
          <w:sz w:val="28"/>
          <w:szCs w:val="28"/>
        </w:rPr>
        <w:tab/>
      </w:r>
      <w:r w:rsidR="007A7EEA">
        <w:rPr>
          <w:rFonts w:ascii="Arial Narrow" w:hAnsi="Arial Narrow"/>
          <w:sz w:val="28"/>
          <w:szCs w:val="28"/>
        </w:rPr>
        <w:tab/>
      </w:r>
      <w:r w:rsidR="007A7EEA">
        <w:rPr>
          <w:rFonts w:ascii="Arial Narrow" w:hAnsi="Arial Narrow"/>
          <w:sz w:val="28"/>
          <w:szCs w:val="28"/>
        </w:rPr>
        <w:tab/>
        <w:t xml:space="preserve">    </w:t>
      </w:r>
      <w:r w:rsidR="004E4B65">
        <w:rPr>
          <w:rFonts w:ascii="Arial Narrow" w:hAnsi="Arial Narrow"/>
          <w:sz w:val="28"/>
          <w:szCs w:val="28"/>
        </w:rPr>
        <w:t xml:space="preserve">      -</w:t>
      </w:r>
    </w:p>
    <w:p w:rsidR="003E1440" w:rsidRPr="00D35954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>
        <w:rPr>
          <w:rFonts w:ascii="Arial Narrow" w:hAnsi="Arial Narrow"/>
          <w:sz w:val="28"/>
          <w:szCs w:val="28"/>
        </w:rPr>
        <w:t xml:space="preserve">prídel do Rezervného fondu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        </w:t>
      </w:r>
      <w:r w:rsidR="00175EE6">
        <w:rPr>
          <w:rFonts w:ascii="Arial Narrow" w:hAnsi="Arial Narrow"/>
          <w:sz w:val="28"/>
          <w:szCs w:val="28"/>
        </w:rPr>
        <w:t xml:space="preserve"> -</w:t>
      </w:r>
      <w:r>
        <w:rPr>
          <w:rFonts w:ascii="Arial Narrow" w:hAnsi="Arial Narrow"/>
          <w:sz w:val="28"/>
          <w:szCs w:val="28"/>
        </w:rPr>
        <w:t xml:space="preserve">       </w:t>
      </w:r>
      <w:r w:rsidRPr="00D35954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  </w:t>
      </w:r>
    </w:p>
    <w:p w:rsidR="00E1544E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 N</w:t>
      </w:r>
      <w:r w:rsidR="00175EE6">
        <w:rPr>
          <w:rFonts w:ascii="Arial Narrow" w:hAnsi="Arial Narrow"/>
          <w:sz w:val="28"/>
          <w:szCs w:val="28"/>
        </w:rPr>
        <w:t>euhradená strata</w:t>
      </w:r>
      <w:r w:rsidR="007A7EEA">
        <w:rPr>
          <w:rFonts w:ascii="Arial Narrow" w:hAnsi="Arial Narrow"/>
          <w:sz w:val="28"/>
          <w:szCs w:val="28"/>
        </w:rPr>
        <w:t xml:space="preserve"> minulých rokov </w:t>
      </w:r>
      <w:r w:rsidR="007A7EEA">
        <w:rPr>
          <w:rFonts w:ascii="Arial Narrow" w:hAnsi="Arial Narrow"/>
          <w:sz w:val="28"/>
          <w:szCs w:val="28"/>
        </w:rPr>
        <w:tab/>
      </w:r>
      <w:r w:rsidR="007A7EEA">
        <w:rPr>
          <w:rFonts w:ascii="Arial Narrow" w:hAnsi="Arial Narrow"/>
          <w:sz w:val="28"/>
          <w:szCs w:val="28"/>
        </w:rPr>
        <w:tab/>
      </w:r>
      <w:r w:rsidR="00175EE6">
        <w:rPr>
          <w:rFonts w:ascii="Arial Narrow" w:hAnsi="Arial Narrow"/>
          <w:sz w:val="28"/>
          <w:szCs w:val="28"/>
        </w:rPr>
        <w:t xml:space="preserve">      - 1</w:t>
      </w:r>
      <w:r w:rsidR="00CD1869">
        <w:rPr>
          <w:rFonts w:ascii="Arial Narrow" w:hAnsi="Arial Narrow"/>
          <w:sz w:val="28"/>
          <w:szCs w:val="28"/>
        </w:rPr>
        <w:t> </w:t>
      </w:r>
      <w:r w:rsidR="00175EE6">
        <w:rPr>
          <w:rFonts w:ascii="Arial Narrow" w:hAnsi="Arial Narrow"/>
          <w:sz w:val="28"/>
          <w:szCs w:val="28"/>
        </w:rPr>
        <w:t>204</w:t>
      </w:r>
      <w:r w:rsidR="00CD1869">
        <w:rPr>
          <w:rFonts w:ascii="Arial Narrow" w:hAnsi="Arial Narrow"/>
          <w:sz w:val="28"/>
          <w:szCs w:val="28"/>
        </w:rPr>
        <w:t xml:space="preserve"> </w:t>
      </w:r>
      <w:r w:rsidR="00175EE6">
        <w:rPr>
          <w:rFonts w:ascii="Arial Narrow" w:hAnsi="Arial Narrow"/>
          <w:sz w:val="28"/>
          <w:szCs w:val="28"/>
        </w:rPr>
        <w:t>862,49</w:t>
      </w:r>
      <w:r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>EUR</w:t>
      </w:r>
    </w:p>
    <w:p w:rsidR="003E1440" w:rsidRPr="00D35954" w:rsidRDefault="003E1440" w:rsidP="003E144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</w:t>
      </w:r>
      <w:r>
        <w:rPr>
          <w:rFonts w:ascii="Arial Narrow" w:hAnsi="Arial Narrow"/>
          <w:sz w:val="28"/>
          <w:szCs w:val="28"/>
        </w:rPr>
        <w:t xml:space="preserve"> </w:t>
      </w:r>
    </w:p>
    <w:p w:rsidR="003E1440" w:rsidRDefault="003E1440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Rozdele</w:t>
      </w:r>
      <w:r w:rsidR="0059168F">
        <w:rPr>
          <w:rFonts w:ascii="Arial Narrow" w:hAnsi="Arial Narrow"/>
          <w:sz w:val="28"/>
          <w:szCs w:val="28"/>
        </w:rPr>
        <w:t>nie zisku za rok 2016</w:t>
      </w:r>
      <w:r w:rsidR="00175EE6">
        <w:rPr>
          <w:rFonts w:ascii="Arial Narrow" w:hAnsi="Arial Narrow"/>
          <w:sz w:val="28"/>
          <w:szCs w:val="28"/>
        </w:rPr>
        <w:t>/17</w:t>
      </w:r>
      <w:r w:rsidRPr="00D35954">
        <w:rPr>
          <w:rFonts w:ascii="Arial Narrow" w:hAnsi="Arial Narrow"/>
          <w:sz w:val="28"/>
          <w:szCs w:val="28"/>
        </w:rPr>
        <w:t xml:space="preserve"> bolo pr</w:t>
      </w:r>
      <w:r>
        <w:rPr>
          <w:rFonts w:ascii="Arial Narrow" w:hAnsi="Arial Narrow"/>
          <w:sz w:val="28"/>
          <w:szCs w:val="28"/>
        </w:rPr>
        <w:t>ejednané a schválené Rozhodnutím</w:t>
      </w:r>
      <w:r w:rsidRPr="00D35954">
        <w:rPr>
          <w:rFonts w:ascii="Arial Narrow" w:hAnsi="Arial Narrow"/>
          <w:sz w:val="28"/>
          <w:szCs w:val="28"/>
        </w:rPr>
        <w:t xml:space="preserve"> jediného akcionára</w:t>
      </w:r>
      <w:r w:rsidR="0059168F">
        <w:rPr>
          <w:rFonts w:ascii="Arial Narrow" w:hAnsi="Arial Narrow"/>
          <w:sz w:val="28"/>
          <w:szCs w:val="28"/>
        </w:rPr>
        <w:t xml:space="preserve"> dňa </w:t>
      </w:r>
      <w:r w:rsidR="00175EE6">
        <w:rPr>
          <w:rFonts w:ascii="Arial Narrow" w:hAnsi="Arial Narrow"/>
          <w:sz w:val="28"/>
          <w:szCs w:val="28"/>
        </w:rPr>
        <w:t>5</w:t>
      </w:r>
      <w:r w:rsidR="0059168F">
        <w:rPr>
          <w:rFonts w:ascii="Arial Narrow" w:hAnsi="Arial Narrow"/>
          <w:sz w:val="28"/>
          <w:szCs w:val="28"/>
        </w:rPr>
        <w:t xml:space="preserve">. </w:t>
      </w:r>
      <w:r w:rsidR="00175EE6">
        <w:rPr>
          <w:rFonts w:ascii="Arial Narrow" w:hAnsi="Arial Narrow"/>
          <w:sz w:val="28"/>
          <w:szCs w:val="28"/>
        </w:rPr>
        <w:t>marca</w:t>
      </w:r>
      <w:r>
        <w:rPr>
          <w:rFonts w:ascii="Arial Narrow" w:hAnsi="Arial Narrow"/>
          <w:sz w:val="28"/>
          <w:szCs w:val="28"/>
        </w:rPr>
        <w:t xml:space="preserve"> 201</w:t>
      </w:r>
      <w:r w:rsidR="00175EE6">
        <w:rPr>
          <w:rFonts w:ascii="Arial Narrow" w:hAnsi="Arial Narrow"/>
          <w:sz w:val="28"/>
          <w:szCs w:val="28"/>
        </w:rPr>
        <w:t>8</w:t>
      </w:r>
      <w:r w:rsidR="007A7EEA">
        <w:rPr>
          <w:rFonts w:ascii="Arial Narrow" w:hAnsi="Arial Narrow"/>
          <w:sz w:val="28"/>
          <w:szCs w:val="28"/>
        </w:rPr>
        <w:t>.</w:t>
      </w:r>
    </w:p>
    <w:p w:rsidR="00175EE6" w:rsidRDefault="00175EE6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1544E" w:rsidRPr="00E1544E" w:rsidRDefault="00E1544E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F5301" w:rsidRDefault="00F14525" w:rsidP="00DF5301">
      <w:pPr>
        <w:ind w:left="568"/>
        <w:jc w:val="both"/>
        <w:rPr>
          <w:rFonts w:ascii="Arial Narrow" w:hAnsi="Arial Narrow" w:cs="Gautami"/>
          <w:b/>
          <w:sz w:val="28"/>
          <w:szCs w:val="28"/>
          <w:u w:val="single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b/>
          <w:sz w:val="28"/>
          <w:szCs w:val="28"/>
          <w:u w:val="single"/>
        </w:rPr>
        <w:t>ŠPECIFIKÁCIA  TRŽIEB</w:t>
      </w:r>
    </w:p>
    <w:p w:rsidR="00E1544E" w:rsidRPr="00D35954" w:rsidRDefault="00E1544E" w:rsidP="00DF5301">
      <w:pPr>
        <w:ind w:left="568"/>
        <w:jc w:val="both"/>
        <w:rPr>
          <w:rFonts w:ascii="Arial Narrow" w:hAnsi="Arial Narrow" w:cs="Gautami"/>
          <w:b/>
          <w:sz w:val="28"/>
          <w:szCs w:val="28"/>
          <w:u w:val="single"/>
        </w:rPr>
      </w:pPr>
    </w:p>
    <w:p w:rsidR="00E1544E" w:rsidRDefault="00F14525" w:rsidP="00E1544E">
      <w:pPr>
        <w:ind w:left="568"/>
        <w:jc w:val="both"/>
        <w:rPr>
          <w:rFonts w:ascii="Arial Narrow" w:hAnsi="Arial Narrow" w:cs="Gautami"/>
          <w:sz w:val="28"/>
          <w:szCs w:val="28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sz w:val="28"/>
          <w:szCs w:val="28"/>
        </w:rPr>
        <w:t>Tržby podľa komodít a</w:t>
      </w:r>
      <w:r w:rsidR="007F083A" w:rsidRPr="00D35954">
        <w:rPr>
          <w:rFonts w:ascii="Arial Narrow" w:hAnsi="Arial Narrow" w:cs="Gautami"/>
          <w:sz w:val="28"/>
          <w:szCs w:val="28"/>
        </w:rPr>
        <w:t> </w:t>
      </w:r>
      <w:r w:rsidRPr="00D35954">
        <w:rPr>
          <w:rFonts w:ascii="Arial Narrow" w:hAnsi="Arial Narrow" w:cs="Gautami"/>
          <w:sz w:val="28"/>
          <w:szCs w:val="28"/>
        </w:rPr>
        <w:t>divízií</w:t>
      </w:r>
      <w:r w:rsidR="007F083A" w:rsidRPr="00D35954">
        <w:rPr>
          <w:rFonts w:ascii="Arial Narrow" w:hAnsi="Arial Narrow" w:cs="Gautami"/>
          <w:sz w:val="28"/>
          <w:szCs w:val="28"/>
        </w:rPr>
        <w:t xml:space="preserve"> /v tis. EUR/</w:t>
      </w:r>
    </w:p>
    <w:p w:rsidR="00593A4C" w:rsidRPr="00E1544E" w:rsidRDefault="00CB55F9" w:rsidP="00E1544E">
      <w:pPr>
        <w:ind w:left="568"/>
        <w:jc w:val="both"/>
        <w:rPr>
          <w:rFonts w:ascii="Arial Narrow" w:hAnsi="Arial Narrow" w:cs="Gautami"/>
          <w:sz w:val="28"/>
          <w:szCs w:val="28"/>
        </w:rPr>
      </w:pPr>
      <w:r w:rsidRPr="00D35954">
        <w:rPr>
          <w:rFonts w:ascii="Arial Narrow" w:hAnsi="Arial Narrow" w:cs="Gautami"/>
          <w:sz w:val="28"/>
          <w:szCs w:val="28"/>
        </w:rPr>
        <w:t xml:space="preserve"> </w:t>
      </w:r>
    </w:p>
    <w:tbl>
      <w:tblPr>
        <w:tblW w:w="9120" w:type="dxa"/>
        <w:tblInd w:w="85" w:type="dxa"/>
        <w:tblLook w:val="0000" w:firstRow="0" w:lastRow="0" w:firstColumn="0" w:lastColumn="0" w:noHBand="0" w:noVBand="0"/>
      </w:tblPr>
      <w:tblGrid>
        <w:gridCol w:w="4140"/>
        <w:gridCol w:w="1660"/>
        <w:gridCol w:w="1660"/>
        <w:gridCol w:w="1660"/>
      </w:tblGrid>
      <w:tr w:rsidR="00593A4C" w:rsidRPr="00D35954" w:rsidTr="00593A4C">
        <w:trPr>
          <w:trHeight w:val="330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bookmarkStart w:id="2" w:name="OLE_LINK1"/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KOMODITY A DIVÍZIE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545AB7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7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545AB7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6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</w:t>
            </w:r>
            <w:r w:rsidR="001F142B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</w:t>
            </w:r>
            <w:r w:rsidR="00545AB7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5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ZIA – PNEU-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technol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ogické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zariad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enia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pre pneumatikársky  priemysel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3 297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16 244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21 604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ZIA – EXPLOZ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ÍVA 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–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technol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ogické</w:t>
            </w:r>
            <w:r w:rsidR="00EB07A5"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zariadenia pre  spracov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anie</w:t>
            </w:r>
            <w:r w:rsidR="00EB07A5"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explozívnych  materiálov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3 858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7A7EEA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1 </w:t>
            </w:r>
            <w:r w:rsidR="00545AB7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591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1 945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1610AB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ZIA – VÝROBA –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tuz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emská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+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zahr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aničná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kooper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ácia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+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Kompaktné zásobníky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C30333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165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D3596A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2 324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3 398</w:t>
            </w:r>
          </w:p>
        </w:tc>
      </w:tr>
      <w:tr w:rsidR="00593A4C" w:rsidRPr="00D35954" w:rsidTr="00593A4C">
        <w:trPr>
          <w:trHeight w:val="40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Ostatné obchodné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486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271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2E7BBE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</w:t>
            </w:r>
            <w:r w:rsidR="00545AB7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51</w:t>
            </w:r>
          </w:p>
        </w:tc>
      </w:tr>
      <w:tr w:rsidR="00593A4C" w:rsidRPr="00D35954" w:rsidTr="00EF06DC">
        <w:trPr>
          <w:trHeight w:val="305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pl-PL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 xml:space="preserve">SPOLU ZA KOMODITY A DIVÍZIE: 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45AB7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 xml:space="preserve"> 7 806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E665C" w:rsidP="00D3596A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  <w:r w:rsidR="00545AB7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0 430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9B08AC" w:rsidRDefault="009C011A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  <w:r w:rsidR="00545AB7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7 298</w:t>
            </w:r>
          </w:p>
        </w:tc>
      </w:tr>
      <w:bookmarkEnd w:id="2"/>
    </w:tbl>
    <w:p w:rsidR="009C106C" w:rsidRDefault="009C106C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color w:val="FFFFFF"/>
          <w:sz w:val="28"/>
          <w:szCs w:val="28"/>
        </w:rPr>
      </w:pPr>
    </w:p>
    <w:p w:rsidR="007F68FF" w:rsidRDefault="007F68FF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EB4D51" w:rsidRPr="00EB4D51" w:rsidRDefault="00EB4D51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>Výrazný pokles tržieb v komodite PNEU je dôsledkom odčlenenia a vkladu tejto časti podniku do novovytvorenej spoločnosti KONŠTRUKTA-</w:t>
      </w:r>
      <w:proofErr w:type="spellStart"/>
      <w:r>
        <w:rPr>
          <w:rFonts w:ascii="Arial Narrow" w:hAnsi="Arial Narrow" w:cs="Gautami"/>
          <w:bCs/>
          <w:noProof w:val="0"/>
          <w:sz w:val="28"/>
          <w:szCs w:val="28"/>
        </w:rPr>
        <w:t>TireTech</w:t>
      </w:r>
      <w:proofErr w:type="spellEnd"/>
      <w:r>
        <w:rPr>
          <w:rFonts w:ascii="Arial Narrow" w:hAnsi="Arial Narrow" w:cs="Gautami"/>
          <w:bCs/>
          <w:noProof w:val="0"/>
          <w:sz w:val="28"/>
          <w:szCs w:val="28"/>
        </w:rPr>
        <w:t>, a. s..</w:t>
      </w:r>
    </w:p>
    <w:p w:rsidR="0045351D" w:rsidRPr="00EB4D51" w:rsidRDefault="0045351D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A53F5D" w:rsidRPr="00EB4D51" w:rsidRDefault="00A53F5D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ED3457" w:rsidRPr="00D35954" w:rsidRDefault="009D1CBD" w:rsidP="00D35954">
      <w:pPr>
        <w:tabs>
          <w:tab w:val="left" w:pos="2775"/>
        </w:tabs>
        <w:jc w:val="both"/>
        <w:rPr>
          <w:rFonts w:ascii="Arial Narrow" w:hAnsi="Arial Narrow" w:cs="Microsoft Sans Serif"/>
          <w:b/>
          <w:sz w:val="28"/>
          <w:szCs w:val="28"/>
          <w:u w:val="single"/>
        </w:rPr>
      </w:pPr>
      <w:r w:rsidRPr="00D35954">
        <w:rPr>
          <w:rFonts w:ascii="Arial Narrow" w:hAnsi="Arial Narrow" w:cs="Microsoft Sans Serif"/>
          <w:b/>
          <w:sz w:val="28"/>
          <w:szCs w:val="28"/>
        </w:rPr>
        <w:t xml:space="preserve">         </w:t>
      </w:r>
      <w:r w:rsidR="00ED3457" w:rsidRPr="00D35954">
        <w:rPr>
          <w:rFonts w:ascii="Arial Narrow" w:hAnsi="Arial Narrow" w:cs="Microsoft Sans Serif"/>
          <w:b/>
          <w:sz w:val="28"/>
          <w:szCs w:val="28"/>
          <w:u w:val="single"/>
        </w:rPr>
        <w:t>VÝSKUM A VÝVOJ – INVESTÍCIE DO TECHNICKÉHO ROZVOJA</w:t>
      </w:r>
    </w:p>
    <w:p w:rsidR="00ED3457" w:rsidRPr="00EB4D51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p w:rsidR="00ED3457" w:rsidRPr="00D35954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  <w:r w:rsidRPr="00D35954">
        <w:rPr>
          <w:rFonts w:ascii="Arial Narrow" w:hAnsi="Arial Narrow" w:cs="Microsoft Sans Serif"/>
          <w:sz w:val="28"/>
          <w:szCs w:val="28"/>
        </w:rPr>
        <w:t>Pre</w:t>
      </w:r>
      <w:r w:rsidR="00A53F5D" w:rsidRPr="00D35954">
        <w:rPr>
          <w:rFonts w:ascii="Arial Narrow" w:hAnsi="Arial Narrow" w:cs="Microsoft Sans Serif"/>
          <w:sz w:val="28"/>
          <w:szCs w:val="28"/>
        </w:rPr>
        <w:t>hľad nákladov na výskum a vývoj /v EUR/</w:t>
      </w:r>
    </w:p>
    <w:p w:rsidR="00ED3457" w:rsidRPr="00D35954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tbl>
      <w:tblPr>
        <w:tblW w:w="9057" w:type="dxa"/>
        <w:tblLook w:val="04A0" w:firstRow="1" w:lastRow="0" w:firstColumn="1" w:lastColumn="0" w:noHBand="0" w:noVBand="1"/>
      </w:tblPr>
      <w:tblGrid>
        <w:gridCol w:w="5070"/>
        <w:gridCol w:w="1276"/>
        <w:gridCol w:w="1294"/>
        <w:gridCol w:w="1417"/>
      </w:tblGrid>
      <w:tr w:rsidR="006B7E01" w:rsidRPr="00D35954" w:rsidTr="00A4129A">
        <w:trPr>
          <w:trHeight w:val="410"/>
        </w:trPr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DRUH  NÁKLADU - TECHNICKÝ ROZVOJ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</w:t>
            </w:r>
            <w:r w:rsidR="00D0306B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 </w:t>
            </w:r>
            <w:r w:rsidR="00452800"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 w:rsidR="008C6436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294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</w:t>
            </w:r>
            <w:r w:rsidR="00D0306B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</w:t>
            </w:r>
            <w:r w:rsidR="00452800"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 w:rsidR="00A4129A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417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452800" w:rsidP="002C0651">
            <w:pPr>
              <w:jc w:val="center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</w:t>
            </w:r>
            <w:r w:rsidR="00A95E96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1</w:t>
            </w:r>
            <w:r w:rsidR="0090115B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5</w:t>
            </w:r>
          </w:p>
        </w:tc>
      </w:tr>
      <w:tr w:rsidR="006B7E01" w:rsidRPr="00D35954" w:rsidTr="00A4129A"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výskum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9C1590" w:rsidP="00D35954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</w:t>
            </w:r>
            <w:r w:rsidR="00D0306B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 </w:t>
            </w: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</w:t>
            </w:r>
            <w:r w:rsidR="008C6436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3 429</w:t>
            </w:r>
          </w:p>
        </w:tc>
        <w:tc>
          <w:tcPr>
            <w:tcW w:w="12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AC2F63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</w:t>
            </w:r>
            <w:r w:rsidR="00D0306B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 </w:t>
            </w:r>
            <w:r w:rsidR="00BE6198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54 328</w:t>
            </w:r>
          </w:p>
        </w:tc>
        <w:tc>
          <w:tcPr>
            <w:tcW w:w="141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D2730B" w:rsidP="002C0651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</w:t>
            </w:r>
            <w:r w:rsidR="00775CBC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71 166</w:t>
            </w:r>
          </w:p>
        </w:tc>
      </w:tr>
      <w:tr w:rsidR="006B7E01" w:rsidRPr="00D35954" w:rsidTr="00A4129A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Úlohy vývoja-aktivované do DNM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D2730B" w:rsidP="00D35954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</w:t>
            </w:r>
            <w:r w:rsidR="00D0306B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 </w:t>
            </w:r>
            <w:r w:rsidR="008C6436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98 448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D0306B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 </w:t>
            </w:r>
            <w:r w:rsidR="00BE6198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87 229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A4129A" w:rsidP="00A4129A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 w:rsidRPr="00A4129A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25</w:t>
            </w: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9 334</w:t>
            </w:r>
          </w:p>
        </w:tc>
      </w:tr>
      <w:tr w:rsidR="006B7E01" w:rsidRPr="00D35954" w:rsidTr="00A4129A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vývoj, neaktivované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84041B" w:rsidP="00D35954">
            <w:pPr>
              <w:jc w:val="both"/>
              <w:rPr>
                <w:rFonts w:ascii="Arial Narrow" w:hAnsi="Arial Narrow" w:cs="Microsoft Sans Serif"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</w:t>
            </w:r>
            <w:r w:rsidR="00AC2F63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</w:t>
            </w:r>
            <w:r w:rsidR="00AE2853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-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</w:t>
            </w:r>
            <w:r w:rsidR="00AE2853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</w:t>
            </w:r>
            <w:r w:rsidR="00D2730B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6559" w:rsidP="002C0651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</w:t>
            </w:r>
            <w:r w:rsidR="00A4129A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-</w:t>
            </w:r>
          </w:p>
        </w:tc>
      </w:tr>
      <w:tr w:rsidR="00D2730B" w:rsidRPr="00D35954" w:rsidTr="00A4129A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D2730B" w:rsidRPr="00D35954" w:rsidRDefault="00D2730B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výskum a vývoj /§ 30 c ZDP/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D2730B" w:rsidRDefault="008C6436" w:rsidP="00D35954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1 604 733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D2730B" w:rsidRDefault="00BE6198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2 586 944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D2730B" w:rsidRDefault="00A4129A" w:rsidP="00A4129A">
            <w:pPr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5 091 838</w:t>
            </w:r>
          </w:p>
        </w:tc>
      </w:tr>
      <w:tr w:rsidR="006B7E01" w:rsidRPr="00D35954" w:rsidTr="00A4129A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sz w:val="28"/>
                <w:szCs w:val="28"/>
              </w:rPr>
              <w:t>SPOLU: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8C6436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>1 706 610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BE6198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  <w:r w:rsidRPr="00BE6198">
              <w:rPr>
                <w:rFonts w:ascii="Arial Narrow" w:hAnsi="Arial Narrow" w:cs="Microsoft Sans Serif"/>
                <w:b/>
                <w:sz w:val="28"/>
                <w:szCs w:val="28"/>
              </w:rPr>
              <w:t>2 728 501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BE6198" w:rsidP="00BE6198">
            <w:pPr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  <w:r w:rsidRPr="00BE6198">
              <w:rPr>
                <w:rFonts w:ascii="Arial Narrow" w:hAnsi="Arial Narrow" w:cs="Microsoft Sans Serif"/>
                <w:b/>
                <w:sz w:val="28"/>
                <w:szCs w:val="28"/>
              </w:rPr>
              <w:t>5 422 338</w:t>
            </w:r>
          </w:p>
        </w:tc>
      </w:tr>
    </w:tbl>
    <w:p w:rsidR="00F14525" w:rsidRDefault="00F14525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AE2853" w:rsidRDefault="00AE2853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  <w:r>
        <w:rPr>
          <w:rFonts w:ascii="Arial Narrow" w:hAnsi="Arial Narrow" w:cs="TimesNewRoman"/>
          <w:sz w:val="28"/>
          <w:szCs w:val="28"/>
        </w:rPr>
        <w:t>Okrem štandartnéh</w:t>
      </w:r>
      <w:r w:rsidR="00D2730B">
        <w:rPr>
          <w:rFonts w:ascii="Arial Narrow" w:hAnsi="Arial Narrow" w:cs="TimesNewRoman"/>
          <w:sz w:val="28"/>
          <w:szCs w:val="28"/>
        </w:rPr>
        <w:t xml:space="preserve">o technického rozvoja </w:t>
      </w:r>
      <w:r w:rsidR="008C6436">
        <w:rPr>
          <w:rFonts w:ascii="Arial Narrow" w:hAnsi="Arial Narrow" w:cs="TimesNewRoman"/>
          <w:sz w:val="28"/>
          <w:szCs w:val="28"/>
        </w:rPr>
        <w:t xml:space="preserve">je v spoločnosti </w:t>
      </w:r>
      <w:r>
        <w:rPr>
          <w:rFonts w:ascii="Arial Narrow" w:hAnsi="Arial Narrow" w:cs="TimesNewRoman"/>
          <w:sz w:val="28"/>
          <w:szCs w:val="28"/>
        </w:rPr>
        <w:t xml:space="preserve"> realizovaný vývoj ako súčasť komerčných</w:t>
      </w:r>
      <w:r w:rsidR="00D2730B">
        <w:rPr>
          <w:rFonts w:ascii="Arial Narrow" w:hAnsi="Arial Narrow" w:cs="TimesNewRoman"/>
          <w:sz w:val="28"/>
          <w:szCs w:val="28"/>
        </w:rPr>
        <w:t xml:space="preserve"> zákaziek</w:t>
      </w:r>
      <w:r>
        <w:rPr>
          <w:rFonts w:ascii="Arial Narrow" w:hAnsi="Arial Narrow" w:cs="TimesNewRoman"/>
          <w:sz w:val="28"/>
          <w:szCs w:val="28"/>
        </w:rPr>
        <w:t xml:space="preserve">, k čomu </w:t>
      </w:r>
      <w:r w:rsidR="008C6436">
        <w:rPr>
          <w:rFonts w:ascii="Arial Narrow" w:hAnsi="Arial Narrow" w:cs="TimesNewRoman"/>
          <w:sz w:val="28"/>
          <w:szCs w:val="28"/>
        </w:rPr>
        <w:t>je</w:t>
      </w:r>
      <w:r>
        <w:rPr>
          <w:rFonts w:ascii="Arial Narrow" w:hAnsi="Arial Narrow" w:cs="TimesNewRoman"/>
          <w:sz w:val="28"/>
          <w:szCs w:val="28"/>
        </w:rPr>
        <w:t xml:space="preserve"> uplat</w:t>
      </w:r>
      <w:r w:rsidR="008C6436">
        <w:rPr>
          <w:rFonts w:ascii="Arial Narrow" w:hAnsi="Arial Narrow" w:cs="TimesNewRoman"/>
          <w:sz w:val="28"/>
          <w:szCs w:val="28"/>
        </w:rPr>
        <w:t>ňovaný</w:t>
      </w:r>
      <w:r>
        <w:rPr>
          <w:rFonts w:ascii="Arial Narrow" w:hAnsi="Arial Narrow" w:cs="TimesNewRoman"/>
          <w:sz w:val="28"/>
          <w:szCs w:val="28"/>
        </w:rPr>
        <w:t xml:space="preserve"> daňový odpočet nákladov na výskum a vývoj podľa § 30c Zákona o dani z príjmov.</w:t>
      </w:r>
    </w:p>
    <w:bookmarkEnd w:id="1"/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1544E" w:rsidRDefault="00E1544E" w:rsidP="00D3595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DE0CAE" w:rsidRPr="00D35954" w:rsidRDefault="00DE0CAE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color w:val="FFFFFF"/>
          <w:sz w:val="28"/>
          <w:szCs w:val="28"/>
        </w:rPr>
      </w:pP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Kontakt:</w:t>
      </w:r>
      <w:r w:rsidRPr="00D35954">
        <w:rPr>
          <w:rFonts w:ascii="Arial Narrow" w:hAnsi="Arial Narrow"/>
          <w:sz w:val="28"/>
          <w:szCs w:val="28"/>
        </w:rPr>
        <w:t xml:space="preserve">    K výstavisku 13, 912 50 Trenčín, tel. +421 32 7404 </w:t>
      </w:r>
      <w:r w:rsidR="00386BB0" w:rsidRPr="00D35954">
        <w:rPr>
          <w:rFonts w:ascii="Arial Narrow" w:hAnsi="Arial Narrow"/>
          <w:sz w:val="28"/>
          <w:szCs w:val="28"/>
        </w:rPr>
        <w:t>4</w:t>
      </w:r>
      <w:r w:rsidR="007F68FF">
        <w:rPr>
          <w:rFonts w:ascii="Arial Narrow" w:hAnsi="Arial Narrow"/>
          <w:sz w:val="28"/>
          <w:szCs w:val="28"/>
        </w:rPr>
        <w:t>65</w:t>
      </w:r>
    </w:p>
    <w:p w:rsidR="00CB5E08" w:rsidRDefault="00AB2513" w:rsidP="00D35954">
      <w:pPr>
        <w:tabs>
          <w:tab w:val="left" w:pos="2700"/>
          <w:tab w:val="left" w:pos="5040"/>
        </w:tabs>
        <w:jc w:val="both"/>
        <w:rPr>
          <w:rStyle w:val="Hypertextovprepojenie"/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="007F083A" w:rsidRPr="00D35954">
        <w:rPr>
          <w:rFonts w:ascii="Arial Narrow" w:hAnsi="Arial Narrow"/>
          <w:sz w:val="28"/>
          <w:szCs w:val="28"/>
        </w:rPr>
        <w:t>E-</w:t>
      </w:r>
      <w:r w:rsidR="00CB5E08" w:rsidRPr="00D35954">
        <w:rPr>
          <w:rFonts w:ascii="Arial Narrow" w:hAnsi="Arial Narrow"/>
          <w:sz w:val="28"/>
          <w:szCs w:val="28"/>
        </w:rPr>
        <w:t xml:space="preserve">mail: </w:t>
      </w:r>
      <w:hyperlink r:id="rId16" w:history="1">
        <w:r w:rsidR="00C30333" w:rsidRPr="001B6CDE">
          <w:rPr>
            <w:rStyle w:val="Hypertextovprepojenie"/>
            <w:rFonts w:ascii="Arial Narrow" w:hAnsi="Arial Narrow"/>
            <w:sz w:val="28"/>
            <w:szCs w:val="28"/>
          </w:rPr>
          <w:t>hurtonova@kotaind.sk</w:t>
        </w:r>
      </w:hyperlink>
    </w:p>
    <w:p w:rsidR="00DE0CAE" w:rsidRPr="00D35954" w:rsidRDefault="00DE0CAE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B4D51" w:rsidRDefault="00EB4D51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1A47BE" w:rsidRDefault="00E62794" w:rsidP="00E62794">
      <w:pPr>
        <w:jc w:val="both"/>
        <w:rPr>
          <w:b/>
          <w:sz w:val="36"/>
          <w:szCs w:val="36"/>
          <w:u w:val="single"/>
        </w:rPr>
      </w:pPr>
      <w:r>
        <w:rPr>
          <w:sz w:val="36"/>
          <w:szCs w:val="36"/>
        </w:rPr>
        <w:t>3</w:t>
      </w:r>
      <w:r w:rsidRPr="00D35954">
        <w:rPr>
          <w:sz w:val="36"/>
          <w:szCs w:val="36"/>
        </w:rPr>
        <w:t>.</w:t>
      </w:r>
      <w:r>
        <w:rPr>
          <w:sz w:val="36"/>
          <w:szCs w:val="36"/>
        </w:rPr>
        <w:t xml:space="preserve"> </w:t>
      </w:r>
      <w:r w:rsidRPr="00D35954">
        <w:rPr>
          <w:b/>
          <w:sz w:val="36"/>
          <w:szCs w:val="36"/>
          <w:u w:val="single"/>
        </w:rPr>
        <w:t>KONŠTRUKTA</w:t>
      </w:r>
      <w:r>
        <w:rPr>
          <w:b/>
          <w:sz w:val="36"/>
          <w:szCs w:val="36"/>
          <w:u w:val="single"/>
        </w:rPr>
        <w:t xml:space="preserve"> </w:t>
      </w:r>
      <w:r w:rsidRPr="00D35954">
        <w:rPr>
          <w:b/>
          <w:sz w:val="36"/>
          <w:szCs w:val="36"/>
          <w:u w:val="single"/>
        </w:rPr>
        <w:t>-</w:t>
      </w:r>
      <w:r>
        <w:rPr>
          <w:b/>
          <w:sz w:val="36"/>
          <w:szCs w:val="36"/>
          <w:u w:val="single"/>
        </w:rPr>
        <w:t xml:space="preserve"> TireTech, a</w:t>
      </w:r>
      <w:r w:rsidR="001A47BE">
        <w:rPr>
          <w:b/>
          <w:sz w:val="36"/>
          <w:szCs w:val="36"/>
          <w:u w:val="single"/>
        </w:rPr>
        <w:t xml:space="preserve">. s. </w:t>
      </w:r>
      <w:r w:rsidRPr="00D35954">
        <w:rPr>
          <w:b/>
          <w:sz w:val="36"/>
          <w:szCs w:val="36"/>
          <w:u w:val="single"/>
        </w:rPr>
        <w:t xml:space="preserve"> – dcérska</w:t>
      </w:r>
    </w:p>
    <w:p w:rsidR="00E62794" w:rsidRDefault="001A47BE" w:rsidP="00E62794">
      <w:pPr>
        <w:jc w:val="both"/>
        <w:rPr>
          <w:b/>
          <w:sz w:val="36"/>
          <w:szCs w:val="36"/>
          <w:u w:val="single"/>
        </w:rPr>
      </w:pPr>
      <w:r w:rsidRPr="001A47BE">
        <w:rPr>
          <w:b/>
          <w:sz w:val="36"/>
          <w:szCs w:val="36"/>
        </w:rPr>
        <w:t xml:space="preserve"> </w:t>
      </w:r>
      <w:r w:rsidR="00E62794" w:rsidRPr="001A47BE">
        <w:rPr>
          <w:b/>
          <w:sz w:val="36"/>
          <w:szCs w:val="36"/>
        </w:rPr>
        <w:t xml:space="preserve"> </w:t>
      </w:r>
      <w:r w:rsidRPr="001A47BE">
        <w:rPr>
          <w:b/>
          <w:sz w:val="36"/>
          <w:szCs w:val="36"/>
        </w:rPr>
        <w:t xml:space="preserve">  </w:t>
      </w:r>
      <w:r w:rsidR="00E62794" w:rsidRPr="00D35954">
        <w:rPr>
          <w:b/>
          <w:sz w:val="36"/>
          <w:szCs w:val="36"/>
          <w:u w:val="single"/>
        </w:rPr>
        <w:t>účtovná jednotka</w:t>
      </w:r>
    </w:p>
    <w:p w:rsidR="00DB735C" w:rsidRPr="00D35954" w:rsidRDefault="00DB735C" w:rsidP="00E62794">
      <w:pPr>
        <w:jc w:val="both"/>
        <w:rPr>
          <w:b/>
          <w:sz w:val="36"/>
          <w:szCs w:val="36"/>
          <w:u w:val="single"/>
        </w:rPr>
      </w:pPr>
    </w:p>
    <w:p w:rsidR="00E62794" w:rsidRPr="00D35954" w:rsidRDefault="00E62794" w:rsidP="00E62794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E62794" w:rsidRPr="00D35954" w:rsidRDefault="00E62794" w:rsidP="00E6279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Deň vzniku</w:t>
      </w:r>
      <w:r w:rsidRPr="00D35954">
        <w:rPr>
          <w:rFonts w:ascii="Arial Narrow" w:hAnsi="Arial Narrow"/>
          <w:sz w:val="28"/>
          <w:szCs w:val="28"/>
        </w:rPr>
        <w:t xml:space="preserve">:                                 </w:t>
      </w:r>
      <w:r>
        <w:rPr>
          <w:rFonts w:ascii="Arial Narrow" w:hAnsi="Arial Narrow"/>
          <w:sz w:val="28"/>
          <w:szCs w:val="28"/>
        </w:rPr>
        <w:t>31. októbra 2016</w:t>
      </w:r>
    </w:p>
    <w:p w:rsidR="00E62794" w:rsidRPr="00D35954" w:rsidRDefault="00E62794" w:rsidP="00E62794">
      <w:pPr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Zápis do Obchodného registra</w:t>
      </w:r>
      <w:r w:rsidRPr="00D35954">
        <w:rPr>
          <w:rFonts w:ascii="Arial Narrow" w:hAnsi="Arial Narrow"/>
          <w:sz w:val="28"/>
          <w:szCs w:val="28"/>
        </w:rPr>
        <w:t xml:space="preserve">:  </w:t>
      </w:r>
      <w:r>
        <w:rPr>
          <w:rFonts w:ascii="Arial Narrow" w:hAnsi="Arial Narrow"/>
          <w:sz w:val="28"/>
          <w:szCs w:val="28"/>
        </w:rPr>
        <w:t>15. novembra 2016</w:t>
      </w:r>
      <w:r w:rsidRPr="00D35954">
        <w:rPr>
          <w:rFonts w:ascii="Arial Narrow" w:hAnsi="Arial Narrow"/>
          <w:sz w:val="28"/>
          <w:szCs w:val="28"/>
        </w:rPr>
        <w:t xml:space="preserve">, Odd. Sa vložka č. </w:t>
      </w:r>
      <w:r>
        <w:rPr>
          <w:rFonts w:ascii="Arial Narrow" w:hAnsi="Arial Narrow"/>
          <w:sz w:val="28"/>
          <w:szCs w:val="28"/>
        </w:rPr>
        <w:t>10715</w:t>
      </w:r>
      <w:r w:rsidRPr="00D35954">
        <w:rPr>
          <w:rFonts w:ascii="Arial Narrow" w:hAnsi="Arial Narrow"/>
          <w:sz w:val="28"/>
          <w:szCs w:val="28"/>
        </w:rPr>
        <w:t>/R</w:t>
      </w:r>
    </w:p>
    <w:p w:rsidR="00E62794" w:rsidRPr="00D35954" w:rsidRDefault="00E62794" w:rsidP="00E62794">
      <w:pPr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Predmet činnosti: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E6279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TimesNewRoman,Bold"/>
          <w:b/>
          <w:bCs/>
          <w:sz w:val="28"/>
          <w:szCs w:val="28"/>
        </w:rPr>
      </w:pPr>
    </w:p>
    <w:p w:rsidR="00E6279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strojov a technologických zariadení pre všeobecné účely</w:t>
      </w:r>
    </w:p>
    <w:p w:rsidR="00E62794" w:rsidRPr="00D3595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>použitia</w:t>
      </w:r>
    </w:p>
    <w:p w:rsidR="00E6279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jednoúčelových strojov a</w:t>
      </w:r>
      <w:r>
        <w:rPr>
          <w:rFonts w:ascii="Arial Narrow" w:hAnsi="Arial Narrow" w:cs="Arial"/>
          <w:sz w:val="28"/>
          <w:szCs w:val="28"/>
        </w:rPr>
        <w:t> </w:t>
      </w:r>
      <w:r w:rsidRPr="00D35954">
        <w:rPr>
          <w:rFonts w:ascii="Arial Narrow" w:hAnsi="Arial Narrow" w:cs="Arial"/>
          <w:sz w:val="28"/>
          <w:szCs w:val="28"/>
        </w:rPr>
        <w:t>technologických</w:t>
      </w:r>
      <w:r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zariadení </w:t>
      </w:r>
    </w:p>
    <w:p w:rsidR="00E62794" w:rsidRPr="00D3595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>slúžiacich pre  modernizáciu, mech</w:t>
      </w:r>
      <w:r>
        <w:rPr>
          <w:rFonts w:ascii="Arial Narrow" w:hAnsi="Arial Narrow" w:cs="Arial"/>
          <w:sz w:val="28"/>
          <w:szCs w:val="28"/>
        </w:rPr>
        <w:t>anizáciu a automatizáciu výroby</w:t>
      </w:r>
    </w:p>
    <w:p w:rsidR="00E6279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- výroba</w:t>
      </w:r>
      <w:r w:rsidRPr="00D35954">
        <w:rPr>
          <w:rFonts w:ascii="Arial Narrow" w:hAnsi="Arial Narrow" w:cs="Arial"/>
          <w:sz w:val="28"/>
          <w:szCs w:val="28"/>
        </w:rPr>
        <w:t xml:space="preserve"> prototypov, prototypových prvkov, unikátnych strojov a zariadení vo </w:t>
      </w:r>
    </w:p>
    <w:p w:rsidR="00E62794" w:rsidRPr="00D3595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 xml:space="preserve">všetkých odboroch </w:t>
      </w:r>
      <w:r>
        <w:rPr>
          <w:rFonts w:ascii="Arial Narrow" w:hAnsi="Arial Narrow" w:cs="Arial"/>
          <w:sz w:val="28"/>
          <w:szCs w:val="28"/>
        </w:rPr>
        <w:t>hmotnej výroby</w:t>
      </w:r>
    </w:p>
    <w:p w:rsidR="00E62794" w:rsidRPr="00D35954" w:rsidRDefault="00E62794" w:rsidP="00E6279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opravy a repasie stroj</w:t>
      </w:r>
      <w:r>
        <w:rPr>
          <w:rFonts w:ascii="Arial Narrow" w:hAnsi="Arial Narrow" w:cs="Arial"/>
          <w:sz w:val="28"/>
          <w:szCs w:val="28"/>
        </w:rPr>
        <w:t>ov a technologických zariadení</w:t>
      </w:r>
    </w:p>
    <w:p w:rsidR="00E62794" w:rsidRPr="00D35954" w:rsidRDefault="00E62794" w:rsidP="00E6279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konzultačná, poradenská a vzdelávacia činnos</w:t>
      </w:r>
      <w:r>
        <w:rPr>
          <w:rFonts w:ascii="Arial Narrow" w:hAnsi="Arial Narrow" w:cs="Arial"/>
          <w:sz w:val="28"/>
          <w:szCs w:val="28"/>
        </w:rPr>
        <w:t>ť v oblasti predmetu podnikania</w:t>
      </w:r>
      <w:r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technologická montáž, pomoc pri zavádzan</w:t>
      </w:r>
      <w:r>
        <w:rPr>
          <w:rFonts w:ascii="Arial Narrow" w:hAnsi="Arial Narrow" w:cs="Arial"/>
          <w:sz w:val="28"/>
          <w:szCs w:val="28"/>
        </w:rPr>
        <w:t>í nových výrobkov a technológii</w:t>
      </w:r>
    </w:p>
    <w:p w:rsidR="00E62794" w:rsidRPr="00D35954" w:rsidRDefault="00E62794" w:rsidP="00E6279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- prenájom nehnuteľností, poskytovanie služieb súvisiacich s užívaním nebytových </w:t>
      </w:r>
      <w:r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>priestorov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projekčná činnosť v oblasti vývoja elektronických zariadení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kovových konštrukcii a ich častí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strojárenských súčiastok, kovoobrábacie práce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sprostredkovanie obchodu a služ</w:t>
      </w:r>
      <w:r>
        <w:rPr>
          <w:rFonts w:ascii="Arial Narrow" w:hAnsi="Arial Narrow" w:cs="Arial"/>
          <w:sz w:val="28"/>
          <w:szCs w:val="28"/>
        </w:rPr>
        <w:t>ieb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- reklamná činnosť</w:t>
      </w:r>
      <w:r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E62794" w:rsidRPr="00D35954" w:rsidRDefault="00E62794" w:rsidP="00E6279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iného kovového tovaru, nástrojov a obchodných prípravkov</w:t>
      </w:r>
    </w:p>
    <w:p w:rsidR="00E62794" w:rsidRPr="00D35954" w:rsidRDefault="00E62794" w:rsidP="00123DC6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</w:p>
    <w:p w:rsidR="00E62794" w:rsidRPr="00D35954" w:rsidRDefault="00E62794" w:rsidP="00E62794">
      <w:pPr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Priemerný počet zamestnancov</w:t>
      </w:r>
      <w:r w:rsidRPr="00D35954">
        <w:rPr>
          <w:rFonts w:ascii="Arial Narrow" w:hAnsi="Arial Narrow"/>
          <w:sz w:val="28"/>
          <w:szCs w:val="28"/>
        </w:rPr>
        <w:t xml:space="preserve">: </w:t>
      </w:r>
      <w:r w:rsidR="00123DC6">
        <w:rPr>
          <w:rFonts w:ascii="Arial Narrow" w:hAnsi="Arial Narrow"/>
          <w:sz w:val="28"/>
          <w:szCs w:val="28"/>
        </w:rPr>
        <w:t>313</w:t>
      </w:r>
      <w:r w:rsidRPr="00D35954">
        <w:rPr>
          <w:rFonts w:ascii="Arial Narrow" w:hAnsi="Arial Narrow"/>
          <w:sz w:val="28"/>
          <w:szCs w:val="28"/>
        </w:rPr>
        <w:t xml:space="preserve"> zamestnancov, z toho </w:t>
      </w:r>
      <w:r w:rsidR="00123DC6">
        <w:rPr>
          <w:rFonts w:ascii="Arial Narrow" w:hAnsi="Arial Narrow"/>
          <w:sz w:val="28"/>
          <w:szCs w:val="28"/>
        </w:rPr>
        <w:t>30</w:t>
      </w:r>
      <w:r w:rsidRPr="00D35954">
        <w:rPr>
          <w:rFonts w:ascii="Arial Narrow" w:hAnsi="Arial Narrow"/>
          <w:sz w:val="28"/>
          <w:szCs w:val="28"/>
        </w:rPr>
        <w:t xml:space="preserve"> vedúcich</w:t>
      </w:r>
    </w:p>
    <w:p w:rsidR="00E62794" w:rsidRPr="00D35954" w:rsidRDefault="00E62794" w:rsidP="00E6279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                   pracovníkov.</w:t>
      </w:r>
    </w:p>
    <w:p w:rsidR="00E62794" w:rsidRPr="00D35954" w:rsidRDefault="00E62794" w:rsidP="00E62794">
      <w:pPr>
        <w:ind w:left="2340" w:hanging="2340"/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Štatutárny orgán </w:t>
      </w:r>
      <w:r w:rsidRPr="00D35954">
        <w:rPr>
          <w:rFonts w:ascii="Arial Narrow" w:hAnsi="Arial Narrow"/>
          <w:sz w:val="28"/>
          <w:szCs w:val="28"/>
        </w:rPr>
        <w:t xml:space="preserve">:   </w:t>
      </w:r>
      <w:r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 xml:space="preserve"> Ing. </w:t>
      </w:r>
      <w:r w:rsidR="00123DC6">
        <w:rPr>
          <w:rFonts w:ascii="Arial Narrow" w:hAnsi="Arial Narrow"/>
          <w:sz w:val="28"/>
          <w:szCs w:val="28"/>
        </w:rPr>
        <w:t>Jozef Santa</w:t>
      </w:r>
      <w:r w:rsidRPr="00D35954">
        <w:rPr>
          <w:rFonts w:ascii="Arial Narrow" w:hAnsi="Arial Narrow"/>
          <w:sz w:val="28"/>
          <w:szCs w:val="28"/>
        </w:rPr>
        <w:t xml:space="preserve"> – predseda predstavenstva</w:t>
      </w:r>
    </w:p>
    <w:p w:rsidR="00E62794" w:rsidRPr="00D35954" w:rsidRDefault="00E62794" w:rsidP="00E6279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Ing. </w:t>
      </w:r>
      <w:r w:rsidR="00123DC6">
        <w:rPr>
          <w:rFonts w:ascii="Arial Narrow" w:hAnsi="Arial Narrow"/>
          <w:sz w:val="28"/>
          <w:szCs w:val="28"/>
        </w:rPr>
        <w:t>Ľubomír Plško</w:t>
      </w:r>
      <w:r w:rsidRPr="00D35954">
        <w:rPr>
          <w:rFonts w:ascii="Arial Narrow" w:hAnsi="Arial Narrow"/>
          <w:sz w:val="28"/>
          <w:szCs w:val="28"/>
        </w:rPr>
        <w:t xml:space="preserve">– podpredseda predstavenstva </w:t>
      </w:r>
    </w:p>
    <w:p w:rsidR="00123DC6" w:rsidRDefault="00E62794" w:rsidP="00E6279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Ing. </w:t>
      </w:r>
      <w:r w:rsidR="00123DC6">
        <w:rPr>
          <w:rFonts w:ascii="Arial Narrow" w:hAnsi="Arial Narrow"/>
          <w:sz w:val="28"/>
          <w:szCs w:val="28"/>
        </w:rPr>
        <w:t>Vladimír Lobotka</w:t>
      </w:r>
      <w:r w:rsidRPr="00D35954">
        <w:rPr>
          <w:rFonts w:ascii="Arial Narrow" w:hAnsi="Arial Narrow"/>
          <w:sz w:val="28"/>
          <w:szCs w:val="28"/>
        </w:rPr>
        <w:t xml:space="preserve"> – člen predstavenstva </w:t>
      </w:r>
    </w:p>
    <w:p w:rsidR="00123DC6" w:rsidRDefault="00123DC6" w:rsidP="00E6279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Ing. Marián Blahuš – člen predstavenstva</w:t>
      </w:r>
    </w:p>
    <w:p w:rsidR="00DB735C" w:rsidRDefault="00123DC6" w:rsidP="00E6279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Ing. Vladimír Ulický – člen predstavenstva</w:t>
      </w:r>
      <w:r w:rsidR="00E62794" w:rsidRPr="00D35954">
        <w:rPr>
          <w:rFonts w:ascii="Arial Narrow" w:hAnsi="Arial Narrow"/>
          <w:sz w:val="28"/>
          <w:szCs w:val="28"/>
        </w:rPr>
        <w:t xml:space="preserve">  </w:t>
      </w:r>
    </w:p>
    <w:p w:rsidR="00E62794" w:rsidRPr="00D35954" w:rsidRDefault="00E62794" w:rsidP="00E6279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                                                      </w:t>
      </w:r>
    </w:p>
    <w:p w:rsidR="00E62794" w:rsidRPr="00D35954" w:rsidRDefault="00E62794" w:rsidP="00E62794">
      <w:pPr>
        <w:tabs>
          <w:tab w:val="left" w:pos="2552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</w:t>
      </w:r>
    </w:p>
    <w:p w:rsidR="00E62794" w:rsidRPr="00D35954" w:rsidRDefault="00E62794" w:rsidP="00E62794">
      <w:pPr>
        <w:tabs>
          <w:tab w:val="left" w:pos="2700"/>
        </w:tabs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Dozorná rada</w:t>
      </w:r>
      <w:r w:rsidRPr="00D35954">
        <w:rPr>
          <w:rFonts w:ascii="Arial Narrow" w:hAnsi="Arial Narrow"/>
          <w:sz w:val="28"/>
          <w:szCs w:val="28"/>
        </w:rPr>
        <w:t>:</w:t>
      </w:r>
      <w:r w:rsidRPr="00D35954">
        <w:rPr>
          <w:rFonts w:ascii="Arial Narrow" w:hAnsi="Arial Narrow" w:cs="Arial"/>
          <w:sz w:val="28"/>
          <w:szCs w:val="28"/>
        </w:rPr>
        <w:t xml:space="preserve">           Ing. </w:t>
      </w:r>
      <w:r>
        <w:rPr>
          <w:rFonts w:ascii="Arial Narrow" w:hAnsi="Arial Narrow" w:cs="Arial"/>
          <w:sz w:val="28"/>
          <w:szCs w:val="28"/>
        </w:rPr>
        <w:t xml:space="preserve">Igor Širila </w:t>
      </w:r>
      <w:r w:rsidRPr="00D35954">
        <w:rPr>
          <w:rFonts w:ascii="Arial Narrow" w:hAnsi="Arial Narrow" w:cs="Arial"/>
          <w:sz w:val="28"/>
          <w:szCs w:val="28"/>
        </w:rPr>
        <w:t>– predseda dozornej rady</w:t>
      </w:r>
    </w:p>
    <w:p w:rsidR="00E62794" w:rsidRPr="0004007F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                                  </w:t>
      </w:r>
      <w:r>
        <w:rPr>
          <w:rFonts w:ascii="Arial Narrow" w:hAnsi="Arial Narrow" w:cs="Arial"/>
          <w:sz w:val="28"/>
          <w:szCs w:val="28"/>
        </w:rPr>
        <w:t xml:space="preserve">Ing. </w:t>
      </w:r>
      <w:r w:rsidR="00123DC6">
        <w:rPr>
          <w:rFonts w:ascii="Arial Narrow" w:hAnsi="Arial Narrow" w:cs="Arial"/>
          <w:sz w:val="28"/>
          <w:szCs w:val="28"/>
        </w:rPr>
        <w:t>M</w:t>
      </w:r>
      <w:r w:rsidR="0030257F">
        <w:rPr>
          <w:rFonts w:ascii="Arial Narrow" w:hAnsi="Arial Narrow" w:cs="Arial"/>
          <w:sz w:val="28"/>
          <w:szCs w:val="28"/>
        </w:rPr>
        <w:t>arián Ondrušek</w:t>
      </w:r>
      <w:r>
        <w:rPr>
          <w:rFonts w:ascii="Arial Narrow" w:hAnsi="Arial Narrow" w:cs="Arial"/>
          <w:sz w:val="28"/>
          <w:szCs w:val="28"/>
        </w:rPr>
        <w:t xml:space="preserve">  – člen dozornej rady</w:t>
      </w:r>
    </w:p>
    <w:p w:rsidR="00E62794" w:rsidRDefault="00E62794" w:rsidP="00E62794">
      <w:pPr>
        <w:pStyle w:val="Style10ptItalicRedJustifiedLeft075cm"/>
        <w:rPr>
          <w:rFonts w:ascii="Arial Narrow" w:hAnsi="Arial Narrow"/>
          <w:color w:val="auto"/>
          <w:sz w:val="28"/>
          <w:szCs w:val="28"/>
        </w:rPr>
      </w:pPr>
      <w:r>
        <w:rPr>
          <w:rFonts w:ascii="Arial Narrow" w:hAnsi="Arial Narrow"/>
          <w:color w:val="auto"/>
          <w:sz w:val="28"/>
          <w:szCs w:val="28"/>
        </w:rPr>
        <w:t xml:space="preserve">                            </w:t>
      </w:r>
      <w:r w:rsidR="008517D0">
        <w:rPr>
          <w:rFonts w:ascii="Arial Narrow" w:hAnsi="Arial Narrow"/>
          <w:color w:val="auto"/>
          <w:sz w:val="28"/>
          <w:szCs w:val="28"/>
        </w:rPr>
        <w:t xml:space="preserve"> </w:t>
      </w:r>
      <w:r w:rsidR="00021CF4">
        <w:rPr>
          <w:rFonts w:ascii="Arial Narrow" w:hAnsi="Arial Narrow"/>
          <w:color w:val="auto"/>
          <w:sz w:val="28"/>
          <w:szCs w:val="28"/>
        </w:rPr>
        <w:t xml:space="preserve"> </w:t>
      </w:r>
      <w:r w:rsidR="007F68FF">
        <w:rPr>
          <w:rFonts w:ascii="Arial Narrow" w:hAnsi="Arial Narrow"/>
          <w:color w:val="auto"/>
          <w:sz w:val="28"/>
          <w:szCs w:val="28"/>
        </w:rPr>
        <w:t>I</w:t>
      </w:r>
      <w:r w:rsidR="00123DC6">
        <w:rPr>
          <w:rFonts w:ascii="Arial Narrow" w:hAnsi="Arial Narrow"/>
          <w:color w:val="auto"/>
          <w:sz w:val="28"/>
          <w:szCs w:val="28"/>
        </w:rPr>
        <w:t>ng. Ján Pavlovič</w:t>
      </w:r>
      <w:r>
        <w:rPr>
          <w:rFonts w:ascii="Arial Narrow" w:hAnsi="Arial Narrow"/>
          <w:color w:val="auto"/>
          <w:sz w:val="28"/>
          <w:szCs w:val="28"/>
        </w:rPr>
        <w:t xml:space="preserve"> – člen dozornej rady</w:t>
      </w:r>
    </w:p>
    <w:p w:rsidR="00E62794" w:rsidRPr="00D35954" w:rsidRDefault="00E62794" w:rsidP="00E62794">
      <w:pPr>
        <w:pStyle w:val="Style10ptItalicRedJustifiedLeft075cm"/>
        <w:rPr>
          <w:rFonts w:ascii="Arial Narrow" w:hAnsi="Arial Narrow"/>
          <w:color w:val="auto"/>
          <w:sz w:val="28"/>
          <w:szCs w:val="28"/>
        </w:rPr>
      </w:pPr>
    </w:p>
    <w:p w:rsidR="00E62794" w:rsidRDefault="00E62794" w:rsidP="00E6279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</w:p>
    <w:p w:rsidR="00E62794" w:rsidRPr="00D35954" w:rsidRDefault="00E62794" w:rsidP="00E6279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- </w:t>
      </w:r>
      <w:r w:rsidRPr="00D35954">
        <w:rPr>
          <w:rFonts w:ascii="Arial Narrow" w:hAnsi="Arial Narrow" w:cs="Arial"/>
          <w:color w:val="auto"/>
          <w:sz w:val="28"/>
          <w:szCs w:val="28"/>
          <w:u w:val="single"/>
        </w:rPr>
        <w:t>Vedenie spoločnosti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:    Ing. </w:t>
      </w:r>
      <w:r w:rsidR="00123DC6">
        <w:rPr>
          <w:rFonts w:ascii="Arial Narrow" w:hAnsi="Arial Narrow" w:cs="Arial"/>
          <w:color w:val="auto"/>
          <w:sz w:val="28"/>
          <w:szCs w:val="28"/>
        </w:rPr>
        <w:t>Jozef Santa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– generálny riaditeľ a.s.</w:t>
      </w:r>
    </w:p>
    <w:p w:rsidR="00E62794" w:rsidRPr="00D35954" w:rsidRDefault="00E62794" w:rsidP="00E6279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Ing. </w:t>
      </w:r>
      <w:r>
        <w:rPr>
          <w:rFonts w:ascii="Arial Narrow" w:hAnsi="Arial Narrow" w:cs="Arial"/>
          <w:color w:val="auto"/>
          <w:sz w:val="28"/>
          <w:szCs w:val="28"/>
        </w:rPr>
        <w:t xml:space="preserve">Marián </w:t>
      </w:r>
      <w:r w:rsidR="00123DC6">
        <w:rPr>
          <w:rFonts w:ascii="Arial Narrow" w:hAnsi="Arial Narrow" w:cs="Arial"/>
          <w:color w:val="auto"/>
          <w:sz w:val="28"/>
          <w:szCs w:val="28"/>
        </w:rPr>
        <w:t>Blahuš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>–</w:t>
      </w:r>
      <w:r>
        <w:rPr>
          <w:rFonts w:ascii="Arial Narrow" w:hAnsi="Arial Narrow" w:cs="Arial"/>
          <w:sz w:val="28"/>
          <w:szCs w:val="28"/>
        </w:rPr>
        <w:t xml:space="preserve"> </w:t>
      </w:r>
      <w:r w:rsidR="00123DC6">
        <w:rPr>
          <w:rFonts w:ascii="Arial Narrow" w:hAnsi="Arial Narrow" w:cs="Arial"/>
          <w:color w:val="auto"/>
          <w:sz w:val="28"/>
          <w:szCs w:val="28"/>
        </w:rPr>
        <w:t>finančný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>
        <w:rPr>
          <w:rFonts w:ascii="Arial Narrow" w:hAnsi="Arial Narrow" w:cs="Arial"/>
          <w:color w:val="auto"/>
          <w:sz w:val="28"/>
          <w:szCs w:val="28"/>
        </w:rPr>
        <w:t xml:space="preserve">riaditeľ 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</w:p>
    <w:p w:rsidR="00E62794" w:rsidRPr="0004007F" w:rsidRDefault="00E62794" w:rsidP="00E6279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Ing. </w:t>
      </w:r>
      <w:r w:rsidR="00123DC6">
        <w:rPr>
          <w:rFonts w:ascii="Arial Narrow" w:hAnsi="Arial Narrow" w:cs="Arial"/>
          <w:color w:val="auto"/>
          <w:sz w:val="28"/>
          <w:szCs w:val="28"/>
        </w:rPr>
        <w:t>Daniel Fraňo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>–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</w:t>
      </w:r>
      <w:r w:rsidR="00123DC6">
        <w:rPr>
          <w:rFonts w:ascii="Arial Narrow" w:hAnsi="Arial Narrow" w:cs="Arial"/>
          <w:color w:val="auto"/>
          <w:sz w:val="28"/>
          <w:szCs w:val="28"/>
        </w:rPr>
        <w:t>technický</w:t>
      </w:r>
      <w:r>
        <w:rPr>
          <w:rFonts w:ascii="Arial Narrow" w:hAnsi="Arial Narrow" w:cs="Arial"/>
          <w:color w:val="auto"/>
          <w:sz w:val="28"/>
          <w:szCs w:val="28"/>
        </w:rPr>
        <w:t xml:space="preserve"> riaditeľ</w:t>
      </w:r>
    </w:p>
    <w:p w:rsidR="00E62794" w:rsidRPr="00D35954" w:rsidRDefault="00E62794" w:rsidP="00E62794">
      <w:pPr>
        <w:pStyle w:val="StyleodstavecbezcislaItalicRed"/>
        <w:tabs>
          <w:tab w:val="left" w:pos="2410"/>
          <w:tab w:val="left" w:pos="2694"/>
        </w:tabs>
        <w:ind w:left="0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 xml:space="preserve">                                        Ing. </w:t>
      </w:r>
      <w:r w:rsidR="00123DC6">
        <w:rPr>
          <w:rFonts w:ascii="Arial Narrow" w:hAnsi="Arial Narrow"/>
          <w:color w:val="000000"/>
          <w:sz w:val="28"/>
          <w:szCs w:val="28"/>
        </w:rPr>
        <w:t>Marián Ondrušek</w:t>
      </w:r>
      <w:r>
        <w:rPr>
          <w:rFonts w:ascii="Arial Narrow" w:hAnsi="Arial Narrow"/>
          <w:color w:val="000000"/>
          <w:sz w:val="28"/>
          <w:szCs w:val="28"/>
        </w:rPr>
        <w:t xml:space="preserve"> –  </w:t>
      </w:r>
      <w:r w:rsidR="00123DC6">
        <w:rPr>
          <w:rFonts w:ascii="Arial Narrow" w:hAnsi="Arial Narrow"/>
          <w:color w:val="000000"/>
          <w:sz w:val="28"/>
          <w:szCs w:val="28"/>
        </w:rPr>
        <w:t>výrobný</w:t>
      </w:r>
      <w:r>
        <w:rPr>
          <w:rFonts w:ascii="Arial Narrow" w:hAnsi="Arial Narrow"/>
          <w:color w:val="000000"/>
          <w:sz w:val="28"/>
          <w:szCs w:val="28"/>
        </w:rPr>
        <w:t xml:space="preserve"> riaditeľ   </w:t>
      </w:r>
    </w:p>
    <w:p w:rsidR="00123DC6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ab/>
      </w:r>
      <w:r w:rsidRPr="00D35954">
        <w:rPr>
          <w:rFonts w:ascii="Arial Narrow" w:hAnsi="Arial Narrow" w:cs="Arial"/>
          <w:sz w:val="28"/>
          <w:szCs w:val="28"/>
        </w:rPr>
        <w:tab/>
        <w:t xml:space="preserve">   </w:t>
      </w:r>
      <w:r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123DC6">
        <w:rPr>
          <w:rFonts w:ascii="Arial Narrow" w:hAnsi="Arial Narrow"/>
          <w:sz w:val="28"/>
          <w:szCs w:val="28"/>
        </w:rPr>
        <w:t xml:space="preserve"> Ing. Michal Gubár </w:t>
      </w:r>
      <w:r w:rsidRPr="00D35954">
        <w:rPr>
          <w:rFonts w:ascii="Arial Narrow" w:hAnsi="Arial Narrow"/>
          <w:sz w:val="28"/>
          <w:szCs w:val="28"/>
        </w:rPr>
        <w:t xml:space="preserve"> – </w:t>
      </w:r>
      <w:r w:rsidR="00123DC6">
        <w:rPr>
          <w:rFonts w:ascii="Arial Narrow" w:hAnsi="Arial Narrow"/>
          <w:sz w:val="28"/>
          <w:szCs w:val="28"/>
        </w:rPr>
        <w:t>inžinieringový</w:t>
      </w:r>
      <w:r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>riaditeľ</w:t>
      </w:r>
    </w:p>
    <w:p w:rsidR="00E62794" w:rsidRPr="00D35954" w:rsidRDefault="00123DC6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Ing. Vladimír Ulický – obchodný riaditeľ</w:t>
      </w:r>
      <w:r w:rsidR="00E62794" w:rsidRPr="00D35954">
        <w:rPr>
          <w:rFonts w:ascii="Arial Narrow" w:hAnsi="Arial Narrow"/>
          <w:sz w:val="28"/>
          <w:szCs w:val="28"/>
        </w:rPr>
        <w:t xml:space="preserve"> </w:t>
      </w:r>
    </w:p>
    <w:p w:rsidR="00E62794" w:rsidRPr="003E1440" w:rsidRDefault="00E62794" w:rsidP="00E6279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</w:t>
      </w:r>
    </w:p>
    <w:p w:rsidR="00E62794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Základné imanie</w:t>
      </w:r>
      <w:r w:rsidRPr="00D35954">
        <w:rPr>
          <w:rFonts w:ascii="Arial Narrow" w:hAnsi="Arial Narrow"/>
          <w:sz w:val="28"/>
          <w:szCs w:val="28"/>
        </w:rPr>
        <w:t xml:space="preserve">:                                          </w:t>
      </w:r>
      <w:r>
        <w:rPr>
          <w:rFonts w:ascii="Arial Narrow" w:hAnsi="Arial Narrow"/>
          <w:sz w:val="28"/>
          <w:szCs w:val="28"/>
        </w:rPr>
        <w:t xml:space="preserve">  </w:t>
      </w:r>
      <w:r w:rsidRPr="00D35954">
        <w:rPr>
          <w:rFonts w:ascii="Arial Narrow" w:hAnsi="Arial Narrow"/>
          <w:sz w:val="28"/>
          <w:szCs w:val="28"/>
        </w:rPr>
        <w:t xml:space="preserve">  </w:t>
      </w:r>
      <w:r w:rsidR="00DB735C">
        <w:rPr>
          <w:rFonts w:ascii="Arial Narrow" w:hAnsi="Arial Narrow"/>
          <w:sz w:val="28"/>
          <w:szCs w:val="28"/>
        </w:rPr>
        <w:t>6</w:t>
      </w:r>
      <w:r w:rsidR="00123DC6">
        <w:rPr>
          <w:rFonts w:ascii="Arial Narrow" w:hAnsi="Arial Narrow"/>
          <w:sz w:val="28"/>
          <w:szCs w:val="28"/>
        </w:rPr>
        <w:t> 465 000</w:t>
      </w:r>
      <w:r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 xml:space="preserve"> EUR</w:t>
      </w:r>
    </w:p>
    <w:p w:rsidR="00E62794" w:rsidRPr="00D35954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Počet akcií:</w:t>
      </w:r>
      <w:r w:rsidRPr="00D35954">
        <w:rPr>
          <w:rFonts w:ascii="Arial Narrow" w:hAnsi="Arial Narrow"/>
          <w:sz w:val="28"/>
          <w:szCs w:val="28"/>
        </w:rPr>
        <w:t xml:space="preserve">                                                       </w:t>
      </w:r>
      <w:r w:rsidR="00DB735C">
        <w:rPr>
          <w:rFonts w:ascii="Arial Narrow" w:hAnsi="Arial Narrow"/>
          <w:sz w:val="28"/>
          <w:szCs w:val="28"/>
        </w:rPr>
        <w:t>6</w:t>
      </w:r>
      <w:r w:rsidR="00123DC6">
        <w:rPr>
          <w:rFonts w:ascii="Arial Narrow" w:hAnsi="Arial Narrow"/>
          <w:sz w:val="28"/>
          <w:szCs w:val="28"/>
        </w:rPr>
        <w:t xml:space="preserve"> 465</w:t>
      </w:r>
      <w:r w:rsidRPr="00D35954">
        <w:rPr>
          <w:rFonts w:ascii="Arial Narrow" w:hAnsi="Arial Narrow"/>
          <w:sz w:val="28"/>
          <w:szCs w:val="28"/>
        </w:rPr>
        <w:t xml:space="preserve"> ks, zaknihované</w:t>
      </w:r>
    </w:p>
    <w:p w:rsidR="00E62794" w:rsidRPr="00D35954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Menovitá hodnota akcie</w:t>
      </w:r>
      <w:r w:rsidRPr="00D35954">
        <w:rPr>
          <w:rFonts w:ascii="Arial Narrow" w:hAnsi="Arial Narrow"/>
          <w:sz w:val="28"/>
          <w:szCs w:val="28"/>
        </w:rPr>
        <w:t xml:space="preserve">:                                    </w:t>
      </w:r>
      <w:r w:rsidR="00123DC6">
        <w:rPr>
          <w:rFonts w:ascii="Arial Narrow" w:hAnsi="Arial Narrow"/>
          <w:sz w:val="28"/>
          <w:szCs w:val="28"/>
        </w:rPr>
        <w:t>1 000</w:t>
      </w:r>
      <w:r>
        <w:rPr>
          <w:rFonts w:ascii="Arial Narrow" w:hAnsi="Arial Narrow"/>
          <w:sz w:val="28"/>
          <w:szCs w:val="28"/>
        </w:rPr>
        <w:t>,00</w:t>
      </w:r>
      <w:r w:rsidRPr="00D35954">
        <w:rPr>
          <w:rFonts w:ascii="Arial Narrow" w:hAnsi="Arial Narrow"/>
          <w:sz w:val="28"/>
          <w:szCs w:val="28"/>
        </w:rPr>
        <w:t xml:space="preserve"> EUR/ks</w:t>
      </w:r>
    </w:p>
    <w:p w:rsidR="00DB735C" w:rsidRPr="00D35954" w:rsidRDefault="00DB735C" w:rsidP="00E6279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Štruktúra akcionárov</w:t>
      </w:r>
      <w:r w:rsidRPr="00D35954">
        <w:rPr>
          <w:rFonts w:ascii="Arial Narrow" w:hAnsi="Arial Narrow"/>
          <w:sz w:val="28"/>
          <w:szCs w:val="28"/>
        </w:rPr>
        <w:t xml:space="preserve">:  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3975"/>
        <w:gridCol w:w="1620"/>
        <w:gridCol w:w="1620"/>
        <w:gridCol w:w="2160"/>
      </w:tblGrid>
      <w:tr w:rsidR="00E62794" w:rsidRPr="00D35954" w:rsidTr="00DE3BC6">
        <w:trPr>
          <w:trHeight w:val="630"/>
        </w:trPr>
        <w:tc>
          <w:tcPr>
            <w:tcW w:w="397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Akcionár/spoločník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000000"/>
            </w:tcBorders>
            <w:shd w:val="clear" w:color="auto" w:fill="C0C0C0"/>
            <w:noWrap/>
            <w:vAlign w:val="bottom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podielu na ZI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vAlign w:val="bottom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hlas. práva</w:t>
            </w:r>
          </w:p>
        </w:tc>
      </w:tr>
      <w:tr w:rsidR="00E62794" w:rsidRPr="00D35954" w:rsidTr="00DE3BC6">
        <w:trPr>
          <w:trHeight w:val="330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 xml:space="preserve">   </w:t>
            </w: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v EUR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</w:tr>
      <w:tr w:rsidR="00E62794" w:rsidRPr="00D35954" w:rsidTr="00DE3BC6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ONŠTRUKTA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-Industrial, </w:t>
            </w:r>
            <w:proofErr w:type="spellStart"/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a.s</w:t>
            </w:r>
            <w:proofErr w:type="spellEnd"/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DB735C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6</w:t>
            </w:r>
            <w:r w:rsidR="00123DC6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 465 000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  <w:tr w:rsidR="00E62794" w:rsidRPr="00D35954" w:rsidTr="00DE3BC6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231FD0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6</w:t>
            </w:r>
            <w:r w:rsidR="00123DC6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 465 000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</w:tbl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Celkový počet hlasovacích práv</w:t>
      </w:r>
      <w:r w:rsidRPr="00D35954">
        <w:rPr>
          <w:rFonts w:ascii="Arial Narrow" w:hAnsi="Arial Narrow"/>
          <w:sz w:val="28"/>
          <w:szCs w:val="28"/>
        </w:rPr>
        <w:t xml:space="preserve">:                        </w:t>
      </w:r>
      <w:r w:rsidR="00DB735C">
        <w:rPr>
          <w:rFonts w:ascii="Arial Narrow" w:hAnsi="Arial Narrow"/>
          <w:sz w:val="28"/>
          <w:szCs w:val="28"/>
        </w:rPr>
        <w:t>6 </w:t>
      </w:r>
      <w:r w:rsidR="00123DC6">
        <w:rPr>
          <w:rFonts w:ascii="Arial Narrow" w:hAnsi="Arial Narrow"/>
          <w:sz w:val="28"/>
          <w:szCs w:val="28"/>
        </w:rPr>
        <w:t>465</w:t>
      </w: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Rozhodnutím jediného akcionára KONŠTRUKTA-Industrial, a. s.  zo dňa 24.1.2018 došlo ku zvýšeniu základného imania peňažným vkladom  o sumu 1</w:t>
      </w:r>
      <w:r w:rsidR="00CD1869">
        <w:rPr>
          <w:rFonts w:ascii="Arial Narrow" w:hAnsi="Arial Narrow"/>
          <w:sz w:val="28"/>
          <w:szCs w:val="28"/>
        </w:rPr>
        <w:t> </w:t>
      </w:r>
      <w:r>
        <w:rPr>
          <w:rFonts w:ascii="Arial Narrow" w:hAnsi="Arial Narrow"/>
          <w:sz w:val="28"/>
          <w:szCs w:val="28"/>
        </w:rPr>
        <w:t>000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000 EUR  na  hodnotu  7</w:t>
      </w:r>
      <w:r w:rsidR="00CD1869">
        <w:rPr>
          <w:rFonts w:ascii="Arial Narrow" w:hAnsi="Arial Narrow"/>
          <w:sz w:val="28"/>
          <w:szCs w:val="28"/>
        </w:rPr>
        <w:t> </w:t>
      </w:r>
      <w:r>
        <w:rPr>
          <w:rFonts w:ascii="Arial Narrow" w:hAnsi="Arial Narrow"/>
          <w:sz w:val="28"/>
          <w:szCs w:val="28"/>
        </w:rPr>
        <w:t>645</w:t>
      </w:r>
      <w:r w:rsidR="00CD186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000  EUR a počet akcií sa zvýšil na  7 645 ks.</w:t>
      </w: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</w:t>
      </w: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b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</w:t>
      </w:r>
      <w:r w:rsidRPr="006C710F">
        <w:rPr>
          <w:rFonts w:ascii="Arial Narrow" w:hAnsi="Arial Narrow"/>
          <w:b/>
          <w:sz w:val="28"/>
          <w:szCs w:val="28"/>
          <w:u w:val="single"/>
        </w:rPr>
        <w:t>Skrátené ekonomické informácie</w:t>
      </w:r>
      <w:r w:rsidRPr="006C710F">
        <w:rPr>
          <w:rFonts w:ascii="Arial Narrow" w:hAnsi="Arial Narrow"/>
          <w:b/>
          <w:sz w:val="28"/>
          <w:szCs w:val="28"/>
        </w:rPr>
        <w:t>: /v EUR/</w:t>
      </w:r>
    </w:p>
    <w:p w:rsidR="008517D0" w:rsidRPr="006C710F" w:rsidRDefault="008517D0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b/>
          <w:sz w:val="28"/>
          <w:szCs w:val="28"/>
        </w:rPr>
      </w:pP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 w:cs="Arial"/>
          <w:sz w:val="28"/>
          <w:szCs w:val="28"/>
        </w:rPr>
      </w:pPr>
    </w:p>
    <w:tbl>
      <w:tblPr>
        <w:tblW w:w="9248" w:type="dxa"/>
        <w:tblInd w:w="85" w:type="dxa"/>
        <w:tblLook w:val="0000" w:firstRow="0" w:lastRow="0" w:firstColumn="0" w:lastColumn="0" w:noHBand="0" w:noVBand="0"/>
      </w:tblPr>
      <w:tblGrid>
        <w:gridCol w:w="3623"/>
        <w:gridCol w:w="1939"/>
        <w:gridCol w:w="1985"/>
        <w:gridCol w:w="1701"/>
      </w:tblGrid>
      <w:tr w:rsidR="00E62794" w:rsidRPr="00D35954" w:rsidTr="00DE3BC6">
        <w:trPr>
          <w:trHeight w:val="342"/>
        </w:trPr>
        <w:tc>
          <w:tcPr>
            <w:tcW w:w="3623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939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2017</w:t>
            </w:r>
          </w:p>
        </w:tc>
        <w:tc>
          <w:tcPr>
            <w:tcW w:w="198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2016</w:t>
            </w:r>
          </w:p>
        </w:tc>
        <w:tc>
          <w:tcPr>
            <w:tcW w:w="1701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2015</w:t>
            </w:r>
          </w:p>
        </w:tc>
      </w:tr>
      <w:tr w:rsidR="00E62794" w:rsidRPr="00D35954" w:rsidTr="00DE3BC6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5F01C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33 541 623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5F01C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10 303 018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Tržby z predaja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5F01C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21 240 531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bež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ného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obdobia po zdanení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7953B3" w:rsidRDefault="005F01CE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C30333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  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3 835 518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5F01CE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</w:tbl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5F01CE" w:rsidRDefault="005F01CE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Výsledok hospodárenia prvého roku po vzniku spoločnosti je dôsledkom ocenenia nepeňažného vkladu do spoločnosti v nových cenách a odpisu záporného goodwillu v prospech nákladov spoločnosti.</w:t>
      </w:r>
    </w:p>
    <w:p w:rsidR="008517D0" w:rsidRDefault="008517D0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8517D0" w:rsidRDefault="008517D0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8517D0" w:rsidRDefault="008517D0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Pr="00E1544E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drawing>
          <wp:inline distT="0" distB="0" distL="0" distR="0" wp14:anchorId="6AD96278" wp14:editId="30A3896F">
            <wp:extent cx="5876925" cy="2286000"/>
            <wp:effectExtent l="19050" t="19050" r="9525" b="19050"/>
            <wp:docPr id="4" name="Object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  <w:r>
        <w:rPr>
          <w:rFonts w:ascii="Arial Narrow" w:hAnsi="Arial Narrow"/>
          <w:sz w:val="28"/>
          <w:szCs w:val="28"/>
          <w:u w:val="single"/>
        </w:rPr>
        <w:t>R</w:t>
      </w:r>
      <w:r w:rsidRPr="00D35954">
        <w:rPr>
          <w:rFonts w:ascii="Arial Narrow" w:hAnsi="Arial Narrow"/>
          <w:sz w:val="28"/>
          <w:szCs w:val="28"/>
          <w:u w:val="single"/>
        </w:rPr>
        <w:t>ozdelenie zisku za rok 20</w:t>
      </w:r>
      <w:r>
        <w:rPr>
          <w:rFonts w:ascii="Arial Narrow" w:hAnsi="Arial Narrow"/>
          <w:sz w:val="28"/>
          <w:szCs w:val="28"/>
          <w:u w:val="single"/>
        </w:rPr>
        <w:t>16/17</w:t>
      </w:r>
      <w:r w:rsidRPr="00D35954">
        <w:rPr>
          <w:rFonts w:ascii="Arial Narrow" w:hAnsi="Arial Narrow"/>
          <w:sz w:val="28"/>
          <w:szCs w:val="28"/>
          <w:u w:val="single"/>
        </w:rPr>
        <w:t>:</w:t>
      </w:r>
    </w:p>
    <w:p w:rsidR="00E62794" w:rsidRPr="004E4B65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Hospodársky výsledok pred zdanením                     </w:t>
      </w:r>
      <w:r w:rsidR="008517D0">
        <w:rPr>
          <w:rFonts w:ascii="Arial Narrow" w:hAnsi="Arial Narrow"/>
          <w:sz w:val="28"/>
          <w:szCs w:val="28"/>
        </w:rPr>
        <w:t xml:space="preserve">              </w:t>
      </w:r>
      <w:r>
        <w:rPr>
          <w:rFonts w:ascii="Arial Narrow" w:hAnsi="Arial Narrow"/>
          <w:sz w:val="28"/>
          <w:szCs w:val="28"/>
        </w:rPr>
        <w:t xml:space="preserve"> </w:t>
      </w:r>
      <w:r w:rsidR="008517D0">
        <w:rPr>
          <w:rFonts w:ascii="Arial Narrow" w:hAnsi="Arial Narrow"/>
          <w:sz w:val="28"/>
          <w:szCs w:val="28"/>
        </w:rPr>
        <w:t>3</w:t>
      </w:r>
      <w:r w:rsidR="00CD1869">
        <w:rPr>
          <w:rFonts w:ascii="Arial Narrow" w:hAnsi="Arial Narrow"/>
          <w:sz w:val="28"/>
          <w:szCs w:val="28"/>
        </w:rPr>
        <w:t> </w:t>
      </w:r>
      <w:r w:rsidR="008517D0">
        <w:rPr>
          <w:rFonts w:ascii="Arial Narrow" w:hAnsi="Arial Narrow"/>
          <w:sz w:val="28"/>
          <w:szCs w:val="28"/>
        </w:rPr>
        <w:t>835</w:t>
      </w:r>
      <w:r w:rsidR="00CD1869">
        <w:rPr>
          <w:rFonts w:ascii="Arial Narrow" w:hAnsi="Arial Narrow"/>
          <w:sz w:val="28"/>
          <w:szCs w:val="28"/>
        </w:rPr>
        <w:t xml:space="preserve"> </w:t>
      </w:r>
      <w:r w:rsidR="008517D0">
        <w:rPr>
          <w:rFonts w:ascii="Arial Narrow" w:hAnsi="Arial Narrow"/>
          <w:sz w:val="28"/>
          <w:szCs w:val="28"/>
        </w:rPr>
        <w:t>518,</w:t>
      </w:r>
      <w:r w:rsidR="00461496">
        <w:rPr>
          <w:rFonts w:ascii="Arial Narrow" w:hAnsi="Arial Narrow"/>
          <w:sz w:val="28"/>
          <w:szCs w:val="28"/>
        </w:rPr>
        <w:t>49</w:t>
      </w:r>
      <w:r w:rsidR="008517D0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EUR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- výplata dividend</w:t>
      </w:r>
      <w:r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ab/>
        <w:t xml:space="preserve">                                                                   -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výplata tantiém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                    -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prídel </w:t>
      </w:r>
      <w:r>
        <w:rPr>
          <w:rFonts w:ascii="Arial Narrow" w:hAnsi="Arial Narrow"/>
          <w:sz w:val="28"/>
          <w:szCs w:val="28"/>
        </w:rPr>
        <w:t xml:space="preserve">do Sociálneho fondu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         -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>
        <w:rPr>
          <w:rFonts w:ascii="Arial Narrow" w:hAnsi="Arial Narrow"/>
          <w:sz w:val="28"/>
          <w:szCs w:val="28"/>
        </w:rPr>
        <w:t xml:space="preserve">prídel do Rezervného fondu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 w:rsidR="008517D0">
        <w:rPr>
          <w:rFonts w:ascii="Arial Narrow" w:hAnsi="Arial Narrow"/>
          <w:sz w:val="28"/>
          <w:szCs w:val="28"/>
        </w:rPr>
        <w:t xml:space="preserve">         1</w:t>
      </w:r>
      <w:r w:rsidR="00CD1869">
        <w:rPr>
          <w:rFonts w:ascii="Arial Narrow" w:hAnsi="Arial Narrow"/>
          <w:sz w:val="28"/>
          <w:szCs w:val="28"/>
        </w:rPr>
        <w:t> </w:t>
      </w:r>
      <w:r w:rsidR="008517D0">
        <w:rPr>
          <w:rFonts w:ascii="Arial Narrow" w:hAnsi="Arial Narrow"/>
          <w:sz w:val="28"/>
          <w:szCs w:val="28"/>
        </w:rPr>
        <w:t>290</w:t>
      </w:r>
      <w:r w:rsidR="00CD1869">
        <w:rPr>
          <w:rFonts w:ascii="Arial Narrow" w:hAnsi="Arial Narrow"/>
          <w:sz w:val="28"/>
          <w:szCs w:val="28"/>
        </w:rPr>
        <w:t xml:space="preserve"> </w:t>
      </w:r>
      <w:r w:rsidR="008517D0">
        <w:rPr>
          <w:rFonts w:ascii="Arial Narrow" w:hAnsi="Arial Narrow"/>
          <w:sz w:val="28"/>
          <w:szCs w:val="28"/>
        </w:rPr>
        <w:t xml:space="preserve">500,-   </w:t>
      </w:r>
      <w:r w:rsidR="00461496">
        <w:rPr>
          <w:rFonts w:ascii="Arial Narrow" w:hAnsi="Arial Narrow"/>
          <w:sz w:val="28"/>
          <w:szCs w:val="28"/>
        </w:rPr>
        <w:t xml:space="preserve"> </w:t>
      </w:r>
      <w:r w:rsidR="008517D0">
        <w:rPr>
          <w:rFonts w:ascii="Arial Narrow" w:hAnsi="Arial Narrow"/>
          <w:sz w:val="28"/>
          <w:szCs w:val="28"/>
        </w:rPr>
        <w:t>EUR</w:t>
      </w:r>
      <w:r>
        <w:rPr>
          <w:rFonts w:ascii="Arial Narrow" w:hAnsi="Arial Narrow"/>
          <w:sz w:val="28"/>
          <w:szCs w:val="28"/>
        </w:rPr>
        <w:t xml:space="preserve">      </w:t>
      </w:r>
      <w:r w:rsidRPr="00D35954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  </w:t>
      </w: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 Ne</w:t>
      </w:r>
      <w:r w:rsidR="008517D0">
        <w:rPr>
          <w:rFonts w:ascii="Arial Narrow" w:hAnsi="Arial Narrow"/>
          <w:sz w:val="28"/>
          <w:szCs w:val="28"/>
        </w:rPr>
        <w:t xml:space="preserve">rozdelený zisk </w:t>
      </w:r>
      <w:r>
        <w:rPr>
          <w:rFonts w:ascii="Arial Narrow" w:hAnsi="Arial Narrow"/>
          <w:sz w:val="28"/>
          <w:szCs w:val="28"/>
        </w:rPr>
        <w:t xml:space="preserve"> minulých rokov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     </w:t>
      </w:r>
      <w:r w:rsidR="008517D0">
        <w:rPr>
          <w:rFonts w:ascii="Arial Narrow" w:hAnsi="Arial Narrow"/>
          <w:sz w:val="28"/>
          <w:szCs w:val="28"/>
        </w:rPr>
        <w:t xml:space="preserve">   2</w:t>
      </w:r>
      <w:r w:rsidR="00CD1869">
        <w:rPr>
          <w:rFonts w:ascii="Arial Narrow" w:hAnsi="Arial Narrow"/>
          <w:sz w:val="28"/>
          <w:szCs w:val="28"/>
        </w:rPr>
        <w:t> </w:t>
      </w:r>
      <w:r w:rsidR="008517D0">
        <w:rPr>
          <w:rFonts w:ascii="Arial Narrow" w:hAnsi="Arial Narrow"/>
          <w:sz w:val="28"/>
          <w:szCs w:val="28"/>
        </w:rPr>
        <w:t>545</w:t>
      </w:r>
      <w:r w:rsidR="00CD1869">
        <w:rPr>
          <w:rFonts w:ascii="Arial Narrow" w:hAnsi="Arial Narrow"/>
          <w:sz w:val="28"/>
          <w:szCs w:val="28"/>
        </w:rPr>
        <w:t xml:space="preserve"> </w:t>
      </w:r>
      <w:r w:rsidR="008517D0">
        <w:rPr>
          <w:rFonts w:ascii="Arial Narrow" w:hAnsi="Arial Narrow"/>
          <w:sz w:val="28"/>
          <w:szCs w:val="28"/>
        </w:rPr>
        <w:t>018,</w:t>
      </w:r>
      <w:r w:rsidR="00461496">
        <w:rPr>
          <w:rFonts w:ascii="Arial Narrow" w:hAnsi="Arial Narrow"/>
          <w:sz w:val="28"/>
          <w:szCs w:val="28"/>
        </w:rPr>
        <w:t>49</w:t>
      </w:r>
      <w:r w:rsidR="008517D0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>EUR</w:t>
      </w:r>
    </w:p>
    <w:p w:rsidR="00E62794" w:rsidRPr="00D3595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</w:t>
      </w:r>
      <w:r>
        <w:rPr>
          <w:rFonts w:ascii="Arial Narrow" w:hAnsi="Arial Narrow"/>
          <w:sz w:val="28"/>
          <w:szCs w:val="28"/>
        </w:rPr>
        <w:t xml:space="preserve"> </w:t>
      </w:r>
    </w:p>
    <w:p w:rsidR="00E62794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Rozdele</w:t>
      </w:r>
      <w:r>
        <w:rPr>
          <w:rFonts w:ascii="Arial Narrow" w:hAnsi="Arial Narrow"/>
          <w:sz w:val="28"/>
          <w:szCs w:val="28"/>
        </w:rPr>
        <w:t>nie zisku za rok 2016/17</w:t>
      </w:r>
      <w:r w:rsidRPr="00D35954">
        <w:rPr>
          <w:rFonts w:ascii="Arial Narrow" w:hAnsi="Arial Narrow"/>
          <w:sz w:val="28"/>
          <w:szCs w:val="28"/>
        </w:rPr>
        <w:t xml:space="preserve"> bolo pr</w:t>
      </w:r>
      <w:r>
        <w:rPr>
          <w:rFonts w:ascii="Arial Narrow" w:hAnsi="Arial Narrow"/>
          <w:sz w:val="28"/>
          <w:szCs w:val="28"/>
        </w:rPr>
        <w:t>ejednané a schválené Rozhodnutím</w:t>
      </w:r>
      <w:r w:rsidRPr="00D35954">
        <w:rPr>
          <w:rFonts w:ascii="Arial Narrow" w:hAnsi="Arial Narrow"/>
          <w:sz w:val="28"/>
          <w:szCs w:val="28"/>
        </w:rPr>
        <w:t xml:space="preserve"> jediného akcionára</w:t>
      </w:r>
      <w:r>
        <w:rPr>
          <w:rFonts w:ascii="Arial Narrow" w:hAnsi="Arial Narrow"/>
          <w:sz w:val="28"/>
          <w:szCs w:val="28"/>
        </w:rPr>
        <w:t xml:space="preserve"> dňa 5. marca 2018.</w:t>
      </w:r>
    </w:p>
    <w:p w:rsidR="00DB735C" w:rsidRDefault="00DB735C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Pr="00E1544E" w:rsidRDefault="00E62794" w:rsidP="00E6279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62794" w:rsidRDefault="00E62794" w:rsidP="00E62794">
      <w:pPr>
        <w:ind w:left="568"/>
        <w:jc w:val="both"/>
        <w:rPr>
          <w:rFonts w:ascii="Arial Narrow" w:hAnsi="Arial Narrow" w:cs="Gautami"/>
          <w:b/>
          <w:sz w:val="28"/>
          <w:szCs w:val="28"/>
          <w:u w:val="single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b/>
          <w:sz w:val="28"/>
          <w:szCs w:val="28"/>
          <w:u w:val="single"/>
        </w:rPr>
        <w:t>ŠPECIFIKÁCIA  TRŽIEB</w:t>
      </w:r>
    </w:p>
    <w:p w:rsidR="00E62794" w:rsidRPr="00D35954" w:rsidRDefault="00E62794" w:rsidP="00E62794">
      <w:pPr>
        <w:ind w:left="568"/>
        <w:jc w:val="both"/>
        <w:rPr>
          <w:rFonts w:ascii="Arial Narrow" w:hAnsi="Arial Narrow" w:cs="Gautami"/>
          <w:b/>
          <w:sz w:val="28"/>
          <w:szCs w:val="28"/>
          <w:u w:val="single"/>
        </w:rPr>
      </w:pPr>
    </w:p>
    <w:p w:rsidR="00E62794" w:rsidRDefault="00E62794" w:rsidP="00E62794">
      <w:pPr>
        <w:ind w:left="568"/>
        <w:jc w:val="both"/>
        <w:rPr>
          <w:rFonts w:ascii="Arial Narrow" w:hAnsi="Arial Narrow" w:cs="Gautami"/>
          <w:sz w:val="28"/>
          <w:szCs w:val="28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sz w:val="28"/>
          <w:szCs w:val="28"/>
        </w:rPr>
        <w:t>Tržby podľa komodít a </w:t>
      </w:r>
      <w:r w:rsidR="006D3E82">
        <w:rPr>
          <w:rFonts w:ascii="Arial Narrow" w:hAnsi="Arial Narrow" w:cs="Gautami"/>
          <w:sz w:val="28"/>
          <w:szCs w:val="28"/>
        </w:rPr>
        <w:t>úsekov</w:t>
      </w:r>
      <w:r w:rsidRPr="00D35954">
        <w:rPr>
          <w:rFonts w:ascii="Arial Narrow" w:hAnsi="Arial Narrow" w:cs="Gautami"/>
          <w:sz w:val="28"/>
          <w:szCs w:val="28"/>
        </w:rPr>
        <w:t xml:space="preserve"> /v tis. EUR/</w:t>
      </w:r>
    </w:p>
    <w:p w:rsidR="00E62794" w:rsidRPr="00E1544E" w:rsidRDefault="00E62794" w:rsidP="00E62794">
      <w:pPr>
        <w:ind w:left="568"/>
        <w:jc w:val="both"/>
        <w:rPr>
          <w:rFonts w:ascii="Arial Narrow" w:hAnsi="Arial Narrow" w:cs="Gautami"/>
          <w:sz w:val="28"/>
          <w:szCs w:val="28"/>
        </w:rPr>
      </w:pPr>
      <w:r w:rsidRPr="00D35954">
        <w:rPr>
          <w:rFonts w:ascii="Arial Narrow" w:hAnsi="Arial Narrow" w:cs="Gautami"/>
          <w:sz w:val="28"/>
          <w:szCs w:val="28"/>
        </w:rPr>
        <w:t xml:space="preserve"> </w:t>
      </w:r>
    </w:p>
    <w:tbl>
      <w:tblPr>
        <w:tblW w:w="9120" w:type="dxa"/>
        <w:tblInd w:w="85" w:type="dxa"/>
        <w:tblLook w:val="0000" w:firstRow="0" w:lastRow="0" w:firstColumn="0" w:lastColumn="0" w:noHBand="0" w:noVBand="0"/>
      </w:tblPr>
      <w:tblGrid>
        <w:gridCol w:w="4140"/>
        <w:gridCol w:w="1660"/>
        <w:gridCol w:w="1660"/>
        <w:gridCol w:w="1660"/>
      </w:tblGrid>
      <w:tr w:rsidR="00E62794" w:rsidRPr="00D35954" w:rsidTr="00DE3BC6">
        <w:trPr>
          <w:trHeight w:val="330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KOMODITY A DIVÍZIE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2017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2016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2015</w:t>
            </w:r>
          </w:p>
        </w:tc>
      </w:tr>
      <w:tr w:rsidR="00E62794" w:rsidRPr="00D35954" w:rsidTr="00DE3BC6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PNEU</w:t>
            </w:r>
            <w:r w:rsidR="006D3E82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-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technol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ogické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zariad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enia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pre pneumatikársky  priemysel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</w:t>
            </w:r>
            <w:r w:rsidR="006D3E82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18 732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9B08AC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1610AB" w:rsidRDefault="00E62794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VÝROBA –</w:t>
            </w:r>
            <w:r w:rsidR="006D3E82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tuz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emská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+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zahr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aničná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kooper</w:t>
            </w:r>
            <w:r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ácia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6D3E82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2 323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9B08AC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40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6D3E82" w:rsidP="00DE3BC6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ÚGR - </w:t>
            </w:r>
            <w:r w:rsidR="00E62794" w:rsidRPr="006D3E82">
              <w:rPr>
                <w:rFonts w:ascii="Arial Narrow" w:hAnsi="Arial Narrow" w:cs="Arial"/>
                <w:noProof w:val="0"/>
                <w:sz w:val="28"/>
                <w:szCs w:val="28"/>
                <w:lang w:eastAsia="en-US"/>
              </w:rPr>
              <w:t>Ostatné obch</w:t>
            </w:r>
            <w:r w:rsidRPr="006D3E82">
              <w:rPr>
                <w:rFonts w:ascii="Arial Narrow" w:hAnsi="Arial Narrow" w:cs="Arial"/>
                <w:noProof w:val="0"/>
                <w:sz w:val="28"/>
                <w:szCs w:val="28"/>
                <w:lang w:eastAsia="en-US"/>
              </w:rPr>
              <w:t>.</w:t>
            </w:r>
            <w:r w:rsidR="00E62794" w:rsidRPr="006D3E82">
              <w:rPr>
                <w:rFonts w:ascii="Arial Narrow" w:hAnsi="Arial Narrow" w:cs="Arial"/>
                <w:noProof w:val="0"/>
                <w:sz w:val="28"/>
                <w:szCs w:val="28"/>
                <w:lang w:eastAsia="en-US"/>
              </w:rPr>
              <w:t xml:space="preserve">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6D3E82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186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E62794" w:rsidRPr="009B08AC" w:rsidRDefault="00E62794" w:rsidP="00DE3BC6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</w:p>
        </w:tc>
      </w:tr>
      <w:tr w:rsidR="00E62794" w:rsidRPr="00D35954" w:rsidTr="00DE3BC6">
        <w:trPr>
          <w:trHeight w:val="305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pl-PL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 xml:space="preserve">SPOLU ZA KOMODITY A DIVÍZIE: 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 xml:space="preserve"> </w:t>
            </w:r>
            <w:r w:rsidR="006D3E82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21 241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D35954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E62794" w:rsidRPr="009B08AC" w:rsidRDefault="00E62794" w:rsidP="00DE3BC6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</w:p>
        </w:tc>
      </w:tr>
    </w:tbl>
    <w:p w:rsidR="00E03017" w:rsidRDefault="00E03017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190661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         </w:t>
      </w:r>
    </w:p>
    <w:p w:rsidR="006D3E82" w:rsidRDefault="00190661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          </w:t>
      </w:r>
      <w:r w:rsidR="006D3E82" w:rsidRPr="00190661">
        <w:rPr>
          <w:rFonts w:ascii="Arial Narrow" w:hAnsi="Arial Narrow" w:cs="Gautami"/>
          <w:b/>
          <w:bCs/>
          <w:noProof w:val="0"/>
          <w:sz w:val="28"/>
          <w:szCs w:val="28"/>
        </w:rPr>
        <w:t>Teritoriálna štruktúra tržieb</w:t>
      </w:r>
      <w:r w:rsidR="006D3E82">
        <w:rPr>
          <w:rFonts w:ascii="Arial Narrow" w:hAnsi="Arial Narrow" w:cs="Gautami"/>
          <w:bCs/>
          <w:noProof w:val="0"/>
          <w:sz w:val="28"/>
          <w:szCs w:val="28"/>
        </w:rPr>
        <w:t xml:space="preserve"> </w:t>
      </w:r>
      <w:r>
        <w:rPr>
          <w:rFonts w:ascii="Arial Narrow" w:hAnsi="Arial Narrow" w:cs="Gautami"/>
          <w:bCs/>
          <w:noProof w:val="0"/>
          <w:sz w:val="28"/>
          <w:szCs w:val="28"/>
        </w:rPr>
        <w:t>/</w:t>
      </w:r>
      <w:r w:rsidR="006D3E82">
        <w:rPr>
          <w:rFonts w:ascii="Arial Narrow" w:hAnsi="Arial Narrow" w:cs="Gautami"/>
          <w:bCs/>
          <w:noProof w:val="0"/>
          <w:sz w:val="28"/>
          <w:szCs w:val="28"/>
        </w:rPr>
        <w:t>vrátane Metodiky zákazkovej výroby</w:t>
      </w:r>
      <w:r>
        <w:rPr>
          <w:rFonts w:ascii="Arial Narrow" w:hAnsi="Arial Narrow" w:cs="Gautami"/>
          <w:bCs/>
          <w:noProof w:val="0"/>
          <w:sz w:val="28"/>
          <w:szCs w:val="28"/>
        </w:rPr>
        <w:t>/</w:t>
      </w:r>
      <w:r w:rsidR="006D3E82">
        <w:rPr>
          <w:rFonts w:ascii="Arial Narrow" w:hAnsi="Arial Narrow" w:cs="Gautami"/>
          <w:bCs/>
          <w:noProof w:val="0"/>
          <w:sz w:val="28"/>
          <w:szCs w:val="28"/>
        </w:rPr>
        <w:t xml:space="preserve">   v</w:t>
      </w:r>
      <w:r>
        <w:rPr>
          <w:rFonts w:ascii="Arial Narrow" w:hAnsi="Arial Narrow" w:cs="Gautami"/>
          <w:bCs/>
          <w:noProof w:val="0"/>
          <w:sz w:val="28"/>
          <w:szCs w:val="28"/>
        </w:rPr>
        <w:t> </w:t>
      </w:r>
      <w:r w:rsidR="006D3E82">
        <w:rPr>
          <w:rFonts w:ascii="Arial Narrow" w:hAnsi="Arial Narrow" w:cs="Gautami"/>
          <w:bCs/>
          <w:noProof w:val="0"/>
          <w:sz w:val="28"/>
          <w:szCs w:val="28"/>
        </w:rPr>
        <w:t>EUR</w:t>
      </w: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Európska únia                                                                              </w:t>
      </w:r>
      <w:r w:rsidR="00190661">
        <w:rPr>
          <w:rFonts w:ascii="Arial Narrow" w:hAnsi="Arial Narrow" w:cs="Gautami"/>
          <w:bCs/>
          <w:noProof w:val="0"/>
          <w:sz w:val="28"/>
          <w:szCs w:val="28"/>
        </w:rPr>
        <w:t xml:space="preserve">                </w:t>
      </w:r>
      <w:r>
        <w:rPr>
          <w:rFonts w:ascii="Arial Narrow" w:hAnsi="Arial Narrow" w:cs="Gautami"/>
          <w:bCs/>
          <w:noProof w:val="0"/>
          <w:sz w:val="28"/>
          <w:szCs w:val="28"/>
        </w:rPr>
        <w:t>3 141 096</w:t>
      </w: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Čína, Taiwan, JV Ázia                                                                     </w:t>
      </w:r>
      <w:r w:rsidR="00190661">
        <w:rPr>
          <w:rFonts w:ascii="Arial Narrow" w:hAnsi="Arial Narrow" w:cs="Gautami"/>
          <w:bCs/>
          <w:noProof w:val="0"/>
          <w:sz w:val="28"/>
          <w:szCs w:val="28"/>
        </w:rPr>
        <w:t xml:space="preserve">                </w:t>
      </w:r>
      <w:r>
        <w:rPr>
          <w:rFonts w:ascii="Arial Narrow" w:hAnsi="Arial Narrow" w:cs="Gautami"/>
          <w:bCs/>
          <w:noProof w:val="0"/>
          <w:sz w:val="28"/>
          <w:szCs w:val="28"/>
        </w:rPr>
        <w:t>902 891</w:t>
      </w: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Srbsko                                                                                             </w:t>
      </w:r>
      <w:r w:rsidR="00190661">
        <w:rPr>
          <w:rFonts w:ascii="Arial Narrow" w:hAnsi="Arial Narrow" w:cs="Gautami"/>
          <w:bCs/>
          <w:noProof w:val="0"/>
          <w:sz w:val="28"/>
          <w:szCs w:val="28"/>
        </w:rPr>
        <w:t xml:space="preserve">                </w:t>
      </w:r>
      <w:r>
        <w:rPr>
          <w:rFonts w:ascii="Arial Narrow" w:hAnsi="Arial Narrow" w:cs="Gautami"/>
          <w:bCs/>
          <w:noProof w:val="0"/>
          <w:sz w:val="28"/>
          <w:szCs w:val="28"/>
        </w:rPr>
        <w:t>164 835</w:t>
      </w: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Rusko, Bielorusko                                                                          </w:t>
      </w:r>
      <w:r w:rsidR="00190661">
        <w:rPr>
          <w:rFonts w:ascii="Arial Narrow" w:hAnsi="Arial Narrow" w:cs="Gautami"/>
          <w:bCs/>
          <w:noProof w:val="0"/>
          <w:sz w:val="28"/>
          <w:szCs w:val="28"/>
        </w:rPr>
        <w:t xml:space="preserve">                </w:t>
      </w:r>
      <w:r>
        <w:rPr>
          <w:rFonts w:ascii="Arial Narrow" w:hAnsi="Arial Narrow" w:cs="Gautami"/>
          <w:bCs/>
          <w:noProof w:val="0"/>
          <w:sz w:val="28"/>
          <w:szCs w:val="28"/>
        </w:rPr>
        <w:t xml:space="preserve"> 140 156</w:t>
      </w:r>
    </w:p>
    <w:p w:rsidR="006D3E82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 xml:space="preserve">Argentína                                                                                          </w:t>
      </w:r>
      <w:r w:rsidR="00190661">
        <w:rPr>
          <w:rFonts w:ascii="Arial Narrow" w:hAnsi="Arial Narrow" w:cs="Gautami"/>
          <w:bCs/>
          <w:noProof w:val="0"/>
          <w:sz w:val="28"/>
          <w:szCs w:val="28"/>
        </w:rPr>
        <w:t xml:space="preserve">                </w:t>
      </w:r>
      <w:r>
        <w:rPr>
          <w:rFonts w:ascii="Arial Narrow" w:hAnsi="Arial Narrow" w:cs="Gautami"/>
          <w:bCs/>
          <w:noProof w:val="0"/>
          <w:sz w:val="28"/>
          <w:szCs w:val="28"/>
        </w:rPr>
        <w:t>68 582</w:t>
      </w:r>
    </w:p>
    <w:p w:rsidR="006D3E82" w:rsidRDefault="00190661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>USA, Kanada                                                                                               8 566 410</w:t>
      </w:r>
    </w:p>
    <w:p w:rsidR="00190661" w:rsidRDefault="00190661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>Afrika                                                                                                              164 976</w:t>
      </w:r>
    </w:p>
    <w:p w:rsidR="00190661" w:rsidRDefault="00190661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>India, Thajsko                                                                                              3 819 159</w:t>
      </w:r>
    </w:p>
    <w:p w:rsidR="00190661" w:rsidRDefault="00190661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>
        <w:rPr>
          <w:rFonts w:ascii="Arial Narrow" w:hAnsi="Arial Narrow" w:cs="Gautami"/>
          <w:bCs/>
          <w:noProof w:val="0"/>
          <w:sz w:val="28"/>
          <w:szCs w:val="28"/>
        </w:rPr>
        <w:t>Tuzemsko                                                                                                    4 272 426</w:t>
      </w:r>
    </w:p>
    <w:p w:rsidR="006D3E82" w:rsidRPr="00D35954" w:rsidRDefault="006D3E82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E62794" w:rsidRPr="00D3595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E62794" w:rsidRPr="00D35954" w:rsidRDefault="00E62794" w:rsidP="00E62794">
      <w:pPr>
        <w:tabs>
          <w:tab w:val="left" w:pos="2775"/>
        </w:tabs>
        <w:jc w:val="both"/>
        <w:rPr>
          <w:rFonts w:ascii="Arial Narrow" w:hAnsi="Arial Narrow" w:cs="Microsoft Sans Serif"/>
          <w:b/>
          <w:sz w:val="28"/>
          <w:szCs w:val="28"/>
          <w:u w:val="single"/>
        </w:rPr>
      </w:pPr>
      <w:r w:rsidRPr="00D35954">
        <w:rPr>
          <w:rFonts w:ascii="Arial Narrow" w:hAnsi="Arial Narrow" w:cs="Microsoft Sans Serif"/>
          <w:b/>
          <w:sz w:val="28"/>
          <w:szCs w:val="28"/>
        </w:rPr>
        <w:t xml:space="preserve">         </w:t>
      </w:r>
      <w:r w:rsidRPr="00D35954">
        <w:rPr>
          <w:rFonts w:ascii="Arial Narrow" w:hAnsi="Arial Narrow" w:cs="Microsoft Sans Serif"/>
          <w:b/>
          <w:sz w:val="28"/>
          <w:szCs w:val="28"/>
          <w:u w:val="single"/>
        </w:rPr>
        <w:t>VÝSKUM A VÝVOJ – INVESTÍCIE DO TECHNICKÉHO ROZVOJA</w:t>
      </w:r>
    </w:p>
    <w:p w:rsidR="00E62794" w:rsidRPr="00D35954" w:rsidRDefault="00E62794" w:rsidP="00E6279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p w:rsidR="00E62794" w:rsidRPr="00D35954" w:rsidRDefault="00E62794" w:rsidP="00E6279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  <w:r w:rsidRPr="00D35954">
        <w:rPr>
          <w:rFonts w:ascii="Arial Narrow" w:hAnsi="Arial Narrow" w:cs="Microsoft Sans Serif"/>
          <w:sz w:val="28"/>
          <w:szCs w:val="28"/>
        </w:rPr>
        <w:t>Prehľad nákladov na výskum a vývoj /v EUR/</w:t>
      </w:r>
    </w:p>
    <w:p w:rsidR="00E62794" w:rsidRPr="00D35954" w:rsidRDefault="00E62794" w:rsidP="00E6279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tbl>
      <w:tblPr>
        <w:tblW w:w="9057" w:type="dxa"/>
        <w:tblLook w:val="04A0" w:firstRow="1" w:lastRow="0" w:firstColumn="1" w:lastColumn="0" w:noHBand="0" w:noVBand="1"/>
      </w:tblPr>
      <w:tblGrid>
        <w:gridCol w:w="5070"/>
        <w:gridCol w:w="1276"/>
        <w:gridCol w:w="1294"/>
        <w:gridCol w:w="1417"/>
      </w:tblGrid>
      <w:tr w:rsidR="00E62794" w:rsidRPr="00D35954" w:rsidTr="00DE3BC6">
        <w:trPr>
          <w:trHeight w:val="410"/>
        </w:trPr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DRUH  NÁKLADU - TECHNICKÝ ROZVOJ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   </w:t>
            </w:r>
            <w:r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294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  </w:t>
            </w:r>
            <w:r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417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2015</w:t>
            </w:r>
          </w:p>
        </w:tc>
      </w:tr>
      <w:tr w:rsidR="00E62794" w:rsidRPr="00D35954" w:rsidTr="00DE3BC6"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výskum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612236" w:rsidRDefault="00E62794" w:rsidP="00DE3BC6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  </w:t>
            </w:r>
            <w:r w:rsidR="00231FD0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75 562</w:t>
            </w:r>
          </w:p>
        </w:tc>
        <w:tc>
          <w:tcPr>
            <w:tcW w:w="12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  <w:tc>
          <w:tcPr>
            <w:tcW w:w="141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</w:tr>
      <w:tr w:rsidR="00E62794" w:rsidRPr="00D35954" w:rsidTr="00DE3BC6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Úlohy vývoja-aktivované do DNM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612236" w:rsidRDefault="00E62794" w:rsidP="00DE3BC6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 </w:t>
            </w:r>
            <w:r w:rsidR="00231FD0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203 559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</w:tr>
      <w:tr w:rsidR="00E62794" w:rsidRPr="00D35954" w:rsidTr="00DE3BC6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vývoj, neaktivované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612236" w:rsidRDefault="00E62794" w:rsidP="00DE3BC6">
            <w:pPr>
              <w:jc w:val="both"/>
              <w:rPr>
                <w:rFonts w:ascii="Arial Narrow" w:hAnsi="Arial Narrow" w:cs="Microsoft Sans Serif"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   </w:t>
            </w:r>
            <w:r w:rsidR="00231FD0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11 734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</w:p>
        </w:tc>
      </w:tr>
      <w:tr w:rsidR="00E62794" w:rsidRPr="00D35954" w:rsidTr="00DE3BC6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výskum a vývoj /§ 30 c ZDP/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Default="00231FD0" w:rsidP="00DE3BC6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4 460 559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Default="00E62794" w:rsidP="00DE3BC6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E62794" w:rsidRDefault="00E62794" w:rsidP="00DE3BC6">
            <w:pPr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</w:p>
        </w:tc>
      </w:tr>
      <w:tr w:rsidR="00E62794" w:rsidRPr="00D35954" w:rsidTr="00DE3BC6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sz w:val="28"/>
                <w:szCs w:val="28"/>
              </w:rPr>
              <w:t>SPOLU: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E62794" w:rsidRPr="00D35954" w:rsidRDefault="00231FD0" w:rsidP="00DE3BC6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>4 751 414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E62794" w:rsidRPr="00D35954" w:rsidRDefault="00E62794" w:rsidP="00DE3BC6">
            <w:pPr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</w:p>
        </w:tc>
      </w:tr>
    </w:tbl>
    <w:p w:rsidR="00E6279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</w:p>
    <w:p w:rsidR="00E62794" w:rsidRDefault="00E62794" w:rsidP="00E62794">
      <w:pPr>
        <w:autoSpaceDE w:val="0"/>
        <w:autoSpaceDN w:val="0"/>
        <w:adjustRightInd w:val="0"/>
        <w:jc w:val="both"/>
        <w:rPr>
          <w:rFonts w:ascii="Arial Narrow" w:hAnsi="Arial Narrow" w:cs="TimesNewRoman"/>
          <w:sz w:val="28"/>
          <w:szCs w:val="28"/>
        </w:rPr>
      </w:pPr>
      <w:r>
        <w:rPr>
          <w:rFonts w:ascii="Arial Narrow" w:hAnsi="Arial Narrow" w:cs="TimesNewRoman"/>
          <w:sz w:val="28"/>
          <w:szCs w:val="28"/>
        </w:rPr>
        <w:t>Okrem štandartného technického rozvoja je v spoločnosti  realizovaný vývoj ako súčasť komerčných zákaziek, k čomu je uplatňovaný daňový odpočet nákladov na výskum a vývoj podľa § 30c Zákona o dani z príjmov.</w:t>
      </w:r>
    </w:p>
    <w:p w:rsidR="00E72633" w:rsidRDefault="00E72633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231FD0" w:rsidRDefault="00231FD0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231FD0" w:rsidRDefault="00231FD0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231FD0" w:rsidRPr="00D35954" w:rsidRDefault="00231FD0" w:rsidP="00231FD0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Kontakt:</w:t>
      </w:r>
      <w:r w:rsidRPr="00D35954">
        <w:rPr>
          <w:rFonts w:ascii="Arial Narrow" w:hAnsi="Arial Narrow"/>
          <w:sz w:val="28"/>
          <w:szCs w:val="28"/>
        </w:rPr>
        <w:t xml:space="preserve">    K výstavisku </w:t>
      </w:r>
      <w:r w:rsidR="00EB4D51">
        <w:rPr>
          <w:rFonts w:ascii="Arial Narrow" w:hAnsi="Arial Narrow"/>
          <w:sz w:val="28"/>
          <w:szCs w:val="28"/>
        </w:rPr>
        <w:t>107/</w:t>
      </w:r>
      <w:r w:rsidRPr="00D35954">
        <w:rPr>
          <w:rFonts w:ascii="Arial Narrow" w:hAnsi="Arial Narrow"/>
          <w:sz w:val="28"/>
          <w:szCs w:val="28"/>
        </w:rPr>
        <w:t>13, 91</w:t>
      </w:r>
      <w:r w:rsidR="00EB4D51">
        <w:rPr>
          <w:rFonts w:ascii="Arial Narrow" w:hAnsi="Arial Narrow"/>
          <w:sz w:val="28"/>
          <w:szCs w:val="28"/>
        </w:rPr>
        <w:t>1 01</w:t>
      </w:r>
      <w:r w:rsidRPr="00D35954">
        <w:rPr>
          <w:rFonts w:ascii="Arial Narrow" w:hAnsi="Arial Narrow"/>
          <w:sz w:val="28"/>
          <w:szCs w:val="28"/>
        </w:rPr>
        <w:t xml:space="preserve"> Trenčín, tel. +421 32 7404 4</w:t>
      </w:r>
      <w:r w:rsidR="001044F7">
        <w:rPr>
          <w:rFonts w:ascii="Arial Narrow" w:hAnsi="Arial Narrow"/>
          <w:sz w:val="28"/>
          <w:szCs w:val="28"/>
        </w:rPr>
        <w:t>48</w:t>
      </w:r>
    </w:p>
    <w:p w:rsidR="00231FD0" w:rsidRDefault="00231FD0" w:rsidP="00231FD0">
      <w:pPr>
        <w:tabs>
          <w:tab w:val="left" w:pos="2700"/>
          <w:tab w:val="left" w:pos="5040"/>
        </w:tabs>
        <w:jc w:val="both"/>
        <w:rPr>
          <w:rStyle w:val="Hypertextovprepojenie"/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E-mail: </w:t>
      </w:r>
      <w:hyperlink r:id="rId18" w:history="1">
        <w:r w:rsidR="001044F7" w:rsidRPr="0078127A">
          <w:rPr>
            <w:rStyle w:val="Hypertextovprepojenie"/>
            <w:rFonts w:ascii="Arial Narrow" w:hAnsi="Arial Narrow"/>
            <w:sz w:val="28"/>
            <w:szCs w:val="28"/>
          </w:rPr>
          <w:t>batorova@konstrukta.sk</w:t>
        </w:r>
      </w:hyperlink>
    </w:p>
    <w:p w:rsidR="00E62794" w:rsidRDefault="00E62794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62794" w:rsidRPr="00506DBF" w:rsidRDefault="00E62794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B4D51" w:rsidRDefault="00EB4D51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B4D51" w:rsidRDefault="00EB4D51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F46519" w:rsidRDefault="00F46519" w:rsidP="00D35954">
      <w:pPr>
        <w:pBdr>
          <w:bottom w:val="single" w:sz="6" w:space="1" w:color="auto"/>
        </w:pBd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F46519" w:rsidRDefault="00F46519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F46519" w:rsidRDefault="00F46519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F46519" w:rsidRDefault="00F46519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F46519" w:rsidRDefault="00F46519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B4D51" w:rsidRDefault="00EB4D51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 w:rsidRPr="00506DBF">
        <w:rPr>
          <w:rFonts w:ascii="Arial Narrow" w:hAnsi="Arial Narrow"/>
          <w:sz w:val="28"/>
          <w:szCs w:val="28"/>
        </w:rPr>
        <w:t>Žiadna účtovná jednotka skupiny KONŠTRUKTA</w:t>
      </w:r>
      <w:r w:rsidR="00233FD2">
        <w:rPr>
          <w:rFonts w:ascii="Arial Narrow" w:hAnsi="Arial Narrow"/>
          <w:sz w:val="28"/>
          <w:szCs w:val="28"/>
        </w:rPr>
        <w:t xml:space="preserve"> </w:t>
      </w:r>
      <w:r w:rsidRPr="00506DBF">
        <w:rPr>
          <w:rFonts w:ascii="Arial Narrow" w:hAnsi="Arial Narrow"/>
          <w:sz w:val="28"/>
          <w:szCs w:val="28"/>
        </w:rPr>
        <w:t>-</w:t>
      </w:r>
      <w:r w:rsidR="00233FD2">
        <w:rPr>
          <w:rFonts w:ascii="Arial Narrow" w:hAnsi="Arial Narrow"/>
          <w:sz w:val="28"/>
          <w:szCs w:val="28"/>
        </w:rPr>
        <w:t xml:space="preserve"> </w:t>
      </w:r>
      <w:r w:rsidRPr="00506DBF">
        <w:rPr>
          <w:rFonts w:ascii="Arial Narrow" w:hAnsi="Arial Narrow"/>
          <w:sz w:val="28"/>
          <w:szCs w:val="28"/>
        </w:rPr>
        <w:t>Industrial nemá organizačnú zložku v zahraničí.</w:t>
      </w: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 w:rsidRPr="00506DBF">
        <w:rPr>
          <w:rFonts w:ascii="Arial Narrow" w:hAnsi="Arial Narrow"/>
          <w:sz w:val="28"/>
          <w:szCs w:val="28"/>
        </w:rPr>
        <w:t>V žiadnej zo spoločností skupiny KONŠTRUKTA</w:t>
      </w:r>
      <w:r w:rsidR="00233FD2">
        <w:rPr>
          <w:rFonts w:ascii="Arial Narrow" w:hAnsi="Arial Narrow"/>
          <w:sz w:val="28"/>
          <w:szCs w:val="28"/>
        </w:rPr>
        <w:t xml:space="preserve"> </w:t>
      </w:r>
      <w:r w:rsidRPr="00506DBF">
        <w:rPr>
          <w:rFonts w:ascii="Arial Narrow" w:hAnsi="Arial Narrow"/>
          <w:sz w:val="28"/>
          <w:szCs w:val="28"/>
        </w:rPr>
        <w:t>-</w:t>
      </w:r>
      <w:r w:rsidR="00233FD2">
        <w:rPr>
          <w:rFonts w:ascii="Arial Narrow" w:hAnsi="Arial Narrow"/>
          <w:sz w:val="28"/>
          <w:szCs w:val="28"/>
        </w:rPr>
        <w:t xml:space="preserve"> </w:t>
      </w:r>
      <w:r w:rsidRPr="00506DBF">
        <w:rPr>
          <w:rFonts w:ascii="Arial Narrow" w:hAnsi="Arial Narrow"/>
          <w:sz w:val="28"/>
          <w:szCs w:val="28"/>
        </w:rPr>
        <w:t>In</w:t>
      </w:r>
      <w:r w:rsidR="00633F88">
        <w:rPr>
          <w:rFonts w:ascii="Arial Narrow" w:hAnsi="Arial Narrow"/>
          <w:sz w:val="28"/>
          <w:szCs w:val="28"/>
        </w:rPr>
        <w:t xml:space="preserve">dustrial </w:t>
      </w:r>
      <w:r w:rsidR="00BD1C92">
        <w:rPr>
          <w:rFonts w:ascii="Arial Narrow" w:hAnsi="Arial Narrow"/>
          <w:sz w:val="28"/>
          <w:szCs w:val="28"/>
        </w:rPr>
        <w:t>nenastali po 30</w:t>
      </w:r>
      <w:r w:rsidR="00633F88">
        <w:rPr>
          <w:rFonts w:ascii="Arial Narrow" w:hAnsi="Arial Narrow"/>
          <w:sz w:val="28"/>
          <w:szCs w:val="28"/>
        </w:rPr>
        <w:t>.</w:t>
      </w:r>
      <w:r w:rsidR="00BD1C92">
        <w:rPr>
          <w:rFonts w:ascii="Arial Narrow" w:hAnsi="Arial Narrow"/>
          <w:sz w:val="28"/>
          <w:szCs w:val="28"/>
        </w:rPr>
        <w:t xml:space="preserve"> septembri</w:t>
      </w:r>
      <w:r w:rsidR="00FD6138">
        <w:rPr>
          <w:rFonts w:ascii="Arial Narrow" w:hAnsi="Arial Narrow"/>
          <w:sz w:val="28"/>
          <w:szCs w:val="28"/>
        </w:rPr>
        <w:t xml:space="preserve"> </w:t>
      </w:r>
      <w:r w:rsidR="00BD1C92">
        <w:rPr>
          <w:rFonts w:ascii="Arial Narrow" w:hAnsi="Arial Narrow"/>
          <w:sz w:val="28"/>
          <w:szCs w:val="28"/>
        </w:rPr>
        <w:t>201</w:t>
      </w:r>
      <w:r w:rsidR="00231FD0">
        <w:rPr>
          <w:rFonts w:ascii="Arial Narrow" w:hAnsi="Arial Narrow"/>
          <w:sz w:val="28"/>
          <w:szCs w:val="28"/>
        </w:rPr>
        <w:t>7</w:t>
      </w:r>
      <w:r w:rsidRPr="00506DBF">
        <w:rPr>
          <w:rFonts w:ascii="Arial Narrow" w:hAnsi="Arial Narrow"/>
          <w:sz w:val="28"/>
          <w:szCs w:val="28"/>
        </w:rPr>
        <w:t xml:space="preserve"> také udalosti, ktoré by mali vply</w:t>
      </w:r>
      <w:r w:rsidR="00BD1C92">
        <w:rPr>
          <w:rFonts w:ascii="Arial Narrow" w:hAnsi="Arial Narrow"/>
          <w:sz w:val="28"/>
          <w:szCs w:val="28"/>
        </w:rPr>
        <w:t>v na výsledky a výkazy roku 201</w:t>
      </w:r>
      <w:r w:rsidR="00231FD0">
        <w:rPr>
          <w:rFonts w:ascii="Arial Narrow" w:hAnsi="Arial Narrow"/>
          <w:sz w:val="28"/>
          <w:szCs w:val="28"/>
        </w:rPr>
        <w:t>7</w:t>
      </w:r>
      <w:r w:rsidRPr="00506DBF">
        <w:rPr>
          <w:rFonts w:ascii="Arial Narrow" w:hAnsi="Arial Narrow"/>
          <w:sz w:val="28"/>
          <w:szCs w:val="28"/>
        </w:rPr>
        <w:t>.</w:t>
      </w:r>
    </w:p>
    <w:p w:rsidR="00AC0F7A" w:rsidRPr="00506DBF" w:rsidRDefault="00AC0F7A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413A5B" w:rsidRPr="00506DBF" w:rsidRDefault="00413A5B" w:rsidP="00D35954">
      <w:pPr>
        <w:jc w:val="both"/>
        <w:rPr>
          <w:rFonts w:ascii="Arial Narrow" w:hAnsi="Arial Narrow"/>
          <w:sz w:val="28"/>
          <w:szCs w:val="28"/>
          <w:u w:val="single"/>
        </w:rPr>
      </w:pPr>
    </w:p>
    <w:p w:rsidR="004E63A9" w:rsidRPr="002C0651" w:rsidRDefault="004E63A9" w:rsidP="00D35954">
      <w:pPr>
        <w:jc w:val="both"/>
        <w:rPr>
          <w:rFonts w:ascii="Arial Narrow" w:hAnsi="Arial Narrow"/>
          <w:sz w:val="28"/>
          <w:szCs w:val="28"/>
        </w:rPr>
      </w:pPr>
    </w:p>
    <w:sectPr w:rsidR="004E63A9" w:rsidRPr="002C0651" w:rsidSect="00A16661">
      <w:headerReference w:type="default" r:id="rId19"/>
      <w:footerReference w:type="even" r:id="rId20"/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4517" w:rsidRDefault="00FA4517">
      <w:r>
        <w:separator/>
      </w:r>
    </w:p>
  </w:endnote>
  <w:endnote w:type="continuationSeparator" w:id="0">
    <w:p w:rsidR="00FA4517" w:rsidRDefault="00FA4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utami"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2CA5" w:rsidRDefault="00AF2CA5" w:rsidP="0047404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F2CA5" w:rsidRDefault="00AF2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2CA5" w:rsidRDefault="00AF2CA5" w:rsidP="0047404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0333">
      <w:rPr>
        <w:rStyle w:val="slostrany"/>
      </w:rPr>
      <w:t>13</w:t>
    </w:r>
    <w:r>
      <w:rPr>
        <w:rStyle w:val="slostrany"/>
      </w:rPr>
      <w:fldChar w:fldCharType="end"/>
    </w:r>
  </w:p>
  <w:p w:rsidR="00AF2CA5" w:rsidRDefault="00AF2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4517" w:rsidRDefault="00FA4517">
      <w:r>
        <w:separator/>
      </w:r>
    </w:p>
  </w:footnote>
  <w:footnote w:type="continuationSeparator" w:id="0">
    <w:p w:rsidR="00FA4517" w:rsidRDefault="00FA45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2CA5" w:rsidRPr="00CB5E08" w:rsidRDefault="00AF2CA5" w:rsidP="00CB5E08">
    <w:pPr>
      <w:pStyle w:val="Hlavika"/>
      <w:tabs>
        <w:tab w:val="clear" w:pos="9072"/>
      </w:tabs>
      <w:jc w:val="right"/>
      <w:rPr>
        <w:sz w:val="18"/>
        <w:szCs w:val="18"/>
      </w:rPr>
    </w:pPr>
    <w:r>
      <w:rPr>
        <w:rFonts w:ascii="Arial Narrow" w:hAnsi="Arial Narrow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E332EE6" wp14:editId="3C9B17E1">
              <wp:simplePos x="0" y="0"/>
              <wp:positionH relativeFrom="column">
                <wp:posOffset>0</wp:posOffset>
              </wp:positionH>
              <wp:positionV relativeFrom="paragraph">
                <wp:posOffset>450215</wp:posOffset>
              </wp:positionV>
              <wp:extent cx="5715000" cy="0"/>
              <wp:effectExtent l="9525" t="12065" r="9525" b="6985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2640FA" id="Line 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5.45pt" to="450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1sf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"/>
          </w:pict>
        </mc:Fallback>
      </mc:AlternateContent>
    </w:r>
    <w:r>
      <w:rPr>
        <w:rFonts w:ascii="Arial Narrow" w:hAnsi="Arial Narrow"/>
        <w:sz w:val="22"/>
        <w:szCs w:val="22"/>
      </w:rPr>
      <w:drawing>
        <wp:anchor distT="0" distB="0" distL="114300" distR="114300" simplePos="0" relativeHeight="251657216" behindDoc="0" locked="0" layoutInCell="1" allowOverlap="1" wp14:anchorId="24EFE2FD" wp14:editId="21E3CBFE">
          <wp:simplePos x="0" y="0"/>
          <wp:positionH relativeFrom="column">
            <wp:align>left</wp:align>
          </wp:positionH>
          <wp:positionV relativeFrom="paragraph">
            <wp:posOffset>-6985</wp:posOffset>
          </wp:positionV>
          <wp:extent cx="2781300" cy="342900"/>
          <wp:effectExtent l="19050" t="0" r="0" b="0"/>
          <wp:wrapSquare wrapText="right"/>
          <wp:docPr id="1" name="Picture 1" descr="K- Industri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- Industria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342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D35954">
      <w:rPr>
        <w:rFonts w:ascii="Arial Narrow" w:hAnsi="Arial Narrow"/>
        <w:sz w:val="22"/>
        <w:szCs w:val="22"/>
      </w:rPr>
      <w:t xml:space="preserve">Konsolidovaná </w:t>
    </w:r>
    <w:r>
      <w:rPr>
        <w:rFonts w:ascii="Arial Narrow" w:hAnsi="Arial Narrow"/>
        <w:sz w:val="22"/>
        <w:szCs w:val="22"/>
      </w:rPr>
      <w:t>výročná správa – rok 201</w:t>
    </w:r>
    <w:r w:rsidR="003D1C5A">
      <w:rPr>
        <w:rFonts w:ascii="Arial Narrow" w:hAnsi="Arial Narrow"/>
        <w:sz w:val="22"/>
        <w:szCs w:val="22"/>
      </w:rPr>
      <w:t>6/17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F0CF2"/>
    <w:multiLevelType w:val="hybridMultilevel"/>
    <w:tmpl w:val="5FC6AF1C"/>
    <w:lvl w:ilvl="0" w:tplc="8D06A1DE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865EE3"/>
    <w:multiLevelType w:val="hybridMultilevel"/>
    <w:tmpl w:val="8AB6CA7A"/>
    <w:lvl w:ilvl="0" w:tplc="834802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lack" w:eastAsia="Times New Roman" w:hAnsi="Arial Black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D6722"/>
    <w:multiLevelType w:val="hybridMultilevel"/>
    <w:tmpl w:val="41E44C6A"/>
    <w:lvl w:ilvl="0" w:tplc="0AB89C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7590634"/>
    <w:multiLevelType w:val="hybridMultilevel"/>
    <w:tmpl w:val="0542FBAA"/>
    <w:lvl w:ilvl="0" w:tplc="64CEA4DC">
      <w:start w:val="7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50BD30B4"/>
    <w:multiLevelType w:val="hybridMultilevel"/>
    <w:tmpl w:val="6E4271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D696068"/>
    <w:multiLevelType w:val="hybridMultilevel"/>
    <w:tmpl w:val="642EAE5C"/>
    <w:lvl w:ilvl="0" w:tplc="162E3122">
      <w:start w:val="5"/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5B7A8A"/>
    <w:multiLevelType w:val="hybridMultilevel"/>
    <w:tmpl w:val="B4768BC8"/>
    <w:lvl w:ilvl="0" w:tplc="34F615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43D36DC"/>
    <w:multiLevelType w:val="hybridMultilevel"/>
    <w:tmpl w:val="C6EA961A"/>
    <w:lvl w:ilvl="0" w:tplc="A68017BC">
      <w:start w:val="5"/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455BFA"/>
    <w:multiLevelType w:val="hybridMultilevel"/>
    <w:tmpl w:val="27FE8654"/>
    <w:lvl w:ilvl="0" w:tplc="9F4818DC">
      <w:start w:val="5"/>
      <w:numFmt w:val="bullet"/>
      <w:lvlText w:val="-"/>
      <w:lvlJc w:val="left"/>
      <w:pPr>
        <w:ind w:left="405" w:hanging="360"/>
      </w:pPr>
      <w:rPr>
        <w:rFonts w:ascii="Arial Black" w:eastAsia="Times New Roman" w:hAnsi="Arial Black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5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08"/>
    <w:rsid w:val="00014277"/>
    <w:rsid w:val="00020DD9"/>
    <w:rsid w:val="00021CF4"/>
    <w:rsid w:val="000242BB"/>
    <w:rsid w:val="00031CFE"/>
    <w:rsid w:val="00033CDE"/>
    <w:rsid w:val="0003768D"/>
    <w:rsid w:val="0004007F"/>
    <w:rsid w:val="00041277"/>
    <w:rsid w:val="00044A99"/>
    <w:rsid w:val="000452F3"/>
    <w:rsid w:val="00055895"/>
    <w:rsid w:val="00063F01"/>
    <w:rsid w:val="00066AA5"/>
    <w:rsid w:val="00070256"/>
    <w:rsid w:val="00081A9F"/>
    <w:rsid w:val="00082F16"/>
    <w:rsid w:val="0008663E"/>
    <w:rsid w:val="00094200"/>
    <w:rsid w:val="00095221"/>
    <w:rsid w:val="000A2CF9"/>
    <w:rsid w:val="000A3FCC"/>
    <w:rsid w:val="000B0198"/>
    <w:rsid w:val="000B279B"/>
    <w:rsid w:val="000C451E"/>
    <w:rsid w:val="000D0364"/>
    <w:rsid w:val="000E0E25"/>
    <w:rsid w:val="000E0FD1"/>
    <w:rsid w:val="000E77CA"/>
    <w:rsid w:val="000F206F"/>
    <w:rsid w:val="000F2375"/>
    <w:rsid w:val="000F3F2A"/>
    <w:rsid w:val="000F77B0"/>
    <w:rsid w:val="001044F7"/>
    <w:rsid w:val="00105E28"/>
    <w:rsid w:val="00110AA0"/>
    <w:rsid w:val="00111496"/>
    <w:rsid w:val="001126BB"/>
    <w:rsid w:val="0012189B"/>
    <w:rsid w:val="00123DA9"/>
    <w:rsid w:val="00123DC6"/>
    <w:rsid w:val="00130492"/>
    <w:rsid w:val="001319A5"/>
    <w:rsid w:val="00136204"/>
    <w:rsid w:val="00141F3F"/>
    <w:rsid w:val="00147E1B"/>
    <w:rsid w:val="00154922"/>
    <w:rsid w:val="001610AB"/>
    <w:rsid w:val="001619D7"/>
    <w:rsid w:val="00164088"/>
    <w:rsid w:val="00164350"/>
    <w:rsid w:val="00166C6D"/>
    <w:rsid w:val="00172632"/>
    <w:rsid w:val="00175EE6"/>
    <w:rsid w:val="00177C55"/>
    <w:rsid w:val="00177C5A"/>
    <w:rsid w:val="00180C01"/>
    <w:rsid w:val="0018103A"/>
    <w:rsid w:val="001819EA"/>
    <w:rsid w:val="00185A5F"/>
    <w:rsid w:val="00190661"/>
    <w:rsid w:val="00194871"/>
    <w:rsid w:val="001A47BE"/>
    <w:rsid w:val="001A6E2C"/>
    <w:rsid w:val="001C203B"/>
    <w:rsid w:val="001C2223"/>
    <w:rsid w:val="001C6A71"/>
    <w:rsid w:val="001C6AAF"/>
    <w:rsid w:val="001D1E9C"/>
    <w:rsid w:val="001E3D80"/>
    <w:rsid w:val="001F142B"/>
    <w:rsid w:val="00201AD3"/>
    <w:rsid w:val="00202FC7"/>
    <w:rsid w:val="0021564D"/>
    <w:rsid w:val="00217256"/>
    <w:rsid w:val="00217722"/>
    <w:rsid w:val="00222B5F"/>
    <w:rsid w:val="0022744D"/>
    <w:rsid w:val="00231FD0"/>
    <w:rsid w:val="00233FD2"/>
    <w:rsid w:val="00236237"/>
    <w:rsid w:val="00240A2B"/>
    <w:rsid w:val="00243622"/>
    <w:rsid w:val="00246978"/>
    <w:rsid w:val="00247DA7"/>
    <w:rsid w:val="00250B6B"/>
    <w:rsid w:val="002575D1"/>
    <w:rsid w:val="00272288"/>
    <w:rsid w:val="002802B1"/>
    <w:rsid w:val="00297762"/>
    <w:rsid w:val="002A5BAB"/>
    <w:rsid w:val="002B304A"/>
    <w:rsid w:val="002B55E2"/>
    <w:rsid w:val="002C034C"/>
    <w:rsid w:val="002C0651"/>
    <w:rsid w:val="002C1AF1"/>
    <w:rsid w:val="002D0A15"/>
    <w:rsid w:val="002E6CD0"/>
    <w:rsid w:val="002E70AA"/>
    <w:rsid w:val="002E7A27"/>
    <w:rsid w:val="002E7BBE"/>
    <w:rsid w:val="002F4056"/>
    <w:rsid w:val="002F794D"/>
    <w:rsid w:val="0030257F"/>
    <w:rsid w:val="00312904"/>
    <w:rsid w:val="003425F1"/>
    <w:rsid w:val="00344C6D"/>
    <w:rsid w:val="00357C5A"/>
    <w:rsid w:val="00365F11"/>
    <w:rsid w:val="0037639C"/>
    <w:rsid w:val="0038097F"/>
    <w:rsid w:val="00386BB0"/>
    <w:rsid w:val="003B450E"/>
    <w:rsid w:val="003C3181"/>
    <w:rsid w:val="003C6C1E"/>
    <w:rsid w:val="003D1C5A"/>
    <w:rsid w:val="003E1440"/>
    <w:rsid w:val="003F1FD9"/>
    <w:rsid w:val="00413A5B"/>
    <w:rsid w:val="0041746D"/>
    <w:rsid w:val="00417E52"/>
    <w:rsid w:val="004241D7"/>
    <w:rsid w:val="00446705"/>
    <w:rsid w:val="00452800"/>
    <w:rsid w:val="0045351D"/>
    <w:rsid w:val="00454948"/>
    <w:rsid w:val="00461496"/>
    <w:rsid w:val="0046377A"/>
    <w:rsid w:val="0047404E"/>
    <w:rsid w:val="00474213"/>
    <w:rsid w:val="004827A7"/>
    <w:rsid w:val="00486015"/>
    <w:rsid w:val="00490806"/>
    <w:rsid w:val="00493B46"/>
    <w:rsid w:val="00497B59"/>
    <w:rsid w:val="004A505B"/>
    <w:rsid w:val="004B3B1F"/>
    <w:rsid w:val="004D4AD1"/>
    <w:rsid w:val="004D5501"/>
    <w:rsid w:val="004D5711"/>
    <w:rsid w:val="004D5785"/>
    <w:rsid w:val="004E116C"/>
    <w:rsid w:val="004E372B"/>
    <w:rsid w:val="004E4B65"/>
    <w:rsid w:val="004E63A9"/>
    <w:rsid w:val="004E665C"/>
    <w:rsid w:val="004F5E8D"/>
    <w:rsid w:val="004F6736"/>
    <w:rsid w:val="004F6F5B"/>
    <w:rsid w:val="004F7918"/>
    <w:rsid w:val="005007B9"/>
    <w:rsid w:val="00503F90"/>
    <w:rsid w:val="00506DBF"/>
    <w:rsid w:val="00514C47"/>
    <w:rsid w:val="0051568C"/>
    <w:rsid w:val="00523728"/>
    <w:rsid w:val="00534D11"/>
    <w:rsid w:val="00541422"/>
    <w:rsid w:val="00542E70"/>
    <w:rsid w:val="00545AB7"/>
    <w:rsid w:val="00546A89"/>
    <w:rsid w:val="00575FCA"/>
    <w:rsid w:val="0057626C"/>
    <w:rsid w:val="00580FB8"/>
    <w:rsid w:val="00586D4C"/>
    <w:rsid w:val="00587117"/>
    <w:rsid w:val="0059168F"/>
    <w:rsid w:val="00593A4C"/>
    <w:rsid w:val="00596C09"/>
    <w:rsid w:val="00596F85"/>
    <w:rsid w:val="005A0036"/>
    <w:rsid w:val="005A02A7"/>
    <w:rsid w:val="005A2ECF"/>
    <w:rsid w:val="005A3A33"/>
    <w:rsid w:val="005A4EDF"/>
    <w:rsid w:val="005A6488"/>
    <w:rsid w:val="005B1E0A"/>
    <w:rsid w:val="005B5F78"/>
    <w:rsid w:val="005C51A0"/>
    <w:rsid w:val="005C5449"/>
    <w:rsid w:val="005D27C4"/>
    <w:rsid w:val="005E662E"/>
    <w:rsid w:val="005F01CE"/>
    <w:rsid w:val="005F48ED"/>
    <w:rsid w:val="0060526C"/>
    <w:rsid w:val="00605490"/>
    <w:rsid w:val="00605D49"/>
    <w:rsid w:val="006070CE"/>
    <w:rsid w:val="00612236"/>
    <w:rsid w:val="006239B3"/>
    <w:rsid w:val="00633F88"/>
    <w:rsid w:val="00644864"/>
    <w:rsid w:val="00650A68"/>
    <w:rsid w:val="0065348C"/>
    <w:rsid w:val="00655ADE"/>
    <w:rsid w:val="00660460"/>
    <w:rsid w:val="00672017"/>
    <w:rsid w:val="00675891"/>
    <w:rsid w:val="00684C9A"/>
    <w:rsid w:val="00697076"/>
    <w:rsid w:val="006A237E"/>
    <w:rsid w:val="006A5B1E"/>
    <w:rsid w:val="006A7F30"/>
    <w:rsid w:val="006B6559"/>
    <w:rsid w:val="006B7E01"/>
    <w:rsid w:val="006C21F2"/>
    <w:rsid w:val="006C342E"/>
    <w:rsid w:val="006C3B20"/>
    <w:rsid w:val="006C4A8A"/>
    <w:rsid w:val="006C710F"/>
    <w:rsid w:val="006D1CC9"/>
    <w:rsid w:val="006D2457"/>
    <w:rsid w:val="006D3E82"/>
    <w:rsid w:val="006D5C70"/>
    <w:rsid w:val="006F144A"/>
    <w:rsid w:val="006F152B"/>
    <w:rsid w:val="006F2E95"/>
    <w:rsid w:val="00701709"/>
    <w:rsid w:val="007018FA"/>
    <w:rsid w:val="00715328"/>
    <w:rsid w:val="0072081F"/>
    <w:rsid w:val="0072733E"/>
    <w:rsid w:val="007301A0"/>
    <w:rsid w:val="00731992"/>
    <w:rsid w:val="00743363"/>
    <w:rsid w:val="00744D23"/>
    <w:rsid w:val="00757935"/>
    <w:rsid w:val="0076140F"/>
    <w:rsid w:val="00766406"/>
    <w:rsid w:val="007755CB"/>
    <w:rsid w:val="00775CBC"/>
    <w:rsid w:val="00776EAC"/>
    <w:rsid w:val="00781AB9"/>
    <w:rsid w:val="007857C0"/>
    <w:rsid w:val="007953B3"/>
    <w:rsid w:val="007A7EEA"/>
    <w:rsid w:val="007B3F82"/>
    <w:rsid w:val="007C1D68"/>
    <w:rsid w:val="007C5DAF"/>
    <w:rsid w:val="007D310A"/>
    <w:rsid w:val="007E7C48"/>
    <w:rsid w:val="007F083A"/>
    <w:rsid w:val="007F273C"/>
    <w:rsid w:val="007F68FF"/>
    <w:rsid w:val="00803713"/>
    <w:rsid w:val="00817F3B"/>
    <w:rsid w:val="008203F1"/>
    <w:rsid w:val="00821063"/>
    <w:rsid w:val="008217E5"/>
    <w:rsid w:val="00827354"/>
    <w:rsid w:val="00827927"/>
    <w:rsid w:val="008304E8"/>
    <w:rsid w:val="0084041B"/>
    <w:rsid w:val="008451B9"/>
    <w:rsid w:val="008509A7"/>
    <w:rsid w:val="00850DB5"/>
    <w:rsid w:val="008517D0"/>
    <w:rsid w:val="00854EDF"/>
    <w:rsid w:val="00857F22"/>
    <w:rsid w:val="008608A8"/>
    <w:rsid w:val="00862E43"/>
    <w:rsid w:val="00873BA3"/>
    <w:rsid w:val="008741C9"/>
    <w:rsid w:val="00877270"/>
    <w:rsid w:val="00882431"/>
    <w:rsid w:val="00882D38"/>
    <w:rsid w:val="00897623"/>
    <w:rsid w:val="008A5598"/>
    <w:rsid w:val="008A6DA4"/>
    <w:rsid w:val="008B5BF6"/>
    <w:rsid w:val="008B6E73"/>
    <w:rsid w:val="008C6436"/>
    <w:rsid w:val="008D21C1"/>
    <w:rsid w:val="008D6DDF"/>
    <w:rsid w:val="008D7DB3"/>
    <w:rsid w:val="008F31E4"/>
    <w:rsid w:val="008F69A2"/>
    <w:rsid w:val="008F6B57"/>
    <w:rsid w:val="0090115B"/>
    <w:rsid w:val="00901604"/>
    <w:rsid w:val="00915B33"/>
    <w:rsid w:val="009207EF"/>
    <w:rsid w:val="00932033"/>
    <w:rsid w:val="0093516C"/>
    <w:rsid w:val="00943B7F"/>
    <w:rsid w:val="009461F0"/>
    <w:rsid w:val="00952BBA"/>
    <w:rsid w:val="00954F90"/>
    <w:rsid w:val="0096122B"/>
    <w:rsid w:val="00964032"/>
    <w:rsid w:val="009663E4"/>
    <w:rsid w:val="00971A62"/>
    <w:rsid w:val="00975A51"/>
    <w:rsid w:val="0097731A"/>
    <w:rsid w:val="0099012C"/>
    <w:rsid w:val="009905CD"/>
    <w:rsid w:val="009977CF"/>
    <w:rsid w:val="009A101E"/>
    <w:rsid w:val="009A47C7"/>
    <w:rsid w:val="009A68A2"/>
    <w:rsid w:val="009A7DFB"/>
    <w:rsid w:val="009B08AC"/>
    <w:rsid w:val="009B52AB"/>
    <w:rsid w:val="009B65CE"/>
    <w:rsid w:val="009C011A"/>
    <w:rsid w:val="009C106C"/>
    <w:rsid w:val="009C1590"/>
    <w:rsid w:val="009C7079"/>
    <w:rsid w:val="009D0628"/>
    <w:rsid w:val="009D1CBD"/>
    <w:rsid w:val="009D3AA2"/>
    <w:rsid w:val="009D437E"/>
    <w:rsid w:val="009E27B3"/>
    <w:rsid w:val="009E28AC"/>
    <w:rsid w:val="009F1436"/>
    <w:rsid w:val="009F2E31"/>
    <w:rsid w:val="009F6FB5"/>
    <w:rsid w:val="00A03C01"/>
    <w:rsid w:val="00A0548E"/>
    <w:rsid w:val="00A14F7A"/>
    <w:rsid w:val="00A16045"/>
    <w:rsid w:val="00A16661"/>
    <w:rsid w:val="00A21309"/>
    <w:rsid w:val="00A24973"/>
    <w:rsid w:val="00A333EE"/>
    <w:rsid w:val="00A4129A"/>
    <w:rsid w:val="00A44FE1"/>
    <w:rsid w:val="00A453D6"/>
    <w:rsid w:val="00A53F5D"/>
    <w:rsid w:val="00A64C97"/>
    <w:rsid w:val="00A709B7"/>
    <w:rsid w:val="00A7622D"/>
    <w:rsid w:val="00A76587"/>
    <w:rsid w:val="00A827E4"/>
    <w:rsid w:val="00A86C9C"/>
    <w:rsid w:val="00A875D0"/>
    <w:rsid w:val="00A95E96"/>
    <w:rsid w:val="00AB2513"/>
    <w:rsid w:val="00AB4086"/>
    <w:rsid w:val="00AC0F7A"/>
    <w:rsid w:val="00AC19AA"/>
    <w:rsid w:val="00AC2F63"/>
    <w:rsid w:val="00AD21B0"/>
    <w:rsid w:val="00AD2B3B"/>
    <w:rsid w:val="00AD3041"/>
    <w:rsid w:val="00AD7788"/>
    <w:rsid w:val="00AE2853"/>
    <w:rsid w:val="00AE3519"/>
    <w:rsid w:val="00AF1BCF"/>
    <w:rsid w:val="00AF2CA5"/>
    <w:rsid w:val="00AF74D6"/>
    <w:rsid w:val="00B04483"/>
    <w:rsid w:val="00B12B3B"/>
    <w:rsid w:val="00B14EFC"/>
    <w:rsid w:val="00B22155"/>
    <w:rsid w:val="00B23500"/>
    <w:rsid w:val="00B23CEC"/>
    <w:rsid w:val="00B2692F"/>
    <w:rsid w:val="00B328DC"/>
    <w:rsid w:val="00B358AE"/>
    <w:rsid w:val="00B36812"/>
    <w:rsid w:val="00B40779"/>
    <w:rsid w:val="00B4383E"/>
    <w:rsid w:val="00B44306"/>
    <w:rsid w:val="00B54EE8"/>
    <w:rsid w:val="00B60047"/>
    <w:rsid w:val="00B62EC9"/>
    <w:rsid w:val="00B66F9C"/>
    <w:rsid w:val="00B72DA1"/>
    <w:rsid w:val="00B74438"/>
    <w:rsid w:val="00B75A86"/>
    <w:rsid w:val="00B81D4A"/>
    <w:rsid w:val="00B95BF5"/>
    <w:rsid w:val="00B95D40"/>
    <w:rsid w:val="00B97B2B"/>
    <w:rsid w:val="00BA4398"/>
    <w:rsid w:val="00BB7507"/>
    <w:rsid w:val="00BC4340"/>
    <w:rsid w:val="00BC43A2"/>
    <w:rsid w:val="00BD1C92"/>
    <w:rsid w:val="00BD4084"/>
    <w:rsid w:val="00BD70C4"/>
    <w:rsid w:val="00BE6198"/>
    <w:rsid w:val="00BE75CD"/>
    <w:rsid w:val="00BE7BCB"/>
    <w:rsid w:val="00BF791B"/>
    <w:rsid w:val="00C059A6"/>
    <w:rsid w:val="00C208CE"/>
    <w:rsid w:val="00C26F1C"/>
    <w:rsid w:val="00C30333"/>
    <w:rsid w:val="00C34B24"/>
    <w:rsid w:val="00C373D4"/>
    <w:rsid w:val="00C43097"/>
    <w:rsid w:val="00C50A40"/>
    <w:rsid w:val="00C63A28"/>
    <w:rsid w:val="00C73AD9"/>
    <w:rsid w:val="00C75FB6"/>
    <w:rsid w:val="00C75FC4"/>
    <w:rsid w:val="00C80FAA"/>
    <w:rsid w:val="00C87052"/>
    <w:rsid w:val="00C87A87"/>
    <w:rsid w:val="00C91563"/>
    <w:rsid w:val="00C94E3F"/>
    <w:rsid w:val="00C95900"/>
    <w:rsid w:val="00C9625F"/>
    <w:rsid w:val="00CA1636"/>
    <w:rsid w:val="00CA3FD5"/>
    <w:rsid w:val="00CB55F9"/>
    <w:rsid w:val="00CB5E08"/>
    <w:rsid w:val="00CC204A"/>
    <w:rsid w:val="00CD1869"/>
    <w:rsid w:val="00CD428B"/>
    <w:rsid w:val="00CE3CA4"/>
    <w:rsid w:val="00CE755F"/>
    <w:rsid w:val="00CF04F6"/>
    <w:rsid w:val="00CF4176"/>
    <w:rsid w:val="00D022BF"/>
    <w:rsid w:val="00D0306B"/>
    <w:rsid w:val="00D125AF"/>
    <w:rsid w:val="00D149E9"/>
    <w:rsid w:val="00D15531"/>
    <w:rsid w:val="00D15710"/>
    <w:rsid w:val="00D20BA9"/>
    <w:rsid w:val="00D2730B"/>
    <w:rsid w:val="00D35954"/>
    <w:rsid w:val="00D3596A"/>
    <w:rsid w:val="00D36DF1"/>
    <w:rsid w:val="00D44146"/>
    <w:rsid w:val="00D45B1A"/>
    <w:rsid w:val="00D55070"/>
    <w:rsid w:val="00D56462"/>
    <w:rsid w:val="00D90014"/>
    <w:rsid w:val="00D93216"/>
    <w:rsid w:val="00D94608"/>
    <w:rsid w:val="00DA6804"/>
    <w:rsid w:val="00DB735C"/>
    <w:rsid w:val="00DB7B2F"/>
    <w:rsid w:val="00DD1F73"/>
    <w:rsid w:val="00DE01B8"/>
    <w:rsid w:val="00DE043D"/>
    <w:rsid w:val="00DE0CAE"/>
    <w:rsid w:val="00DE3A60"/>
    <w:rsid w:val="00DE3BC6"/>
    <w:rsid w:val="00DF5301"/>
    <w:rsid w:val="00E01DE4"/>
    <w:rsid w:val="00E03017"/>
    <w:rsid w:val="00E1544E"/>
    <w:rsid w:val="00E1658B"/>
    <w:rsid w:val="00E16CCA"/>
    <w:rsid w:val="00E17409"/>
    <w:rsid w:val="00E17841"/>
    <w:rsid w:val="00E22C0E"/>
    <w:rsid w:val="00E25853"/>
    <w:rsid w:val="00E332E9"/>
    <w:rsid w:val="00E3650F"/>
    <w:rsid w:val="00E36D57"/>
    <w:rsid w:val="00E41911"/>
    <w:rsid w:val="00E423D5"/>
    <w:rsid w:val="00E436A9"/>
    <w:rsid w:val="00E54A75"/>
    <w:rsid w:val="00E56E04"/>
    <w:rsid w:val="00E57CD4"/>
    <w:rsid w:val="00E62794"/>
    <w:rsid w:val="00E6527A"/>
    <w:rsid w:val="00E65EB3"/>
    <w:rsid w:val="00E72633"/>
    <w:rsid w:val="00E735EC"/>
    <w:rsid w:val="00E8163E"/>
    <w:rsid w:val="00E8599E"/>
    <w:rsid w:val="00E86717"/>
    <w:rsid w:val="00E9143E"/>
    <w:rsid w:val="00E94A16"/>
    <w:rsid w:val="00E965F8"/>
    <w:rsid w:val="00EB07A5"/>
    <w:rsid w:val="00EB24D5"/>
    <w:rsid w:val="00EB4D51"/>
    <w:rsid w:val="00EB7CA9"/>
    <w:rsid w:val="00ED2A8C"/>
    <w:rsid w:val="00ED3457"/>
    <w:rsid w:val="00EF06DC"/>
    <w:rsid w:val="00EF4D9A"/>
    <w:rsid w:val="00F011C8"/>
    <w:rsid w:val="00F11E54"/>
    <w:rsid w:val="00F1425C"/>
    <w:rsid w:val="00F14525"/>
    <w:rsid w:val="00F14F99"/>
    <w:rsid w:val="00F15E20"/>
    <w:rsid w:val="00F207C6"/>
    <w:rsid w:val="00F27DD5"/>
    <w:rsid w:val="00F30F6C"/>
    <w:rsid w:val="00F41127"/>
    <w:rsid w:val="00F42A76"/>
    <w:rsid w:val="00F440B7"/>
    <w:rsid w:val="00F46519"/>
    <w:rsid w:val="00F4744A"/>
    <w:rsid w:val="00F52A37"/>
    <w:rsid w:val="00F54947"/>
    <w:rsid w:val="00F561D4"/>
    <w:rsid w:val="00F65670"/>
    <w:rsid w:val="00F80610"/>
    <w:rsid w:val="00F95367"/>
    <w:rsid w:val="00FA05DB"/>
    <w:rsid w:val="00FA4517"/>
    <w:rsid w:val="00FB1648"/>
    <w:rsid w:val="00FB362C"/>
    <w:rsid w:val="00FB4179"/>
    <w:rsid w:val="00FB42AB"/>
    <w:rsid w:val="00FC0D0D"/>
    <w:rsid w:val="00FD6138"/>
    <w:rsid w:val="00FE22CC"/>
    <w:rsid w:val="00FE3C75"/>
    <w:rsid w:val="00FE5A60"/>
    <w:rsid w:val="00FE67B6"/>
    <w:rsid w:val="00FE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AFC3AF5-EBEF-4D10-A532-5985B09DC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B5E08"/>
    <w:rPr>
      <w:rFonts w:ascii="Arial Black" w:hAnsi="Arial Black"/>
      <w:noProof/>
    </w:rPr>
  </w:style>
  <w:style w:type="paragraph" w:styleId="Nadpis1">
    <w:name w:val="heading 1"/>
    <w:basedOn w:val="Normlny"/>
    <w:next w:val="Normlny"/>
    <w:qFormat/>
    <w:rsid w:val="00CB5E0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CB5E08"/>
    <w:rPr>
      <w:color w:val="0000FF"/>
      <w:u w:val="single"/>
    </w:rPr>
  </w:style>
  <w:style w:type="paragraph" w:customStyle="1" w:styleId="Style10ptItalicRedJustifiedLeft075cm">
    <w:name w:val="Style 10 pt Italic Red Justified Left:  075 cm"/>
    <w:basedOn w:val="Normlny"/>
    <w:rsid w:val="00CB5E08"/>
    <w:pPr>
      <w:ind w:left="426"/>
      <w:jc w:val="both"/>
    </w:pPr>
    <w:rPr>
      <w:iCs/>
      <w:color w:val="333399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CB5E08"/>
    <w:pPr>
      <w:ind w:left="426"/>
      <w:jc w:val="both"/>
    </w:pPr>
    <w:rPr>
      <w:iCs/>
      <w:color w:val="333399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CB5E08"/>
    <w:rPr>
      <w:iCs/>
      <w:noProof/>
      <w:color w:val="333399"/>
      <w:szCs w:val="24"/>
      <w:lang w:val="sk-SK" w:eastAsia="sk-SK" w:bidi="ar-SA"/>
    </w:rPr>
  </w:style>
  <w:style w:type="paragraph" w:customStyle="1" w:styleId="dotabulky">
    <w:name w:val="do tabulky"/>
    <w:basedOn w:val="Zkladntext"/>
    <w:link w:val="dotabulkyChar"/>
    <w:rsid w:val="00CB5E08"/>
    <w:pPr>
      <w:spacing w:before="40" w:after="0"/>
    </w:pPr>
  </w:style>
  <w:style w:type="character" w:customStyle="1" w:styleId="dotabulkyChar">
    <w:name w:val="do tabulky Char"/>
    <w:basedOn w:val="Predvolenpsmoodseku"/>
    <w:link w:val="dotabulky"/>
    <w:rsid w:val="00CB5E08"/>
    <w:rPr>
      <w:noProof/>
      <w:sz w:val="24"/>
      <w:szCs w:val="24"/>
      <w:lang w:val="sk-SK" w:eastAsia="sk-SK" w:bidi="ar-SA"/>
    </w:rPr>
  </w:style>
  <w:style w:type="paragraph" w:styleId="Textkomentra">
    <w:name w:val="annotation text"/>
    <w:basedOn w:val="Normlny"/>
    <w:semiHidden/>
    <w:rsid w:val="00CB5E08"/>
  </w:style>
  <w:style w:type="paragraph" w:customStyle="1" w:styleId="lines">
    <w:name w:val="line_s"/>
    <w:basedOn w:val="Normlny"/>
    <w:autoRedefine/>
    <w:rsid w:val="00CB5E08"/>
    <w:pPr>
      <w:pBdr>
        <w:bottom w:val="single" w:sz="4" w:space="1" w:color="auto"/>
      </w:pBdr>
      <w:spacing w:after="60"/>
      <w:jc w:val="center"/>
    </w:pPr>
  </w:style>
  <w:style w:type="table" w:styleId="Mriekatabuky">
    <w:name w:val="Table Grid"/>
    <w:basedOn w:val="Normlnatabuka"/>
    <w:rsid w:val="00CB5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5E08"/>
    <w:pPr>
      <w:spacing w:after="120"/>
    </w:pPr>
  </w:style>
  <w:style w:type="paragraph" w:styleId="Hlavika">
    <w:name w:val="header"/>
    <w:basedOn w:val="Normlny"/>
    <w:rsid w:val="00CB5E0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B5E0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C19AA"/>
  </w:style>
  <w:style w:type="paragraph" w:styleId="Textbubliny">
    <w:name w:val="Balloon Text"/>
    <w:basedOn w:val="Normlny"/>
    <w:link w:val="TextbublinyChar"/>
    <w:rsid w:val="00E867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86717"/>
    <w:rPr>
      <w:rFonts w:ascii="Tahoma" w:hAnsi="Tahoma" w:cs="Tahoma"/>
      <w:noProof/>
      <w:sz w:val="16"/>
      <w:szCs w:val="16"/>
    </w:rPr>
  </w:style>
  <w:style w:type="paragraph" w:styleId="Odsekzoznamu">
    <w:name w:val="List Paragraph"/>
    <w:basedOn w:val="Normlny"/>
    <w:uiPriority w:val="34"/>
    <w:qFormat/>
    <w:rsid w:val="00E8599E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1044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0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chart" Target="charts/chart1.xml"/><Relationship Id="rId18" Type="http://schemas.openxmlformats.org/officeDocument/2006/relationships/hyperlink" Target="mailto:batorova@konstrukta.sk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hyperlink" Target="mailto:hurtonova@kotaind.s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yperlink" Target="mailto:batorova@konstrukta.sk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7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ZÁKLADNÉ EKONOMICKÉ UKAZOVATELE V EUR</a:t>
            </a:r>
          </a:p>
        </c:rich>
      </c:tx>
      <c:layout>
        <c:manualLayout>
          <c:xMode val="edge"/>
          <c:yMode val="edge"/>
          <c:x val="0.32939189189189277"/>
          <c:y val="1.8633540372670811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23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8906453399924876E-2"/>
          <c:y val="0.28244191250287265"/>
          <c:w val="0.74662162162162271"/>
          <c:h val="0.52173913043478382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Sheet1!$B$2:$D$2</c:f>
              <c:numCache>
                <c:formatCode>#,##0</c:formatCode>
                <c:ptCount val="3"/>
                <c:pt idx="0">
                  <c:v>14394125</c:v>
                </c:pt>
                <c:pt idx="1">
                  <c:v>12839598</c:v>
                </c:pt>
                <c:pt idx="2">
                  <c:v>2221747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7F4-44DC-BA51-4157B0CF909B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VL. IMANIE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Sheet1!$B$3:$D$3</c:f>
              <c:numCache>
                <c:formatCode>#,##0</c:formatCode>
                <c:ptCount val="3"/>
                <c:pt idx="0">
                  <c:v>13014902</c:v>
                </c:pt>
                <c:pt idx="1">
                  <c:v>12105553</c:v>
                </c:pt>
                <c:pt idx="2">
                  <c:v>2215175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7F4-44DC-BA51-4157B0CF909B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VH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Sheet1!$B$4:$D$4</c:f>
              <c:numCache>
                <c:formatCode>#,##0</c:formatCode>
                <c:ptCount val="3"/>
                <c:pt idx="0">
                  <c:v>2954327</c:v>
                </c:pt>
                <c:pt idx="1">
                  <c:v>587464</c:v>
                </c:pt>
                <c:pt idx="2">
                  <c:v>283897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7F4-44DC-BA51-4157B0CF90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7671424"/>
        <c:axId val="87840960"/>
        <c:axId val="0"/>
      </c:bar3DChart>
      <c:catAx>
        <c:axId val="376714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8784096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8784096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767142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5810810810810911"/>
          <c:y val="0.14906832298136682"/>
          <c:w val="0.13682432432432431"/>
          <c:h val="0.79503105590062106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35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Základné ekonomické ukazovatele v EUR</a:t>
            </a:r>
          </a:p>
        </c:rich>
      </c:tx>
      <c:layout>
        <c:manualLayout>
          <c:xMode val="edge"/>
          <c:yMode val="edge"/>
          <c:x val="0.256198347107438"/>
          <c:y val="2.1739130434782612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41"/>
      <c:rotY val="20"/>
      <c:depthPercent val="5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20380130765664017"/>
          <c:y val="0.19444444444444445"/>
          <c:w val="0.56528925619834824"/>
          <c:h val="0.6391304347826086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Sheet1!$B$2:$D$2</c:f>
              <c:numCache>
                <c:formatCode>#,##0</c:formatCode>
                <c:ptCount val="3"/>
                <c:pt idx="0">
                  <c:v>7801237</c:v>
                </c:pt>
                <c:pt idx="1">
                  <c:v>24593239</c:v>
                </c:pt>
                <c:pt idx="2">
                  <c:v>31229350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98-4A52-BE80-9274517F05B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Sheet1!$B$3:$D$3</c:f>
              <c:numCache>
                <c:formatCode>#,##0</c:formatCode>
                <c:ptCount val="3"/>
                <c:pt idx="0">
                  <c:v>3247525</c:v>
                </c:pt>
                <c:pt idx="1">
                  <c:v>11460753</c:v>
                </c:pt>
                <c:pt idx="2">
                  <c:v>11628112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98-4A52-BE80-9274517F05B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TRŽBY Z PREDAJA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Sheet1!$B$4:$D$4</c:f>
              <c:numCache>
                <c:formatCode>#,##0</c:formatCode>
                <c:ptCount val="3"/>
                <c:pt idx="0">
                  <c:v>7806090</c:v>
                </c:pt>
                <c:pt idx="1">
                  <c:v>20430311</c:v>
                </c:pt>
                <c:pt idx="2">
                  <c:v>27298312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F98-4A52-BE80-9274517F05BA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VH PO ZDANENÍ</c:v>
                </c:pt>
              </c:strCache>
            </c:strRef>
          </c:tx>
          <c:spPr>
            <a:solidFill>
              <a:srgbClr val="CCFF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Sheet1!$B$5:$D$5</c:f>
              <c:numCache>
                <c:formatCode>#,##0</c:formatCode>
                <c:ptCount val="3"/>
                <c:pt idx="0">
                  <c:v>-1204862</c:v>
                </c:pt>
                <c:pt idx="1">
                  <c:v>536196</c:v>
                </c:pt>
                <c:pt idx="2">
                  <c:v>977052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F98-4A52-BE80-9274517F05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46059520"/>
        <c:axId val="181078848"/>
        <c:axId val="0"/>
      </c:bar3DChart>
      <c:catAx>
        <c:axId val="46059520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9525">
            <a:noFill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81078848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81078848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6059520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2892561983471182"/>
          <c:y val="0.30434782608695682"/>
          <c:w val="0.26446280991735616"/>
          <c:h val="0.57826086956521738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  <a:effectLst>
          <a:outerShdw dist="35921" dir="2700000" algn="br">
            <a:srgbClr val="000000"/>
          </a:outerShdw>
        </a:effectLst>
      </c:spPr>
      <c:txPr>
        <a:bodyPr/>
        <a:lstStyle/>
        <a:p>
          <a:pPr>
            <a:defRPr sz="98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2857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Základné ekonomické ukazovatele v EUR</a:t>
            </a:r>
          </a:p>
        </c:rich>
      </c:tx>
      <c:layout>
        <c:manualLayout>
          <c:xMode val="edge"/>
          <c:yMode val="edge"/>
          <c:x val="0.256198347107438"/>
          <c:y val="2.1739130434782612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41"/>
      <c:rotY val="20"/>
      <c:depthPercent val="5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20380130765664017"/>
          <c:y val="0.19444444444444445"/>
          <c:w val="0.56528925619834824"/>
          <c:h val="0.6391304347826086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 formatCode="#,##0">
                  <c:v>33541623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218-4F3C-8613-0235C288144D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 formatCode="#,##0">
                  <c:v>10303018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218-4F3C-8613-0235C288144D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TRŽBY Z PREDAJA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 formatCode="#,##0">
                  <c:v>21240531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218-4F3C-8613-0235C288144D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VH PO ZDANENÍ</c:v>
                </c:pt>
              </c:strCache>
            </c:strRef>
          </c:tx>
          <c:spPr>
            <a:solidFill>
              <a:srgbClr val="CCFF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2016</c:v>
                </c:pt>
                <c:pt idx="2">
                  <c:v>2015</c:v>
                </c:pt>
              </c:numCache>
            </c:numRef>
          </c:cat>
          <c:val>
            <c:numRef>
              <c:f>Sheet1!$B$5:$D$5</c:f>
              <c:numCache>
                <c:formatCode>General</c:formatCode>
                <c:ptCount val="3"/>
                <c:pt idx="0" formatCode="#,##0">
                  <c:v>3835518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218-4F3C-8613-0235C288144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56474624"/>
        <c:axId val="181081728"/>
        <c:axId val="0"/>
      </c:bar3DChart>
      <c:catAx>
        <c:axId val="5647462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9525">
            <a:noFill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81081728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81081728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647462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2892561983471182"/>
          <c:y val="0.30434782608695682"/>
          <c:w val="0.26446280991735616"/>
          <c:h val="0.57826086956521738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  <a:effectLst>
          <a:outerShdw dist="35921" dir="2700000" algn="br">
            <a:srgbClr val="000000"/>
          </a:outerShdw>
        </a:effectLst>
      </c:spPr>
      <c:txPr>
        <a:bodyPr/>
        <a:lstStyle/>
        <a:p>
          <a:pPr>
            <a:defRPr sz="98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2857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DEDBCC0-91D1-4D36-8D62-ACF2F900E583}" type="doc">
      <dgm:prSet loTypeId="urn:microsoft.com/office/officeart/2005/8/layout/orgChart1" loCatId="hierarchy" qsTypeId="urn:microsoft.com/office/officeart/2005/8/quickstyle/3d2" qsCatId="3D" csTypeId="urn:microsoft.com/office/officeart/2005/8/colors/colorful2" csCatId="colorful" phldr="1"/>
      <dgm:spPr/>
    </dgm:pt>
    <dgm:pt modelId="{BD9C11F3-AB0C-41DA-974E-01BC08E71D2D}">
      <dgm:prSet/>
      <dgm:spPr/>
      <dgm:t>
        <a:bodyPr/>
        <a:lstStyle/>
        <a:p>
          <a:pPr marR="0" algn="ctr" rtl="0"/>
          <a:endParaRPr lang="sk-SK" b="1" baseline="0">
            <a:latin typeface="Arial Narrow"/>
          </a:endParaRPr>
        </a:p>
        <a:p>
          <a:pPr marR="0" algn="ctr" rtl="0"/>
          <a:r>
            <a:rPr lang="sk-SK" b="1" baseline="0">
              <a:latin typeface="Arial Narrow"/>
            </a:rPr>
            <a:t>  KONŠTRUKTA-Industrial, a.s.,</a:t>
          </a:r>
        </a:p>
        <a:p>
          <a:pPr marR="0" algn="ctr" rtl="0"/>
          <a:r>
            <a:rPr lang="sk-SK" b="1" baseline="0">
              <a:latin typeface="Arial Narrow"/>
            </a:rPr>
            <a:t>materská spoločnosť</a:t>
          </a:r>
          <a:endParaRPr lang="sk-SK"/>
        </a:p>
      </dgm:t>
    </dgm:pt>
    <dgm:pt modelId="{DC29E746-CF22-49D9-9307-627A458191FF}" type="parTrans" cxnId="{5C82E81F-3966-4FA8-AB57-25257E053075}">
      <dgm:prSet/>
      <dgm:spPr/>
      <dgm:t>
        <a:bodyPr/>
        <a:lstStyle/>
        <a:p>
          <a:endParaRPr lang="sk-SK"/>
        </a:p>
      </dgm:t>
    </dgm:pt>
    <dgm:pt modelId="{FDC702FB-3349-40B6-A7C8-EBBE6B7F3B33}" type="sibTrans" cxnId="{5C82E81F-3966-4FA8-AB57-25257E053075}">
      <dgm:prSet/>
      <dgm:spPr/>
      <dgm:t>
        <a:bodyPr/>
        <a:lstStyle/>
        <a:p>
          <a:endParaRPr lang="sk-SK"/>
        </a:p>
      </dgm:t>
    </dgm:pt>
    <dgm:pt modelId="{1AF333E8-0A84-4C79-B9F0-D7F7496443B6}">
      <dgm:prSet/>
      <dgm:spPr/>
      <dgm:t>
        <a:bodyPr/>
        <a:lstStyle/>
        <a:p>
          <a:r>
            <a:rPr lang="sk-SK"/>
            <a:t>KONŠTRUKTA-TireTech, a.s.</a:t>
          </a:r>
        </a:p>
        <a:p>
          <a:r>
            <a:rPr lang="sk-SK"/>
            <a:t> 100 %</a:t>
          </a:r>
        </a:p>
      </dgm:t>
    </dgm:pt>
    <dgm:pt modelId="{2D085A83-1423-4E16-B951-303F2167C857}" type="parTrans" cxnId="{EB85F03C-3239-4C52-9A58-F785A6CE2141}">
      <dgm:prSet/>
      <dgm:spPr/>
      <dgm:t>
        <a:bodyPr/>
        <a:lstStyle/>
        <a:p>
          <a:endParaRPr lang="sk-SK"/>
        </a:p>
      </dgm:t>
    </dgm:pt>
    <dgm:pt modelId="{99EEFBBB-1513-4B3A-A045-AE344D2FF006}" type="sibTrans" cxnId="{EB85F03C-3239-4C52-9A58-F785A6CE2141}">
      <dgm:prSet/>
      <dgm:spPr/>
      <dgm:t>
        <a:bodyPr/>
        <a:lstStyle/>
        <a:p>
          <a:endParaRPr lang="sk-SK"/>
        </a:p>
      </dgm:t>
    </dgm:pt>
    <dgm:pt modelId="{4FE14ABC-CBCB-4FB9-B397-33E929F059A9}">
      <dgm:prSet custT="1"/>
      <dgm:spPr/>
      <dgm:t>
        <a:bodyPr/>
        <a:lstStyle/>
        <a:p>
          <a:pPr marR="0" algn="ctr" rtl="0"/>
          <a:r>
            <a:rPr lang="sk-SK" sz="2400" b="1" baseline="0">
              <a:latin typeface="Arial Narrow"/>
            </a:rPr>
            <a:t>KONŠTRUKTA-Industry</a:t>
          </a:r>
          <a:r>
            <a:rPr lang="sk-SK" sz="3400" b="1" baseline="0">
              <a:latin typeface="Arial Narrow"/>
            </a:rPr>
            <a:t>, </a:t>
          </a:r>
          <a:r>
            <a:rPr lang="sk-SK" sz="2400" b="1" baseline="0">
              <a:latin typeface="Calibri" panose="020F0502020204030204" pitchFamily="34" charset="0"/>
              <a:cs typeface="David" panose="020E0502060401010101" pitchFamily="34" charset="-79"/>
            </a:rPr>
            <a:t>akciová spoločnosť</a:t>
          </a:r>
          <a:endParaRPr lang="sk-SK" sz="2300" b="1" baseline="0">
            <a:latin typeface="Calibri" panose="020F0502020204030204" pitchFamily="34" charset="0"/>
          </a:endParaRPr>
        </a:p>
        <a:p>
          <a:pPr marR="0" algn="ctr" rtl="0"/>
          <a:r>
            <a:rPr lang="sk-SK" sz="2400" b="1" baseline="0">
              <a:latin typeface="Arial Narrow" panose="020B0606020202030204" pitchFamily="34" charset="0"/>
            </a:rPr>
            <a:t>100</a:t>
          </a:r>
          <a:r>
            <a:rPr lang="sk-SK" sz="3400" b="1" baseline="0">
              <a:latin typeface="Arial Narrow" panose="020B0606020202030204" pitchFamily="34" charset="0"/>
            </a:rPr>
            <a:t>%</a:t>
          </a:r>
          <a:endParaRPr lang="sk-SK" sz="3400">
            <a:latin typeface="Arial Narrow" panose="020B0606020202030204" pitchFamily="34" charset="0"/>
          </a:endParaRPr>
        </a:p>
      </dgm:t>
    </dgm:pt>
    <dgm:pt modelId="{A38EA459-9989-4103-A697-45DD2719691F}" type="sibTrans" cxnId="{30FDEF04-7DAD-4377-B8A7-F44A9FCEC372}">
      <dgm:prSet/>
      <dgm:spPr/>
      <dgm:t>
        <a:bodyPr/>
        <a:lstStyle/>
        <a:p>
          <a:endParaRPr lang="sk-SK"/>
        </a:p>
      </dgm:t>
    </dgm:pt>
    <dgm:pt modelId="{15E74A29-CA35-4BC2-8234-2C26D76C0594}" type="parTrans" cxnId="{30FDEF04-7DAD-4377-B8A7-F44A9FCEC372}">
      <dgm:prSet/>
      <dgm:spPr/>
      <dgm:t>
        <a:bodyPr/>
        <a:lstStyle/>
        <a:p>
          <a:endParaRPr lang="sk-SK"/>
        </a:p>
      </dgm:t>
    </dgm:pt>
    <dgm:pt modelId="{A7CAB3D9-2B04-4C21-A9EE-C63B683B12D5}" type="pres">
      <dgm:prSet presAssocID="{FDEDBCC0-91D1-4D36-8D62-ACF2F900E583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C3EBA9F-F185-4C65-A914-0EBA13B43D8E}" type="pres">
      <dgm:prSet presAssocID="{BD9C11F3-AB0C-41DA-974E-01BC08E71D2D}" presName="hierRoot1" presStyleCnt="0">
        <dgm:presLayoutVars>
          <dgm:hierBranch/>
        </dgm:presLayoutVars>
      </dgm:prSet>
      <dgm:spPr/>
    </dgm:pt>
    <dgm:pt modelId="{7DCFD252-EB22-4256-8B31-F77C0F5E2126}" type="pres">
      <dgm:prSet presAssocID="{BD9C11F3-AB0C-41DA-974E-01BC08E71D2D}" presName="rootComposite1" presStyleCnt="0"/>
      <dgm:spPr/>
    </dgm:pt>
    <dgm:pt modelId="{34E23CE6-CD87-4EC4-B1F5-9B2A4BEE4553}" type="pres">
      <dgm:prSet presAssocID="{BD9C11F3-AB0C-41DA-974E-01BC08E71D2D}" presName="rootText1" presStyleLbl="node0" presStyleIdx="0" presStyleCnt="1">
        <dgm:presLayoutVars>
          <dgm:chPref val="3"/>
        </dgm:presLayoutVars>
      </dgm:prSet>
      <dgm:spPr/>
    </dgm:pt>
    <dgm:pt modelId="{5EACD209-C1B1-4070-AEDD-23ED4BBF6D0F}" type="pres">
      <dgm:prSet presAssocID="{BD9C11F3-AB0C-41DA-974E-01BC08E71D2D}" presName="rootConnector1" presStyleLbl="node1" presStyleIdx="0" presStyleCnt="0"/>
      <dgm:spPr/>
    </dgm:pt>
    <dgm:pt modelId="{2E2CDBA0-E94A-4B05-AE99-3BF21E83D382}" type="pres">
      <dgm:prSet presAssocID="{BD9C11F3-AB0C-41DA-974E-01BC08E71D2D}" presName="hierChild2" presStyleCnt="0"/>
      <dgm:spPr/>
    </dgm:pt>
    <dgm:pt modelId="{61FEA6B4-99B9-4F4F-8A4E-C72531470363}" type="pres">
      <dgm:prSet presAssocID="{15E74A29-CA35-4BC2-8234-2C26D76C0594}" presName="Name35" presStyleLbl="parChTrans1D2" presStyleIdx="0" presStyleCnt="2"/>
      <dgm:spPr/>
    </dgm:pt>
    <dgm:pt modelId="{152F5C7B-CABC-44CF-B06E-62BFED6649AB}" type="pres">
      <dgm:prSet presAssocID="{4FE14ABC-CBCB-4FB9-B397-33E929F059A9}" presName="hierRoot2" presStyleCnt="0">
        <dgm:presLayoutVars>
          <dgm:hierBranch/>
        </dgm:presLayoutVars>
      </dgm:prSet>
      <dgm:spPr/>
    </dgm:pt>
    <dgm:pt modelId="{E6585E9D-096D-4242-B42C-A6F474357ED8}" type="pres">
      <dgm:prSet presAssocID="{4FE14ABC-CBCB-4FB9-B397-33E929F059A9}" presName="rootComposite" presStyleCnt="0"/>
      <dgm:spPr/>
    </dgm:pt>
    <dgm:pt modelId="{DE394E96-31DC-497C-95D0-95B5633898DB}" type="pres">
      <dgm:prSet presAssocID="{4FE14ABC-CBCB-4FB9-B397-33E929F059A9}" presName="rootText" presStyleLbl="node2" presStyleIdx="0" presStyleCnt="2" custScaleX="100452" custLinFactNeighborX="-1261" custLinFactNeighborY="1261">
        <dgm:presLayoutVars>
          <dgm:chPref val="3"/>
        </dgm:presLayoutVars>
      </dgm:prSet>
      <dgm:spPr/>
    </dgm:pt>
    <dgm:pt modelId="{1B61A63D-9ACF-4EC1-B120-921937846CC5}" type="pres">
      <dgm:prSet presAssocID="{4FE14ABC-CBCB-4FB9-B397-33E929F059A9}" presName="rootConnector" presStyleLbl="node2" presStyleIdx="0" presStyleCnt="2"/>
      <dgm:spPr/>
    </dgm:pt>
    <dgm:pt modelId="{83DFB64E-03E6-4E72-85C2-F233A0BD294D}" type="pres">
      <dgm:prSet presAssocID="{4FE14ABC-CBCB-4FB9-B397-33E929F059A9}" presName="hierChild4" presStyleCnt="0"/>
      <dgm:spPr/>
    </dgm:pt>
    <dgm:pt modelId="{27E2A374-6684-4309-8599-43C180A2E7EF}" type="pres">
      <dgm:prSet presAssocID="{4FE14ABC-CBCB-4FB9-B397-33E929F059A9}" presName="hierChild5" presStyleCnt="0"/>
      <dgm:spPr/>
    </dgm:pt>
    <dgm:pt modelId="{E936A8AB-7602-4CE4-9D42-F1F4DDE4B94A}" type="pres">
      <dgm:prSet presAssocID="{2D085A83-1423-4E16-B951-303F2167C857}" presName="Name35" presStyleLbl="parChTrans1D2" presStyleIdx="1" presStyleCnt="2"/>
      <dgm:spPr/>
    </dgm:pt>
    <dgm:pt modelId="{0972A8E3-CD69-440E-B905-59941109CD6C}" type="pres">
      <dgm:prSet presAssocID="{1AF333E8-0A84-4C79-B9F0-D7F7496443B6}" presName="hierRoot2" presStyleCnt="0">
        <dgm:presLayoutVars>
          <dgm:hierBranch val="init"/>
        </dgm:presLayoutVars>
      </dgm:prSet>
      <dgm:spPr/>
    </dgm:pt>
    <dgm:pt modelId="{5A63031C-FCB8-41AE-B0B1-C0ADFBAF03C1}" type="pres">
      <dgm:prSet presAssocID="{1AF333E8-0A84-4C79-B9F0-D7F7496443B6}" presName="rootComposite" presStyleCnt="0"/>
      <dgm:spPr/>
    </dgm:pt>
    <dgm:pt modelId="{A2925D79-72E8-4248-A01F-59E811736CA4}" type="pres">
      <dgm:prSet presAssocID="{1AF333E8-0A84-4C79-B9F0-D7F7496443B6}" presName="rootText" presStyleLbl="node2" presStyleIdx="1" presStyleCnt="2" custLinFactNeighborX="-3350" custLinFactNeighborY="1264">
        <dgm:presLayoutVars>
          <dgm:chPref val="3"/>
        </dgm:presLayoutVars>
      </dgm:prSet>
      <dgm:spPr/>
    </dgm:pt>
    <dgm:pt modelId="{541ACB4C-8324-4194-A2B3-D81F56495361}" type="pres">
      <dgm:prSet presAssocID="{1AF333E8-0A84-4C79-B9F0-D7F7496443B6}" presName="rootConnector" presStyleLbl="node2" presStyleIdx="1" presStyleCnt="2"/>
      <dgm:spPr/>
    </dgm:pt>
    <dgm:pt modelId="{3125251C-7141-4F00-8659-945B4CEBBE41}" type="pres">
      <dgm:prSet presAssocID="{1AF333E8-0A84-4C79-B9F0-D7F7496443B6}" presName="hierChild4" presStyleCnt="0"/>
      <dgm:spPr/>
    </dgm:pt>
    <dgm:pt modelId="{037AB35D-ADEE-4DF1-BC1A-97AF8F50132D}" type="pres">
      <dgm:prSet presAssocID="{1AF333E8-0A84-4C79-B9F0-D7F7496443B6}" presName="hierChild5" presStyleCnt="0"/>
      <dgm:spPr/>
    </dgm:pt>
    <dgm:pt modelId="{2B44AF0D-1290-4380-96D1-916FA2E9CA36}" type="pres">
      <dgm:prSet presAssocID="{BD9C11F3-AB0C-41DA-974E-01BC08E71D2D}" presName="hierChild3" presStyleCnt="0"/>
      <dgm:spPr/>
    </dgm:pt>
  </dgm:ptLst>
  <dgm:cxnLst>
    <dgm:cxn modelId="{30FDEF04-7DAD-4377-B8A7-F44A9FCEC372}" srcId="{BD9C11F3-AB0C-41DA-974E-01BC08E71D2D}" destId="{4FE14ABC-CBCB-4FB9-B397-33E929F059A9}" srcOrd="0" destOrd="0" parTransId="{15E74A29-CA35-4BC2-8234-2C26D76C0594}" sibTransId="{A38EA459-9989-4103-A697-45DD2719691F}"/>
    <dgm:cxn modelId="{5C82E81F-3966-4FA8-AB57-25257E053075}" srcId="{FDEDBCC0-91D1-4D36-8D62-ACF2F900E583}" destId="{BD9C11F3-AB0C-41DA-974E-01BC08E71D2D}" srcOrd="0" destOrd="0" parTransId="{DC29E746-CF22-49D9-9307-627A458191FF}" sibTransId="{FDC702FB-3349-40B6-A7C8-EBBE6B7F3B33}"/>
    <dgm:cxn modelId="{EB85F03C-3239-4C52-9A58-F785A6CE2141}" srcId="{BD9C11F3-AB0C-41DA-974E-01BC08E71D2D}" destId="{1AF333E8-0A84-4C79-B9F0-D7F7496443B6}" srcOrd="1" destOrd="0" parTransId="{2D085A83-1423-4E16-B951-303F2167C857}" sibTransId="{99EEFBBB-1513-4B3A-A045-AE344D2FF006}"/>
    <dgm:cxn modelId="{6A6A705B-94DD-4869-B79B-53E788BB0925}" type="presOf" srcId="{BD9C11F3-AB0C-41DA-974E-01BC08E71D2D}" destId="{34E23CE6-CD87-4EC4-B1F5-9B2A4BEE4553}" srcOrd="0" destOrd="0" presId="urn:microsoft.com/office/officeart/2005/8/layout/orgChart1"/>
    <dgm:cxn modelId="{FE17BF4D-8998-4ABF-857F-38D9B223A031}" type="presOf" srcId="{2D085A83-1423-4E16-B951-303F2167C857}" destId="{E936A8AB-7602-4CE4-9D42-F1F4DDE4B94A}" srcOrd="0" destOrd="0" presId="urn:microsoft.com/office/officeart/2005/8/layout/orgChart1"/>
    <dgm:cxn modelId="{1B5D0C85-F33F-4CF0-994D-9EA2656288EB}" type="presOf" srcId="{FDEDBCC0-91D1-4D36-8D62-ACF2F900E583}" destId="{A7CAB3D9-2B04-4C21-A9EE-C63B683B12D5}" srcOrd="0" destOrd="0" presId="urn:microsoft.com/office/officeart/2005/8/layout/orgChart1"/>
    <dgm:cxn modelId="{292893B7-4155-4A99-A5D1-927782AD65AC}" type="presOf" srcId="{4FE14ABC-CBCB-4FB9-B397-33E929F059A9}" destId="{DE394E96-31DC-497C-95D0-95B5633898DB}" srcOrd="0" destOrd="0" presId="urn:microsoft.com/office/officeart/2005/8/layout/orgChart1"/>
    <dgm:cxn modelId="{E417BCBD-1AD3-4C1E-BEF7-EDA344296CE9}" type="presOf" srcId="{15E74A29-CA35-4BC2-8234-2C26D76C0594}" destId="{61FEA6B4-99B9-4F4F-8A4E-C72531470363}" srcOrd="0" destOrd="0" presId="urn:microsoft.com/office/officeart/2005/8/layout/orgChart1"/>
    <dgm:cxn modelId="{AF7B40C8-F1E9-483B-87B6-94819D9B3996}" type="presOf" srcId="{1AF333E8-0A84-4C79-B9F0-D7F7496443B6}" destId="{541ACB4C-8324-4194-A2B3-D81F56495361}" srcOrd="1" destOrd="0" presId="urn:microsoft.com/office/officeart/2005/8/layout/orgChart1"/>
    <dgm:cxn modelId="{FCF6CAD2-E3C5-4A5E-82D7-86F3F5E537BF}" type="presOf" srcId="{BD9C11F3-AB0C-41DA-974E-01BC08E71D2D}" destId="{5EACD209-C1B1-4070-AEDD-23ED4BBF6D0F}" srcOrd="1" destOrd="0" presId="urn:microsoft.com/office/officeart/2005/8/layout/orgChart1"/>
    <dgm:cxn modelId="{4C091DDA-4524-49A8-92A3-58614A04DBEA}" type="presOf" srcId="{1AF333E8-0A84-4C79-B9F0-D7F7496443B6}" destId="{A2925D79-72E8-4248-A01F-59E811736CA4}" srcOrd="0" destOrd="0" presId="urn:microsoft.com/office/officeart/2005/8/layout/orgChart1"/>
    <dgm:cxn modelId="{BFE104FA-9C37-4D59-981D-6D2475195FE2}" type="presOf" srcId="{4FE14ABC-CBCB-4FB9-B397-33E929F059A9}" destId="{1B61A63D-9ACF-4EC1-B120-921937846CC5}" srcOrd="1" destOrd="0" presId="urn:microsoft.com/office/officeart/2005/8/layout/orgChart1"/>
    <dgm:cxn modelId="{5898B9FC-76C5-4163-B43B-9BCD9F720826}" type="presParOf" srcId="{A7CAB3D9-2B04-4C21-A9EE-C63B683B12D5}" destId="{9C3EBA9F-F185-4C65-A914-0EBA13B43D8E}" srcOrd="0" destOrd="0" presId="urn:microsoft.com/office/officeart/2005/8/layout/orgChart1"/>
    <dgm:cxn modelId="{95C08E82-DB6F-47FB-A339-07337AE31EE6}" type="presParOf" srcId="{9C3EBA9F-F185-4C65-A914-0EBA13B43D8E}" destId="{7DCFD252-EB22-4256-8B31-F77C0F5E2126}" srcOrd="0" destOrd="0" presId="urn:microsoft.com/office/officeart/2005/8/layout/orgChart1"/>
    <dgm:cxn modelId="{248370EB-3223-41F1-9A75-8799CFE69CF4}" type="presParOf" srcId="{7DCFD252-EB22-4256-8B31-F77C0F5E2126}" destId="{34E23CE6-CD87-4EC4-B1F5-9B2A4BEE4553}" srcOrd="0" destOrd="0" presId="urn:microsoft.com/office/officeart/2005/8/layout/orgChart1"/>
    <dgm:cxn modelId="{ADA663E5-88E4-4991-9CDE-4E6BE73A24DA}" type="presParOf" srcId="{7DCFD252-EB22-4256-8B31-F77C0F5E2126}" destId="{5EACD209-C1B1-4070-AEDD-23ED4BBF6D0F}" srcOrd="1" destOrd="0" presId="urn:microsoft.com/office/officeart/2005/8/layout/orgChart1"/>
    <dgm:cxn modelId="{DEE4E10E-597B-44E3-94AC-1A963D81E978}" type="presParOf" srcId="{9C3EBA9F-F185-4C65-A914-0EBA13B43D8E}" destId="{2E2CDBA0-E94A-4B05-AE99-3BF21E83D382}" srcOrd="1" destOrd="0" presId="urn:microsoft.com/office/officeart/2005/8/layout/orgChart1"/>
    <dgm:cxn modelId="{54ACA736-1972-4502-A3D3-4DD0BE93059B}" type="presParOf" srcId="{2E2CDBA0-E94A-4B05-AE99-3BF21E83D382}" destId="{61FEA6B4-99B9-4F4F-8A4E-C72531470363}" srcOrd="0" destOrd="0" presId="urn:microsoft.com/office/officeart/2005/8/layout/orgChart1"/>
    <dgm:cxn modelId="{747B9065-5D9E-4139-9D5D-ECF5433D3298}" type="presParOf" srcId="{2E2CDBA0-E94A-4B05-AE99-3BF21E83D382}" destId="{152F5C7B-CABC-44CF-B06E-62BFED6649AB}" srcOrd="1" destOrd="0" presId="urn:microsoft.com/office/officeart/2005/8/layout/orgChart1"/>
    <dgm:cxn modelId="{A54EEF0F-8F3E-4006-AC60-C909229AB4EB}" type="presParOf" srcId="{152F5C7B-CABC-44CF-B06E-62BFED6649AB}" destId="{E6585E9D-096D-4242-B42C-A6F474357ED8}" srcOrd="0" destOrd="0" presId="urn:microsoft.com/office/officeart/2005/8/layout/orgChart1"/>
    <dgm:cxn modelId="{E6FAAD0C-6EBA-41CD-80EB-A6774A2AD94B}" type="presParOf" srcId="{E6585E9D-096D-4242-B42C-A6F474357ED8}" destId="{DE394E96-31DC-497C-95D0-95B5633898DB}" srcOrd="0" destOrd="0" presId="urn:microsoft.com/office/officeart/2005/8/layout/orgChart1"/>
    <dgm:cxn modelId="{AEB74F10-F998-494B-B44E-262E9D98C0B4}" type="presParOf" srcId="{E6585E9D-096D-4242-B42C-A6F474357ED8}" destId="{1B61A63D-9ACF-4EC1-B120-921937846CC5}" srcOrd="1" destOrd="0" presId="urn:microsoft.com/office/officeart/2005/8/layout/orgChart1"/>
    <dgm:cxn modelId="{CE20A3EE-04AE-4746-A99C-224012F64E06}" type="presParOf" srcId="{152F5C7B-CABC-44CF-B06E-62BFED6649AB}" destId="{83DFB64E-03E6-4E72-85C2-F233A0BD294D}" srcOrd="1" destOrd="0" presId="urn:microsoft.com/office/officeart/2005/8/layout/orgChart1"/>
    <dgm:cxn modelId="{DB92C497-66F7-4814-B58F-1868D88CC40C}" type="presParOf" srcId="{152F5C7B-CABC-44CF-B06E-62BFED6649AB}" destId="{27E2A374-6684-4309-8599-43C180A2E7EF}" srcOrd="2" destOrd="0" presId="urn:microsoft.com/office/officeart/2005/8/layout/orgChart1"/>
    <dgm:cxn modelId="{DB8BF52C-38D1-4378-8C89-0A5A21E88FBE}" type="presParOf" srcId="{2E2CDBA0-E94A-4B05-AE99-3BF21E83D382}" destId="{E936A8AB-7602-4CE4-9D42-F1F4DDE4B94A}" srcOrd="2" destOrd="0" presId="urn:microsoft.com/office/officeart/2005/8/layout/orgChart1"/>
    <dgm:cxn modelId="{CF98DC0D-8828-46CA-A98C-6E9F530DA218}" type="presParOf" srcId="{2E2CDBA0-E94A-4B05-AE99-3BF21E83D382}" destId="{0972A8E3-CD69-440E-B905-59941109CD6C}" srcOrd="3" destOrd="0" presId="urn:microsoft.com/office/officeart/2005/8/layout/orgChart1"/>
    <dgm:cxn modelId="{08C592F2-38AF-478F-B1F5-4CC31A8C0D8F}" type="presParOf" srcId="{0972A8E3-CD69-440E-B905-59941109CD6C}" destId="{5A63031C-FCB8-41AE-B0B1-C0ADFBAF03C1}" srcOrd="0" destOrd="0" presId="urn:microsoft.com/office/officeart/2005/8/layout/orgChart1"/>
    <dgm:cxn modelId="{2EF92D21-6A16-48D5-B985-56DAE30ED2AE}" type="presParOf" srcId="{5A63031C-FCB8-41AE-B0B1-C0ADFBAF03C1}" destId="{A2925D79-72E8-4248-A01F-59E811736CA4}" srcOrd="0" destOrd="0" presId="urn:microsoft.com/office/officeart/2005/8/layout/orgChart1"/>
    <dgm:cxn modelId="{B749E51F-9C31-48FB-AFBE-B3AD48C54881}" type="presParOf" srcId="{5A63031C-FCB8-41AE-B0B1-C0ADFBAF03C1}" destId="{541ACB4C-8324-4194-A2B3-D81F56495361}" srcOrd="1" destOrd="0" presId="urn:microsoft.com/office/officeart/2005/8/layout/orgChart1"/>
    <dgm:cxn modelId="{244637F9-2E0F-4649-81E2-E35939F00A03}" type="presParOf" srcId="{0972A8E3-CD69-440E-B905-59941109CD6C}" destId="{3125251C-7141-4F00-8659-945B4CEBBE41}" srcOrd="1" destOrd="0" presId="urn:microsoft.com/office/officeart/2005/8/layout/orgChart1"/>
    <dgm:cxn modelId="{72A5ECE1-CE19-4449-81D6-462083F14901}" type="presParOf" srcId="{0972A8E3-CD69-440E-B905-59941109CD6C}" destId="{037AB35D-ADEE-4DF1-BC1A-97AF8F50132D}" srcOrd="2" destOrd="0" presId="urn:microsoft.com/office/officeart/2005/8/layout/orgChart1"/>
    <dgm:cxn modelId="{871AAF0C-C1D3-48CB-86A9-6C45CD708ABF}" type="presParOf" srcId="{9C3EBA9F-F185-4C65-A914-0EBA13B43D8E}" destId="{2B44AF0D-1290-4380-96D1-916FA2E9CA3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936A8AB-7602-4CE4-9D42-F1F4DDE4B94A}">
      <dsp:nvSpPr>
        <dsp:cNvPr id="0" name=""/>
        <dsp:cNvSpPr/>
      </dsp:nvSpPr>
      <dsp:spPr>
        <a:xfrm>
          <a:off x="3341052" y="2369583"/>
          <a:ext cx="1729290" cy="6519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35514"/>
              </a:lnTo>
              <a:lnTo>
                <a:pt x="1729290" y="335514"/>
              </a:lnTo>
              <a:lnTo>
                <a:pt x="1729290" y="651980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FEA6B4-99B9-4F4F-8A4E-C72531470363}">
      <dsp:nvSpPr>
        <dsp:cNvPr id="0" name=""/>
        <dsp:cNvSpPr/>
      </dsp:nvSpPr>
      <dsp:spPr>
        <a:xfrm>
          <a:off x="1513792" y="2369583"/>
          <a:ext cx="1827259" cy="651935"/>
        </a:xfrm>
        <a:custGeom>
          <a:avLst/>
          <a:gdLst/>
          <a:ahLst/>
          <a:cxnLst/>
          <a:rect l="0" t="0" r="0" b="0"/>
          <a:pathLst>
            <a:path>
              <a:moveTo>
                <a:pt x="1827259" y="0"/>
              </a:moveTo>
              <a:lnTo>
                <a:pt x="1827259" y="335469"/>
              </a:lnTo>
              <a:lnTo>
                <a:pt x="0" y="335469"/>
              </a:lnTo>
              <a:lnTo>
                <a:pt x="0" y="651935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E23CE6-CD87-4EC4-B1F5-9B2A4BEE4553}">
      <dsp:nvSpPr>
        <dsp:cNvPr id="0" name=""/>
        <dsp:cNvSpPr/>
      </dsp:nvSpPr>
      <dsp:spPr>
        <a:xfrm>
          <a:off x="1834071" y="862602"/>
          <a:ext cx="3013962" cy="150698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605" tIns="14605" rIns="14605" bIns="14605" numCol="1" spcCol="1270" anchor="ctr" anchorCtr="0">
          <a:noAutofit/>
        </a:bodyPr>
        <a:lstStyle/>
        <a:p>
          <a:pPr marL="0" marR="0" lvl="0" indent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2300" b="1" kern="1200" baseline="0">
            <a:latin typeface="Arial Narrow"/>
          </a:endParaRPr>
        </a:p>
        <a:p>
          <a:pPr marL="0" marR="0" lvl="0" indent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300" b="1" kern="1200" baseline="0">
              <a:latin typeface="Arial Narrow"/>
            </a:rPr>
            <a:t>  KONŠTRUKTA-Industrial, a.s.,</a:t>
          </a:r>
        </a:p>
        <a:p>
          <a:pPr marL="0" marR="0" lvl="0" indent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300" b="1" kern="1200" baseline="0">
              <a:latin typeface="Arial Narrow"/>
            </a:rPr>
            <a:t>materská spoločnosť</a:t>
          </a:r>
          <a:endParaRPr lang="sk-SK" sz="2300" kern="1200"/>
        </a:p>
      </dsp:txBody>
      <dsp:txXfrm>
        <a:off x="1834071" y="862602"/>
        <a:ext cx="3013962" cy="1506981"/>
      </dsp:txXfrm>
    </dsp:sp>
    <dsp:sp modelId="{DE394E96-31DC-497C-95D0-95B5633898DB}">
      <dsp:nvSpPr>
        <dsp:cNvPr id="0" name=""/>
        <dsp:cNvSpPr/>
      </dsp:nvSpPr>
      <dsp:spPr>
        <a:xfrm>
          <a:off x="0" y="3021519"/>
          <a:ext cx="3027585" cy="1506981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marR="0" lvl="0" indent="0" algn="ctr" defTabSz="10668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400" b="1" kern="1200" baseline="0">
              <a:latin typeface="Arial Narrow"/>
            </a:rPr>
            <a:t>KONŠTRUKTA-Industry</a:t>
          </a:r>
          <a:r>
            <a:rPr lang="sk-SK" sz="3400" b="1" kern="1200" baseline="0">
              <a:latin typeface="Arial Narrow"/>
            </a:rPr>
            <a:t>, </a:t>
          </a:r>
          <a:r>
            <a:rPr lang="sk-SK" sz="2400" b="1" kern="1200" baseline="0">
              <a:latin typeface="Calibri" panose="020F0502020204030204" pitchFamily="34" charset="0"/>
              <a:cs typeface="David" panose="020E0502060401010101" pitchFamily="34" charset="-79"/>
            </a:rPr>
            <a:t>akciová spoločnosť</a:t>
          </a:r>
          <a:endParaRPr lang="sk-SK" sz="2300" b="1" kern="1200" baseline="0">
            <a:latin typeface="Calibri" panose="020F0502020204030204" pitchFamily="34" charset="0"/>
          </a:endParaRPr>
        </a:p>
        <a:p>
          <a:pPr marL="0" marR="0" lvl="0" indent="0" algn="ctr" defTabSz="10668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400" b="1" kern="1200" baseline="0">
              <a:latin typeface="Arial Narrow" panose="020B0606020202030204" pitchFamily="34" charset="0"/>
            </a:rPr>
            <a:t>100</a:t>
          </a:r>
          <a:r>
            <a:rPr lang="sk-SK" sz="3400" b="1" kern="1200" baseline="0">
              <a:latin typeface="Arial Narrow" panose="020B0606020202030204" pitchFamily="34" charset="0"/>
            </a:rPr>
            <a:t>%</a:t>
          </a:r>
          <a:endParaRPr lang="sk-SK" sz="3400" kern="1200">
            <a:latin typeface="Arial Narrow" panose="020B0606020202030204" pitchFamily="34" charset="0"/>
          </a:endParaRPr>
        </a:p>
      </dsp:txBody>
      <dsp:txXfrm>
        <a:off x="0" y="3021519"/>
        <a:ext cx="3027585" cy="1506981"/>
      </dsp:txXfrm>
    </dsp:sp>
    <dsp:sp modelId="{A2925D79-72E8-4248-A01F-59E811736CA4}">
      <dsp:nvSpPr>
        <dsp:cNvPr id="0" name=""/>
        <dsp:cNvSpPr/>
      </dsp:nvSpPr>
      <dsp:spPr>
        <a:xfrm>
          <a:off x="3563362" y="3021564"/>
          <a:ext cx="3013962" cy="1506981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605" tIns="14605" rIns="14605" bIns="14605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300" kern="1200"/>
            <a:t>KONŠTRUKTA-TireTech, a.s.</a:t>
          </a:r>
        </a:p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300" kern="1200"/>
            <a:t> 100 %</a:t>
          </a:r>
        </a:p>
      </dsp:txBody>
      <dsp:txXfrm>
        <a:off x="3563362" y="3021564"/>
        <a:ext cx="3013962" cy="150698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D6A30-A32B-430E-BBF2-C41956AFD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2392</Words>
  <Characters>13640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Konštrukta-Industry a. s.</Company>
  <LinksUpToDate>false</LinksUpToDate>
  <CharactersWithSpaces>16001</CharactersWithSpaces>
  <SharedDoc>false</SharedDoc>
  <HLinks>
    <vt:vector size="18" baseType="variant">
      <vt:variant>
        <vt:i4>1310757</vt:i4>
      </vt:variant>
      <vt:variant>
        <vt:i4>18</vt:i4>
      </vt:variant>
      <vt:variant>
        <vt:i4>0</vt:i4>
      </vt:variant>
      <vt:variant>
        <vt:i4>5</vt:i4>
      </vt:variant>
      <vt:variant>
        <vt:lpwstr>mailto:macakova@kotaind.sk</vt:lpwstr>
      </vt:variant>
      <vt:variant>
        <vt:lpwstr/>
      </vt:variant>
      <vt:variant>
        <vt:i4>1376299</vt:i4>
      </vt:variant>
      <vt:variant>
        <vt:i4>12</vt:i4>
      </vt:variant>
      <vt:variant>
        <vt:i4>0</vt:i4>
      </vt:variant>
      <vt:variant>
        <vt:i4>5</vt:i4>
      </vt:variant>
      <vt:variant>
        <vt:lpwstr>mailto:batorova@kotaind.sk</vt:lpwstr>
      </vt:variant>
      <vt:variant>
        <vt:lpwstr/>
      </vt:variant>
      <vt:variant>
        <vt:i4>1376299</vt:i4>
      </vt:variant>
      <vt:variant>
        <vt:i4>3</vt:i4>
      </vt:variant>
      <vt:variant>
        <vt:i4>0</vt:i4>
      </vt:variant>
      <vt:variant>
        <vt:i4>5</vt:i4>
      </vt:variant>
      <vt:variant>
        <vt:lpwstr>mailto:batorova@kotaind.sk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Hejdisova</dc:creator>
  <cp:lastModifiedBy>Lobotka Vladimír</cp:lastModifiedBy>
  <cp:revision>2</cp:revision>
  <cp:lastPrinted>2018-11-30T09:54:00Z</cp:lastPrinted>
  <dcterms:created xsi:type="dcterms:W3CDTF">2018-12-12T07:21:00Z</dcterms:created>
  <dcterms:modified xsi:type="dcterms:W3CDTF">2018-12-12T07:21:00Z</dcterms:modified>
</cp:coreProperties>
</file>