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6E00" w:rsidRDefault="00E76E00" w:rsidP="00E76E00">
      <w:pPr>
        <w:jc w:val="center"/>
      </w:pPr>
      <w:r w:rsidRPr="008251AB">
        <w:rPr>
          <w:noProof/>
        </w:rPr>
        <w:drawing>
          <wp:inline distT="0" distB="0" distL="0" distR="0">
            <wp:extent cx="3400425" cy="2390775"/>
            <wp:effectExtent l="0" t="0" r="9525" b="9525"/>
            <wp:docPr id="2" name="Obrázok 2" descr="Celebrate Grandparents Day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6" name="Picture 2" descr="Celebrate Grandparents Day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 flipH="1">
                      <a:off x="0" y="0"/>
                      <a:ext cx="3400425" cy="239077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>
            <wp:extent cx="3752850" cy="1562100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 l="26530" t="21233" r="8109" b="1575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52850" cy="1562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76E00" w:rsidRDefault="00E76E00" w:rsidP="00E76E00"/>
    <w:p w:rsidR="00E76E00" w:rsidRDefault="00E76E00" w:rsidP="00E76E00"/>
    <w:p w:rsidR="00E76E00" w:rsidRDefault="00E76E00" w:rsidP="00E76E00"/>
    <w:p w:rsidR="00E76E00" w:rsidRDefault="00E76E00" w:rsidP="00E76E00">
      <w:pPr>
        <w:spacing w:line="360" w:lineRule="auto"/>
        <w:jc w:val="center"/>
        <w:rPr>
          <w:rFonts w:ascii="Arial" w:hAnsi="Arial" w:cs="Arial"/>
          <w:b/>
          <w:sz w:val="36"/>
          <w:szCs w:val="36"/>
        </w:rPr>
      </w:pPr>
      <w:r w:rsidRPr="0041464D">
        <w:rPr>
          <w:rFonts w:ascii="Arial" w:hAnsi="Arial" w:cs="Arial"/>
          <w:b/>
          <w:sz w:val="36"/>
          <w:szCs w:val="36"/>
        </w:rPr>
        <w:t>VÝROČNÁ SPRÁVA</w:t>
      </w:r>
    </w:p>
    <w:p w:rsidR="00E76E00" w:rsidRDefault="00E76E00" w:rsidP="00E76E00">
      <w:pPr>
        <w:spacing w:line="360" w:lineRule="auto"/>
        <w:jc w:val="center"/>
        <w:rPr>
          <w:rFonts w:ascii="Arial" w:hAnsi="Arial" w:cs="Arial"/>
          <w:b/>
          <w:sz w:val="36"/>
          <w:szCs w:val="36"/>
        </w:rPr>
      </w:pPr>
      <w:r w:rsidRPr="0041464D">
        <w:rPr>
          <w:rFonts w:ascii="Arial" w:hAnsi="Arial" w:cs="Arial"/>
          <w:b/>
          <w:sz w:val="36"/>
          <w:szCs w:val="36"/>
        </w:rPr>
        <w:t>za ro</w:t>
      </w:r>
      <w:r w:rsidR="00D76CED">
        <w:rPr>
          <w:rFonts w:ascii="Arial" w:hAnsi="Arial" w:cs="Arial"/>
          <w:b/>
          <w:sz w:val="36"/>
          <w:szCs w:val="36"/>
        </w:rPr>
        <w:t>k 201</w:t>
      </w:r>
      <w:r w:rsidR="00C831BE">
        <w:rPr>
          <w:rFonts w:ascii="Arial" w:hAnsi="Arial" w:cs="Arial"/>
          <w:b/>
          <w:sz w:val="36"/>
          <w:szCs w:val="36"/>
        </w:rPr>
        <w:t>7</w:t>
      </w:r>
    </w:p>
    <w:p w:rsidR="00E76E00" w:rsidRDefault="00E76E00" w:rsidP="00E76E00">
      <w:pPr>
        <w:spacing w:line="360" w:lineRule="auto"/>
        <w:jc w:val="center"/>
        <w:rPr>
          <w:rFonts w:ascii="Arial" w:hAnsi="Arial" w:cs="Arial"/>
          <w:b/>
          <w:sz w:val="36"/>
          <w:szCs w:val="36"/>
        </w:rPr>
      </w:pPr>
      <w:r>
        <w:rPr>
          <w:rFonts w:ascii="Arial" w:hAnsi="Arial" w:cs="Arial"/>
          <w:b/>
          <w:sz w:val="36"/>
          <w:szCs w:val="36"/>
        </w:rPr>
        <w:t>KO-OK</w:t>
      </w:r>
      <w:r w:rsidRPr="0041464D">
        <w:rPr>
          <w:rFonts w:ascii="Arial" w:hAnsi="Arial" w:cs="Arial"/>
          <w:b/>
          <w:sz w:val="36"/>
          <w:szCs w:val="36"/>
        </w:rPr>
        <w:t xml:space="preserve">, n.o. </w:t>
      </w:r>
    </w:p>
    <w:p w:rsidR="00E76E00" w:rsidRDefault="00E76E00" w:rsidP="00E76E00">
      <w:pPr>
        <w:spacing w:line="360" w:lineRule="auto"/>
        <w:jc w:val="center"/>
        <w:rPr>
          <w:rFonts w:ascii="Arial" w:hAnsi="Arial" w:cs="Arial"/>
          <w:b/>
        </w:rPr>
      </w:pPr>
      <w:r w:rsidRPr="00E81988">
        <w:rPr>
          <w:rFonts w:ascii="Arial" w:hAnsi="Arial" w:cs="Arial"/>
          <w:b/>
        </w:rPr>
        <w:t>ALŽBETINA 14, 04001 KOŠICE-STARÉ MESTO, IČO: 45747695</w:t>
      </w:r>
    </w:p>
    <w:p w:rsidR="00E76E00" w:rsidRDefault="00E76E00" w:rsidP="00E76E00">
      <w:pPr>
        <w:spacing w:line="360" w:lineRule="auto"/>
        <w:rPr>
          <w:rFonts w:ascii="Arial" w:hAnsi="Arial" w:cs="Arial"/>
          <w:b/>
        </w:rPr>
      </w:pPr>
    </w:p>
    <w:p w:rsidR="00E76E00" w:rsidRDefault="00E76E00" w:rsidP="00E76E00">
      <w:pPr>
        <w:spacing w:line="360" w:lineRule="auto"/>
        <w:rPr>
          <w:rFonts w:ascii="Arial" w:hAnsi="Arial" w:cs="Arial"/>
          <w:b/>
        </w:rPr>
      </w:pPr>
    </w:p>
    <w:p w:rsidR="00E76E00" w:rsidRDefault="00E76E00" w:rsidP="00E76E00">
      <w:pPr>
        <w:spacing w:line="360" w:lineRule="auto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VYPRACOVALA: </w:t>
      </w:r>
    </w:p>
    <w:p w:rsidR="00E76E00" w:rsidRDefault="00C831BE" w:rsidP="00E76E00">
      <w:pPr>
        <w:spacing w:line="360" w:lineRule="auto"/>
        <w:rPr>
          <w:rFonts w:ascii="Arial" w:hAnsi="Arial" w:cs="Arial"/>
          <w:b/>
        </w:rPr>
      </w:pPr>
      <w:r>
        <w:rPr>
          <w:rFonts w:ascii="Arial" w:hAnsi="Arial" w:cs="Arial"/>
          <w:b/>
        </w:rPr>
        <w:t>Bc. Metod Korpesio</w:t>
      </w:r>
    </w:p>
    <w:p w:rsidR="00E76E00" w:rsidRPr="00A31291" w:rsidRDefault="00E76E00" w:rsidP="00E76E00">
      <w:pPr>
        <w:spacing w:line="360" w:lineRule="auto"/>
        <w:rPr>
          <w:rFonts w:ascii="Arial" w:hAnsi="Arial" w:cs="Arial"/>
          <w:b/>
        </w:rPr>
      </w:pPr>
      <w:r w:rsidRPr="00A31291">
        <w:rPr>
          <w:rFonts w:ascii="Arial" w:hAnsi="Arial" w:cs="Arial"/>
          <w:b/>
        </w:rPr>
        <w:t xml:space="preserve">V Košiciach </w:t>
      </w:r>
      <w:r w:rsidR="00C831BE" w:rsidRPr="00A31291">
        <w:rPr>
          <w:rFonts w:ascii="Arial" w:hAnsi="Arial" w:cs="Arial"/>
          <w:b/>
        </w:rPr>
        <w:t>9.7. 2018</w:t>
      </w:r>
    </w:p>
    <w:p w:rsidR="00E76E00" w:rsidRPr="00A31291" w:rsidRDefault="00E76E00" w:rsidP="00E76E00">
      <w:pPr>
        <w:spacing w:line="360" w:lineRule="auto"/>
        <w:rPr>
          <w:rFonts w:ascii="Arial" w:hAnsi="Arial" w:cs="Arial"/>
          <w:b/>
        </w:rPr>
      </w:pPr>
    </w:p>
    <w:p w:rsidR="00E76E00" w:rsidRPr="00A31291" w:rsidRDefault="00E76E00" w:rsidP="00E76E00">
      <w:pPr>
        <w:spacing w:line="360" w:lineRule="auto"/>
        <w:rPr>
          <w:rFonts w:ascii="Arial" w:hAnsi="Arial" w:cs="Arial"/>
          <w:b/>
        </w:rPr>
      </w:pPr>
      <w:r w:rsidRPr="00A31291">
        <w:rPr>
          <w:rFonts w:ascii="Arial" w:hAnsi="Arial" w:cs="Arial"/>
          <w:b/>
        </w:rPr>
        <w:t>SCHVÁLILA:</w:t>
      </w:r>
    </w:p>
    <w:p w:rsidR="00E76E00" w:rsidRPr="00A31291" w:rsidRDefault="00E76E00" w:rsidP="00E76E00">
      <w:pPr>
        <w:spacing w:line="360" w:lineRule="auto"/>
        <w:rPr>
          <w:rFonts w:ascii="Arial" w:hAnsi="Arial" w:cs="Arial"/>
          <w:b/>
        </w:rPr>
      </w:pPr>
      <w:r w:rsidRPr="00A31291">
        <w:rPr>
          <w:rFonts w:ascii="Arial" w:hAnsi="Arial" w:cs="Arial"/>
          <w:b/>
        </w:rPr>
        <w:t>Správna rada neziskovej organizácie</w:t>
      </w:r>
    </w:p>
    <w:p w:rsidR="00E76E00" w:rsidRPr="00A31291" w:rsidRDefault="00E76E00" w:rsidP="00E76E00">
      <w:pPr>
        <w:spacing w:line="360" w:lineRule="auto"/>
        <w:rPr>
          <w:rFonts w:ascii="Arial" w:hAnsi="Arial" w:cs="Arial"/>
          <w:b/>
        </w:rPr>
      </w:pPr>
      <w:r w:rsidRPr="00A31291">
        <w:rPr>
          <w:rFonts w:ascii="Arial" w:hAnsi="Arial" w:cs="Arial"/>
          <w:b/>
        </w:rPr>
        <w:t xml:space="preserve">V Košiciach </w:t>
      </w:r>
      <w:r w:rsidR="00C831BE" w:rsidRPr="00A31291">
        <w:rPr>
          <w:rFonts w:ascii="Arial" w:hAnsi="Arial" w:cs="Arial"/>
          <w:b/>
        </w:rPr>
        <w:t>10.7.2018</w:t>
      </w:r>
    </w:p>
    <w:p w:rsidR="00E76E00" w:rsidRDefault="00E76E00" w:rsidP="00E76E00">
      <w:pPr>
        <w:spacing w:line="360" w:lineRule="auto"/>
        <w:rPr>
          <w:rFonts w:ascii="Arial" w:hAnsi="Arial" w:cs="Arial"/>
          <w:b/>
        </w:rPr>
      </w:pPr>
    </w:p>
    <w:p w:rsidR="00E76E00" w:rsidRPr="00E81988" w:rsidRDefault="00E76E00" w:rsidP="00E76E00">
      <w:pPr>
        <w:spacing w:line="360" w:lineRule="auto"/>
        <w:rPr>
          <w:rFonts w:ascii="Arial" w:hAnsi="Arial" w:cs="Arial"/>
          <w:b/>
        </w:rPr>
      </w:pPr>
    </w:p>
    <w:p w:rsidR="00E76E00" w:rsidRDefault="00E76E00" w:rsidP="00E76E00">
      <w:pPr>
        <w:jc w:val="center"/>
        <w:rPr>
          <w:rFonts w:ascii="Calibri" w:hAnsi="Calibri"/>
          <w:sz w:val="32"/>
          <w:szCs w:val="32"/>
        </w:rPr>
      </w:pPr>
    </w:p>
    <w:p w:rsidR="00E76E00" w:rsidRDefault="00E76E00" w:rsidP="00E76E00">
      <w:pPr>
        <w:jc w:val="center"/>
        <w:rPr>
          <w:rFonts w:ascii="Calibri" w:hAnsi="Calibri"/>
          <w:sz w:val="32"/>
          <w:szCs w:val="32"/>
        </w:rPr>
      </w:pPr>
    </w:p>
    <w:p w:rsidR="00E76E00" w:rsidRPr="008035DB" w:rsidRDefault="00E76E00" w:rsidP="00E76E00">
      <w:pPr>
        <w:rPr>
          <w:rFonts w:ascii="Arial" w:hAnsi="Arial" w:cs="Arial"/>
          <w:b/>
          <w:sz w:val="32"/>
          <w:szCs w:val="32"/>
        </w:rPr>
      </w:pPr>
      <w:r w:rsidRPr="008035DB">
        <w:rPr>
          <w:rFonts w:ascii="Arial" w:hAnsi="Arial" w:cs="Arial"/>
          <w:b/>
          <w:sz w:val="32"/>
          <w:szCs w:val="32"/>
        </w:rPr>
        <w:t>OBSAH:</w:t>
      </w:r>
    </w:p>
    <w:p w:rsidR="00E76E00" w:rsidRPr="008035DB" w:rsidRDefault="00E76E00" w:rsidP="00E76E00">
      <w:pPr>
        <w:rPr>
          <w:rFonts w:ascii="Arial" w:hAnsi="Arial" w:cs="Arial"/>
          <w:b/>
          <w:sz w:val="28"/>
          <w:szCs w:val="28"/>
        </w:rPr>
      </w:pPr>
    </w:p>
    <w:p w:rsidR="00E76E00" w:rsidRPr="008035DB" w:rsidRDefault="00E76E00" w:rsidP="00E76E00">
      <w:pPr>
        <w:jc w:val="both"/>
        <w:rPr>
          <w:rFonts w:ascii="Calibri" w:hAnsi="Calibri"/>
          <w:b/>
          <w:sz w:val="32"/>
          <w:szCs w:val="32"/>
        </w:rPr>
      </w:pPr>
      <w:r w:rsidRPr="008035DB">
        <w:rPr>
          <w:rFonts w:ascii="Calibri" w:hAnsi="Calibri"/>
          <w:b/>
          <w:sz w:val="32"/>
          <w:szCs w:val="32"/>
        </w:rPr>
        <w:t>Úvod</w:t>
      </w:r>
    </w:p>
    <w:p w:rsidR="00E76E00" w:rsidRPr="008035DB" w:rsidRDefault="00E76E00" w:rsidP="00E76E00">
      <w:pPr>
        <w:jc w:val="both"/>
        <w:rPr>
          <w:rFonts w:ascii="Calibri" w:hAnsi="Calibri"/>
          <w:b/>
          <w:sz w:val="32"/>
          <w:szCs w:val="32"/>
        </w:rPr>
      </w:pPr>
    </w:p>
    <w:p w:rsidR="00E76E00" w:rsidRPr="008035DB" w:rsidRDefault="00E76E00" w:rsidP="00E76E00">
      <w:pPr>
        <w:jc w:val="both"/>
        <w:rPr>
          <w:rFonts w:ascii="Calibri" w:hAnsi="Calibri"/>
          <w:b/>
          <w:sz w:val="28"/>
          <w:szCs w:val="28"/>
        </w:rPr>
      </w:pPr>
      <w:r w:rsidRPr="008035DB">
        <w:rPr>
          <w:rFonts w:ascii="Calibri" w:hAnsi="Calibri"/>
          <w:b/>
          <w:sz w:val="32"/>
          <w:szCs w:val="32"/>
        </w:rPr>
        <w:t xml:space="preserve">1) </w:t>
      </w:r>
      <w:r w:rsidRPr="008035DB">
        <w:rPr>
          <w:rFonts w:ascii="Calibri" w:hAnsi="Calibri"/>
          <w:b/>
          <w:sz w:val="28"/>
          <w:szCs w:val="28"/>
        </w:rPr>
        <w:t>IDENTIFIKAČNÉ ÚDAJE</w:t>
      </w:r>
    </w:p>
    <w:p w:rsidR="00E76E00" w:rsidRPr="008035DB" w:rsidRDefault="00E76E00" w:rsidP="00E76E00">
      <w:pPr>
        <w:jc w:val="both"/>
        <w:rPr>
          <w:rFonts w:ascii="Calibri" w:hAnsi="Calibri"/>
          <w:b/>
          <w:sz w:val="28"/>
          <w:szCs w:val="28"/>
        </w:rPr>
      </w:pPr>
    </w:p>
    <w:p w:rsidR="00E76E00" w:rsidRPr="008035DB" w:rsidRDefault="00E76E00" w:rsidP="00E76E00">
      <w:pPr>
        <w:jc w:val="both"/>
        <w:rPr>
          <w:rFonts w:ascii="Calibri" w:hAnsi="Calibri"/>
          <w:b/>
          <w:sz w:val="28"/>
          <w:szCs w:val="28"/>
        </w:rPr>
      </w:pPr>
      <w:r w:rsidRPr="008035DB">
        <w:rPr>
          <w:rFonts w:ascii="Calibri" w:hAnsi="Calibri"/>
          <w:b/>
          <w:sz w:val="28"/>
          <w:szCs w:val="28"/>
        </w:rPr>
        <w:t>2) ZMENY A NOVÉ ZLOŽENIE ORGÁNOV</w:t>
      </w:r>
    </w:p>
    <w:p w:rsidR="00E76E00" w:rsidRPr="008035DB" w:rsidRDefault="00E76E00" w:rsidP="00E76E00">
      <w:pPr>
        <w:jc w:val="both"/>
        <w:rPr>
          <w:rFonts w:ascii="Calibri" w:hAnsi="Calibri"/>
          <w:b/>
          <w:sz w:val="28"/>
          <w:szCs w:val="28"/>
        </w:rPr>
      </w:pPr>
    </w:p>
    <w:p w:rsidR="00E76E00" w:rsidRPr="008035DB" w:rsidRDefault="00E76E00" w:rsidP="00E76E00">
      <w:pPr>
        <w:jc w:val="both"/>
        <w:rPr>
          <w:rFonts w:ascii="Calibri" w:hAnsi="Calibri"/>
          <w:b/>
          <w:sz w:val="28"/>
          <w:szCs w:val="28"/>
        </w:rPr>
      </w:pPr>
      <w:r w:rsidRPr="008035DB">
        <w:rPr>
          <w:rFonts w:ascii="Calibri" w:hAnsi="Calibri"/>
          <w:b/>
          <w:sz w:val="28"/>
          <w:szCs w:val="28"/>
        </w:rPr>
        <w:t>3) PREHĽAD Č</w:t>
      </w:r>
      <w:r w:rsidR="00C342DA">
        <w:rPr>
          <w:rFonts w:ascii="Calibri" w:hAnsi="Calibri"/>
          <w:b/>
          <w:sz w:val="28"/>
          <w:szCs w:val="28"/>
        </w:rPr>
        <w:t>INNOSTÍ VYKONÁVANÝCH V ROKU 2016</w:t>
      </w:r>
    </w:p>
    <w:p w:rsidR="00E76E00" w:rsidRPr="008035DB" w:rsidRDefault="00E76E00" w:rsidP="00E76E00">
      <w:pPr>
        <w:jc w:val="both"/>
        <w:rPr>
          <w:rFonts w:ascii="Calibri" w:hAnsi="Calibri"/>
          <w:b/>
          <w:sz w:val="28"/>
          <w:szCs w:val="28"/>
        </w:rPr>
      </w:pPr>
    </w:p>
    <w:p w:rsidR="00E76E00" w:rsidRPr="008035DB" w:rsidRDefault="00E76E00" w:rsidP="00E76E00">
      <w:pPr>
        <w:jc w:val="both"/>
        <w:rPr>
          <w:rFonts w:ascii="Calibri" w:hAnsi="Calibri"/>
          <w:b/>
          <w:sz w:val="28"/>
          <w:szCs w:val="28"/>
        </w:rPr>
      </w:pPr>
      <w:r w:rsidRPr="008035DB">
        <w:rPr>
          <w:rFonts w:ascii="Calibri" w:hAnsi="Calibri"/>
          <w:b/>
          <w:sz w:val="28"/>
          <w:szCs w:val="28"/>
        </w:rPr>
        <w:t>4) ROČNÁ ÚČTOVNÁ ZÁVIERKA A ZHODNOTENIE ZÁKLADNÝCH ÚDAJOV</w:t>
      </w:r>
    </w:p>
    <w:p w:rsidR="00E76E00" w:rsidRPr="008035DB" w:rsidRDefault="00E76E00" w:rsidP="00E76E00">
      <w:pPr>
        <w:jc w:val="both"/>
        <w:rPr>
          <w:rFonts w:ascii="Calibri" w:hAnsi="Calibri"/>
          <w:b/>
          <w:sz w:val="28"/>
          <w:szCs w:val="28"/>
        </w:rPr>
      </w:pPr>
    </w:p>
    <w:p w:rsidR="00E76E00" w:rsidRPr="008035DB" w:rsidRDefault="00E76E00" w:rsidP="00E76E00">
      <w:pPr>
        <w:jc w:val="both"/>
        <w:rPr>
          <w:rFonts w:ascii="Calibri" w:hAnsi="Calibri"/>
          <w:b/>
          <w:sz w:val="28"/>
          <w:szCs w:val="28"/>
        </w:rPr>
      </w:pPr>
      <w:r w:rsidRPr="008035DB">
        <w:rPr>
          <w:rFonts w:ascii="Calibri" w:hAnsi="Calibri"/>
          <w:b/>
          <w:sz w:val="28"/>
          <w:szCs w:val="28"/>
        </w:rPr>
        <w:t xml:space="preserve">5) ROČNÁ ÚČTOVNÁ ZÁVIERKA </w:t>
      </w:r>
      <w:r>
        <w:rPr>
          <w:rFonts w:ascii="Calibri" w:hAnsi="Calibri"/>
          <w:b/>
          <w:sz w:val="28"/>
          <w:szCs w:val="28"/>
        </w:rPr>
        <w:t>v prílohe</w:t>
      </w:r>
    </w:p>
    <w:p w:rsidR="00E76E00" w:rsidRPr="008035DB" w:rsidRDefault="00E76E00" w:rsidP="00E76E00">
      <w:pPr>
        <w:jc w:val="both"/>
        <w:rPr>
          <w:rFonts w:ascii="Calibri" w:hAnsi="Calibri"/>
          <w:b/>
          <w:sz w:val="28"/>
          <w:szCs w:val="28"/>
        </w:rPr>
      </w:pPr>
    </w:p>
    <w:p w:rsidR="00E76E00" w:rsidRPr="008035DB" w:rsidRDefault="00E76E00" w:rsidP="00E76E00">
      <w:pPr>
        <w:jc w:val="both"/>
        <w:rPr>
          <w:rFonts w:ascii="Calibri" w:hAnsi="Calibri"/>
          <w:b/>
          <w:sz w:val="28"/>
          <w:szCs w:val="28"/>
        </w:rPr>
      </w:pPr>
    </w:p>
    <w:p w:rsidR="00E76E00" w:rsidRDefault="00E76E00" w:rsidP="00E76E00">
      <w:pPr>
        <w:rPr>
          <w:rFonts w:ascii="Calibri" w:hAnsi="Calibri"/>
          <w:sz w:val="28"/>
          <w:szCs w:val="28"/>
        </w:rPr>
      </w:pPr>
      <w:r>
        <w:rPr>
          <w:rFonts w:ascii="Calibri" w:hAnsi="Calibri"/>
          <w:sz w:val="28"/>
          <w:szCs w:val="28"/>
        </w:rPr>
        <w:br w:type="page"/>
      </w:r>
    </w:p>
    <w:p w:rsidR="00E76E00" w:rsidRPr="000C78C3" w:rsidRDefault="00E76E00" w:rsidP="00E76E00">
      <w:pPr>
        <w:pStyle w:val="Nadpis1"/>
        <w:rPr>
          <w:szCs w:val="32"/>
          <w:u w:val="none"/>
        </w:rPr>
      </w:pPr>
      <w:bookmarkStart w:id="0" w:name="_Toc276040532"/>
      <w:bookmarkStart w:id="1" w:name="_Toc276040533"/>
      <w:bookmarkStart w:id="2" w:name="_Toc390713446"/>
      <w:r w:rsidRPr="000C78C3">
        <w:rPr>
          <w:szCs w:val="32"/>
          <w:u w:val="none"/>
        </w:rPr>
        <w:lastRenderedPageBreak/>
        <w:t>Ú</w:t>
      </w:r>
      <w:bookmarkEnd w:id="0"/>
      <w:bookmarkEnd w:id="1"/>
      <w:r w:rsidRPr="000C78C3">
        <w:rPr>
          <w:u w:val="none"/>
        </w:rPr>
        <w:t>VOD</w:t>
      </w:r>
      <w:bookmarkEnd w:id="2"/>
    </w:p>
    <w:p w:rsidR="00E76E00" w:rsidRPr="0041464D" w:rsidRDefault="00E76E00" w:rsidP="00E76E00">
      <w:pPr>
        <w:ind w:left="360"/>
        <w:jc w:val="both"/>
        <w:rPr>
          <w:rFonts w:ascii="Arial" w:hAnsi="Arial" w:cs="Arial"/>
          <w:sz w:val="32"/>
          <w:szCs w:val="32"/>
        </w:rPr>
      </w:pPr>
    </w:p>
    <w:p w:rsidR="00E76E00" w:rsidRPr="00B275AF" w:rsidRDefault="00E76E00" w:rsidP="004C3ED3">
      <w:pPr>
        <w:spacing w:line="360" w:lineRule="auto"/>
        <w:jc w:val="both"/>
        <w:rPr>
          <w:rFonts w:ascii="Arial" w:hAnsi="Arial" w:cs="Arial"/>
        </w:rPr>
      </w:pPr>
      <w:r w:rsidRPr="00B275AF">
        <w:rPr>
          <w:rFonts w:ascii="Arial" w:hAnsi="Arial" w:cs="Arial"/>
        </w:rPr>
        <w:t>Nezisková organizácia</w:t>
      </w:r>
      <w:r>
        <w:rPr>
          <w:rFonts w:ascii="Arial" w:hAnsi="Arial" w:cs="Arial"/>
        </w:rPr>
        <w:t xml:space="preserve"> KO-OK</w:t>
      </w:r>
      <w:r w:rsidR="004D40BA">
        <w:rPr>
          <w:rFonts w:ascii="Arial" w:hAnsi="Arial" w:cs="Arial"/>
        </w:rPr>
        <w:t>, n.o.</w:t>
      </w:r>
      <w:r w:rsidRPr="00B275AF">
        <w:rPr>
          <w:rFonts w:ascii="Arial" w:hAnsi="Arial" w:cs="Arial"/>
        </w:rPr>
        <w:t xml:space="preserve"> so sídlom: Alžbetina 14, 04001 Košice-Staré mesto, IČO: 45747695 bola založená dňa 26/08/2015 na základe rozhodnutia Okresného úradu Košice č. rozh</w:t>
      </w:r>
      <w:r w:rsidR="004D40BA">
        <w:rPr>
          <w:rFonts w:ascii="Arial" w:hAnsi="Arial" w:cs="Arial"/>
        </w:rPr>
        <w:t>odnutia OU-KE-OVVS1-2015/032511</w:t>
      </w:r>
      <w:r w:rsidRPr="00B275AF">
        <w:rPr>
          <w:rFonts w:ascii="Arial" w:hAnsi="Arial" w:cs="Arial"/>
        </w:rPr>
        <w:t xml:space="preserve"> podľa ustanovenia § 9 ods. 2 zákona č. 213/1997 Z . z. o neziskových organizáciách poskytujúcich všeobecne prospešné služby v novelizovanom znení (ďalej len „Zákon“)</w:t>
      </w:r>
      <w:r>
        <w:rPr>
          <w:rFonts w:ascii="Arial" w:hAnsi="Arial" w:cs="Arial"/>
        </w:rPr>
        <w:t xml:space="preserve"> vypracovala túto výročnú správu za rok 2016</w:t>
      </w:r>
      <w:r w:rsidR="00325D23">
        <w:rPr>
          <w:rFonts w:ascii="Arial" w:hAnsi="Arial" w:cs="Arial"/>
        </w:rPr>
        <w:t>.</w:t>
      </w:r>
    </w:p>
    <w:p w:rsidR="00E76E00" w:rsidRDefault="00E76E00" w:rsidP="00E76E00">
      <w:pPr>
        <w:ind w:left="360"/>
        <w:jc w:val="both"/>
        <w:rPr>
          <w:rFonts w:ascii="Arial" w:hAnsi="Arial" w:cs="Arial"/>
          <w:b/>
        </w:rPr>
      </w:pPr>
    </w:p>
    <w:p w:rsidR="00E76E00" w:rsidRPr="00425FA3" w:rsidRDefault="00E76E00" w:rsidP="00E76E00">
      <w:pPr>
        <w:jc w:val="both"/>
        <w:rPr>
          <w:rFonts w:ascii="Arial" w:hAnsi="Arial" w:cs="Arial"/>
          <w:b/>
        </w:rPr>
      </w:pPr>
      <w:r w:rsidRPr="00425FA3">
        <w:rPr>
          <w:rFonts w:ascii="Arial" w:hAnsi="Arial" w:cs="Arial"/>
          <w:b/>
        </w:rPr>
        <w:t>1) IDENTIFIKAČNÉ ÚDAJE</w:t>
      </w:r>
    </w:p>
    <w:p w:rsidR="00E76E00" w:rsidRPr="00425FA3" w:rsidRDefault="00E76E00" w:rsidP="00E76E00">
      <w:pPr>
        <w:ind w:left="360"/>
        <w:jc w:val="both"/>
        <w:rPr>
          <w:rFonts w:ascii="Arial" w:hAnsi="Arial" w:cs="Arial"/>
          <w:b/>
        </w:rPr>
      </w:pPr>
    </w:p>
    <w:p w:rsidR="00E76E00" w:rsidRDefault="00E76E00" w:rsidP="00E76E00">
      <w:pPr>
        <w:spacing w:line="360" w:lineRule="auto"/>
        <w:ind w:left="360"/>
        <w:jc w:val="both"/>
        <w:rPr>
          <w:rFonts w:ascii="Arial" w:hAnsi="Arial" w:cs="Arial"/>
          <w:b/>
        </w:rPr>
      </w:pPr>
      <w:r w:rsidRPr="00425FA3">
        <w:rPr>
          <w:rFonts w:ascii="Arial" w:hAnsi="Arial" w:cs="Arial"/>
          <w:b/>
        </w:rPr>
        <w:t>NÁZOV:</w:t>
      </w:r>
      <w:r>
        <w:rPr>
          <w:rFonts w:ascii="Arial" w:hAnsi="Arial" w:cs="Arial"/>
          <w:b/>
        </w:rPr>
        <w:t xml:space="preserve"> KO-OK, n. o. </w:t>
      </w:r>
    </w:p>
    <w:p w:rsidR="00E76E00" w:rsidRDefault="00E76E00" w:rsidP="00E76E00">
      <w:pPr>
        <w:spacing w:line="360" w:lineRule="auto"/>
        <w:ind w:left="36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  <w:t>DENNÝ STACIONÁR SV. ALŽBETY V KOŠICIACH</w:t>
      </w:r>
    </w:p>
    <w:p w:rsidR="00E76E00" w:rsidRDefault="00E76E00" w:rsidP="00E76E00">
      <w:pPr>
        <w:spacing w:line="360" w:lineRule="auto"/>
        <w:ind w:left="36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  <w:t xml:space="preserve">DENNÝ STACIONÁR SV. </w:t>
      </w:r>
      <w:r w:rsidR="00CB25AB">
        <w:rPr>
          <w:rFonts w:ascii="Arial" w:hAnsi="Arial" w:cs="Arial"/>
          <w:b/>
        </w:rPr>
        <w:t>FILIPA VEĽKÉ O</w:t>
      </w:r>
      <w:r>
        <w:rPr>
          <w:rFonts w:ascii="Arial" w:hAnsi="Arial" w:cs="Arial"/>
          <w:b/>
        </w:rPr>
        <w:t>ZOROVCE</w:t>
      </w:r>
    </w:p>
    <w:p w:rsidR="00C831BE" w:rsidRPr="00425FA3" w:rsidRDefault="00C831BE" w:rsidP="00E76E00">
      <w:pPr>
        <w:spacing w:line="360" w:lineRule="auto"/>
        <w:ind w:left="36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</w:r>
      <w:r w:rsidRPr="00A31291">
        <w:rPr>
          <w:rFonts w:ascii="Arial" w:hAnsi="Arial" w:cs="Arial"/>
          <w:b/>
        </w:rPr>
        <w:t>DENNÝ STACIONÁR</w:t>
      </w:r>
      <w:r>
        <w:rPr>
          <w:rFonts w:ascii="Arial" w:hAnsi="Arial" w:cs="Arial"/>
          <w:b/>
        </w:rPr>
        <w:t xml:space="preserve"> SV. IGNÁCA VYŠNÝ KLÁTOV</w:t>
      </w:r>
    </w:p>
    <w:p w:rsidR="00E76E00" w:rsidRPr="00425FA3" w:rsidRDefault="00E76E00" w:rsidP="00E76E00">
      <w:pPr>
        <w:ind w:left="360"/>
        <w:jc w:val="both"/>
        <w:rPr>
          <w:rFonts w:ascii="Arial" w:hAnsi="Arial" w:cs="Arial"/>
          <w:b/>
        </w:rPr>
      </w:pPr>
    </w:p>
    <w:p w:rsidR="00E76E00" w:rsidRPr="00425FA3" w:rsidRDefault="00E76E00" w:rsidP="00E76E00">
      <w:pPr>
        <w:ind w:left="36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SÍDLO: </w:t>
      </w:r>
      <w:r w:rsidRPr="00425FA3">
        <w:rPr>
          <w:rFonts w:ascii="Arial" w:hAnsi="Arial" w:cs="Arial"/>
          <w:b/>
        </w:rPr>
        <w:t xml:space="preserve">Alžbetina 14, 040 </w:t>
      </w:r>
      <w:r>
        <w:rPr>
          <w:rFonts w:ascii="Arial" w:hAnsi="Arial" w:cs="Arial"/>
          <w:b/>
        </w:rPr>
        <w:t>01</w:t>
      </w:r>
      <w:r w:rsidRPr="00425FA3">
        <w:rPr>
          <w:rFonts w:ascii="Arial" w:hAnsi="Arial" w:cs="Arial"/>
          <w:b/>
        </w:rPr>
        <w:t>, KOŠICE</w:t>
      </w:r>
      <w:r>
        <w:rPr>
          <w:rFonts w:ascii="Arial" w:hAnsi="Arial" w:cs="Arial"/>
          <w:b/>
        </w:rPr>
        <w:t xml:space="preserve"> – STARÉ MESTO</w:t>
      </w:r>
    </w:p>
    <w:p w:rsidR="00E76E00" w:rsidRPr="00425FA3" w:rsidRDefault="00E76E00" w:rsidP="00E76E00">
      <w:pPr>
        <w:ind w:left="360"/>
        <w:jc w:val="both"/>
        <w:rPr>
          <w:rFonts w:ascii="Arial" w:hAnsi="Arial" w:cs="Arial"/>
          <w:b/>
        </w:rPr>
      </w:pPr>
    </w:p>
    <w:p w:rsidR="00E76E00" w:rsidRPr="00425FA3" w:rsidRDefault="00E76E00" w:rsidP="00E76E00">
      <w:pPr>
        <w:ind w:left="360"/>
        <w:jc w:val="both"/>
        <w:rPr>
          <w:rFonts w:ascii="Arial" w:hAnsi="Arial" w:cs="Arial"/>
          <w:b/>
        </w:rPr>
      </w:pPr>
      <w:r w:rsidRPr="00425FA3">
        <w:rPr>
          <w:rFonts w:ascii="Arial" w:hAnsi="Arial" w:cs="Arial"/>
          <w:b/>
        </w:rPr>
        <w:t>IČO: 457</w:t>
      </w:r>
      <w:r>
        <w:rPr>
          <w:rFonts w:ascii="Arial" w:hAnsi="Arial" w:cs="Arial"/>
          <w:b/>
        </w:rPr>
        <w:t> 476 95</w:t>
      </w:r>
    </w:p>
    <w:p w:rsidR="00E76E00" w:rsidRPr="00425FA3" w:rsidRDefault="00E76E00" w:rsidP="00E76E00">
      <w:pPr>
        <w:ind w:left="360"/>
        <w:jc w:val="both"/>
        <w:rPr>
          <w:rFonts w:ascii="Arial" w:hAnsi="Arial" w:cs="Arial"/>
          <w:b/>
        </w:rPr>
      </w:pPr>
    </w:p>
    <w:p w:rsidR="00E76E00" w:rsidRPr="00425FA3" w:rsidRDefault="00E76E00" w:rsidP="00E76E00">
      <w:pPr>
        <w:ind w:left="360"/>
        <w:jc w:val="both"/>
        <w:rPr>
          <w:rFonts w:ascii="Arial" w:hAnsi="Arial" w:cs="Arial"/>
          <w:b/>
        </w:rPr>
      </w:pPr>
      <w:r w:rsidRPr="00425FA3">
        <w:rPr>
          <w:rFonts w:ascii="Arial" w:hAnsi="Arial" w:cs="Arial"/>
          <w:b/>
        </w:rPr>
        <w:t xml:space="preserve">DIČ: 212 </w:t>
      </w:r>
      <w:r>
        <w:rPr>
          <w:rFonts w:ascii="Arial" w:hAnsi="Arial" w:cs="Arial"/>
          <w:b/>
        </w:rPr>
        <w:t>0114876</w:t>
      </w:r>
    </w:p>
    <w:p w:rsidR="00E76E00" w:rsidRPr="00425FA3" w:rsidRDefault="00E76E00" w:rsidP="00E76E00">
      <w:pPr>
        <w:ind w:left="360"/>
        <w:jc w:val="both"/>
        <w:rPr>
          <w:rFonts w:ascii="Arial" w:hAnsi="Arial" w:cs="Arial"/>
          <w:b/>
        </w:rPr>
      </w:pPr>
    </w:p>
    <w:p w:rsidR="00E76E00" w:rsidRPr="00425FA3" w:rsidRDefault="00E76E00" w:rsidP="00E76E00">
      <w:pPr>
        <w:ind w:left="360"/>
        <w:jc w:val="both"/>
        <w:rPr>
          <w:rFonts w:ascii="Arial" w:hAnsi="Arial" w:cs="Arial"/>
          <w:b/>
        </w:rPr>
      </w:pPr>
      <w:r w:rsidRPr="00425FA3">
        <w:rPr>
          <w:rFonts w:ascii="Arial" w:hAnsi="Arial" w:cs="Arial"/>
          <w:b/>
        </w:rPr>
        <w:t>ZAPÍSANÁ V REGISTRI: Register neziskových organizácií, Okresný úrad Košice – Odborvšeobecnej vnútornej správy</w:t>
      </w:r>
    </w:p>
    <w:p w:rsidR="00E76E00" w:rsidRPr="00425FA3" w:rsidRDefault="00E76E00" w:rsidP="00E76E00">
      <w:pPr>
        <w:ind w:left="360"/>
        <w:jc w:val="both"/>
        <w:rPr>
          <w:rFonts w:ascii="Arial" w:hAnsi="Arial" w:cs="Arial"/>
          <w:b/>
        </w:rPr>
      </w:pPr>
    </w:p>
    <w:p w:rsidR="00E76E00" w:rsidRPr="00425FA3" w:rsidRDefault="00E76E00" w:rsidP="00E76E00">
      <w:pPr>
        <w:ind w:left="360"/>
        <w:jc w:val="both"/>
        <w:rPr>
          <w:rFonts w:ascii="Arial" w:hAnsi="Arial" w:cs="Arial"/>
          <w:b/>
        </w:rPr>
      </w:pPr>
      <w:r w:rsidRPr="00425FA3">
        <w:rPr>
          <w:rFonts w:ascii="Arial" w:hAnsi="Arial" w:cs="Arial"/>
          <w:b/>
        </w:rPr>
        <w:t>REGISTRAČNÉ ČÍSLO: OU-KE-OVVS1-2015/032511</w:t>
      </w:r>
    </w:p>
    <w:p w:rsidR="00E76E00" w:rsidRPr="00425FA3" w:rsidRDefault="00E76E00" w:rsidP="00E76E00">
      <w:pPr>
        <w:ind w:left="360"/>
        <w:jc w:val="both"/>
        <w:rPr>
          <w:rFonts w:ascii="Arial" w:hAnsi="Arial" w:cs="Arial"/>
          <w:b/>
        </w:rPr>
      </w:pPr>
    </w:p>
    <w:p w:rsidR="00E76E00" w:rsidRPr="00425FA3" w:rsidRDefault="00E76E00" w:rsidP="00E76E00">
      <w:pPr>
        <w:ind w:left="360"/>
        <w:jc w:val="both"/>
        <w:rPr>
          <w:rFonts w:ascii="Arial" w:hAnsi="Arial" w:cs="Arial"/>
          <w:b/>
        </w:rPr>
      </w:pPr>
      <w:r w:rsidRPr="00425FA3">
        <w:rPr>
          <w:rFonts w:ascii="Arial" w:hAnsi="Arial" w:cs="Arial"/>
          <w:b/>
        </w:rPr>
        <w:t xml:space="preserve">DÁTUM VZNIKU: </w:t>
      </w:r>
      <w:r>
        <w:rPr>
          <w:rFonts w:ascii="Arial" w:hAnsi="Arial" w:cs="Arial"/>
          <w:b/>
        </w:rPr>
        <w:t>26.08</w:t>
      </w:r>
      <w:r w:rsidRPr="00425FA3">
        <w:rPr>
          <w:rFonts w:ascii="Arial" w:hAnsi="Arial" w:cs="Arial"/>
          <w:b/>
        </w:rPr>
        <w:t>.2015</w:t>
      </w:r>
    </w:p>
    <w:p w:rsidR="00E76E00" w:rsidRPr="00425FA3" w:rsidRDefault="00E76E00" w:rsidP="00E76E00">
      <w:pPr>
        <w:ind w:left="360"/>
        <w:jc w:val="both"/>
        <w:rPr>
          <w:rFonts w:ascii="Arial" w:hAnsi="Arial" w:cs="Arial"/>
          <w:b/>
        </w:rPr>
      </w:pPr>
    </w:p>
    <w:p w:rsidR="00E76E00" w:rsidRDefault="00E76E00" w:rsidP="00E76E00">
      <w:pPr>
        <w:ind w:left="360"/>
        <w:jc w:val="both"/>
        <w:rPr>
          <w:rFonts w:ascii="Arial" w:hAnsi="Arial" w:cs="Arial"/>
          <w:b/>
        </w:rPr>
      </w:pPr>
      <w:r w:rsidRPr="00425FA3">
        <w:rPr>
          <w:rFonts w:ascii="Arial" w:hAnsi="Arial" w:cs="Arial"/>
          <w:b/>
        </w:rPr>
        <w:t>Z</w:t>
      </w:r>
      <w:r w:rsidR="00C831BE">
        <w:rPr>
          <w:rFonts w:ascii="Arial" w:hAnsi="Arial" w:cs="Arial"/>
          <w:b/>
        </w:rPr>
        <w:t>AKLADATEĽ: Bc. Metod Korpesio,Mgr. Miroslav Firda</w:t>
      </w:r>
      <w:r w:rsidRPr="00425FA3">
        <w:rPr>
          <w:rFonts w:ascii="Arial" w:hAnsi="Arial" w:cs="Arial"/>
          <w:b/>
        </w:rPr>
        <w:t> Stanislav Zboray</w:t>
      </w:r>
    </w:p>
    <w:p w:rsidR="00E76E00" w:rsidRDefault="00E76E00" w:rsidP="00E76E00">
      <w:pPr>
        <w:ind w:left="360"/>
        <w:jc w:val="both"/>
        <w:rPr>
          <w:rFonts w:ascii="Arial" w:hAnsi="Arial" w:cs="Arial"/>
          <w:b/>
        </w:rPr>
      </w:pPr>
    </w:p>
    <w:p w:rsidR="00E76E00" w:rsidRDefault="00E76E00" w:rsidP="00E76E00">
      <w:pPr>
        <w:ind w:left="360"/>
        <w:jc w:val="both"/>
        <w:rPr>
          <w:rFonts w:ascii="Arial" w:hAnsi="Arial" w:cs="Arial"/>
          <w:b/>
        </w:rPr>
      </w:pPr>
    </w:p>
    <w:p w:rsidR="00E76E00" w:rsidRPr="00425FA3" w:rsidRDefault="00E76E00" w:rsidP="00E76E00">
      <w:pPr>
        <w:jc w:val="both"/>
        <w:rPr>
          <w:rFonts w:ascii="Arial" w:hAnsi="Arial" w:cs="Arial"/>
          <w:b/>
        </w:rPr>
      </w:pPr>
      <w:r w:rsidRPr="00425FA3">
        <w:rPr>
          <w:rFonts w:ascii="Arial" w:hAnsi="Arial" w:cs="Arial"/>
          <w:b/>
        </w:rPr>
        <w:t>2) ZMENY A NOVÉ ZLOŽENIE ORGÁNOV</w:t>
      </w:r>
    </w:p>
    <w:p w:rsidR="00E76E00" w:rsidRPr="00425FA3" w:rsidRDefault="00E76E00" w:rsidP="00E76E00">
      <w:pPr>
        <w:ind w:left="360"/>
        <w:jc w:val="both"/>
        <w:rPr>
          <w:rFonts w:ascii="Arial" w:hAnsi="Arial" w:cs="Arial"/>
          <w:b/>
        </w:rPr>
      </w:pPr>
    </w:p>
    <w:p w:rsidR="00E76E00" w:rsidRPr="00425FA3" w:rsidRDefault="00E76E00" w:rsidP="00E76E00">
      <w:pPr>
        <w:spacing w:line="360" w:lineRule="auto"/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>Počas roka 201</w:t>
      </w:r>
      <w:r w:rsidR="00A31291">
        <w:rPr>
          <w:rFonts w:ascii="Arial" w:hAnsi="Arial" w:cs="Arial"/>
        </w:rPr>
        <w:t>7</w:t>
      </w:r>
      <w:r w:rsidRPr="00425FA3">
        <w:rPr>
          <w:rFonts w:ascii="Arial" w:hAnsi="Arial" w:cs="Arial"/>
        </w:rPr>
        <w:t xml:space="preserve"> nedošlo v štruktúre ani v personálnom zložení orgánov </w:t>
      </w:r>
      <w:r>
        <w:rPr>
          <w:rFonts w:ascii="Arial" w:hAnsi="Arial" w:cs="Arial"/>
        </w:rPr>
        <w:t>n</w:t>
      </w:r>
      <w:r w:rsidRPr="00425FA3">
        <w:rPr>
          <w:rFonts w:ascii="Arial" w:hAnsi="Arial" w:cs="Arial"/>
        </w:rPr>
        <w:t>eziskovejorganizácie k žiadnym zmenám. Pri zal</w:t>
      </w:r>
      <w:r>
        <w:rPr>
          <w:rFonts w:ascii="Arial" w:hAnsi="Arial" w:cs="Arial"/>
        </w:rPr>
        <w:t>ožení a ďalej do konca roka 201</w:t>
      </w:r>
      <w:r w:rsidR="00A31291">
        <w:rPr>
          <w:rFonts w:ascii="Arial" w:hAnsi="Arial" w:cs="Arial"/>
        </w:rPr>
        <w:t>7</w:t>
      </w:r>
      <w:r w:rsidRPr="00425FA3">
        <w:rPr>
          <w:rFonts w:ascii="Arial" w:hAnsi="Arial" w:cs="Arial"/>
        </w:rPr>
        <w:t xml:space="preserve"> pracovali orgány</w:t>
      </w:r>
      <w:r w:rsidR="00A31291">
        <w:rPr>
          <w:rFonts w:ascii="Arial" w:hAnsi="Arial" w:cs="Arial"/>
        </w:rPr>
        <w:t xml:space="preserve"> </w:t>
      </w:r>
      <w:r w:rsidRPr="00425FA3">
        <w:rPr>
          <w:rFonts w:ascii="Arial" w:hAnsi="Arial" w:cs="Arial"/>
        </w:rPr>
        <w:t>Neziskovej organizácie v nasledovnej štruktúre a personálnom zložení:</w:t>
      </w:r>
    </w:p>
    <w:p w:rsidR="00E76E00" w:rsidRPr="00425FA3" w:rsidRDefault="00E76E00" w:rsidP="00E76E00">
      <w:pPr>
        <w:spacing w:line="360" w:lineRule="auto"/>
        <w:ind w:left="360"/>
        <w:jc w:val="both"/>
        <w:rPr>
          <w:rFonts w:ascii="Arial" w:hAnsi="Arial" w:cs="Arial"/>
        </w:rPr>
      </w:pPr>
      <w:r w:rsidRPr="00425FA3">
        <w:rPr>
          <w:rFonts w:ascii="Arial" w:hAnsi="Arial" w:cs="Arial"/>
          <w:b/>
        </w:rPr>
        <w:t>SPRÁVNA RADA</w:t>
      </w:r>
      <w:r w:rsidRPr="00425FA3">
        <w:rPr>
          <w:rFonts w:ascii="Arial" w:hAnsi="Arial" w:cs="Arial"/>
        </w:rPr>
        <w:t>: Mgr. Miroslav Firda, Bc. Metod Korpesio a Stanislav Zboray</w:t>
      </w:r>
    </w:p>
    <w:p w:rsidR="00E76E00" w:rsidRPr="002A79F7" w:rsidRDefault="00E76E00" w:rsidP="00E76E00">
      <w:pPr>
        <w:spacing w:line="360" w:lineRule="auto"/>
        <w:ind w:left="360"/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>DOZORNÁ RADA</w:t>
      </w:r>
      <w:r w:rsidRPr="00425FA3">
        <w:rPr>
          <w:rFonts w:ascii="Arial" w:hAnsi="Arial" w:cs="Arial"/>
          <w:b/>
        </w:rPr>
        <w:t xml:space="preserve">: </w:t>
      </w:r>
      <w:r>
        <w:rPr>
          <w:rFonts w:ascii="Arial" w:hAnsi="Arial" w:cs="Arial"/>
        </w:rPr>
        <w:t>Metod Korpesio ml., Jarmila Velgosová a Miroslav Leľo</w:t>
      </w:r>
    </w:p>
    <w:p w:rsidR="00E76E00" w:rsidRDefault="00E76E00" w:rsidP="00E76E00">
      <w:pPr>
        <w:spacing w:line="360" w:lineRule="auto"/>
        <w:ind w:left="360"/>
        <w:jc w:val="both"/>
        <w:rPr>
          <w:rFonts w:ascii="Arial" w:hAnsi="Arial" w:cs="Arial"/>
        </w:rPr>
      </w:pPr>
      <w:r w:rsidRPr="00425FA3">
        <w:rPr>
          <w:rFonts w:ascii="Arial" w:hAnsi="Arial" w:cs="Arial"/>
          <w:b/>
        </w:rPr>
        <w:t xml:space="preserve">RIADITEĽ: </w:t>
      </w:r>
      <w:bookmarkStart w:id="3" w:name="_Toc276040534"/>
      <w:r w:rsidR="00C831BE">
        <w:rPr>
          <w:rFonts w:ascii="Arial" w:hAnsi="Arial" w:cs="Arial"/>
        </w:rPr>
        <w:t>Mgr. Jaroslava Firdová</w:t>
      </w:r>
    </w:p>
    <w:p w:rsidR="00E76E00" w:rsidRDefault="00E76E00" w:rsidP="00E76E00">
      <w:pPr>
        <w:spacing w:line="360" w:lineRule="auto"/>
        <w:ind w:left="360"/>
        <w:jc w:val="both"/>
        <w:rPr>
          <w:rFonts w:ascii="Arial" w:hAnsi="Arial"/>
          <w:b/>
          <w:bCs/>
          <w:caps/>
          <w:szCs w:val="20"/>
          <w:u w:val="single"/>
        </w:rPr>
      </w:pPr>
    </w:p>
    <w:p w:rsidR="00E76E00" w:rsidRDefault="00E76E00" w:rsidP="00E76E00">
      <w:pPr>
        <w:spacing w:line="360" w:lineRule="auto"/>
        <w:ind w:left="360"/>
        <w:jc w:val="both"/>
        <w:rPr>
          <w:rFonts w:ascii="Arial" w:hAnsi="Arial"/>
          <w:b/>
          <w:bCs/>
          <w:caps/>
          <w:szCs w:val="20"/>
          <w:u w:val="single"/>
        </w:rPr>
      </w:pPr>
    </w:p>
    <w:p w:rsidR="00E76E00" w:rsidRDefault="00E76E00" w:rsidP="00E76E00">
      <w:pPr>
        <w:spacing w:line="360" w:lineRule="auto"/>
        <w:ind w:left="360"/>
        <w:jc w:val="both"/>
        <w:rPr>
          <w:rFonts w:ascii="Arial" w:hAnsi="Arial"/>
          <w:b/>
          <w:bCs/>
          <w:caps/>
          <w:szCs w:val="20"/>
          <w:u w:val="single"/>
        </w:rPr>
      </w:pPr>
    </w:p>
    <w:p w:rsidR="00E76E00" w:rsidRPr="004C3ED3" w:rsidRDefault="00E76E00" w:rsidP="004C3ED3">
      <w:pPr>
        <w:spacing w:line="360" w:lineRule="auto"/>
        <w:jc w:val="both"/>
        <w:rPr>
          <w:rFonts w:ascii="Arial" w:hAnsi="Arial"/>
          <w:b/>
          <w:bCs/>
          <w:caps/>
          <w:szCs w:val="20"/>
        </w:rPr>
      </w:pPr>
      <w:r w:rsidRPr="004C3ED3">
        <w:rPr>
          <w:rFonts w:ascii="Arial" w:hAnsi="Arial"/>
          <w:b/>
          <w:bCs/>
          <w:caps/>
          <w:szCs w:val="20"/>
        </w:rPr>
        <w:t>3) PREHĽAD Č</w:t>
      </w:r>
      <w:r w:rsidR="00CB25AB" w:rsidRPr="004C3ED3">
        <w:rPr>
          <w:rFonts w:ascii="Arial" w:hAnsi="Arial"/>
          <w:b/>
          <w:bCs/>
          <w:caps/>
          <w:szCs w:val="20"/>
        </w:rPr>
        <w:t>INNOSTÍ VYKONÁVANÝCH V ROKU 2016</w:t>
      </w:r>
    </w:p>
    <w:p w:rsidR="00E76E00" w:rsidRPr="005E7D64" w:rsidRDefault="00E76E00" w:rsidP="00E76E00">
      <w:pPr>
        <w:ind w:left="708"/>
        <w:rPr>
          <w:rFonts w:ascii="Arial" w:hAnsi="Arial"/>
          <w:b/>
          <w:bCs/>
          <w:caps/>
          <w:sz w:val="32"/>
          <w:szCs w:val="32"/>
          <w:u w:val="single"/>
        </w:rPr>
      </w:pPr>
    </w:p>
    <w:p w:rsidR="00E76E00" w:rsidRPr="007D71A1" w:rsidRDefault="00E76E00" w:rsidP="00E76E00">
      <w:pPr>
        <w:spacing w:line="360" w:lineRule="auto"/>
        <w:ind w:left="708"/>
        <w:jc w:val="both"/>
        <w:rPr>
          <w:rFonts w:ascii="Arial" w:hAnsi="Arial" w:cs="Arial"/>
        </w:rPr>
      </w:pPr>
      <w:r w:rsidRPr="007D71A1">
        <w:rPr>
          <w:rFonts w:ascii="Arial" w:eastAsia="Calibri" w:hAnsi="Arial" w:cs="Arial"/>
          <w:lang w:eastAsia="en-US"/>
        </w:rPr>
        <w:t xml:space="preserve">Nezisková organizácia KO-OK vznikla dňa </w:t>
      </w:r>
      <w:r w:rsidRPr="007D71A1">
        <w:rPr>
          <w:rFonts w:ascii="Arial" w:hAnsi="Arial" w:cs="Arial"/>
          <w:b/>
        </w:rPr>
        <w:t>26.08.2015</w:t>
      </w:r>
      <w:r w:rsidRPr="007D71A1">
        <w:rPr>
          <w:rFonts w:ascii="Arial" w:eastAsia="Calibri" w:hAnsi="Arial" w:cs="Arial"/>
          <w:lang w:eastAsia="en-US"/>
        </w:rPr>
        <w:t xml:space="preserve"> zápisom do Registra neziskových organizácií vedených Okresným úradom v</w:t>
      </w:r>
      <w:r w:rsidR="004D40BA">
        <w:rPr>
          <w:rFonts w:ascii="Arial" w:eastAsia="Calibri" w:hAnsi="Arial" w:cs="Arial"/>
          <w:lang w:eastAsia="en-US"/>
        </w:rPr>
        <w:t> </w:t>
      </w:r>
      <w:r w:rsidRPr="007D71A1">
        <w:rPr>
          <w:rFonts w:ascii="Arial" w:eastAsia="Calibri" w:hAnsi="Arial" w:cs="Arial"/>
          <w:lang w:eastAsia="en-US"/>
        </w:rPr>
        <w:t>Košiciach</w:t>
      </w:r>
      <w:r w:rsidR="004D40BA">
        <w:rPr>
          <w:rFonts w:ascii="Arial" w:eastAsia="Calibri" w:hAnsi="Arial" w:cs="Arial"/>
          <w:lang w:eastAsia="en-US"/>
        </w:rPr>
        <w:t>,</w:t>
      </w:r>
      <w:r w:rsidRPr="007D71A1">
        <w:rPr>
          <w:rFonts w:ascii="Arial" w:eastAsia="Calibri" w:hAnsi="Arial" w:cs="Arial"/>
          <w:lang w:eastAsia="en-US"/>
        </w:rPr>
        <w:t xml:space="preserve"> a to </w:t>
      </w:r>
      <w:r w:rsidRPr="007D71A1">
        <w:rPr>
          <w:rFonts w:ascii="Arial" w:eastAsia="Calibri" w:hAnsi="Arial" w:cs="Arial"/>
          <w:lang w:eastAsia="en-US"/>
        </w:rPr>
        <w:br/>
        <w:t xml:space="preserve">za účelom poskytovania </w:t>
      </w:r>
      <w:r w:rsidRPr="007D71A1">
        <w:rPr>
          <w:rFonts w:ascii="Arial" w:hAnsi="Arial" w:cs="Arial"/>
        </w:rPr>
        <w:t>zdravotnej, sociálnej a humanitárnej starostlivosti a pomoci najmä:</w:t>
      </w:r>
    </w:p>
    <w:p w:rsidR="00E76E00" w:rsidRPr="00B275AF" w:rsidRDefault="00E76E00" w:rsidP="00E76E00">
      <w:pPr>
        <w:pStyle w:val="Odsekzoznamu"/>
        <w:numPr>
          <w:ilvl w:val="0"/>
          <w:numId w:val="2"/>
        </w:numPr>
        <w:spacing w:line="360" w:lineRule="auto"/>
        <w:jc w:val="both"/>
        <w:rPr>
          <w:rFonts w:ascii="Arial" w:hAnsi="Arial" w:cs="Arial"/>
        </w:rPr>
      </w:pPr>
      <w:r w:rsidRPr="00B275AF">
        <w:rPr>
          <w:rFonts w:ascii="Arial" w:hAnsi="Arial" w:cs="Arial"/>
        </w:rPr>
        <w:t>osobám so zdravotným a iným postihnutím,</w:t>
      </w:r>
    </w:p>
    <w:p w:rsidR="00E76E00" w:rsidRPr="00B275AF" w:rsidRDefault="00E76E00" w:rsidP="00E76E00">
      <w:pPr>
        <w:pStyle w:val="Odsekzoznamu"/>
        <w:numPr>
          <w:ilvl w:val="0"/>
          <w:numId w:val="2"/>
        </w:numPr>
        <w:spacing w:line="360" w:lineRule="auto"/>
        <w:jc w:val="both"/>
        <w:rPr>
          <w:rFonts w:ascii="Arial" w:hAnsi="Arial" w:cs="Arial"/>
        </w:rPr>
      </w:pPr>
      <w:r w:rsidRPr="00B275AF">
        <w:rPr>
          <w:rFonts w:ascii="Arial" w:hAnsi="Arial" w:cs="Arial"/>
        </w:rPr>
        <w:t>osobám v sociálnej núdzi,</w:t>
      </w:r>
    </w:p>
    <w:p w:rsidR="00E76E00" w:rsidRPr="00B275AF" w:rsidRDefault="00E76E00" w:rsidP="00E76E00">
      <w:pPr>
        <w:pStyle w:val="Odsekzoznamu"/>
        <w:numPr>
          <w:ilvl w:val="0"/>
          <w:numId w:val="2"/>
        </w:numPr>
        <w:spacing w:line="360" w:lineRule="auto"/>
        <w:jc w:val="both"/>
        <w:rPr>
          <w:rFonts w:ascii="Arial" w:hAnsi="Arial" w:cs="Arial"/>
        </w:rPr>
      </w:pPr>
      <w:r w:rsidRPr="00B275AF">
        <w:rPr>
          <w:rFonts w:ascii="Arial" w:hAnsi="Arial" w:cs="Arial"/>
        </w:rPr>
        <w:t>osobám v hmotnej núdzi</w:t>
      </w:r>
    </w:p>
    <w:p w:rsidR="004D40BA" w:rsidRPr="00C831BE" w:rsidRDefault="00E76E00" w:rsidP="00C831BE">
      <w:pPr>
        <w:pStyle w:val="Odsekzoznamu"/>
        <w:numPr>
          <w:ilvl w:val="0"/>
          <w:numId w:val="2"/>
        </w:numPr>
        <w:spacing w:line="360" w:lineRule="auto"/>
        <w:jc w:val="both"/>
        <w:rPr>
          <w:rFonts w:ascii="Arial" w:hAnsi="Arial" w:cs="Arial"/>
        </w:rPr>
      </w:pPr>
      <w:r w:rsidRPr="00B275AF">
        <w:rPr>
          <w:rFonts w:ascii="Arial" w:hAnsi="Arial" w:cs="Arial"/>
        </w:rPr>
        <w:t>seniorom</w:t>
      </w:r>
      <w:r w:rsidR="004D40BA">
        <w:rPr>
          <w:rFonts w:ascii="Arial" w:hAnsi="Arial" w:cs="Arial"/>
        </w:rPr>
        <w:t>.</w:t>
      </w:r>
    </w:p>
    <w:p w:rsidR="000B0A57" w:rsidRPr="00B5712E" w:rsidRDefault="000B0A57" w:rsidP="00CB25AB">
      <w:pPr>
        <w:spacing w:line="360" w:lineRule="auto"/>
        <w:ind w:firstLine="568"/>
        <w:jc w:val="both"/>
        <w:rPr>
          <w:rFonts w:ascii="Arial" w:eastAsia="Calibri" w:hAnsi="Arial" w:cs="Arial"/>
          <w:lang w:eastAsia="en-US"/>
        </w:rPr>
      </w:pPr>
    </w:p>
    <w:p w:rsidR="00E76E00" w:rsidRPr="00B5712E" w:rsidRDefault="00E76E00" w:rsidP="00E76E00">
      <w:pPr>
        <w:spacing w:line="360" w:lineRule="auto"/>
        <w:ind w:left="568"/>
        <w:jc w:val="both"/>
        <w:rPr>
          <w:rFonts w:ascii="Arial" w:eastAsia="Calibri" w:hAnsi="Arial" w:cs="Arial"/>
          <w:lang w:eastAsia="en-US"/>
        </w:rPr>
      </w:pPr>
      <w:r w:rsidRPr="00B5712E">
        <w:rPr>
          <w:rFonts w:ascii="Arial" w:eastAsia="Calibri" w:hAnsi="Arial" w:cs="Arial"/>
          <w:lang w:eastAsia="en-US"/>
        </w:rPr>
        <w:t>N</w:t>
      </w:r>
      <w:r w:rsidR="000B0A57" w:rsidRPr="00B5712E">
        <w:rPr>
          <w:rFonts w:ascii="Arial" w:eastAsia="Calibri" w:hAnsi="Arial" w:cs="Arial"/>
          <w:lang w:eastAsia="en-US"/>
        </w:rPr>
        <w:t>ezisková organizácia v roku 201</w:t>
      </w:r>
      <w:r w:rsidR="00C831BE">
        <w:rPr>
          <w:rFonts w:ascii="Arial" w:eastAsia="Calibri" w:hAnsi="Arial" w:cs="Arial"/>
          <w:lang w:eastAsia="en-US"/>
        </w:rPr>
        <w:t>7</w:t>
      </w:r>
      <w:r w:rsidR="000B0A57" w:rsidRPr="00B5712E">
        <w:rPr>
          <w:rFonts w:ascii="Arial" w:eastAsia="Calibri" w:hAnsi="Arial" w:cs="Arial"/>
          <w:lang w:eastAsia="en-US"/>
        </w:rPr>
        <w:t xml:space="preserve"> postupne prijímala zamestnancov do pracovnoprávneho vzťahu podľa zákonom stanovených podmienok, a to </w:t>
      </w:r>
      <w:r w:rsidR="00B5712E" w:rsidRPr="00B5712E">
        <w:rPr>
          <w:rFonts w:ascii="Arial" w:eastAsia="Calibri" w:hAnsi="Arial" w:cs="Arial"/>
          <w:lang w:eastAsia="en-US"/>
        </w:rPr>
        <w:t xml:space="preserve">na pracovné pozície: </w:t>
      </w:r>
      <w:r w:rsidR="000B0A57" w:rsidRPr="00B5712E">
        <w:rPr>
          <w:rFonts w:ascii="Arial" w:eastAsia="Calibri" w:hAnsi="Arial" w:cs="Arial"/>
          <w:lang w:eastAsia="en-US"/>
        </w:rPr>
        <w:t>sociálny pracovník, opatrovateľka, ergoterapeut.</w:t>
      </w:r>
    </w:p>
    <w:p w:rsidR="00364ED2" w:rsidRDefault="000B0A57" w:rsidP="00364ED2">
      <w:pPr>
        <w:spacing w:line="360" w:lineRule="auto"/>
        <w:ind w:left="568"/>
        <w:jc w:val="both"/>
        <w:rPr>
          <w:rFonts w:ascii="Arial" w:eastAsia="Calibri" w:hAnsi="Arial" w:cs="Arial"/>
          <w:lang w:eastAsia="en-US"/>
        </w:rPr>
      </w:pPr>
      <w:r>
        <w:rPr>
          <w:rFonts w:ascii="Arial" w:eastAsia="Calibri" w:hAnsi="Arial" w:cs="Arial"/>
          <w:lang w:eastAsia="en-US"/>
        </w:rPr>
        <w:t>Počas celého</w:t>
      </w:r>
      <w:r w:rsidRPr="002A79F7">
        <w:rPr>
          <w:rFonts w:ascii="Arial" w:eastAsia="Calibri" w:hAnsi="Arial" w:cs="Arial"/>
          <w:lang w:eastAsia="en-US"/>
        </w:rPr>
        <w:t xml:space="preserve"> rok</w:t>
      </w:r>
      <w:r w:rsidR="00C831BE">
        <w:rPr>
          <w:rFonts w:ascii="Arial" w:eastAsia="Calibri" w:hAnsi="Arial" w:cs="Arial"/>
          <w:lang w:eastAsia="en-US"/>
        </w:rPr>
        <w:t>a 2017</w:t>
      </w:r>
      <w:r w:rsidRPr="002A79F7">
        <w:rPr>
          <w:rFonts w:ascii="Arial" w:eastAsia="Calibri" w:hAnsi="Arial" w:cs="Arial"/>
          <w:lang w:eastAsia="en-US"/>
        </w:rPr>
        <w:t xml:space="preserve"> vykonávala aktivity smerujúce </w:t>
      </w:r>
      <w:r>
        <w:rPr>
          <w:rFonts w:ascii="Arial" w:eastAsia="Calibri" w:hAnsi="Arial" w:cs="Arial"/>
          <w:lang w:eastAsia="en-US"/>
        </w:rPr>
        <w:br/>
      </w:r>
      <w:r w:rsidRPr="002A79F7">
        <w:rPr>
          <w:rFonts w:ascii="Arial" w:eastAsia="Calibri" w:hAnsi="Arial" w:cs="Arial"/>
          <w:lang w:eastAsia="en-US"/>
        </w:rPr>
        <w:t>k naplneniu účelu jej založenia</w:t>
      </w:r>
      <w:r w:rsidR="00212A45">
        <w:rPr>
          <w:rFonts w:ascii="Arial" w:eastAsia="Calibri" w:hAnsi="Arial" w:cs="Arial"/>
          <w:lang w:eastAsia="en-US"/>
        </w:rPr>
        <w:t>,</w:t>
      </w:r>
      <w:r>
        <w:rPr>
          <w:rFonts w:ascii="Arial" w:eastAsia="Calibri" w:hAnsi="Arial" w:cs="Arial"/>
          <w:lang w:eastAsia="en-US"/>
        </w:rPr>
        <w:t xml:space="preserve"> a to v jednotlivých zariadeniach, Denný stacionár sv. Alžbety, Košice a Denný stacionár sv. Filipa, Veľké Ozorovce</w:t>
      </w:r>
      <w:r w:rsidR="00C831BE">
        <w:rPr>
          <w:rFonts w:ascii="Arial" w:eastAsia="Calibri" w:hAnsi="Arial" w:cs="Arial"/>
          <w:lang w:eastAsia="en-US"/>
        </w:rPr>
        <w:t>, Denný stacionár sv. Ignáca Vyšný Klátov</w:t>
      </w:r>
      <w:r>
        <w:rPr>
          <w:rFonts w:ascii="Arial" w:eastAsia="Calibri" w:hAnsi="Arial" w:cs="Arial"/>
          <w:lang w:eastAsia="en-US"/>
        </w:rPr>
        <w:t>.</w:t>
      </w:r>
      <w:r w:rsidR="00364ED2">
        <w:rPr>
          <w:rFonts w:ascii="Arial" w:eastAsia="Calibri" w:hAnsi="Arial" w:cs="Arial"/>
          <w:lang w:eastAsia="en-US"/>
        </w:rPr>
        <w:t xml:space="preserve"> Ide o sociálnu službu pre fyzickú osobu, ktorá je odkázaná na pomoc inej fyzickej osoby a je odkázaná na sociálnu službu v zariadení len určitý čas počas dňa. Denný stacionár je určený </w:t>
      </w:r>
      <w:r w:rsidR="00B5712E">
        <w:rPr>
          <w:rFonts w:ascii="Arial" w:eastAsia="Calibri" w:hAnsi="Arial" w:cs="Arial"/>
          <w:lang w:eastAsia="en-US"/>
        </w:rPr>
        <w:t xml:space="preserve">najmä </w:t>
      </w:r>
      <w:r w:rsidR="00364ED2">
        <w:rPr>
          <w:rFonts w:ascii="Arial" w:eastAsia="Calibri" w:hAnsi="Arial" w:cs="Arial"/>
          <w:lang w:eastAsia="en-US"/>
        </w:rPr>
        <w:t xml:space="preserve">pre seniorov, ktorí žijú osamelo a potrebujú počas dňa pomoc, podporu, odbornú starostlivosť a zmysluplné trávenie svojho voľného času, ako aj pre seniorov, ktorí žijú s rodinnými príslušníkmi, ale tí sa im nemôžu venovať celý deň. </w:t>
      </w:r>
      <w:r w:rsidR="004B31E6">
        <w:rPr>
          <w:rFonts w:ascii="Arial" w:eastAsia="Calibri" w:hAnsi="Arial" w:cs="Arial"/>
          <w:lang w:eastAsia="en-US"/>
        </w:rPr>
        <w:t xml:space="preserve">Denný stacionár je </w:t>
      </w:r>
      <w:r w:rsidR="00B5712E">
        <w:rPr>
          <w:rFonts w:ascii="Arial" w:eastAsia="Calibri" w:hAnsi="Arial" w:cs="Arial"/>
          <w:lang w:eastAsia="en-US"/>
        </w:rPr>
        <w:t xml:space="preserve">ďalej </w:t>
      </w:r>
      <w:r w:rsidR="004B31E6">
        <w:rPr>
          <w:rFonts w:ascii="Arial" w:eastAsia="Calibri" w:hAnsi="Arial" w:cs="Arial"/>
          <w:lang w:eastAsia="en-US"/>
        </w:rPr>
        <w:t>určený aj pre zdravotne postihnuté osoby, ktorých zdravotný stav umožňuje pobyt v ňom. V dennom stacionári sa poskytuje prijímateľom sociálna rehabilitácia, sociálne poradenstvo a sú tiež pripravené celodenné záujmové aktivity.</w:t>
      </w:r>
    </w:p>
    <w:p w:rsidR="000B0A57" w:rsidRDefault="000B0A57" w:rsidP="000B0A57">
      <w:pPr>
        <w:spacing w:line="360" w:lineRule="auto"/>
        <w:ind w:left="568"/>
        <w:jc w:val="both"/>
        <w:rPr>
          <w:rFonts w:ascii="Arial" w:eastAsia="Calibri" w:hAnsi="Arial" w:cs="Arial"/>
          <w:lang w:eastAsia="en-US"/>
        </w:rPr>
      </w:pPr>
    </w:p>
    <w:p w:rsidR="000B0A57" w:rsidRDefault="000B0A57" w:rsidP="000B0A57">
      <w:pPr>
        <w:spacing w:line="360" w:lineRule="auto"/>
        <w:ind w:left="568"/>
        <w:jc w:val="both"/>
        <w:rPr>
          <w:rFonts w:ascii="Arial" w:eastAsia="Calibri" w:hAnsi="Arial" w:cs="Arial"/>
          <w:b/>
          <w:lang w:eastAsia="en-US"/>
        </w:rPr>
      </w:pPr>
      <w:r w:rsidRPr="004B31E6">
        <w:rPr>
          <w:rFonts w:ascii="Arial" w:eastAsia="Calibri" w:hAnsi="Arial" w:cs="Arial"/>
          <w:b/>
          <w:lang w:eastAsia="en-US"/>
        </w:rPr>
        <w:t>Denný stacionár sv. Filipa</w:t>
      </w:r>
    </w:p>
    <w:p w:rsidR="004B31E6" w:rsidRDefault="004B31E6" w:rsidP="000B0A57">
      <w:pPr>
        <w:spacing w:line="360" w:lineRule="auto"/>
        <w:ind w:left="568"/>
        <w:jc w:val="both"/>
        <w:rPr>
          <w:rFonts w:ascii="Arial" w:eastAsia="Calibri" w:hAnsi="Arial" w:cs="Arial"/>
          <w:lang w:eastAsia="en-US"/>
        </w:rPr>
      </w:pPr>
      <w:r>
        <w:rPr>
          <w:rFonts w:ascii="Arial" w:eastAsia="Calibri" w:hAnsi="Arial" w:cs="Arial"/>
          <w:lang w:eastAsia="en-US"/>
        </w:rPr>
        <w:t>V rámci starostlivosti v stacionári sv. Filipa sa prijímateľom poskytovali rôzne druhy terapií individuálnou či skupinovou formou, ako ergoterapia, biblioterapia, arteter</w:t>
      </w:r>
      <w:r w:rsidR="003E6688">
        <w:rPr>
          <w:rFonts w:ascii="Arial" w:eastAsia="Calibri" w:hAnsi="Arial" w:cs="Arial"/>
          <w:lang w:eastAsia="en-US"/>
        </w:rPr>
        <w:t>apia, muzikoterapia</w:t>
      </w:r>
      <w:r w:rsidR="00325633">
        <w:rPr>
          <w:rFonts w:ascii="Arial" w:eastAsia="Calibri" w:hAnsi="Arial" w:cs="Arial"/>
          <w:lang w:eastAsia="en-US"/>
        </w:rPr>
        <w:t xml:space="preserve">, </w:t>
      </w:r>
      <w:r w:rsidR="003E6688">
        <w:rPr>
          <w:rFonts w:ascii="Arial" w:eastAsia="Calibri" w:hAnsi="Arial" w:cs="Arial"/>
          <w:lang w:eastAsia="en-US"/>
        </w:rPr>
        <w:t>či</w:t>
      </w:r>
      <w:r>
        <w:rPr>
          <w:rFonts w:ascii="Arial" w:eastAsia="Calibri" w:hAnsi="Arial" w:cs="Arial"/>
          <w:lang w:eastAsia="en-US"/>
        </w:rPr>
        <w:t xml:space="preserve"> duchovná terapia</w:t>
      </w:r>
      <w:r w:rsidR="00325633">
        <w:rPr>
          <w:rFonts w:ascii="Arial" w:eastAsia="Calibri" w:hAnsi="Arial" w:cs="Arial"/>
          <w:lang w:eastAsia="en-US"/>
        </w:rPr>
        <w:t>.</w:t>
      </w:r>
      <w:r w:rsidR="00797D01">
        <w:rPr>
          <w:rFonts w:ascii="Arial" w:eastAsia="Calibri" w:hAnsi="Arial" w:cs="Arial"/>
          <w:lang w:eastAsia="en-US"/>
        </w:rPr>
        <w:t xml:space="preserve">Samozrejmosťou boli pamäťové či relaxačné cvičenia. </w:t>
      </w:r>
      <w:r w:rsidR="00196088">
        <w:rPr>
          <w:rFonts w:ascii="Arial" w:eastAsia="Calibri" w:hAnsi="Arial" w:cs="Arial"/>
          <w:lang w:eastAsia="en-US"/>
        </w:rPr>
        <w:t xml:space="preserve">Počas celého roka sme spoločne utužovali vzťahy oslavami narodenín či menín našich seniorov, </w:t>
      </w:r>
      <w:r w:rsidR="00A04B10">
        <w:rPr>
          <w:rFonts w:ascii="Arial" w:eastAsia="Calibri" w:hAnsi="Arial" w:cs="Arial"/>
          <w:lang w:eastAsia="en-US"/>
        </w:rPr>
        <w:t xml:space="preserve">hraním spoločenských hier, </w:t>
      </w:r>
      <w:r w:rsidR="00A04B10">
        <w:rPr>
          <w:rFonts w:ascii="Arial" w:eastAsia="Calibri" w:hAnsi="Arial" w:cs="Arial"/>
          <w:lang w:eastAsia="en-US"/>
        </w:rPr>
        <w:lastRenderedPageBreak/>
        <w:t>nez</w:t>
      </w:r>
      <w:r w:rsidR="00055028">
        <w:rPr>
          <w:rFonts w:ascii="Arial" w:eastAsia="Calibri" w:hAnsi="Arial" w:cs="Arial"/>
          <w:lang w:eastAsia="en-US"/>
        </w:rPr>
        <w:t>abudli sme ani na Deň žien, či D</w:t>
      </w:r>
      <w:r w:rsidR="00A04B10">
        <w:rPr>
          <w:rFonts w:ascii="Arial" w:eastAsia="Calibri" w:hAnsi="Arial" w:cs="Arial"/>
          <w:lang w:eastAsia="en-US"/>
        </w:rPr>
        <w:t>eň matiek a podobne.</w:t>
      </w:r>
      <w:r w:rsidR="00196088">
        <w:rPr>
          <w:rFonts w:ascii="Arial" w:eastAsia="Calibri" w:hAnsi="Arial" w:cs="Arial"/>
          <w:lang w:eastAsia="en-US"/>
        </w:rPr>
        <w:t xml:space="preserve"> Zorganizovali sme niekoľko prednášok, jednou z nich bola napríklad prednáška, ktorú nám pripravil</w:t>
      </w:r>
      <w:r w:rsidR="00797D01">
        <w:rPr>
          <w:rFonts w:ascii="Arial" w:eastAsia="Calibri" w:hAnsi="Arial" w:cs="Arial"/>
          <w:lang w:eastAsia="en-US"/>
        </w:rPr>
        <w:t xml:space="preserve">i zamestnankyne lekárne </w:t>
      </w:r>
      <w:r w:rsidR="00196088">
        <w:rPr>
          <w:rFonts w:ascii="Arial" w:eastAsia="Calibri" w:hAnsi="Arial" w:cs="Arial"/>
          <w:lang w:eastAsia="en-US"/>
        </w:rPr>
        <w:t xml:space="preserve">o zdravom srdci a krvnom </w:t>
      </w:r>
      <w:r w:rsidR="00797D01">
        <w:rPr>
          <w:rFonts w:ascii="Arial" w:eastAsia="Calibri" w:hAnsi="Arial" w:cs="Arial"/>
          <w:lang w:eastAsia="en-US"/>
        </w:rPr>
        <w:t>tlaku, t</w:t>
      </w:r>
      <w:r w:rsidR="00196088">
        <w:rPr>
          <w:rFonts w:ascii="Arial" w:eastAsia="Calibri" w:hAnsi="Arial" w:cs="Arial"/>
          <w:lang w:eastAsia="en-US"/>
        </w:rPr>
        <w:t xml:space="preserve">iež prednášku o zdravom </w:t>
      </w:r>
      <w:r w:rsidR="00797D01">
        <w:rPr>
          <w:rFonts w:ascii="Arial" w:eastAsia="Calibri" w:hAnsi="Arial" w:cs="Arial"/>
          <w:lang w:eastAsia="en-US"/>
        </w:rPr>
        <w:t>životnom štýle</w:t>
      </w:r>
      <w:r w:rsidR="00DA0B80">
        <w:rPr>
          <w:rFonts w:ascii="Arial" w:eastAsia="Calibri" w:hAnsi="Arial" w:cs="Arial"/>
          <w:lang w:eastAsia="en-US"/>
        </w:rPr>
        <w:t>. N</w:t>
      </w:r>
      <w:r w:rsidR="00196088">
        <w:rPr>
          <w:rFonts w:ascii="Arial" w:eastAsia="Calibri" w:hAnsi="Arial" w:cs="Arial"/>
          <w:lang w:eastAsia="en-US"/>
        </w:rPr>
        <w:t>avštívili nás policajti, ktorí nám pripravili besedu o </w:t>
      </w:r>
      <w:r w:rsidR="00055028">
        <w:rPr>
          <w:rFonts w:ascii="Arial" w:eastAsia="Calibri" w:hAnsi="Arial" w:cs="Arial"/>
          <w:lang w:eastAsia="en-US"/>
        </w:rPr>
        <w:t>ochrane</w:t>
      </w:r>
      <w:r w:rsidR="00196088">
        <w:rPr>
          <w:rFonts w:ascii="Arial" w:eastAsia="Calibri" w:hAnsi="Arial" w:cs="Arial"/>
          <w:lang w:eastAsia="en-US"/>
        </w:rPr>
        <w:t xml:space="preserve"> života a </w:t>
      </w:r>
      <w:r w:rsidR="00055028">
        <w:rPr>
          <w:rFonts w:ascii="Arial" w:eastAsia="Calibri" w:hAnsi="Arial" w:cs="Arial"/>
          <w:lang w:eastAsia="en-US"/>
        </w:rPr>
        <w:t>domácností</w:t>
      </w:r>
      <w:r w:rsidR="00196088">
        <w:rPr>
          <w:rFonts w:ascii="Arial" w:eastAsia="Calibri" w:hAnsi="Arial" w:cs="Arial"/>
          <w:lang w:eastAsia="en-US"/>
        </w:rPr>
        <w:t xml:space="preserve"> pred podvodníkmi. </w:t>
      </w:r>
      <w:r w:rsidR="00B938BD">
        <w:rPr>
          <w:rFonts w:ascii="Arial" w:eastAsia="Calibri" w:hAnsi="Arial" w:cs="Arial"/>
          <w:lang w:eastAsia="en-US"/>
        </w:rPr>
        <w:t xml:space="preserve">Besedu a prednášku pre nás pripravil aj miestny chovateľ včiel. </w:t>
      </w:r>
      <w:r w:rsidR="00A04B10">
        <w:rPr>
          <w:rFonts w:ascii="Arial" w:eastAsia="Calibri" w:hAnsi="Arial" w:cs="Arial"/>
          <w:lang w:eastAsia="en-US"/>
        </w:rPr>
        <w:t xml:space="preserve">Počas celého roka sa naši seniori starali o výzdobu denného stacionára svojimi výrobkami a výtvormi. </w:t>
      </w:r>
      <w:r w:rsidR="00B938BD">
        <w:rPr>
          <w:rFonts w:ascii="Arial" w:eastAsia="Calibri" w:hAnsi="Arial" w:cs="Arial"/>
          <w:lang w:eastAsia="en-US"/>
        </w:rPr>
        <w:t xml:space="preserve">V letnom </w:t>
      </w:r>
      <w:r w:rsidR="00055028">
        <w:rPr>
          <w:rFonts w:ascii="Arial" w:eastAsia="Calibri" w:hAnsi="Arial" w:cs="Arial"/>
          <w:lang w:eastAsia="en-US"/>
        </w:rPr>
        <w:t>období sme</w:t>
      </w:r>
      <w:r w:rsidR="00B938BD">
        <w:rPr>
          <w:rFonts w:ascii="Arial" w:eastAsia="Calibri" w:hAnsi="Arial" w:cs="Arial"/>
          <w:lang w:eastAsia="en-US"/>
        </w:rPr>
        <w:t xml:space="preserve"> opakovane pripravili športový deň spojený či už s opekačkou alebo s varením guľášu. </w:t>
      </w:r>
      <w:r w:rsidR="00797D01">
        <w:rPr>
          <w:rFonts w:ascii="Arial" w:eastAsia="Calibri" w:hAnsi="Arial" w:cs="Arial"/>
          <w:lang w:eastAsia="en-US"/>
        </w:rPr>
        <w:t xml:space="preserve">Pravidelne </w:t>
      </w:r>
      <w:r w:rsidR="00055028">
        <w:rPr>
          <w:rFonts w:ascii="Arial" w:eastAsia="Calibri" w:hAnsi="Arial" w:cs="Arial"/>
          <w:lang w:eastAsia="en-US"/>
        </w:rPr>
        <w:t>stacionár navštevuje aj miestny farár, ktorý sa s našimi seniormi pomodlí či porozpráva. Naši seniori prejavili záujem o rôzne výlety, preto sme zorganizovali výlet do Botanickej záhrady</w:t>
      </w:r>
      <w:r w:rsidR="00797D01">
        <w:rPr>
          <w:rFonts w:ascii="Arial" w:eastAsia="Calibri" w:hAnsi="Arial" w:cs="Arial"/>
          <w:lang w:eastAsia="en-US"/>
        </w:rPr>
        <w:t xml:space="preserve"> v Košiciach</w:t>
      </w:r>
      <w:r w:rsidR="00055028">
        <w:rPr>
          <w:rFonts w:ascii="Arial" w:eastAsia="Calibri" w:hAnsi="Arial" w:cs="Arial"/>
          <w:lang w:eastAsia="en-US"/>
        </w:rPr>
        <w:t>, tiež plavbu loďou po Bodrogu spojenú s </w:t>
      </w:r>
      <w:r w:rsidR="00797D01">
        <w:rPr>
          <w:rFonts w:ascii="Arial" w:eastAsia="Calibri" w:hAnsi="Arial" w:cs="Arial"/>
          <w:lang w:eastAsia="en-US"/>
        </w:rPr>
        <w:t>tematickou</w:t>
      </w:r>
      <w:r w:rsidR="00055028">
        <w:rPr>
          <w:rFonts w:ascii="Arial" w:eastAsia="Calibri" w:hAnsi="Arial" w:cs="Arial"/>
          <w:lang w:eastAsia="en-US"/>
        </w:rPr>
        <w:t xml:space="preserve"> prednáškou a pravidelne robíme aj výlety v okolí našej obce. Spoločne sme tiež oslávili sviatok sv. Mikuláša a zorganizovali vianočné posedenie a posedenie na Silvestra. </w:t>
      </w:r>
    </w:p>
    <w:p w:rsidR="00797D01" w:rsidRDefault="00797D01" w:rsidP="000B0A57">
      <w:pPr>
        <w:spacing w:line="360" w:lineRule="auto"/>
        <w:ind w:left="568"/>
        <w:jc w:val="both"/>
        <w:rPr>
          <w:rFonts w:ascii="Arial" w:eastAsia="Calibri" w:hAnsi="Arial" w:cs="Arial"/>
          <w:lang w:eastAsia="en-US"/>
        </w:rPr>
      </w:pPr>
    </w:p>
    <w:p w:rsidR="00797D01" w:rsidRDefault="00797D01" w:rsidP="000B0A57">
      <w:pPr>
        <w:spacing w:line="360" w:lineRule="auto"/>
        <w:ind w:left="568"/>
        <w:jc w:val="both"/>
        <w:rPr>
          <w:rFonts w:ascii="Arial" w:eastAsia="Calibri" w:hAnsi="Arial" w:cs="Arial"/>
          <w:lang w:eastAsia="en-US"/>
        </w:rPr>
      </w:pPr>
      <w:r>
        <w:rPr>
          <w:rFonts w:ascii="Arial" w:eastAsia="Calibri" w:hAnsi="Arial" w:cs="Arial"/>
          <w:b/>
          <w:lang w:eastAsia="en-US"/>
        </w:rPr>
        <w:t>Denný stacionár sv. Alžbety</w:t>
      </w:r>
    </w:p>
    <w:p w:rsidR="00797D01" w:rsidRPr="00797D01" w:rsidRDefault="00797D01" w:rsidP="000B0A57">
      <w:pPr>
        <w:spacing w:line="360" w:lineRule="auto"/>
        <w:ind w:left="568"/>
        <w:jc w:val="both"/>
        <w:rPr>
          <w:rFonts w:ascii="Arial" w:eastAsia="Calibri" w:hAnsi="Arial" w:cs="Arial"/>
          <w:lang w:eastAsia="en-US"/>
        </w:rPr>
      </w:pPr>
      <w:r>
        <w:rPr>
          <w:rFonts w:ascii="Arial" w:eastAsia="Calibri" w:hAnsi="Arial" w:cs="Arial"/>
          <w:lang w:eastAsia="en-US"/>
        </w:rPr>
        <w:t>V dennom stacionári sv. Alžbety sa počas roku 201</w:t>
      </w:r>
      <w:r w:rsidR="00C831BE">
        <w:rPr>
          <w:rFonts w:ascii="Arial" w:eastAsia="Calibri" w:hAnsi="Arial" w:cs="Arial"/>
          <w:lang w:eastAsia="en-US"/>
        </w:rPr>
        <w:t>7</w:t>
      </w:r>
      <w:r>
        <w:rPr>
          <w:rFonts w:ascii="Arial" w:eastAsia="Calibri" w:hAnsi="Arial" w:cs="Arial"/>
          <w:lang w:eastAsia="en-US"/>
        </w:rPr>
        <w:t xml:space="preserve"> poskytovala ambulantná sociálna služba, ktorej súčasťou bolo množstvo činností – od podávania liekov, stravy, rôzne obslužné činnosti, čítanie dennej tlače, duchovná starostlivosť, rehabilitačná starostlivosť, či sociálne poradenstvo. </w:t>
      </w:r>
      <w:r w:rsidR="002B188F">
        <w:rPr>
          <w:rFonts w:ascii="Arial" w:eastAsia="Calibri" w:hAnsi="Arial" w:cs="Arial"/>
          <w:lang w:eastAsia="en-US"/>
        </w:rPr>
        <w:t>Prijímatelia mali možnosť využiť rôzne druhy terapií, ako ergoterapia, arteterapia, muzikoterapia, biblioterapia</w:t>
      </w:r>
      <w:r w:rsidR="00CE5AAC">
        <w:rPr>
          <w:rFonts w:ascii="Arial" w:eastAsia="Calibri" w:hAnsi="Arial" w:cs="Arial"/>
          <w:lang w:eastAsia="en-US"/>
        </w:rPr>
        <w:t>,</w:t>
      </w:r>
      <w:r w:rsidR="003D59EA">
        <w:rPr>
          <w:rFonts w:ascii="Arial" w:eastAsia="Calibri" w:hAnsi="Arial" w:cs="Arial"/>
          <w:lang w:eastAsia="en-US"/>
        </w:rPr>
        <w:t xml:space="preserve">reminisenčná, </w:t>
      </w:r>
      <w:r w:rsidR="00CE5AAC">
        <w:rPr>
          <w:rFonts w:ascii="Arial" w:eastAsia="Calibri" w:hAnsi="Arial" w:cs="Arial"/>
          <w:lang w:eastAsia="en-US"/>
        </w:rPr>
        <w:t>či gardenterapia</w:t>
      </w:r>
      <w:r w:rsidR="002B188F">
        <w:rPr>
          <w:rFonts w:ascii="Arial" w:eastAsia="Calibri" w:hAnsi="Arial" w:cs="Arial"/>
          <w:lang w:eastAsia="en-US"/>
        </w:rPr>
        <w:t>.</w:t>
      </w:r>
      <w:r w:rsidR="00CE5AAC">
        <w:rPr>
          <w:rFonts w:ascii="Arial" w:eastAsia="Calibri" w:hAnsi="Arial" w:cs="Arial"/>
          <w:lang w:eastAsia="en-US"/>
        </w:rPr>
        <w:t xml:space="preserve"> Spoločne sme oslávili sviatky našich seniorov, meniny a narodeniny, deň žien, deň matiek, deň otcov aj sviatok sv. Mikuláša. Pripravi</w:t>
      </w:r>
      <w:r w:rsidR="00325633">
        <w:rPr>
          <w:rFonts w:ascii="Arial" w:eastAsia="Calibri" w:hAnsi="Arial" w:cs="Arial"/>
          <w:lang w:eastAsia="en-US"/>
        </w:rPr>
        <w:t xml:space="preserve">li sme tiež vianočné posedenie. </w:t>
      </w:r>
      <w:r w:rsidR="00CE5AAC">
        <w:rPr>
          <w:rFonts w:ascii="Arial" w:eastAsia="Calibri" w:hAnsi="Arial" w:cs="Arial"/>
          <w:lang w:eastAsia="en-US"/>
        </w:rPr>
        <w:t>Počas celého roka naši seniori vyrábali množstvo výrobkov z</w:t>
      </w:r>
      <w:r w:rsidR="00B5712E">
        <w:rPr>
          <w:rFonts w:ascii="Arial" w:eastAsia="Calibri" w:hAnsi="Arial" w:cs="Arial"/>
          <w:lang w:eastAsia="en-US"/>
        </w:rPr>
        <w:t> </w:t>
      </w:r>
      <w:r w:rsidR="00CE5AAC">
        <w:rPr>
          <w:rFonts w:ascii="Arial" w:eastAsia="Calibri" w:hAnsi="Arial" w:cs="Arial"/>
          <w:lang w:eastAsia="en-US"/>
        </w:rPr>
        <w:t>papiera</w:t>
      </w:r>
      <w:r w:rsidR="00B5712E">
        <w:rPr>
          <w:rFonts w:ascii="Arial" w:eastAsia="Calibri" w:hAnsi="Arial" w:cs="Arial"/>
          <w:lang w:eastAsia="en-US"/>
        </w:rPr>
        <w:t xml:space="preserve"> (pletenie košíkov, váz a iných dekoratívnych predmetov)</w:t>
      </w:r>
      <w:r w:rsidR="00CE5AAC">
        <w:rPr>
          <w:rFonts w:ascii="Arial" w:eastAsia="Calibri" w:hAnsi="Arial" w:cs="Arial"/>
          <w:lang w:eastAsia="en-US"/>
        </w:rPr>
        <w:t>, sádry</w:t>
      </w:r>
      <w:r w:rsidR="00B5712E">
        <w:rPr>
          <w:rFonts w:ascii="Arial" w:eastAsia="Calibri" w:hAnsi="Arial" w:cs="Arial"/>
          <w:lang w:eastAsia="en-US"/>
        </w:rPr>
        <w:t xml:space="preserve"> (odliatky rúk a iné)</w:t>
      </w:r>
      <w:r w:rsidR="00CE5AAC">
        <w:rPr>
          <w:rFonts w:ascii="Arial" w:eastAsia="Calibri" w:hAnsi="Arial" w:cs="Arial"/>
          <w:lang w:eastAsia="en-US"/>
        </w:rPr>
        <w:t xml:space="preserve">, krepového papiera </w:t>
      </w:r>
      <w:r w:rsidR="00B5712E">
        <w:rPr>
          <w:rFonts w:ascii="Arial" w:eastAsia="Calibri" w:hAnsi="Arial" w:cs="Arial"/>
          <w:lang w:eastAsia="en-US"/>
        </w:rPr>
        <w:t xml:space="preserve">(kvietky, srdcia a ďalšie dekoratívne predmety) </w:t>
      </w:r>
      <w:r w:rsidR="00CE5AAC">
        <w:rPr>
          <w:rFonts w:ascii="Arial" w:eastAsia="Calibri" w:hAnsi="Arial" w:cs="Arial"/>
          <w:lang w:eastAsia="en-US"/>
        </w:rPr>
        <w:t xml:space="preserve">a vyzdobovali priestory denného stacionára. </w:t>
      </w:r>
      <w:r w:rsidR="003E23B4">
        <w:rPr>
          <w:rFonts w:ascii="Arial" w:eastAsia="Calibri" w:hAnsi="Arial" w:cs="Arial"/>
          <w:lang w:eastAsia="en-US"/>
        </w:rPr>
        <w:t>Pripravilo sa množstvo besied a prednášok na rôzne témy, ako ochrana zdravia, života a domácností, ktorú viedli policajti, prednáška o zdravom životnom štýle a</w:t>
      </w:r>
      <w:r w:rsidR="00961068">
        <w:rPr>
          <w:rFonts w:ascii="Arial" w:eastAsia="Calibri" w:hAnsi="Arial" w:cs="Arial"/>
          <w:lang w:eastAsia="en-US"/>
        </w:rPr>
        <w:t xml:space="preserve"> zdravom srdci, </w:t>
      </w:r>
      <w:r w:rsidR="003D59EA">
        <w:rPr>
          <w:rFonts w:ascii="Arial" w:eastAsia="Calibri" w:hAnsi="Arial" w:cs="Arial"/>
          <w:lang w:eastAsia="en-US"/>
        </w:rPr>
        <w:t>ktorú odprezentovali</w:t>
      </w:r>
      <w:bookmarkStart w:id="4" w:name="_GoBack"/>
      <w:bookmarkEnd w:id="4"/>
      <w:r w:rsidR="00961068">
        <w:rPr>
          <w:rFonts w:ascii="Arial" w:eastAsia="Calibri" w:hAnsi="Arial" w:cs="Arial"/>
          <w:lang w:eastAsia="en-US"/>
        </w:rPr>
        <w:t xml:space="preserve"> pracovníci lekárne. Zorganizovalo sa tiež niekoľko výletov do okolia Košíc, kde sme spoločne spoznávali krásy našej prírody a kultúry.</w:t>
      </w:r>
    </w:p>
    <w:p w:rsidR="000B0A57" w:rsidRDefault="000B0A57" w:rsidP="000B0A57">
      <w:pPr>
        <w:spacing w:line="360" w:lineRule="auto"/>
        <w:ind w:left="568"/>
        <w:jc w:val="both"/>
        <w:rPr>
          <w:rFonts w:ascii="Arial" w:hAnsi="Arial" w:cs="Arial"/>
        </w:rPr>
      </w:pPr>
    </w:p>
    <w:p w:rsidR="00C831BE" w:rsidRDefault="00C831BE" w:rsidP="00E76E00">
      <w:pPr>
        <w:spacing w:line="360" w:lineRule="auto"/>
        <w:ind w:left="568"/>
        <w:jc w:val="both"/>
        <w:rPr>
          <w:rFonts w:ascii="Arial" w:hAnsi="Arial" w:cs="Arial"/>
          <w:b/>
        </w:rPr>
      </w:pPr>
    </w:p>
    <w:p w:rsidR="00C831BE" w:rsidRDefault="00C831BE" w:rsidP="00E76E00">
      <w:pPr>
        <w:spacing w:line="360" w:lineRule="auto"/>
        <w:ind w:left="568"/>
        <w:jc w:val="both"/>
        <w:rPr>
          <w:rFonts w:ascii="Arial" w:hAnsi="Arial" w:cs="Arial"/>
          <w:b/>
        </w:rPr>
      </w:pPr>
    </w:p>
    <w:p w:rsidR="000B0A57" w:rsidRDefault="00C831BE" w:rsidP="00E76E00">
      <w:pPr>
        <w:spacing w:line="360" w:lineRule="auto"/>
        <w:ind w:left="568"/>
        <w:jc w:val="both"/>
        <w:rPr>
          <w:rFonts w:ascii="Arial" w:hAnsi="Arial" w:cs="Arial"/>
          <w:b/>
        </w:rPr>
      </w:pPr>
      <w:r w:rsidRPr="00C831BE">
        <w:rPr>
          <w:rFonts w:ascii="Arial" w:hAnsi="Arial" w:cs="Arial"/>
          <w:b/>
        </w:rPr>
        <w:lastRenderedPageBreak/>
        <w:t>Denný stacionár sv. Ignáca</w:t>
      </w:r>
    </w:p>
    <w:p w:rsidR="00C831BE" w:rsidRDefault="00C831BE" w:rsidP="00E76E00">
      <w:pPr>
        <w:spacing w:line="360" w:lineRule="auto"/>
        <w:ind w:left="568"/>
        <w:jc w:val="both"/>
        <w:rPr>
          <w:rFonts w:ascii="Arial" w:hAnsi="Arial" w:cs="Arial"/>
          <w:b/>
        </w:rPr>
      </w:pPr>
    </w:p>
    <w:p w:rsidR="00C831BE" w:rsidRPr="00797D01" w:rsidRDefault="00C831BE" w:rsidP="00C831BE">
      <w:pPr>
        <w:spacing w:line="360" w:lineRule="auto"/>
        <w:ind w:left="568"/>
        <w:jc w:val="both"/>
        <w:rPr>
          <w:rFonts w:ascii="Arial" w:eastAsia="Calibri" w:hAnsi="Arial" w:cs="Arial"/>
          <w:lang w:eastAsia="en-US"/>
        </w:rPr>
      </w:pPr>
      <w:r>
        <w:rPr>
          <w:rFonts w:ascii="Arial" w:eastAsia="Calibri" w:hAnsi="Arial" w:cs="Arial"/>
          <w:lang w:eastAsia="en-US"/>
        </w:rPr>
        <w:t>V dennom stacionári sv. Ignáca sa počas roku 2017 poskytovala ambulantná sociálna služba, ktorej súčasťou bolo množstvo činností – od podávania liekov, stravy, rôzne obslužné činnosti, čítanie dennej tlače, duchovná starostlivosť, rehabilitačná starostlivosť, či sociálne poradenstvo. Počas celého roka naši seniori vyrábali množstvo výrobkov z papiera (pletenie košíkov, váz a iných dekoratívnych predmetov), sádry (odliatky rúk a iné), krepového papiera (kvietky, srdcia a ďalšie dekoratívne predmety) a vyzdobovali priestory denného stacionára. Pripravilo sa množstvo besied a prednášok na rôzne témy, ako ochrana zdravia, života a domácností, ktorú viedli policajti, prednáška o zdravom životnom štýle a zdravom srdci, ktorú odprezentovali pracovníci lekárne. Zorganizovalo sa tiež niekoľko výletov do okolia Košíc, kde sme spoločne spoznávali krásy našej prírody a kultúry.</w:t>
      </w:r>
    </w:p>
    <w:p w:rsidR="00C831BE" w:rsidRPr="00797D01" w:rsidRDefault="00C831BE" w:rsidP="00C831BE">
      <w:pPr>
        <w:spacing w:line="360" w:lineRule="auto"/>
        <w:ind w:left="568"/>
        <w:jc w:val="both"/>
        <w:rPr>
          <w:rFonts w:ascii="Arial" w:eastAsia="Calibri" w:hAnsi="Arial" w:cs="Arial"/>
          <w:lang w:eastAsia="en-US"/>
        </w:rPr>
      </w:pPr>
      <w:r>
        <w:rPr>
          <w:rFonts w:ascii="Arial" w:eastAsia="Calibri" w:hAnsi="Arial" w:cs="Arial"/>
          <w:lang w:eastAsia="en-US"/>
        </w:rPr>
        <w:t xml:space="preserve">Prijímatelia mali možnosť využiť rôzne druhy terapií, ako ergoterapia, arteterapia, muzikoterapia, biblioterapia,reminisenčná, či gardenterapia. Spoločne sme oslávili sviatky našich seniorov, meniny a narodeniny, deň žien, deň matiek, deň otcov aj sviatok sv. Mikuláša. Pripravili sme tiež vianočné posedenie. </w:t>
      </w:r>
    </w:p>
    <w:p w:rsidR="00C831BE" w:rsidRPr="00C831BE" w:rsidRDefault="00C831BE" w:rsidP="00E76E00">
      <w:pPr>
        <w:spacing w:line="360" w:lineRule="auto"/>
        <w:ind w:left="568"/>
        <w:jc w:val="both"/>
        <w:rPr>
          <w:rFonts w:ascii="Arial" w:hAnsi="Arial" w:cs="Arial"/>
          <w:b/>
        </w:rPr>
      </w:pPr>
    </w:p>
    <w:p w:rsidR="00A22F87" w:rsidRDefault="00A22F87" w:rsidP="00E76E00">
      <w:pPr>
        <w:spacing w:line="360" w:lineRule="auto"/>
        <w:jc w:val="both"/>
        <w:rPr>
          <w:rFonts w:ascii="Arial" w:hAnsi="Arial" w:cs="Arial"/>
          <w:b/>
        </w:rPr>
      </w:pPr>
    </w:p>
    <w:p w:rsidR="00E76E00" w:rsidRPr="008035DB" w:rsidRDefault="00E76E00" w:rsidP="004C3ED3">
      <w:pPr>
        <w:spacing w:line="360" w:lineRule="auto"/>
        <w:jc w:val="both"/>
        <w:rPr>
          <w:rFonts w:ascii="Arial" w:hAnsi="Arial" w:cs="Arial"/>
          <w:b/>
        </w:rPr>
      </w:pPr>
      <w:r w:rsidRPr="008035DB">
        <w:rPr>
          <w:rFonts w:ascii="Arial" w:hAnsi="Arial" w:cs="Arial"/>
          <w:b/>
        </w:rPr>
        <w:t>4) ROČNÁ ÚČTOVNÁ ZÁVIERKA A ZHODNOTENIE ZÁKLADNÝCH ÚDAJOV</w:t>
      </w:r>
    </w:p>
    <w:p w:rsidR="00E76E00" w:rsidRPr="007D71A1" w:rsidRDefault="00E76E00" w:rsidP="00E76E00">
      <w:pPr>
        <w:spacing w:line="360" w:lineRule="auto"/>
        <w:jc w:val="both"/>
        <w:rPr>
          <w:rFonts w:ascii="Arial" w:hAnsi="Arial" w:cs="Arial"/>
        </w:rPr>
      </w:pPr>
    </w:p>
    <w:p w:rsidR="00E76E00" w:rsidRDefault="00E76E00" w:rsidP="00A22F87">
      <w:pPr>
        <w:spacing w:line="360" w:lineRule="auto"/>
        <w:ind w:left="708"/>
        <w:jc w:val="both"/>
        <w:rPr>
          <w:rFonts w:ascii="Arial" w:hAnsi="Arial" w:cs="Arial"/>
        </w:rPr>
      </w:pPr>
      <w:r w:rsidRPr="007D71A1">
        <w:rPr>
          <w:rFonts w:ascii="Arial" w:hAnsi="Arial" w:cs="Arial"/>
        </w:rPr>
        <w:t xml:space="preserve">Nezisková organizácia v súlade s § 4 zákona č. 431/2002 Z. z. v znení platnýchpredpisov </w:t>
      </w:r>
      <w:r>
        <w:rPr>
          <w:rFonts w:ascii="Arial" w:hAnsi="Arial" w:cs="Arial"/>
        </w:rPr>
        <w:t>používa podvojné</w:t>
      </w:r>
      <w:r w:rsidRPr="007D71A1">
        <w:rPr>
          <w:rFonts w:ascii="Arial" w:hAnsi="Arial" w:cs="Arial"/>
        </w:rPr>
        <w:t xml:space="preserve"> účtovníctv</w:t>
      </w:r>
      <w:r>
        <w:rPr>
          <w:rFonts w:ascii="Arial" w:hAnsi="Arial" w:cs="Arial"/>
        </w:rPr>
        <w:t>o</w:t>
      </w:r>
      <w:r w:rsidR="00A22F87">
        <w:rPr>
          <w:rFonts w:ascii="Arial" w:hAnsi="Arial" w:cs="Arial"/>
        </w:rPr>
        <w:t xml:space="preserve">. Účtovná </w:t>
      </w:r>
      <w:r w:rsidRPr="007D71A1">
        <w:rPr>
          <w:rFonts w:ascii="Arial" w:hAnsi="Arial" w:cs="Arial"/>
        </w:rPr>
        <w:t xml:space="preserve">závierka predstavuje sústavuvýstupných informácií z bežného účtovníctva. </w:t>
      </w:r>
    </w:p>
    <w:p w:rsidR="00A22F87" w:rsidRPr="00501731" w:rsidRDefault="00A22F87" w:rsidP="00A22F87">
      <w:pPr>
        <w:spacing w:line="360" w:lineRule="auto"/>
        <w:ind w:left="708"/>
        <w:jc w:val="both"/>
        <w:rPr>
          <w:rFonts w:ascii="Arial" w:hAnsi="Arial" w:cs="Arial"/>
        </w:rPr>
      </w:pPr>
      <w:r>
        <w:rPr>
          <w:rFonts w:ascii="Arial" w:hAnsi="Arial" w:cs="Arial"/>
        </w:rPr>
        <w:t>V roku 201</w:t>
      </w:r>
      <w:r w:rsidR="00C831BE">
        <w:rPr>
          <w:rFonts w:ascii="Arial" w:hAnsi="Arial" w:cs="Arial"/>
        </w:rPr>
        <w:t>7</w:t>
      </w:r>
      <w:r>
        <w:rPr>
          <w:rFonts w:ascii="Arial" w:hAnsi="Arial" w:cs="Arial"/>
        </w:rPr>
        <w:t xml:space="preserve"> hospodárila organizácia KO-OK, n.o. s poskytnutým finančným príspevkom od MPSVaR na základe zmluvy č. 4419/2016-M_ORF. Finančný príspevok bol riadne a včas zaúčtovaný.</w:t>
      </w:r>
    </w:p>
    <w:p w:rsidR="00E76E00" w:rsidRPr="00501731" w:rsidRDefault="00E76E00" w:rsidP="00E76E00">
      <w:pPr>
        <w:ind w:left="720"/>
        <w:rPr>
          <w:rFonts w:ascii="Arial" w:hAnsi="Arial" w:cs="Arial"/>
        </w:rPr>
      </w:pPr>
    </w:p>
    <w:bookmarkEnd w:id="3"/>
    <w:p w:rsidR="00E76E00" w:rsidRPr="008035DB" w:rsidRDefault="00E76E00" w:rsidP="004C3ED3">
      <w:pPr>
        <w:jc w:val="both"/>
        <w:rPr>
          <w:rFonts w:ascii="Calibri" w:hAnsi="Calibri"/>
          <w:b/>
          <w:sz w:val="28"/>
          <w:szCs w:val="28"/>
        </w:rPr>
      </w:pPr>
      <w:r w:rsidRPr="008035DB">
        <w:rPr>
          <w:rFonts w:ascii="Calibri" w:hAnsi="Calibri"/>
          <w:b/>
          <w:sz w:val="28"/>
          <w:szCs w:val="28"/>
        </w:rPr>
        <w:t>5) ROČNÁ ÚČTOVNÁ ZÁVIERKA (v EUR)</w:t>
      </w:r>
    </w:p>
    <w:p w:rsidR="00E76E00" w:rsidRPr="008035DB" w:rsidRDefault="00E76E00" w:rsidP="00E76E00">
      <w:pPr>
        <w:ind w:left="360"/>
        <w:jc w:val="both"/>
        <w:rPr>
          <w:rFonts w:ascii="Arial" w:hAnsi="Arial" w:cs="Arial"/>
          <w:b/>
          <w:sz w:val="22"/>
          <w:szCs w:val="22"/>
        </w:rPr>
      </w:pPr>
    </w:p>
    <w:p w:rsidR="00E76E00" w:rsidRDefault="00E76E00" w:rsidP="00A22F87">
      <w:pPr>
        <w:ind w:left="360" w:firstLine="348"/>
        <w:jc w:val="both"/>
        <w:rPr>
          <w:rFonts w:ascii="Arial" w:hAnsi="Arial" w:cs="Arial"/>
        </w:rPr>
      </w:pPr>
      <w:r w:rsidRPr="005E7D64">
        <w:rPr>
          <w:rFonts w:ascii="Arial" w:hAnsi="Arial" w:cs="Arial"/>
        </w:rPr>
        <w:t>V</w:t>
      </w:r>
      <w:r w:rsidR="001824BA">
        <w:rPr>
          <w:rFonts w:ascii="Arial" w:hAnsi="Arial" w:cs="Arial"/>
        </w:rPr>
        <w:t> </w:t>
      </w:r>
      <w:r w:rsidRPr="005E7D64">
        <w:rPr>
          <w:rFonts w:ascii="Arial" w:hAnsi="Arial" w:cs="Arial"/>
        </w:rPr>
        <w:t>prílohe</w:t>
      </w:r>
    </w:p>
    <w:p w:rsidR="001824BA" w:rsidRDefault="001824BA" w:rsidP="00A22F87">
      <w:pPr>
        <w:ind w:left="360" w:firstLine="348"/>
        <w:jc w:val="both"/>
        <w:rPr>
          <w:rFonts w:ascii="Arial" w:hAnsi="Arial" w:cs="Arial"/>
        </w:rPr>
      </w:pPr>
    </w:p>
    <w:p w:rsidR="001824BA" w:rsidRDefault="001824BA" w:rsidP="00A22F87">
      <w:pPr>
        <w:ind w:left="360" w:firstLine="348"/>
        <w:jc w:val="both"/>
        <w:rPr>
          <w:rFonts w:ascii="Arial" w:hAnsi="Arial" w:cs="Arial"/>
        </w:rPr>
      </w:pPr>
    </w:p>
    <w:p w:rsidR="00E76E00" w:rsidRDefault="00E76E00" w:rsidP="00A22F87">
      <w:pPr>
        <w:spacing w:line="360" w:lineRule="auto"/>
        <w:ind w:firstLine="708"/>
      </w:pPr>
      <w:r w:rsidRPr="008035DB">
        <w:rPr>
          <w:rFonts w:ascii="Arial" w:hAnsi="Arial" w:cs="Arial"/>
          <w:b/>
        </w:rPr>
        <w:t>Prílohy:</w:t>
      </w:r>
      <w:r w:rsidRPr="000C78C3">
        <w:rPr>
          <w:rFonts w:ascii="Arial" w:hAnsi="Arial" w:cs="Arial"/>
        </w:rPr>
        <w:t xml:space="preserve"> Výkazy ročnej účtovnej závierky</w:t>
      </w:r>
    </w:p>
    <w:p w:rsidR="00574E7B" w:rsidRDefault="00574E7B"/>
    <w:sectPr w:rsidR="00574E7B" w:rsidSect="005E7D64">
      <w:footerReference w:type="even" r:id="rId9"/>
      <w:footerReference w:type="default" r:id="rId10"/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F3253" w:rsidRDefault="00DF3253">
      <w:r>
        <w:separator/>
      </w:r>
    </w:p>
  </w:endnote>
  <w:endnote w:type="continuationSeparator" w:id="1">
    <w:p w:rsidR="00DF3253" w:rsidRDefault="00DF325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altName w:val="Times New Roman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30599" w:rsidRDefault="00C11126" w:rsidP="003744F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E76E00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30599" w:rsidRDefault="00DF3253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30599" w:rsidRDefault="00C11126" w:rsidP="003744F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E76E00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A31291">
      <w:rPr>
        <w:rStyle w:val="slostrany"/>
        <w:noProof/>
      </w:rPr>
      <w:t>1</w:t>
    </w:r>
    <w:r>
      <w:rPr>
        <w:rStyle w:val="slostrany"/>
      </w:rPr>
      <w:fldChar w:fldCharType="end"/>
    </w:r>
  </w:p>
  <w:p w:rsidR="00A30599" w:rsidRDefault="00DF325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F3253" w:rsidRDefault="00DF3253">
      <w:r>
        <w:separator/>
      </w:r>
    </w:p>
  </w:footnote>
  <w:footnote w:type="continuationSeparator" w:id="1">
    <w:p w:rsidR="00DF3253" w:rsidRDefault="00DF3253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1C18EC"/>
    <w:multiLevelType w:val="hybridMultilevel"/>
    <w:tmpl w:val="9EDE2320"/>
    <w:lvl w:ilvl="0" w:tplc="041B000D">
      <w:start w:val="1"/>
      <w:numFmt w:val="bullet"/>
      <w:lvlText w:val=""/>
      <w:lvlJc w:val="left"/>
      <w:pPr>
        <w:ind w:left="92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175C602F"/>
    <w:multiLevelType w:val="hybridMultilevel"/>
    <w:tmpl w:val="69E292E6"/>
    <w:lvl w:ilvl="0" w:tplc="041B000B">
      <w:start w:val="1"/>
      <w:numFmt w:val="bullet"/>
      <w:lvlText w:val=""/>
      <w:lvlJc w:val="left"/>
      <w:pPr>
        <w:ind w:left="1637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5622A"/>
    <w:rsid w:val="00055028"/>
    <w:rsid w:val="000B0A57"/>
    <w:rsid w:val="001618CF"/>
    <w:rsid w:val="001824BA"/>
    <w:rsid w:val="00196088"/>
    <w:rsid w:val="00196DAB"/>
    <w:rsid w:val="00212A45"/>
    <w:rsid w:val="002B188F"/>
    <w:rsid w:val="00325633"/>
    <w:rsid w:val="00325D23"/>
    <w:rsid w:val="00364ED2"/>
    <w:rsid w:val="003D59EA"/>
    <w:rsid w:val="003E23B4"/>
    <w:rsid w:val="003E6688"/>
    <w:rsid w:val="004A1FCA"/>
    <w:rsid w:val="004B31E6"/>
    <w:rsid w:val="004C3ED3"/>
    <w:rsid w:val="004D40BA"/>
    <w:rsid w:val="00574E7B"/>
    <w:rsid w:val="0057524F"/>
    <w:rsid w:val="0060368A"/>
    <w:rsid w:val="006D014B"/>
    <w:rsid w:val="00797D01"/>
    <w:rsid w:val="0085622A"/>
    <w:rsid w:val="00961068"/>
    <w:rsid w:val="00992E5E"/>
    <w:rsid w:val="009A345C"/>
    <w:rsid w:val="00A04B10"/>
    <w:rsid w:val="00A22F87"/>
    <w:rsid w:val="00A31291"/>
    <w:rsid w:val="00B5712E"/>
    <w:rsid w:val="00B938BD"/>
    <w:rsid w:val="00C11126"/>
    <w:rsid w:val="00C342DA"/>
    <w:rsid w:val="00C831BE"/>
    <w:rsid w:val="00CB25AB"/>
    <w:rsid w:val="00CE5AAC"/>
    <w:rsid w:val="00D76CED"/>
    <w:rsid w:val="00DA0B80"/>
    <w:rsid w:val="00DD70B5"/>
    <w:rsid w:val="00DF3253"/>
    <w:rsid w:val="00E76E00"/>
    <w:rsid w:val="00E86A2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6E0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E76E00"/>
    <w:pPr>
      <w:keepNext/>
      <w:jc w:val="both"/>
      <w:outlineLvl w:val="0"/>
    </w:pPr>
    <w:rPr>
      <w:rFonts w:ascii="Arial" w:hAnsi="Arial"/>
      <w:b/>
      <w:szCs w:val="20"/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E76E00"/>
    <w:rPr>
      <w:rFonts w:ascii="Arial" w:eastAsia="Times New Roman" w:hAnsi="Arial" w:cs="Times New Roman"/>
      <w:b/>
      <w:sz w:val="24"/>
      <w:szCs w:val="20"/>
      <w:u w:val="single"/>
      <w:lang w:eastAsia="sk-SK"/>
    </w:rPr>
  </w:style>
  <w:style w:type="paragraph" w:styleId="Pta">
    <w:name w:val="footer"/>
    <w:basedOn w:val="Normlny"/>
    <w:link w:val="PtaChar"/>
    <w:rsid w:val="00E76E0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76E00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E76E00"/>
  </w:style>
  <w:style w:type="paragraph" w:styleId="Odsekzoznamu">
    <w:name w:val="List Paragraph"/>
    <w:basedOn w:val="Normlny"/>
    <w:uiPriority w:val="34"/>
    <w:qFormat/>
    <w:rsid w:val="00E76E00"/>
    <w:pPr>
      <w:ind w:left="708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76E0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76E00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357</TotalTime>
  <Pages>6</Pages>
  <Words>1160</Words>
  <Characters>6615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jarka</dc:creator>
  <cp:keywords/>
  <dc:description/>
  <cp:lastModifiedBy>HP</cp:lastModifiedBy>
  <cp:revision>22</cp:revision>
  <cp:lastPrinted>2017-06-21T12:02:00Z</cp:lastPrinted>
  <dcterms:created xsi:type="dcterms:W3CDTF">2017-06-15T12:15:00Z</dcterms:created>
  <dcterms:modified xsi:type="dcterms:W3CDTF">2018-12-10T12:22:00Z</dcterms:modified>
</cp:coreProperties>
</file>