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0115" w:rsidRDefault="00D90115" w:rsidP="00D90115">
      <w:pPr>
        <w:jc w:val="center"/>
        <w:rPr>
          <w:b/>
          <w:sz w:val="52"/>
          <w:szCs w:val="52"/>
        </w:rPr>
      </w:pPr>
      <w:bookmarkStart w:id="0" w:name="_GoBack"/>
      <w:bookmarkEnd w:id="0"/>
      <w:r>
        <w:rPr>
          <w:b/>
          <w:sz w:val="52"/>
          <w:szCs w:val="52"/>
        </w:rPr>
        <w:t>Konsolidovaná v</w:t>
      </w:r>
      <w:r w:rsidRPr="006C41DE">
        <w:rPr>
          <w:b/>
          <w:sz w:val="52"/>
          <w:szCs w:val="52"/>
        </w:rPr>
        <w:t>ýročná správa</w:t>
      </w:r>
    </w:p>
    <w:p w:rsidR="00D90115" w:rsidRPr="006C41DE" w:rsidRDefault="00D90115" w:rsidP="00D90115">
      <w:pPr>
        <w:jc w:val="center"/>
        <w:rPr>
          <w:b/>
          <w:sz w:val="52"/>
          <w:szCs w:val="52"/>
        </w:rPr>
      </w:pPr>
    </w:p>
    <w:p w:rsidR="00D90115" w:rsidRPr="006C41DE" w:rsidRDefault="00D90115" w:rsidP="00D90115">
      <w:pPr>
        <w:jc w:val="center"/>
        <w:rPr>
          <w:b/>
          <w:sz w:val="52"/>
          <w:szCs w:val="52"/>
        </w:rPr>
      </w:pPr>
      <w:r w:rsidRPr="006C41DE">
        <w:rPr>
          <w:b/>
          <w:sz w:val="52"/>
          <w:szCs w:val="52"/>
        </w:rPr>
        <w:t xml:space="preserve">Obce </w:t>
      </w:r>
      <w:r>
        <w:rPr>
          <w:b/>
          <w:sz w:val="52"/>
          <w:szCs w:val="52"/>
        </w:rPr>
        <w:t xml:space="preserve">  P O L O M A</w:t>
      </w:r>
    </w:p>
    <w:p w:rsidR="00D90115" w:rsidRDefault="00D90115" w:rsidP="00D90115">
      <w:pPr>
        <w:jc w:val="center"/>
        <w:rPr>
          <w:b/>
          <w:sz w:val="44"/>
          <w:szCs w:val="44"/>
        </w:rPr>
      </w:pPr>
      <w:r>
        <w:rPr>
          <w:b/>
          <w:sz w:val="52"/>
          <w:szCs w:val="52"/>
        </w:rPr>
        <w:t>za rok 2017</w:t>
      </w:r>
    </w:p>
    <w:p w:rsidR="00D90115" w:rsidRDefault="00D90115" w:rsidP="00D90115">
      <w:pPr>
        <w:jc w:val="center"/>
        <w:rPr>
          <w:b/>
          <w:sz w:val="44"/>
          <w:szCs w:val="44"/>
        </w:rPr>
      </w:pPr>
    </w:p>
    <w:p w:rsidR="00D90115" w:rsidRDefault="00D90115" w:rsidP="00D90115">
      <w:pPr>
        <w:jc w:val="center"/>
        <w:rPr>
          <w:b/>
          <w:sz w:val="44"/>
          <w:szCs w:val="44"/>
        </w:rPr>
      </w:pPr>
    </w:p>
    <w:p w:rsidR="00D90115" w:rsidRDefault="00D90115" w:rsidP="00D90115">
      <w:pPr>
        <w:jc w:val="center"/>
        <w:rPr>
          <w:b/>
          <w:sz w:val="44"/>
          <w:szCs w:val="44"/>
        </w:rPr>
      </w:pPr>
    </w:p>
    <w:p w:rsidR="00D90115" w:rsidRDefault="00D90115" w:rsidP="00D90115">
      <w:pPr>
        <w:jc w:val="center"/>
        <w:rPr>
          <w:b/>
          <w:sz w:val="44"/>
          <w:szCs w:val="44"/>
        </w:rPr>
      </w:pPr>
    </w:p>
    <w:p w:rsidR="00D90115" w:rsidRDefault="00D90115" w:rsidP="00D90115">
      <w:pPr>
        <w:jc w:val="center"/>
        <w:rPr>
          <w:b/>
          <w:sz w:val="44"/>
          <w:szCs w:val="44"/>
        </w:rPr>
      </w:pPr>
    </w:p>
    <w:p w:rsidR="00D90115" w:rsidRDefault="00D90115" w:rsidP="00D90115">
      <w:pPr>
        <w:jc w:val="center"/>
        <w:rPr>
          <w:b/>
          <w:sz w:val="44"/>
          <w:szCs w:val="44"/>
        </w:rPr>
      </w:pPr>
    </w:p>
    <w:p w:rsidR="00D90115" w:rsidRDefault="00D90115" w:rsidP="00D90115">
      <w:pPr>
        <w:jc w:val="center"/>
        <w:rPr>
          <w:b/>
          <w:sz w:val="44"/>
          <w:szCs w:val="44"/>
        </w:rPr>
      </w:pPr>
    </w:p>
    <w:p w:rsidR="00D90115" w:rsidRDefault="00D90115" w:rsidP="00D90115">
      <w:pPr>
        <w:tabs>
          <w:tab w:val="right" w:pos="8820"/>
        </w:tabs>
        <w:jc w:val="both"/>
        <w:rPr>
          <w:b/>
          <w:sz w:val="44"/>
          <w:szCs w:val="44"/>
        </w:rPr>
      </w:pPr>
      <w:r>
        <w:rPr>
          <w:b/>
          <w:sz w:val="44"/>
          <w:szCs w:val="44"/>
        </w:rPr>
        <w:tab/>
      </w:r>
    </w:p>
    <w:p w:rsidR="00D90115" w:rsidRDefault="00D90115" w:rsidP="00D90115">
      <w:pPr>
        <w:tabs>
          <w:tab w:val="right" w:pos="8820"/>
        </w:tabs>
        <w:jc w:val="both"/>
        <w:rPr>
          <w:b/>
          <w:sz w:val="44"/>
          <w:szCs w:val="44"/>
        </w:rPr>
      </w:pPr>
    </w:p>
    <w:p w:rsidR="00D90115" w:rsidRDefault="00D90115" w:rsidP="00D90115">
      <w:pPr>
        <w:tabs>
          <w:tab w:val="right" w:pos="8820"/>
        </w:tabs>
        <w:jc w:val="both"/>
        <w:rPr>
          <w:b/>
          <w:sz w:val="44"/>
          <w:szCs w:val="44"/>
        </w:rPr>
      </w:pPr>
    </w:p>
    <w:p w:rsidR="00D90115" w:rsidRDefault="00D90115" w:rsidP="00D90115">
      <w:pPr>
        <w:tabs>
          <w:tab w:val="right" w:pos="8820"/>
        </w:tabs>
        <w:jc w:val="both"/>
        <w:rPr>
          <w:b/>
          <w:sz w:val="44"/>
          <w:szCs w:val="44"/>
        </w:rPr>
      </w:pPr>
      <w:r>
        <w:rPr>
          <w:b/>
          <w:sz w:val="44"/>
          <w:szCs w:val="44"/>
        </w:rPr>
        <w:t xml:space="preserve">                                                       ............................</w:t>
      </w:r>
    </w:p>
    <w:p w:rsidR="00D90115" w:rsidRDefault="00D90115" w:rsidP="00D90115">
      <w:pPr>
        <w:tabs>
          <w:tab w:val="right" w:pos="8820"/>
        </w:tabs>
        <w:jc w:val="both"/>
        <w:rPr>
          <w:b/>
          <w:sz w:val="40"/>
          <w:szCs w:val="40"/>
        </w:rPr>
      </w:pPr>
      <w:r>
        <w:rPr>
          <w:b/>
          <w:sz w:val="44"/>
          <w:szCs w:val="44"/>
        </w:rPr>
        <w:tab/>
      </w:r>
      <w:r w:rsidRPr="006C41DE">
        <w:rPr>
          <w:b/>
          <w:sz w:val="40"/>
          <w:szCs w:val="40"/>
        </w:rPr>
        <w:t>starosta obce</w:t>
      </w:r>
    </w:p>
    <w:p w:rsidR="00D90115" w:rsidRDefault="00D90115" w:rsidP="00D90115">
      <w:pPr>
        <w:tabs>
          <w:tab w:val="right" w:pos="8820"/>
        </w:tabs>
        <w:spacing w:line="360" w:lineRule="auto"/>
        <w:jc w:val="both"/>
        <w:rPr>
          <w:b/>
        </w:rPr>
      </w:pPr>
    </w:p>
    <w:p w:rsidR="00D90115" w:rsidRDefault="00D90115" w:rsidP="00D90115">
      <w:pPr>
        <w:tabs>
          <w:tab w:val="right" w:pos="8820"/>
        </w:tabs>
        <w:spacing w:line="360" w:lineRule="auto"/>
        <w:jc w:val="both"/>
        <w:rPr>
          <w:b/>
        </w:rPr>
      </w:pPr>
    </w:p>
    <w:p w:rsidR="00D90115" w:rsidRDefault="00D90115" w:rsidP="00D90115">
      <w:pPr>
        <w:tabs>
          <w:tab w:val="right" w:pos="8820"/>
        </w:tabs>
        <w:spacing w:line="360" w:lineRule="auto"/>
        <w:jc w:val="both"/>
        <w:rPr>
          <w:b/>
        </w:rPr>
      </w:pPr>
    </w:p>
    <w:p w:rsidR="00D90115" w:rsidRDefault="00D90115" w:rsidP="00D90115">
      <w:pPr>
        <w:tabs>
          <w:tab w:val="right" w:pos="8820"/>
        </w:tabs>
        <w:spacing w:line="360" w:lineRule="auto"/>
        <w:jc w:val="both"/>
        <w:rPr>
          <w:b/>
        </w:rPr>
      </w:pPr>
      <w:r>
        <w:rPr>
          <w:b/>
        </w:rPr>
        <w:t xml:space="preserve"> OBSAH</w:t>
      </w:r>
      <w:r>
        <w:rPr>
          <w:b/>
        </w:rPr>
        <w:tab/>
        <w:t>str.</w:t>
      </w:r>
    </w:p>
    <w:p w:rsidR="00D90115" w:rsidRPr="00D4282C" w:rsidRDefault="00D90115" w:rsidP="00D90115">
      <w:pPr>
        <w:numPr>
          <w:ilvl w:val="0"/>
          <w:numId w:val="11"/>
        </w:numPr>
        <w:spacing w:line="360" w:lineRule="auto"/>
        <w:ind w:left="284" w:hanging="284"/>
      </w:pPr>
      <w:r w:rsidRPr="00D4282C">
        <w:t>Úvodné slovo starostu obce</w:t>
      </w:r>
      <w:r w:rsidRPr="00D4282C">
        <w:tab/>
        <w:t xml:space="preserve"> </w:t>
      </w:r>
      <w:r w:rsidRPr="00D4282C">
        <w:tab/>
      </w:r>
      <w:r w:rsidRPr="00D4282C">
        <w:tab/>
      </w:r>
      <w:r w:rsidRPr="00D4282C">
        <w:tab/>
      </w:r>
      <w:r w:rsidRPr="00D4282C">
        <w:tab/>
      </w:r>
      <w:r w:rsidRPr="00D4282C">
        <w:tab/>
      </w:r>
      <w:r w:rsidRPr="00D4282C">
        <w:tab/>
      </w:r>
      <w:r w:rsidRPr="00D4282C">
        <w:tab/>
        <w:t>3</w:t>
      </w:r>
    </w:p>
    <w:p w:rsidR="00D90115" w:rsidRPr="00D4282C" w:rsidRDefault="00D90115" w:rsidP="00D90115">
      <w:pPr>
        <w:numPr>
          <w:ilvl w:val="0"/>
          <w:numId w:val="11"/>
        </w:numPr>
        <w:spacing w:line="360" w:lineRule="auto"/>
        <w:ind w:left="284" w:hanging="284"/>
      </w:pPr>
      <w:r w:rsidRPr="00D4282C">
        <w:t>Identifikačné údaje obce</w:t>
      </w:r>
      <w:r w:rsidRPr="00D4282C">
        <w:tab/>
      </w:r>
      <w:r w:rsidRPr="00D4282C">
        <w:tab/>
      </w:r>
      <w:r w:rsidRPr="00D4282C">
        <w:tab/>
      </w:r>
      <w:r w:rsidRPr="00D4282C">
        <w:tab/>
      </w:r>
      <w:r w:rsidRPr="00D4282C">
        <w:tab/>
      </w:r>
      <w:r w:rsidRPr="00D4282C">
        <w:tab/>
      </w:r>
      <w:r w:rsidRPr="00D4282C">
        <w:tab/>
      </w:r>
      <w:r w:rsidRPr="00D4282C">
        <w:tab/>
      </w:r>
      <w:r>
        <w:t>3</w:t>
      </w:r>
      <w:r w:rsidRPr="00D4282C">
        <w:tab/>
        <w:t>Organizačná štruktúra obce a identifikácia vedúcich predstaviteľov</w:t>
      </w:r>
      <w:r w:rsidRPr="00D4282C">
        <w:tab/>
      </w:r>
      <w:r w:rsidRPr="00D4282C">
        <w:tab/>
      </w:r>
      <w:r>
        <w:t>3</w:t>
      </w:r>
      <w:r w:rsidRPr="00D4282C">
        <w:tab/>
        <w:t xml:space="preserve">Poslanie, vízie, ciele </w:t>
      </w:r>
      <w:r w:rsidRPr="00D4282C">
        <w:tab/>
      </w:r>
      <w:r w:rsidRPr="00D4282C">
        <w:tab/>
      </w:r>
      <w:r w:rsidRPr="00D4282C">
        <w:tab/>
      </w:r>
      <w:r w:rsidRPr="00D4282C">
        <w:tab/>
      </w:r>
      <w:r w:rsidRPr="00D4282C">
        <w:tab/>
      </w:r>
      <w:r w:rsidRPr="00D4282C">
        <w:tab/>
      </w:r>
      <w:r w:rsidRPr="00D4282C">
        <w:tab/>
      </w:r>
      <w:r w:rsidRPr="00D4282C">
        <w:tab/>
      </w:r>
      <w:r w:rsidRPr="00D4282C">
        <w:tab/>
        <w:t>3</w:t>
      </w:r>
    </w:p>
    <w:p w:rsidR="00D90115" w:rsidRPr="00D4282C" w:rsidRDefault="00D90115" w:rsidP="00D90115">
      <w:pPr>
        <w:numPr>
          <w:ilvl w:val="0"/>
          <w:numId w:val="11"/>
        </w:numPr>
        <w:spacing w:line="360" w:lineRule="auto"/>
        <w:ind w:left="284" w:hanging="284"/>
      </w:pPr>
      <w:r w:rsidRPr="00D4282C">
        <w:t>Základná charakteristika konsolidovaného celku</w:t>
      </w:r>
      <w:r w:rsidRPr="00D4282C">
        <w:tab/>
      </w:r>
      <w:r w:rsidRPr="00D4282C">
        <w:tab/>
      </w:r>
      <w:r w:rsidRPr="00D4282C">
        <w:tab/>
      </w:r>
      <w:r w:rsidRPr="00D4282C">
        <w:tab/>
      </w:r>
      <w:r w:rsidRPr="00D4282C">
        <w:tab/>
      </w:r>
      <w:r>
        <w:t>3</w:t>
      </w:r>
      <w:r w:rsidRPr="00D4282C">
        <w:tab/>
      </w:r>
    </w:p>
    <w:p w:rsidR="00D90115" w:rsidRPr="00D4282C" w:rsidRDefault="00D90115" w:rsidP="00D90115">
      <w:pPr>
        <w:tabs>
          <w:tab w:val="right" w:pos="-5529"/>
        </w:tabs>
        <w:spacing w:line="360" w:lineRule="auto"/>
        <w:jc w:val="both"/>
      </w:pPr>
      <w:r w:rsidRPr="00D4282C">
        <w:t xml:space="preserve">    5.1.  Geografické údaje</w:t>
      </w:r>
      <w:r w:rsidRPr="00D4282C">
        <w:tab/>
      </w:r>
      <w:r w:rsidRPr="00D4282C">
        <w:tab/>
      </w:r>
      <w:r w:rsidRPr="00D4282C">
        <w:tab/>
      </w:r>
      <w:r w:rsidRPr="00D4282C">
        <w:tab/>
      </w:r>
      <w:r w:rsidRPr="00D4282C">
        <w:tab/>
      </w:r>
      <w:r w:rsidRPr="00D4282C">
        <w:tab/>
      </w:r>
      <w:r w:rsidRPr="00D4282C">
        <w:tab/>
      </w:r>
      <w:r w:rsidRPr="00D4282C">
        <w:tab/>
      </w:r>
      <w:r w:rsidRPr="00D4282C">
        <w:tab/>
        <w:t>3</w:t>
      </w:r>
    </w:p>
    <w:p w:rsidR="00D90115" w:rsidRPr="00D4282C" w:rsidRDefault="00D90115" w:rsidP="00D90115">
      <w:pPr>
        <w:tabs>
          <w:tab w:val="right" w:pos="-5670"/>
        </w:tabs>
        <w:spacing w:line="360" w:lineRule="auto"/>
        <w:jc w:val="both"/>
      </w:pPr>
      <w:r w:rsidRPr="00D4282C">
        <w:t xml:space="preserve">    5.2.  Demografické údaje</w:t>
      </w:r>
      <w:r w:rsidRPr="00D4282C">
        <w:tab/>
      </w:r>
      <w:r w:rsidRPr="00D4282C">
        <w:tab/>
      </w:r>
      <w:r w:rsidRPr="00D4282C">
        <w:tab/>
      </w:r>
      <w:r w:rsidRPr="00D4282C">
        <w:tab/>
      </w:r>
      <w:r w:rsidRPr="00D4282C">
        <w:tab/>
      </w:r>
      <w:r w:rsidRPr="00D4282C">
        <w:tab/>
      </w:r>
      <w:r w:rsidRPr="00D4282C">
        <w:tab/>
      </w:r>
      <w:r w:rsidRPr="00D4282C">
        <w:tab/>
      </w:r>
      <w:r w:rsidRPr="00D4282C">
        <w:tab/>
        <w:t>3</w:t>
      </w:r>
    </w:p>
    <w:p w:rsidR="00D90115" w:rsidRPr="00D4282C" w:rsidRDefault="00D90115" w:rsidP="00D90115">
      <w:pPr>
        <w:tabs>
          <w:tab w:val="right" w:pos="-5670"/>
        </w:tabs>
        <w:spacing w:line="360" w:lineRule="auto"/>
        <w:jc w:val="both"/>
      </w:pPr>
      <w:r w:rsidRPr="00D4282C">
        <w:t xml:space="preserve">    5.3.  Ekonomické údaje</w:t>
      </w:r>
      <w:r w:rsidRPr="00D4282C">
        <w:tab/>
      </w:r>
      <w:r w:rsidRPr="00D4282C">
        <w:tab/>
      </w:r>
      <w:r w:rsidRPr="00D4282C">
        <w:tab/>
      </w:r>
      <w:r w:rsidRPr="00D4282C">
        <w:tab/>
      </w:r>
      <w:r w:rsidRPr="00D4282C">
        <w:tab/>
      </w:r>
      <w:r w:rsidRPr="00D4282C">
        <w:tab/>
      </w:r>
      <w:r w:rsidRPr="00D4282C">
        <w:tab/>
      </w:r>
      <w:r w:rsidRPr="00D4282C">
        <w:tab/>
      </w:r>
      <w:r w:rsidRPr="00D4282C">
        <w:tab/>
        <w:t>3</w:t>
      </w:r>
    </w:p>
    <w:p w:rsidR="00D90115" w:rsidRPr="00D4282C" w:rsidRDefault="00D90115" w:rsidP="00D90115">
      <w:pPr>
        <w:spacing w:line="360" w:lineRule="auto"/>
        <w:jc w:val="both"/>
      </w:pPr>
      <w:r w:rsidRPr="00D4282C">
        <w:t xml:space="preserve">    5.4.  Symboly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3</w:t>
      </w:r>
    </w:p>
    <w:p w:rsidR="00D90115" w:rsidRPr="00D4282C" w:rsidRDefault="00D90115" w:rsidP="00D90115">
      <w:pPr>
        <w:tabs>
          <w:tab w:val="right" w:pos="-5529"/>
        </w:tabs>
        <w:spacing w:line="360" w:lineRule="auto"/>
        <w:jc w:val="both"/>
      </w:pPr>
      <w:r w:rsidRPr="00D4282C">
        <w:lastRenderedPageBreak/>
        <w:t xml:space="preserve">    5.5.  Logo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tabs>
          <w:tab w:val="right" w:pos="-5670"/>
        </w:tabs>
        <w:spacing w:line="360" w:lineRule="auto"/>
        <w:jc w:val="both"/>
      </w:pPr>
      <w:r w:rsidRPr="00D4282C">
        <w:t xml:space="preserve">    5.6.  História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tabs>
          <w:tab w:val="right" w:pos="-5529"/>
        </w:tabs>
        <w:spacing w:line="360" w:lineRule="auto"/>
        <w:jc w:val="both"/>
      </w:pPr>
      <w:r w:rsidRPr="00D4282C">
        <w:t xml:space="preserve">    5.7.  Pamiatky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spacing w:line="360" w:lineRule="auto"/>
        <w:jc w:val="both"/>
      </w:pPr>
      <w:r w:rsidRPr="00D4282C">
        <w:t xml:space="preserve">    5.8.  Významné osobnosti obce</w:t>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numPr>
          <w:ilvl w:val="0"/>
          <w:numId w:val="11"/>
        </w:numPr>
        <w:spacing w:line="360" w:lineRule="auto"/>
        <w:ind w:left="284" w:hanging="284"/>
      </w:pPr>
      <w:r w:rsidRPr="00D4282C">
        <w:t xml:space="preserve">Plnenie funkcií obce (prenesené kompetencie, originálne kompetencie) </w:t>
      </w:r>
    </w:p>
    <w:p w:rsidR="00D90115" w:rsidRPr="00D4282C" w:rsidRDefault="00D90115" w:rsidP="00D90115">
      <w:pPr>
        <w:spacing w:line="360" w:lineRule="auto"/>
        <w:ind w:left="284"/>
      </w:pPr>
      <w:r w:rsidRPr="00D4282C">
        <w:t>6.1. Výchova a vzdelávanie</w:t>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spacing w:line="360" w:lineRule="auto"/>
        <w:ind w:left="284"/>
      </w:pPr>
      <w:r w:rsidRPr="00D4282C">
        <w:t>6.2. Zdravotníctvo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tabs>
          <w:tab w:val="right" w:pos="-5670"/>
        </w:tabs>
        <w:spacing w:line="360" w:lineRule="auto"/>
        <w:jc w:val="both"/>
      </w:pPr>
      <w:r w:rsidRPr="00D4282C">
        <w:t xml:space="preserve">     6.3. Sociálne zabezpečenie</w:t>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tabs>
          <w:tab w:val="right" w:pos="-5670"/>
        </w:tabs>
        <w:spacing w:line="360" w:lineRule="auto"/>
        <w:jc w:val="both"/>
      </w:pPr>
      <w:r w:rsidRPr="00D4282C">
        <w:t xml:space="preserve">     6.4. Kultúra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D90115" w:rsidRPr="00D4282C" w:rsidRDefault="00D90115" w:rsidP="00D90115">
      <w:pPr>
        <w:tabs>
          <w:tab w:val="right" w:pos="-5529"/>
        </w:tabs>
        <w:spacing w:line="360" w:lineRule="auto"/>
        <w:jc w:val="both"/>
      </w:pPr>
      <w:r w:rsidRPr="00D4282C">
        <w:t xml:space="preserve">     6.5. Hospodárstvo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5</w:t>
      </w:r>
    </w:p>
    <w:p w:rsidR="00D90115" w:rsidRPr="00D4282C" w:rsidRDefault="00D90115" w:rsidP="00D90115">
      <w:pPr>
        <w:numPr>
          <w:ilvl w:val="0"/>
          <w:numId w:val="11"/>
        </w:numPr>
        <w:spacing w:line="360" w:lineRule="auto"/>
        <w:ind w:left="284" w:hanging="284"/>
      </w:pPr>
      <w:r w:rsidRPr="00D4282C">
        <w:t>Informácia o vývoji obce z pohľadu rozpočtovníctva</w:t>
      </w:r>
      <w:r w:rsidRPr="00D4282C">
        <w:tab/>
      </w:r>
      <w:r w:rsidRPr="00D4282C">
        <w:tab/>
      </w:r>
      <w:r w:rsidRPr="00D4282C">
        <w:tab/>
      </w:r>
      <w:r w:rsidRPr="00D4282C">
        <w:tab/>
      </w:r>
      <w:r w:rsidRPr="00D4282C">
        <w:tab/>
        <w:t>5</w:t>
      </w:r>
    </w:p>
    <w:p w:rsidR="00D90115" w:rsidRPr="00D4282C" w:rsidRDefault="00D90115" w:rsidP="00D90115">
      <w:pPr>
        <w:spacing w:line="360" w:lineRule="auto"/>
        <w:jc w:val="both"/>
      </w:pPr>
      <w:r w:rsidRPr="00D4282C">
        <w:t xml:space="preserve">    7.1.  Plnenie príjmov a čerpanie výdavkov za rok </w:t>
      </w:r>
      <w:r>
        <w:t>201</w:t>
      </w:r>
      <w:r w:rsidR="00223C35">
        <w:t>7</w:t>
      </w:r>
      <w:r w:rsidRPr="00D4282C">
        <w:tab/>
      </w:r>
      <w:r w:rsidRPr="00D4282C">
        <w:tab/>
      </w:r>
      <w:r w:rsidRPr="00D4282C">
        <w:tab/>
      </w:r>
      <w:r w:rsidRPr="00D4282C">
        <w:tab/>
      </w:r>
      <w:r w:rsidRPr="00D4282C">
        <w:tab/>
        <w:t>6</w:t>
      </w:r>
    </w:p>
    <w:p w:rsidR="00D90115" w:rsidRPr="00D4282C" w:rsidRDefault="00D90115" w:rsidP="00D90115">
      <w:pPr>
        <w:tabs>
          <w:tab w:val="right" w:pos="-5529"/>
        </w:tabs>
        <w:spacing w:line="360" w:lineRule="auto"/>
        <w:jc w:val="both"/>
      </w:pPr>
      <w:r w:rsidRPr="00D4282C">
        <w:t xml:space="preserve">    7.2.  Prebytok/schodok rozpočtového hospodárenia za rok </w:t>
      </w:r>
      <w:r>
        <w:t>201</w:t>
      </w:r>
      <w:r w:rsidR="00223C35">
        <w:t>7</w:t>
      </w:r>
      <w:r w:rsidRPr="00D4282C">
        <w:tab/>
      </w:r>
      <w:r w:rsidRPr="00D4282C">
        <w:tab/>
      </w:r>
      <w:r w:rsidRPr="00D4282C">
        <w:tab/>
      </w:r>
      <w:r w:rsidRPr="00D4282C">
        <w:tab/>
        <w:t>10</w:t>
      </w:r>
    </w:p>
    <w:p w:rsidR="00D90115" w:rsidRPr="00D4282C" w:rsidRDefault="00D90115" w:rsidP="00D90115">
      <w:pPr>
        <w:tabs>
          <w:tab w:val="right" w:pos="-5529"/>
        </w:tabs>
        <w:spacing w:line="360" w:lineRule="auto"/>
        <w:jc w:val="both"/>
      </w:pPr>
      <w:r w:rsidRPr="00D4282C">
        <w:t xml:space="preserve">    7.3.  Rozpočet na roky </w:t>
      </w:r>
      <w:r>
        <w:t>201</w:t>
      </w:r>
      <w:r w:rsidR="00223C35">
        <w:t>8</w:t>
      </w:r>
      <w:r w:rsidRPr="00D4282C">
        <w:t xml:space="preserve"> </w:t>
      </w:r>
      <w:r>
        <w:t>-</w:t>
      </w:r>
      <w:r w:rsidRPr="00D4282C">
        <w:t xml:space="preserve"> </w:t>
      </w:r>
      <w:r>
        <w:t>20</w:t>
      </w:r>
      <w:r w:rsidR="00223C35">
        <w:t>20</w:t>
      </w:r>
      <w:r>
        <w:t xml:space="preserve"> </w:t>
      </w:r>
      <w:r>
        <w:tab/>
      </w:r>
      <w:r w:rsidRPr="00D4282C">
        <w:tab/>
      </w:r>
      <w:r w:rsidRPr="00D4282C">
        <w:tab/>
      </w:r>
      <w:r w:rsidRPr="00D4282C">
        <w:tab/>
      </w:r>
      <w:r w:rsidRPr="00D4282C">
        <w:tab/>
      </w:r>
      <w:r w:rsidRPr="00D4282C">
        <w:tab/>
      </w:r>
      <w:r w:rsidRPr="00D4282C">
        <w:tab/>
        <w:t>10</w:t>
      </w:r>
    </w:p>
    <w:p w:rsidR="00D90115" w:rsidRPr="00D4282C" w:rsidRDefault="00D90115" w:rsidP="00D90115">
      <w:pPr>
        <w:numPr>
          <w:ilvl w:val="0"/>
          <w:numId w:val="11"/>
        </w:numPr>
        <w:spacing w:line="360" w:lineRule="auto"/>
        <w:ind w:left="284" w:hanging="284"/>
      </w:pPr>
      <w:r w:rsidRPr="00D4282C">
        <w:t xml:space="preserve">Informácia o vývoji obce z pohľadu účtovníctva </w:t>
      </w:r>
      <w:r>
        <w:t>za konsolidovaný celok</w:t>
      </w:r>
      <w:r w:rsidRPr="00D4282C">
        <w:tab/>
      </w:r>
      <w:r w:rsidRPr="00D4282C">
        <w:tab/>
        <w:t>12</w:t>
      </w:r>
    </w:p>
    <w:p w:rsidR="00D90115" w:rsidRPr="00D4282C" w:rsidRDefault="00D90115" w:rsidP="00D90115">
      <w:pPr>
        <w:tabs>
          <w:tab w:val="right" w:pos="-5670"/>
        </w:tabs>
        <w:spacing w:line="360" w:lineRule="auto"/>
        <w:jc w:val="both"/>
      </w:pPr>
      <w:r w:rsidRPr="00D4282C">
        <w:t xml:space="preserve">     8.1.  Majetok</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12</w:t>
      </w:r>
    </w:p>
    <w:p w:rsidR="00D90115" w:rsidRPr="00D4282C" w:rsidRDefault="00D90115" w:rsidP="00D90115">
      <w:pPr>
        <w:tabs>
          <w:tab w:val="right" w:pos="-5529"/>
        </w:tabs>
        <w:spacing w:line="360" w:lineRule="auto"/>
        <w:jc w:val="both"/>
      </w:pPr>
      <w:r w:rsidRPr="00D4282C">
        <w:t xml:space="preserve">     8.2.  Zdroje krytia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12</w:t>
      </w:r>
    </w:p>
    <w:p w:rsidR="00D90115" w:rsidRPr="00D4282C" w:rsidRDefault="00D90115" w:rsidP="00D90115">
      <w:pPr>
        <w:spacing w:line="360" w:lineRule="auto"/>
        <w:jc w:val="both"/>
      </w:pPr>
      <w:r w:rsidRPr="00D4282C">
        <w:t xml:space="preserve">     8.3.  Pohľadávky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13</w:t>
      </w:r>
    </w:p>
    <w:p w:rsidR="00D90115" w:rsidRPr="00D4282C" w:rsidRDefault="00D90115" w:rsidP="00D90115">
      <w:pPr>
        <w:tabs>
          <w:tab w:val="right" w:pos="-5670"/>
        </w:tabs>
        <w:spacing w:line="360" w:lineRule="auto"/>
        <w:jc w:val="both"/>
      </w:pPr>
      <w:r w:rsidRPr="00D4282C">
        <w:t xml:space="preserve">     8.4.  Záväzky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13</w:t>
      </w:r>
    </w:p>
    <w:p w:rsidR="00D90115" w:rsidRPr="00D4282C" w:rsidRDefault="00D90115" w:rsidP="00D90115">
      <w:pPr>
        <w:numPr>
          <w:ilvl w:val="0"/>
          <w:numId w:val="11"/>
        </w:numPr>
        <w:spacing w:line="360" w:lineRule="auto"/>
        <w:ind w:left="284" w:hanging="284"/>
      </w:pPr>
      <w:r w:rsidRPr="00D4282C">
        <w:t xml:space="preserve">Hospodársky výsledok za rok </w:t>
      </w:r>
      <w:r>
        <w:t>201</w:t>
      </w:r>
      <w:r w:rsidR="00223C35">
        <w:t>7</w:t>
      </w:r>
      <w:r w:rsidRPr="00D4282C">
        <w:t xml:space="preserve"> - vývoj nákladov a</w:t>
      </w:r>
      <w:r>
        <w:t> </w:t>
      </w:r>
      <w:r w:rsidRPr="00D4282C">
        <w:t>výnosov</w:t>
      </w:r>
      <w:r>
        <w:t xml:space="preserve"> za konsolidovaný celok</w:t>
      </w:r>
      <w:r w:rsidRPr="00D4282C">
        <w:tab/>
      </w:r>
      <w:r w:rsidRPr="00D4282C">
        <w:tab/>
      </w:r>
      <w:r w:rsidRPr="00D4282C">
        <w:tab/>
      </w:r>
      <w:r>
        <w:tab/>
      </w:r>
      <w:r>
        <w:tab/>
      </w:r>
      <w:r>
        <w:tab/>
      </w:r>
      <w:r>
        <w:tab/>
      </w:r>
      <w:r>
        <w:tab/>
      </w:r>
      <w:r>
        <w:tab/>
      </w:r>
      <w:r>
        <w:tab/>
      </w:r>
      <w:r>
        <w:tab/>
      </w:r>
      <w:r>
        <w:tab/>
      </w:r>
      <w:r w:rsidRPr="00D4282C">
        <w:t>14</w:t>
      </w:r>
    </w:p>
    <w:p w:rsidR="00D90115" w:rsidRPr="00D4282C" w:rsidRDefault="00D90115" w:rsidP="00D90115">
      <w:pPr>
        <w:numPr>
          <w:ilvl w:val="0"/>
          <w:numId w:val="11"/>
        </w:numPr>
        <w:spacing w:line="360" w:lineRule="auto"/>
        <w:ind w:left="426" w:hanging="426"/>
      </w:pPr>
      <w:r w:rsidRPr="00D4282C">
        <w:t xml:space="preserve"> Ostatné dôležité informácie</w:t>
      </w:r>
      <w:r w:rsidRPr="00D4282C">
        <w:tab/>
      </w:r>
      <w:r w:rsidRPr="00D4282C">
        <w:tab/>
      </w:r>
      <w:r w:rsidRPr="00D4282C">
        <w:tab/>
      </w:r>
      <w:r w:rsidRPr="00D4282C">
        <w:tab/>
      </w:r>
      <w:r w:rsidRPr="00D4282C">
        <w:tab/>
      </w:r>
      <w:r w:rsidRPr="00D4282C">
        <w:tab/>
      </w:r>
      <w:r w:rsidRPr="00D4282C">
        <w:tab/>
      </w:r>
      <w:r w:rsidRPr="00D4282C">
        <w:tab/>
        <w:t>13</w:t>
      </w:r>
    </w:p>
    <w:p w:rsidR="00D90115" w:rsidRPr="00D4282C" w:rsidRDefault="00D90115" w:rsidP="00D90115">
      <w:pPr>
        <w:tabs>
          <w:tab w:val="right" w:pos="-5529"/>
        </w:tabs>
        <w:spacing w:line="360" w:lineRule="auto"/>
        <w:jc w:val="both"/>
      </w:pPr>
      <w:r w:rsidRPr="00D4282C">
        <w:t xml:space="preserve">       10.1.  Prijaté granty a transfery</w:t>
      </w:r>
      <w:r w:rsidRPr="00D4282C">
        <w:tab/>
      </w:r>
      <w:r w:rsidRPr="00D4282C">
        <w:tab/>
      </w:r>
      <w:r w:rsidRPr="00D4282C">
        <w:tab/>
      </w:r>
      <w:r w:rsidRPr="00D4282C">
        <w:tab/>
      </w:r>
      <w:r w:rsidRPr="00D4282C">
        <w:tab/>
      </w:r>
      <w:r w:rsidRPr="00D4282C">
        <w:tab/>
      </w:r>
      <w:r w:rsidRPr="00D4282C">
        <w:tab/>
      </w:r>
      <w:r w:rsidRPr="00D4282C">
        <w:tab/>
        <w:t>13</w:t>
      </w:r>
    </w:p>
    <w:p w:rsidR="00D90115" w:rsidRPr="00D4282C" w:rsidRDefault="00D90115" w:rsidP="00D90115">
      <w:pPr>
        <w:tabs>
          <w:tab w:val="right" w:pos="-5529"/>
        </w:tabs>
        <w:spacing w:line="360" w:lineRule="auto"/>
        <w:jc w:val="both"/>
      </w:pPr>
      <w:r w:rsidRPr="00D4282C">
        <w:t xml:space="preserve">       10.2.  Poskytnuté dotácie</w:t>
      </w:r>
      <w:r w:rsidRPr="00D4282C">
        <w:tab/>
      </w:r>
      <w:r w:rsidRPr="00D4282C">
        <w:tab/>
      </w:r>
      <w:r w:rsidRPr="00D4282C">
        <w:tab/>
      </w:r>
      <w:r w:rsidRPr="00D4282C">
        <w:tab/>
      </w:r>
      <w:r w:rsidRPr="00D4282C">
        <w:tab/>
      </w:r>
      <w:r w:rsidRPr="00D4282C">
        <w:tab/>
      </w:r>
      <w:r w:rsidRPr="00D4282C">
        <w:tab/>
      </w:r>
      <w:r w:rsidRPr="00D4282C">
        <w:tab/>
        <w:t>14</w:t>
      </w:r>
    </w:p>
    <w:p w:rsidR="00D90115" w:rsidRPr="00D4282C" w:rsidRDefault="00D90115" w:rsidP="00D90115">
      <w:pPr>
        <w:tabs>
          <w:tab w:val="right" w:pos="-5529"/>
        </w:tabs>
        <w:spacing w:line="360" w:lineRule="auto"/>
        <w:jc w:val="both"/>
      </w:pPr>
      <w:r w:rsidRPr="00D4282C">
        <w:t xml:space="preserve">       10.3.  Významné investičné akcie v roku </w:t>
      </w:r>
      <w:r>
        <w:t>201</w:t>
      </w:r>
      <w:r w:rsidR="00223C35">
        <w:t>7</w:t>
      </w:r>
      <w:r w:rsidRPr="00D4282C">
        <w:tab/>
      </w:r>
      <w:r w:rsidRPr="00D4282C">
        <w:tab/>
      </w:r>
      <w:r w:rsidRPr="00D4282C">
        <w:tab/>
      </w:r>
      <w:r w:rsidRPr="00D4282C">
        <w:tab/>
      </w:r>
      <w:r w:rsidRPr="00D4282C">
        <w:tab/>
      </w:r>
      <w:r w:rsidRPr="00D4282C">
        <w:tab/>
        <w:t>14</w:t>
      </w:r>
    </w:p>
    <w:p w:rsidR="00D90115" w:rsidRPr="00D4282C" w:rsidRDefault="00D90115" w:rsidP="00D90115">
      <w:pPr>
        <w:tabs>
          <w:tab w:val="right" w:pos="-5670"/>
        </w:tabs>
        <w:spacing w:line="360" w:lineRule="auto"/>
        <w:jc w:val="both"/>
      </w:pPr>
      <w:r w:rsidRPr="00D4282C">
        <w:t xml:space="preserve">       10.4.  Predpokladaný budúci vývoj činnosti</w:t>
      </w:r>
      <w:r w:rsidRPr="00D4282C">
        <w:tab/>
      </w:r>
      <w:r w:rsidRPr="00D4282C">
        <w:tab/>
      </w:r>
      <w:r w:rsidRPr="00D4282C">
        <w:tab/>
      </w:r>
      <w:r w:rsidRPr="00D4282C">
        <w:tab/>
      </w:r>
      <w:r w:rsidRPr="00D4282C">
        <w:tab/>
      </w:r>
      <w:r w:rsidRPr="00D4282C">
        <w:tab/>
        <w:t>14</w:t>
      </w:r>
    </w:p>
    <w:p w:rsidR="00D90115" w:rsidRPr="00D4282C" w:rsidRDefault="00D90115" w:rsidP="00D90115">
      <w:pPr>
        <w:tabs>
          <w:tab w:val="right" w:pos="-5529"/>
        </w:tabs>
        <w:spacing w:line="360" w:lineRule="auto"/>
        <w:jc w:val="both"/>
      </w:pPr>
      <w:r w:rsidRPr="00D4282C">
        <w:t xml:space="preserve">       10.5   Udalosti osobitného významu po skončení účtovného obdobia</w:t>
      </w:r>
      <w:r w:rsidRPr="00D4282C">
        <w:tab/>
      </w:r>
      <w:r w:rsidRPr="00D4282C">
        <w:tab/>
      </w:r>
      <w:r w:rsidRPr="00D4282C">
        <w:tab/>
        <w:t>14</w:t>
      </w:r>
    </w:p>
    <w:p w:rsidR="00D90115" w:rsidRPr="00D4282C" w:rsidRDefault="00D90115" w:rsidP="00D90115">
      <w:pPr>
        <w:tabs>
          <w:tab w:val="right" w:pos="-5529"/>
        </w:tabs>
        <w:spacing w:line="360" w:lineRule="auto"/>
        <w:jc w:val="both"/>
      </w:pPr>
      <w:r w:rsidRPr="00D4282C">
        <w:t xml:space="preserve">       10.6. Významné riziká a neistoty, ktorým je účtovná jednotka vystavená </w:t>
      </w:r>
      <w:r w:rsidRPr="00D4282C">
        <w:tab/>
      </w:r>
      <w:r w:rsidRPr="00D4282C">
        <w:tab/>
        <w:t>14</w:t>
      </w:r>
    </w:p>
    <w:p w:rsidR="00D90115" w:rsidRDefault="00D90115" w:rsidP="00D90115">
      <w:pPr>
        <w:tabs>
          <w:tab w:val="right" w:pos="-5529"/>
        </w:tabs>
        <w:spacing w:line="360" w:lineRule="auto"/>
        <w:jc w:val="both"/>
        <w:rPr>
          <w:color w:val="FF0000"/>
        </w:rPr>
      </w:pPr>
    </w:p>
    <w:p w:rsidR="00D90115" w:rsidRPr="007E48FD" w:rsidRDefault="00D90115" w:rsidP="00D90115">
      <w:pPr>
        <w:numPr>
          <w:ilvl w:val="0"/>
          <w:numId w:val="12"/>
        </w:numPr>
        <w:spacing w:line="360" w:lineRule="auto"/>
        <w:ind w:left="284" w:hanging="284"/>
        <w:rPr>
          <w:b/>
          <w:sz w:val="28"/>
          <w:szCs w:val="28"/>
        </w:rPr>
      </w:pPr>
      <w:r w:rsidRPr="007E48FD">
        <w:rPr>
          <w:b/>
          <w:sz w:val="28"/>
          <w:szCs w:val="28"/>
        </w:rPr>
        <w:t>Úvodné slovo starostu obce</w:t>
      </w:r>
      <w:r w:rsidRPr="007E48FD">
        <w:rPr>
          <w:b/>
          <w:sz w:val="28"/>
          <w:szCs w:val="28"/>
        </w:rPr>
        <w:tab/>
      </w:r>
      <w:r w:rsidRPr="007E48FD">
        <w:rPr>
          <w:b/>
          <w:sz w:val="28"/>
          <w:szCs w:val="28"/>
        </w:rPr>
        <w:tab/>
      </w:r>
      <w:r w:rsidRPr="007E48FD">
        <w:rPr>
          <w:b/>
          <w:sz w:val="28"/>
          <w:szCs w:val="28"/>
        </w:rPr>
        <w:tab/>
      </w:r>
      <w:r w:rsidRPr="007E48FD">
        <w:rPr>
          <w:b/>
          <w:sz w:val="28"/>
          <w:szCs w:val="28"/>
        </w:rPr>
        <w:tab/>
      </w:r>
      <w:r w:rsidRPr="007E48FD">
        <w:rPr>
          <w:b/>
          <w:sz w:val="28"/>
          <w:szCs w:val="28"/>
        </w:rPr>
        <w:tab/>
      </w:r>
    </w:p>
    <w:p w:rsidR="00D90115" w:rsidRDefault="00D90115" w:rsidP="00D90115">
      <w:r>
        <w:t xml:space="preserve">Konsolidovaná výročná správa obce Poloma za rok 2017 je dokument, ktorý nielen formou čísiel a tabuliek hodnotí ako obec nakladala s finančnými prostriedkami v roku 2017, ale poskytuje aj základné informácie o majetkovej a finančnej situácii, súhrn za všetky súčasti konsolidovaného celku, analýzu príjmov a výdavkov konsolidovaného celku, prehľad o </w:t>
      </w:r>
      <w:r>
        <w:lastRenderedPageBreak/>
        <w:t xml:space="preserve">prijatých, ale aj poskytnutých zúčtovaných transferoch v rámci konsolidovaného celku a ostatné dôležité informácie o obci a jej organizáciách ako konsolidovanej účtovej jednotky. </w:t>
      </w:r>
    </w:p>
    <w:p w:rsidR="00D90115" w:rsidRDefault="00D90115" w:rsidP="00D90115">
      <w:pPr>
        <w:ind w:left="360"/>
      </w:pPr>
      <w:r>
        <w:t>                                                                                                </w:t>
      </w:r>
    </w:p>
    <w:p w:rsidR="00D90115" w:rsidRDefault="00D90115" w:rsidP="00D90115">
      <w:pPr>
        <w:ind w:left="360"/>
      </w:pPr>
      <w:r>
        <w:t xml:space="preserve">                                                                                                        Ing. Pavol Hanušovský </w:t>
      </w:r>
    </w:p>
    <w:p w:rsidR="00D90115" w:rsidRDefault="00D90115" w:rsidP="00D90115">
      <w:pPr>
        <w:ind w:left="360"/>
      </w:pPr>
      <w:r>
        <w:t>                                                                                                         starosta obce Poloma</w:t>
      </w:r>
    </w:p>
    <w:p w:rsidR="00D90115" w:rsidRPr="007E48FD" w:rsidRDefault="00D90115" w:rsidP="00D90115">
      <w:pPr>
        <w:spacing w:line="360" w:lineRule="auto"/>
        <w:jc w:val="both"/>
        <w:rPr>
          <w:b/>
          <w:sz w:val="28"/>
          <w:szCs w:val="28"/>
        </w:rPr>
      </w:pPr>
    </w:p>
    <w:p w:rsidR="00D90115" w:rsidRPr="007E48FD" w:rsidRDefault="00D90115" w:rsidP="00D90115">
      <w:pPr>
        <w:numPr>
          <w:ilvl w:val="0"/>
          <w:numId w:val="12"/>
        </w:numPr>
        <w:spacing w:line="360" w:lineRule="auto"/>
        <w:ind w:left="284" w:hanging="284"/>
        <w:rPr>
          <w:b/>
          <w:sz w:val="28"/>
          <w:szCs w:val="28"/>
        </w:rPr>
      </w:pPr>
      <w:r w:rsidRPr="007E48FD">
        <w:rPr>
          <w:b/>
          <w:sz w:val="28"/>
          <w:szCs w:val="28"/>
        </w:rPr>
        <w:t>Identifikačné údaje obce</w:t>
      </w:r>
    </w:p>
    <w:p w:rsidR="00D90115" w:rsidRDefault="00D90115" w:rsidP="00D90115">
      <w:pPr>
        <w:spacing w:line="360" w:lineRule="auto"/>
        <w:jc w:val="both"/>
      </w:pPr>
    </w:p>
    <w:p w:rsidR="00D90115" w:rsidRPr="007E48FD" w:rsidRDefault="00D90115" w:rsidP="00D90115">
      <w:pPr>
        <w:spacing w:line="360" w:lineRule="auto"/>
        <w:jc w:val="both"/>
      </w:pPr>
      <w:r w:rsidRPr="007E48FD">
        <w:t>Názov:</w:t>
      </w:r>
      <w:r>
        <w:t xml:space="preserve"> Obec Poloma</w:t>
      </w:r>
    </w:p>
    <w:p w:rsidR="00D90115" w:rsidRPr="007E48FD" w:rsidRDefault="00D90115" w:rsidP="00D90115">
      <w:pPr>
        <w:spacing w:line="360" w:lineRule="auto"/>
        <w:jc w:val="both"/>
      </w:pPr>
      <w:r w:rsidRPr="007E48FD">
        <w:t>Sídlo:</w:t>
      </w:r>
      <w:r>
        <w:t xml:space="preserve"> Poloma č. 120</w:t>
      </w:r>
    </w:p>
    <w:p w:rsidR="00D90115" w:rsidRPr="007E48FD" w:rsidRDefault="00D90115" w:rsidP="00D90115">
      <w:pPr>
        <w:spacing w:line="360" w:lineRule="auto"/>
        <w:jc w:val="both"/>
      </w:pPr>
      <w:r w:rsidRPr="007E48FD">
        <w:t>IČO:</w:t>
      </w:r>
      <w:r>
        <w:t xml:space="preserve"> 00327638</w:t>
      </w:r>
    </w:p>
    <w:p w:rsidR="00D90115" w:rsidRPr="007E48FD" w:rsidRDefault="00D90115" w:rsidP="00D90115">
      <w:pPr>
        <w:spacing w:line="360" w:lineRule="auto"/>
        <w:jc w:val="both"/>
      </w:pPr>
      <w:r w:rsidRPr="007E48FD">
        <w:t>Štatutárny orgán obce:</w:t>
      </w:r>
      <w:r>
        <w:t xml:space="preserve"> Ing. Pavol Hanušovský</w:t>
      </w:r>
    </w:p>
    <w:p w:rsidR="00D90115" w:rsidRPr="007E48FD" w:rsidRDefault="00D90115" w:rsidP="00D90115">
      <w:pPr>
        <w:spacing w:line="360" w:lineRule="auto"/>
        <w:jc w:val="both"/>
      </w:pPr>
      <w:r w:rsidRPr="007E48FD">
        <w:t>Telefón:</w:t>
      </w:r>
      <w:r>
        <w:t xml:space="preserve"> 0514597235</w:t>
      </w:r>
    </w:p>
    <w:p w:rsidR="00D90115" w:rsidRPr="007E48FD" w:rsidRDefault="00D90115" w:rsidP="00D90115">
      <w:pPr>
        <w:spacing w:line="360" w:lineRule="auto"/>
        <w:jc w:val="both"/>
      </w:pPr>
      <w:r w:rsidRPr="007E48FD">
        <w:t>Mail:</w:t>
      </w:r>
      <w:r>
        <w:t xml:space="preserve"> ocupoloma@stonline.sk</w:t>
      </w:r>
    </w:p>
    <w:p w:rsidR="00D90115" w:rsidRPr="007E48FD" w:rsidRDefault="00D90115" w:rsidP="00D90115">
      <w:pPr>
        <w:spacing w:line="360" w:lineRule="auto"/>
        <w:jc w:val="both"/>
      </w:pPr>
      <w:r w:rsidRPr="007E48FD">
        <w:t xml:space="preserve">Webová stránka: </w:t>
      </w:r>
      <w:r>
        <w:t>www.poloma.sk</w:t>
      </w:r>
    </w:p>
    <w:p w:rsidR="00D90115" w:rsidRPr="007E48FD" w:rsidRDefault="00D90115" w:rsidP="00D90115">
      <w:pPr>
        <w:spacing w:line="360" w:lineRule="auto"/>
        <w:jc w:val="both"/>
        <w:rPr>
          <w:b/>
          <w:sz w:val="28"/>
          <w:szCs w:val="28"/>
        </w:rPr>
      </w:pPr>
    </w:p>
    <w:p w:rsidR="00D90115" w:rsidRPr="007E48FD" w:rsidRDefault="00D90115" w:rsidP="00D90115">
      <w:pPr>
        <w:numPr>
          <w:ilvl w:val="0"/>
          <w:numId w:val="12"/>
        </w:numPr>
        <w:spacing w:line="360" w:lineRule="auto"/>
        <w:ind w:left="284" w:hanging="284"/>
        <w:rPr>
          <w:b/>
          <w:sz w:val="28"/>
          <w:szCs w:val="28"/>
        </w:rPr>
      </w:pPr>
      <w:r w:rsidRPr="007E48FD">
        <w:rPr>
          <w:b/>
          <w:sz w:val="28"/>
          <w:szCs w:val="28"/>
        </w:rPr>
        <w:t>Organizačná štruktúra obce a identifikácia vedúcich predstaviteľov</w:t>
      </w:r>
    </w:p>
    <w:p w:rsidR="00D90115" w:rsidRPr="00216416" w:rsidRDefault="00D90115" w:rsidP="00D90115">
      <w:pPr>
        <w:tabs>
          <w:tab w:val="left" w:pos="2835"/>
        </w:tabs>
        <w:spacing w:line="360" w:lineRule="auto"/>
        <w:ind w:left="425"/>
        <w:jc w:val="both"/>
      </w:pPr>
      <w:r w:rsidRPr="00216416">
        <w:t>Starosta obce:</w:t>
      </w:r>
      <w:r w:rsidRPr="00216416">
        <w:tab/>
        <w:t>Ing. Pavol Hanušovský</w:t>
      </w:r>
    </w:p>
    <w:p w:rsidR="00D90115" w:rsidRPr="00216416" w:rsidRDefault="00D90115" w:rsidP="00D90115">
      <w:pPr>
        <w:tabs>
          <w:tab w:val="left" w:pos="2835"/>
        </w:tabs>
        <w:spacing w:line="360" w:lineRule="auto"/>
        <w:ind w:left="425"/>
        <w:jc w:val="both"/>
      </w:pPr>
      <w:r w:rsidRPr="00216416">
        <w:t>Zástupca starostu obce:</w:t>
      </w:r>
      <w:r w:rsidRPr="00216416">
        <w:tab/>
      </w:r>
      <w:r>
        <w:t>Ing. Anton Filip</w:t>
      </w:r>
    </w:p>
    <w:p w:rsidR="00D90115" w:rsidRPr="00216416" w:rsidRDefault="00D90115" w:rsidP="00D90115">
      <w:pPr>
        <w:tabs>
          <w:tab w:val="left" w:pos="2835"/>
        </w:tabs>
        <w:spacing w:line="360" w:lineRule="auto"/>
        <w:ind w:left="283"/>
        <w:jc w:val="both"/>
      </w:pPr>
      <w:r w:rsidRPr="00216416">
        <w:t>Hlavný kontrolór obce:</w:t>
      </w:r>
      <w:r w:rsidRPr="00216416">
        <w:tab/>
        <w:t>Ing. Stanislav Turák</w:t>
      </w:r>
    </w:p>
    <w:p w:rsidR="00D90115" w:rsidRPr="00216416" w:rsidRDefault="00D90115" w:rsidP="00D90115">
      <w:pPr>
        <w:tabs>
          <w:tab w:val="left" w:pos="2835"/>
        </w:tabs>
        <w:spacing w:line="360" w:lineRule="auto"/>
        <w:ind w:left="142"/>
        <w:jc w:val="both"/>
      </w:pPr>
      <w:r w:rsidRPr="00216416">
        <w:t>Obecné zastupiteľstvo:</w:t>
      </w:r>
      <w:r w:rsidRPr="00216416">
        <w:tab/>
      </w:r>
      <w:r>
        <w:t>Cyril Genčur</w:t>
      </w:r>
    </w:p>
    <w:p w:rsidR="00D90115" w:rsidRPr="00216416" w:rsidRDefault="00D90115" w:rsidP="00D90115">
      <w:pPr>
        <w:tabs>
          <w:tab w:val="left" w:pos="2835"/>
        </w:tabs>
        <w:spacing w:line="360" w:lineRule="auto"/>
        <w:ind w:left="142"/>
        <w:jc w:val="both"/>
      </w:pPr>
      <w:r w:rsidRPr="00216416">
        <w:tab/>
      </w:r>
      <w:r>
        <w:t>Marta Majerníčková</w:t>
      </w:r>
    </w:p>
    <w:p w:rsidR="00D90115" w:rsidRPr="00216416" w:rsidRDefault="00D90115" w:rsidP="00D90115">
      <w:pPr>
        <w:tabs>
          <w:tab w:val="left" w:pos="2835"/>
        </w:tabs>
        <w:spacing w:line="360" w:lineRule="auto"/>
        <w:jc w:val="both"/>
      </w:pPr>
      <w:r w:rsidRPr="00216416">
        <w:tab/>
      </w:r>
      <w:r>
        <w:t>Anton Hromjak</w:t>
      </w:r>
    </w:p>
    <w:p w:rsidR="00D90115" w:rsidRPr="00216416" w:rsidRDefault="00D90115" w:rsidP="00D90115">
      <w:pPr>
        <w:tabs>
          <w:tab w:val="left" w:pos="2835"/>
        </w:tabs>
        <w:spacing w:line="360" w:lineRule="auto"/>
        <w:jc w:val="both"/>
      </w:pPr>
      <w:r w:rsidRPr="00216416">
        <w:tab/>
      </w:r>
      <w:r>
        <w:t>Jozef Dzurus</w:t>
      </w:r>
    </w:p>
    <w:p w:rsidR="00D90115" w:rsidRPr="00216416" w:rsidRDefault="00D90115" w:rsidP="00D90115">
      <w:pPr>
        <w:tabs>
          <w:tab w:val="left" w:pos="2835"/>
        </w:tabs>
        <w:spacing w:line="360" w:lineRule="auto"/>
        <w:jc w:val="both"/>
      </w:pPr>
      <w:r w:rsidRPr="00216416">
        <w:tab/>
      </w:r>
      <w:r>
        <w:t>Vladislav Hovanec</w:t>
      </w:r>
    </w:p>
    <w:p w:rsidR="00D90115" w:rsidRPr="00216416" w:rsidRDefault="00D90115" w:rsidP="00D90115">
      <w:pPr>
        <w:tabs>
          <w:tab w:val="left" w:pos="2835"/>
        </w:tabs>
        <w:spacing w:line="360" w:lineRule="auto"/>
        <w:jc w:val="both"/>
      </w:pPr>
      <w:r w:rsidRPr="00216416">
        <w:tab/>
      </w:r>
      <w:r>
        <w:t>Rudolf Bujňaček</w:t>
      </w:r>
    </w:p>
    <w:p w:rsidR="00D90115" w:rsidRPr="00216416" w:rsidRDefault="00D90115" w:rsidP="00D90115">
      <w:pPr>
        <w:tabs>
          <w:tab w:val="left" w:pos="2835"/>
        </w:tabs>
        <w:spacing w:line="360" w:lineRule="auto"/>
        <w:jc w:val="both"/>
      </w:pPr>
    </w:p>
    <w:p w:rsidR="00D90115" w:rsidRPr="00216416" w:rsidRDefault="00D90115" w:rsidP="00D90115">
      <w:pPr>
        <w:tabs>
          <w:tab w:val="left" w:pos="2835"/>
        </w:tabs>
        <w:spacing w:line="360" w:lineRule="auto"/>
        <w:jc w:val="both"/>
        <w:rPr>
          <w:b/>
        </w:rPr>
      </w:pPr>
      <w:r w:rsidRPr="00216416">
        <w:rPr>
          <w:b/>
        </w:rPr>
        <w:t>Obecný úrad:</w:t>
      </w:r>
    </w:p>
    <w:p w:rsidR="00D90115" w:rsidRPr="00216416" w:rsidRDefault="00D90115" w:rsidP="00D90115">
      <w:pPr>
        <w:tabs>
          <w:tab w:val="left" w:pos="2835"/>
        </w:tabs>
        <w:spacing w:line="360" w:lineRule="auto"/>
        <w:jc w:val="both"/>
      </w:pPr>
      <w:r w:rsidRPr="00216416">
        <w:rPr>
          <w:b/>
        </w:rPr>
        <w:t>Ing. Pavol Hanušovský</w:t>
      </w:r>
      <w:r w:rsidRPr="00216416">
        <w:rPr>
          <w:b/>
        </w:rPr>
        <w:tab/>
      </w:r>
      <w:r w:rsidRPr="00216416">
        <w:t>starosta obce</w:t>
      </w:r>
    </w:p>
    <w:p w:rsidR="00D90115" w:rsidRPr="00216416" w:rsidRDefault="00D90115" w:rsidP="00D90115">
      <w:pPr>
        <w:tabs>
          <w:tab w:val="left" w:pos="2835"/>
        </w:tabs>
        <w:spacing w:line="360" w:lineRule="auto"/>
        <w:jc w:val="both"/>
      </w:pPr>
      <w:r w:rsidRPr="00216416">
        <w:rPr>
          <w:b/>
        </w:rPr>
        <w:t>Ing. Stanislav Turák</w:t>
      </w:r>
      <w:r w:rsidRPr="00216416">
        <w:rPr>
          <w:b/>
        </w:rPr>
        <w:tab/>
      </w:r>
      <w:r w:rsidRPr="00216416">
        <w:t>hlavný kontrolór obce</w:t>
      </w:r>
    </w:p>
    <w:p w:rsidR="00D90115" w:rsidRPr="00216416" w:rsidRDefault="00D90115" w:rsidP="00D90115">
      <w:pPr>
        <w:tabs>
          <w:tab w:val="left" w:pos="2835"/>
        </w:tabs>
        <w:spacing w:line="360" w:lineRule="auto"/>
        <w:jc w:val="both"/>
      </w:pPr>
      <w:r w:rsidRPr="00216416">
        <w:rPr>
          <w:b/>
        </w:rPr>
        <w:t>Mgr. Irena Hovancová</w:t>
      </w:r>
      <w:r w:rsidRPr="00216416">
        <w:rPr>
          <w:b/>
        </w:rPr>
        <w:tab/>
      </w:r>
      <w:r w:rsidRPr="00216416">
        <w:t>účtovníctvo obce, rozpočet, inventarizácie majetku, daň z nehnuteľnosti, miestne dane, odpad, poplatky, školstvo</w:t>
      </w:r>
    </w:p>
    <w:p w:rsidR="00D90115" w:rsidRPr="00216416" w:rsidRDefault="00D90115" w:rsidP="00D90115">
      <w:pPr>
        <w:numPr>
          <w:ilvl w:val="0"/>
          <w:numId w:val="12"/>
        </w:numPr>
        <w:tabs>
          <w:tab w:val="left" w:pos="2835"/>
        </w:tabs>
        <w:spacing w:line="360" w:lineRule="auto"/>
        <w:jc w:val="both"/>
      </w:pPr>
    </w:p>
    <w:p w:rsidR="00D90115" w:rsidRDefault="00D90115" w:rsidP="00D90115">
      <w:pPr>
        <w:spacing w:line="360" w:lineRule="auto"/>
        <w:jc w:val="both"/>
      </w:pPr>
    </w:p>
    <w:p w:rsidR="00D90115" w:rsidRDefault="00D90115" w:rsidP="00D90115">
      <w:pPr>
        <w:spacing w:line="360" w:lineRule="auto"/>
        <w:jc w:val="both"/>
      </w:pPr>
      <w:r>
        <w:t xml:space="preserve">Komisie: </w:t>
      </w:r>
      <w:r w:rsidRPr="006F2EF4">
        <w:rPr>
          <w:b/>
        </w:rPr>
        <w:t>finančná komisia</w:t>
      </w:r>
      <w:r>
        <w:t>: predseda Ing. Anton Filip</w:t>
      </w:r>
    </w:p>
    <w:p w:rsidR="00D90115" w:rsidRDefault="00D90115" w:rsidP="00D90115">
      <w:pPr>
        <w:spacing w:line="360" w:lineRule="auto"/>
        <w:jc w:val="both"/>
      </w:pPr>
      <w:r>
        <w:lastRenderedPageBreak/>
        <w:t xml:space="preserve">                                                                    Cyril Genčúr</w:t>
      </w:r>
    </w:p>
    <w:p w:rsidR="00D90115" w:rsidRDefault="00D90115" w:rsidP="00D90115">
      <w:pPr>
        <w:spacing w:line="360" w:lineRule="auto"/>
        <w:jc w:val="both"/>
      </w:pPr>
      <w:r>
        <w:t xml:space="preserve">                                                                     Vladislav Hovanec  </w:t>
      </w:r>
    </w:p>
    <w:p w:rsidR="00D90115" w:rsidRDefault="00D90115" w:rsidP="00D90115">
      <w:pPr>
        <w:spacing w:line="360" w:lineRule="auto"/>
        <w:jc w:val="both"/>
      </w:pPr>
      <w:r>
        <w:t xml:space="preserve">                </w:t>
      </w:r>
      <w:r w:rsidRPr="00293C26">
        <w:rPr>
          <w:b/>
        </w:rPr>
        <w:t xml:space="preserve">Komisia pre ochranu verejného poriadku </w:t>
      </w:r>
      <w:r>
        <w:rPr>
          <w:b/>
        </w:rPr>
        <w:t xml:space="preserve">: </w:t>
      </w:r>
      <w:r w:rsidRPr="00293C26">
        <w:t xml:space="preserve">predseda   Jozef Dzurus      </w:t>
      </w:r>
    </w:p>
    <w:p w:rsidR="00D90115" w:rsidRDefault="00D90115" w:rsidP="00D90115">
      <w:pPr>
        <w:spacing w:line="360" w:lineRule="auto"/>
        <w:jc w:val="both"/>
      </w:pPr>
      <w:r>
        <w:t xml:space="preserve">                                                                                                            Anton Hromjak</w:t>
      </w:r>
    </w:p>
    <w:p w:rsidR="00D90115" w:rsidRDefault="00D90115" w:rsidP="00D90115">
      <w:pPr>
        <w:spacing w:line="360" w:lineRule="auto"/>
        <w:jc w:val="both"/>
      </w:pPr>
      <w:r>
        <w:t xml:space="preserve">                                                                                                            Vladislav Hovanec   </w:t>
      </w:r>
    </w:p>
    <w:p w:rsidR="00D90115" w:rsidRPr="00293C26" w:rsidRDefault="00D90115" w:rsidP="00D90115">
      <w:pPr>
        <w:spacing w:line="360" w:lineRule="auto"/>
        <w:jc w:val="both"/>
      </w:pPr>
      <w:r>
        <w:t xml:space="preserve">                </w:t>
      </w:r>
      <w:r w:rsidRPr="00293C26">
        <w:rPr>
          <w:b/>
        </w:rPr>
        <w:t>Komisia pre školstvo, šport, kultúru a</w:t>
      </w:r>
      <w:r>
        <w:rPr>
          <w:b/>
        </w:rPr>
        <w:t> </w:t>
      </w:r>
      <w:r w:rsidRPr="00293C26">
        <w:rPr>
          <w:b/>
        </w:rPr>
        <w:t>mládež</w:t>
      </w:r>
      <w:r>
        <w:rPr>
          <w:b/>
        </w:rPr>
        <w:t>:</w:t>
      </w:r>
      <w:r>
        <w:t xml:space="preserve"> predseda Marta Majerníčková </w:t>
      </w:r>
    </w:p>
    <w:p w:rsidR="00D90115" w:rsidRDefault="00D90115" w:rsidP="00D90115">
      <w:pPr>
        <w:spacing w:line="360" w:lineRule="auto"/>
        <w:jc w:val="both"/>
      </w:pPr>
      <w:r>
        <w:t xml:space="preserve">                                                                                                                 Rudolf Bujňaček</w:t>
      </w:r>
    </w:p>
    <w:p w:rsidR="00D90115" w:rsidRDefault="00D90115" w:rsidP="00D90115">
      <w:pPr>
        <w:spacing w:line="360" w:lineRule="auto"/>
        <w:jc w:val="both"/>
      </w:pPr>
      <w:r>
        <w:t xml:space="preserve">                                                                                                                  Jana Hovancová</w:t>
      </w:r>
    </w:p>
    <w:p w:rsidR="00D90115" w:rsidRDefault="00D90115" w:rsidP="00D90115">
      <w:pPr>
        <w:spacing w:line="360" w:lineRule="auto"/>
        <w:jc w:val="both"/>
        <w:rPr>
          <w:b/>
        </w:rPr>
      </w:pPr>
      <w:r>
        <w:t xml:space="preserve">               </w:t>
      </w:r>
      <w:r w:rsidRPr="002E5320">
        <w:rPr>
          <w:b/>
        </w:rPr>
        <w:t xml:space="preserve">Komisia pre ochranu verejného záujmu: </w:t>
      </w:r>
      <w:r w:rsidRPr="002E5320">
        <w:t>predseda Marta Majerníčková</w:t>
      </w:r>
      <w:r w:rsidRPr="002E5320">
        <w:rPr>
          <w:b/>
        </w:rPr>
        <w:t xml:space="preserve">  </w:t>
      </w:r>
    </w:p>
    <w:p w:rsidR="00D90115" w:rsidRDefault="00D90115" w:rsidP="00D90115">
      <w:pPr>
        <w:spacing w:line="360" w:lineRule="auto"/>
        <w:jc w:val="both"/>
      </w:pPr>
      <w:r>
        <w:rPr>
          <w:b/>
        </w:rPr>
        <w:t xml:space="preserve">                                                                                                     </w:t>
      </w:r>
      <w:r w:rsidRPr="002E5320">
        <w:t>Rudolf Bujňaček</w:t>
      </w:r>
    </w:p>
    <w:p w:rsidR="00D90115" w:rsidRPr="002E5320" w:rsidRDefault="00D90115" w:rsidP="00D90115">
      <w:pPr>
        <w:spacing w:line="360" w:lineRule="auto"/>
        <w:jc w:val="both"/>
      </w:pPr>
      <w:r>
        <w:t xml:space="preserve">                                                                                                      Cyril Genčúr</w:t>
      </w:r>
    </w:p>
    <w:p w:rsidR="00D90115" w:rsidRPr="007E48FD" w:rsidRDefault="00D90115" w:rsidP="00D90115">
      <w:pPr>
        <w:spacing w:line="360" w:lineRule="auto"/>
        <w:jc w:val="both"/>
        <w:rPr>
          <w:b/>
          <w:sz w:val="28"/>
          <w:szCs w:val="28"/>
        </w:rPr>
      </w:pPr>
      <w:r w:rsidRPr="007E48FD">
        <w:rPr>
          <w:b/>
        </w:rPr>
        <w:t>Rozpočtové organizácie</w:t>
      </w:r>
      <w:r w:rsidRPr="007E48FD">
        <w:t xml:space="preserve"> obce </w:t>
      </w:r>
      <w:r>
        <w:t>ZŠ s MŠ Poloma, Poloma 85, riaditeľ školy Mgr. Iveta Genčurová, IČO 37944941, č. tel. 0514597350, e mail. : zspoloma@centrum.sk</w:t>
      </w:r>
    </w:p>
    <w:p w:rsidR="00D90115" w:rsidRPr="007E48FD" w:rsidRDefault="00D90115" w:rsidP="00D90115">
      <w:pPr>
        <w:numPr>
          <w:ilvl w:val="0"/>
          <w:numId w:val="16"/>
        </w:numPr>
        <w:spacing w:line="360" w:lineRule="auto"/>
        <w:rPr>
          <w:b/>
          <w:sz w:val="28"/>
          <w:szCs w:val="28"/>
        </w:rPr>
      </w:pPr>
      <w:r w:rsidRPr="007E48FD">
        <w:rPr>
          <w:b/>
          <w:sz w:val="28"/>
          <w:szCs w:val="28"/>
        </w:rPr>
        <w:t xml:space="preserve">Poslanie, vízie, ciele </w:t>
      </w:r>
    </w:p>
    <w:p w:rsidR="00D90115" w:rsidRDefault="00D90115" w:rsidP="00D90115">
      <w:pPr>
        <w:spacing w:line="360" w:lineRule="auto"/>
      </w:pPr>
    </w:p>
    <w:p w:rsidR="00D90115" w:rsidRPr="007E48FD" w:rsidRDefault="00D90115" w:rsidP="00D90115">
      <w:pPr>
        <w:spacing w:line="360" w:lineRule="auto"/>
      </w:pPr>
      <w:r w:rsidRPr="007E48FD">
        <w:t>Poslanie obce:</w:t>
      </w:r>
      <w:r>
        <w:t xml:space="preserve"> spravovať majetok obce a výkon samosprávy v prospech občanov</w:t>
      </w:r>
    </w:p>
    <w:p w:rsidR="00D90115" w:rsidRPr="007E48FD" w:rsidRDefault="00D90115" w:rsidP="00D90115">
      <w:pPr>
        <w:spacing w:line="360" w:lineRule="auto"/>
      </w:pPr>
      <w:r w:rsidRPr="007E48FD">
        <w:t>Vízie obce:</w:t>
      </w:r>
      <w:r>
        <w:t xml:space="preserve"> znížiť migráciu mladých ľudí z obce</w:t>
      </w:r>
    </w:p>
    <w:p w:rsidR="00D90115" w:rsidRPr="007E48FD" w:rsidRDefault="00D90115" w:rsidP="00D90115">
      <w:pPr>
        <w:spacing w:line="360" w:lineRule="auto"/>
      </w:pPr>
      <w:r w:rsidRPr="007E48FD">
        <w:t>Ciele obce:</w:t>
      </w:r>
      <w:r>
        <w:t xml:space="preserve"> spokojnosť občanov obce, zvyšovať životnú úroveň občanov</w:t>
      </w:r>
    </w:p>
    <w:p w:rsidR="00D90115" w:rsidRPr="007E48FD" w:rsidRDefault="00D90115" w:rsidP="00D90115">
      <w:pPr>
        <w:tabs>
          <w:tab w:val="right" w:pos="-5529"/>
        </w:tabs>
        <w:spacing w:line="360" w:lineRule="auto"/>
        <w:jc w:val="both"/>
      </w:pPr>
    </w:p>
    <w:p w:rsidR="00D90115" w:rsidRPr="007E48FD" w:rsidRDefault="00D90115" w:rsidP="00D90115">
      <w:pPr>
        <w:numPr>
          <w:ilvl w:val="0"/>
          <w:numId w:val="16"/>
        </w:numPr>
        <w:spacing w:line="360" w:lineRule="auto"/>
        <w:ind w:left="284" w:hanging="284"/>
        <w:rPr>
          <w:sz w:val="28"/>
          <w:szCs w:val="28"/>
        </w:rPr>
      </w:pPr>
      <w:r w:rsidRPr="007E48FD">
        <w:rPr>
          <w:b/>
          <w:sz w:val="28"/>
          <w:szCs w:val="28"/>
        </w:rPr>
        <w:t xml:space="preserve">Základná charakteristika konsolidovaného celku </w:t>
      </w:r>
    </w:p>
    <w:p w:rsidR="00D90115" w:rsidRDefault="00D90115" w:rsidP="00D90115">
      <w:pPr>
        <w:spacing w:line="360" w:lineRule="auto"/>
        <w:jc w:val="both"/>
      </w:pPr>
    </w:p>
    <w:p w:rsidR="00D90115" w:rsidRDefault="00D90115" w:rsidP="00D90115">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D90115" w:rsidRPr="00216416" w:rsidRDefault="00D90115" w:rsidP="00D90115">
      <w:pPr>
        <w:pStyle w:val="Odsekzoznamu"/>
        <w:numPr>
          <w:ilvl w:val="0"/>
          <w:numId w:val="14"/>
        </w:numPr>
        <w:spacing w:line="360" w:lineRule="auto"/>
        <w:jc w:val="both"/>
        <w:rPr>
          <w:rFonts w:ascii="Times New Roman" w:hAnsi="Times New Roman"/>
          <w:b/>
          <w:sz w:val="24"/>
          <w:szCs w:val="24"/>
        </w:rPr>
      </w:pPr>
      <w:r>
        <w:t xml:space="preserve">  </w:t>
      </w:r>
      <w:r w:rsidRPr="00216416">
        <w:rPr>
          <w:rFonts w:ascii="Times New Roman" w:hAnsi="Times New Roman"/>
          <w:b/>
          <w:sz w:val="24"/>
          <w:szCs w:val="24"/>
        </w:rPr>
        <w:t>Základná charakteristika Obce Poloma</w:t>
      </w:r>
    </w:p>
    <w:p w:rsidR="00D90115" w:rsidRPr="00216416" w:rsidRDefault="00D90115" w:rsidP="00D90115">
      <w:pPr>
        <w:spacing w:line="360" w:lineRule="auto"/>
        <w:jc w:val="both"/>
      </w:pPr>
      <w:r w:rsidRPr="00216416">
        <w:t xml:space="preserve">     Obec Poloma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D90115" w:rsidRPr="00216416" w:rsidRDefault="00D90115" w:rsidP="00D90115">
      <w:pPr>
        <w:spacing w:line="360" w:lineRule="auto"/>
        <w:jc w:val="both"/>
      </w:pPr>
    </w:p>
    <w:p w:rsidR="00D90115" w:rsidRPr="00216416" w:rsidRDefault="00D90115" w:rsidP="00D90115">
      <w:pPr>
        <w:pStyle w:val="Odsekzoznamu"/>
        <w:spacing w:line="360" w:lineRule="auto"/>
        <w:ind w:left="426"/>
        <w:jc w:val="both"/>
        <w:rPr>
          <w:rFonts w:ascii="Times New Roman" w:hAnsi="Times New Roman"/>
          <w:b/>
          <w:sz w:val="24"/>
          <w:szCs w:val="24"/>
        </w:rPr>
      </w:pPr>
      <w:r>
        <w:rPr>
          <w:rFonts w:ascii="Times New Roman" w:hAnsi="Times New Roman"/>
          <w:b/>
          <w:sz w:val="24"/>
          <w:szCs w:val="24"/>
        </w:rPr>
        <w:t>5.1.</w:t>
      </w:r>
      <w:r w:rsidRPr="00216416">
        <w:rPr>
          <w:rFonts w:ascii="Times New Roman" w:hAnsi="Times New Roman"/>
          <w:b/>
          <w:sz w:val="24"/>
          <w:szCs w:val="24"/>
        </w:rPr>
        <w:t>Geografické údaje</w:t>
      </w:r>
    </w:p>
    <w:p w:rsidR="00D90115" w:rsidRPr="00216416" w:rsidRDefault="00D90115" w:rsidP="00D90115">
      <w:pPr>
        <w:spacing w:line="360" w:lineRule="auto"/>
        <w:ind w:left="360"/>
        <w:jc w:val="both"/>
      </w:pPr>
      <w:r w:rsidRPr="00216416">
        <w:lastRenderedPageBreak/>
        <w:t>Geografická poloha obce:</w:t>
      </w:r>
    </w:p>
    <w:p w:rsidR="00D90115" w:rsidRPr="00216416" w:rsidRDefault="00D90115" w:rsidP="00D90115">
      <w:pPr>
        <w:spacing w:line="360" w:lineRule="auto"/>
        <w:jc w:val="both"/>
      </w:pPr>
      <w:r w:rsidRPr="00216416">
        <w:t>Obec Poloma sa nachádza v Prešovskom kraji , rozprestiera sa na rozhraní dvoch geomorfologických celkov, a to: Spišsko-šarišského medzihoria a Levočských vrchov v doline Polomského potoka.</w:t>
      </w:r>
    </w:p>
    <w:p w:rsidR="00D90115" w:rsidRPr="00216416" w:rsidRDefault="00D90115" w:rsidP="00D90115">
      <w:pPr>
        <w:spacing w:line="360" w:lineRule="auto"/>
        <w:jc w:val="both"/>
      </w:pPr>
      <w:r w:rsidRPr="00216416">
        <w:t>Susedné mestá a obce:</w:t>
      </w:r>
    </w:p>
    <w:p w:rsidR="00D90115" w:rsidRPr="00216416" w:rsidRDefault="00D90115" w:rsidP="00D90115">
      <w:pPr>
        <w:spacing w:line="360" w:lineRule="auto"/>
        <w:jc w:val="both"/>
      </w:pPr>
      <w:r w:rsidRPr="00216416">
        <w:t>Obec leží na západnom okraji okresu Sabinov. Na západe susedí s Vojenským výcvikovým  priestorom Kežmarok, resp. katastrálnym územím Javorina, na severovýchode s obcou Šarišské Dravce, na juhovýchode má krátku hranicu s obcou Torysa. Južnú hranicu tvorí katastrálne územie obce Brezovica a na severe hraničí s obcou Krásna Lúka.</w:t>
      </w:r>
    </w:p>
    <w:p w:rsidR="00D90115" w:rsidRPr="00216416" w:rsidRDefault="00D90115" w:rsidP="00D90115">
      <w:pPr>
        <w:spacing w:line="360" w:lineRule="auto"/>
        <w:jc w:val="both"/>
      </w:pPr>
      <w:r w:rsidRPr="00216416">
        <w:t>Celková rozloha obce:  8,79 km</w:t>
      </w:r>
      <w:r w:rsidRPr="00216416">
        <w:rPr>
          <w:vertAlign w:val="superscript"/>
        </w:rPr>
        <w:t>2</w:t>
      </w:r>
    </w:p>
    <w:p w:rsidR="00D90115" w:rsidRPr="00216416" w:rsidRDefault="00D90115" w:rsidP="00D90115">
      <w:pPr>
        <w:spacing w:line="360" w:lineRule="auto"/>
        <w:jc w:val="both"/>
      </w:pPr>
      <w:r w:rsidRPr="00216416">
        <w:t>Nadmorská výška:   605 m /stred/</w:t>
      </w:r>
    </w:p>
    <w:p w:rsidR="00D90115" w:rsidRDefault="00D90115" w:rsidP="00D90115">
      <w:pPr>
        <w:spacing w:line="360" w:lineRule="auto"/>
        <w:jc w:val="both"/>
      </w:pPr>
    </w:p>
    <w:p w:rsidR="00D90115" w:rsidRPr="005D54F9" w:rsidRDefault="00D90115" w:rsidP="00D90115">
      <w:pPr>
        <w:spacing w:line="360" w:lineRule="auto"/>
        <w:ind w:left="426"/>
        <w:jc w:val="both"/>
        <w:rPr>
          <w:b/>
        </w:rPr>
      </w:pPr>
    </w:p>
    <w:p w:rsidR="00D90115" w:rsidRDefault="00D90115" w:rsidP="00D90115">
      <w:pPr>
        <w:spacing w:line="360" w:lineRule="auto"/>
        <w:jc w:val="both"/>
        <w:rPr>
          <w:b/>
        </w:rPr>
      </w:pPr>
      <w:r>
        <w:rPr>
          <w:b/>
        </w:rPr>
        <w:t>5.2.</w:t>
      </w:r>
      <w:r w:rsidRPr="00915579">
        <w:rPr>
          <w:b/>
        </w:rPr>
        <w:t xml:space="preserve">Demografické údaje </w:t>
      </w:r>
    </w:p>
    <w:p w:rsidR="00D90115" w:rsidRPr="00216416" w:rsidRDefault="00D90115" w:rsidP="00D90115">
      <w:pPr>
        <w:spacing w:line="360" w:lineRule="auto"/>
        <w:jc w:val="both"/>
      </w:pPr>
      <w:r w:rsidRPr="00216416">
        <w:t>Hustota a počet obyvateľov: 107,85 obyvateľov na km</w:t>
      </w:r>
      <w:r w:rsidRPr="00216416">
        <w:rPr>
          <w:vertAlign w:val="superscript"/>
        </w:rPr>
        <w:t>2</w:t>
      </w:r>
    </w:p>
    <w:p w:rsidR="00D90115" w:rsidRPr="00216416" w:rsidRDefault="00D90115" w:rsidP="00D90115">
      <w:pPr>
        <w:spacing w:line="360" w:lineRule="auto"/>
        <w:jc w:val="both"/>
      </w:pPr>
      <w:r w:rsidRPr="00216416">
        <w:t>Národnostná štruktúra: Prevažujúca národnosť slovenská - 99,79%</w:t>
      </w:r>
    </w:p>
    <w:p w:rsidR="00D90115" w:rsidRPr="00216416" w:rsidRDefault="00D90115" w:rsidP="00D90115">
      <w:pPr>
        <w:spacing w:line="360" w:lineRule="auto"/>
        <w:jc w:val="both"/>
      </w:pPr>
      <w:r w:rsidRPr="00216416">
        <w:t>Štruktúra obyvateľstva podľa náboženského významu: Prevažne rímsko-katolícke vierovyznanie</w:t>
      </w:r>
    </w:p>
    <w:p w:rsidR="00D90115" w:rsidRPr="00216416" w:rsidRDefault="00D90115" w:rsidP="00D90115">
      <w:pPr>
        <w:spacing w:line="360" w:lineRule="auto"/>
        <w:jc w:val="both"/>
      </w:pPr>
      <w:r w:rsidRPr="00216416">
        <w:t>Vývoj počtu obyvateľov k 31.12.201</w:t>
      </w:r>
      <w:r>
        <w:t>6</w:t>
      </w:r>
      <w:r w:rsidRPr="00216416">
        <w:t xml:space="preserve"> – 9</w:t>
      </w:r>
      <w:r>
        <w:t>53</w:t>
      </w:r>
      <w:r w:rsidRPr="00216416">
        <w:t xml:space="preserve"> – klesajúca tendencia</w:t>
      </w:r>
    </w:p>
    <w:p w:rsidR="00D90115" w:rsidRDefault="00D90115" w:rsidP="00D90115">
      <w:pPr>
        <w:spacing w:line="360" w:lineRule="auto"/>
        <w:jc w:val="both"/>
      </w:pPr>
    </w:p>
    <w:p w:rsidR="00D90115" w:rsidRDefault="00D90115" w:rsidP="00D90115">
      <w:pPr>
        <w:spacing w:line="360" w:lineRule="auto"/>
        <w:jc w:val="both"/>
        <w:rPr>
          <w:b/>
        </w:rPr>
      </w:pPr>
      <w:r>
        <w:rPr>
          <w:b/>
        </w:rPr>
        <w:t>5.3.</w:t>
      </w:r>
      <w:r w:rsidRPr="005A0DDA">
        <w:rPr>
          <w:b/>
        </w:rPr>
        <w:t xml:space="preserve">Ekonomické údaje </w:t>
      </w:r>
    </w:p>
    <w:p w:rsidR="00D90115" w:rsidRDefault="00D90115" w:rsidP="00D90115">
      <w:pPr>
        <w:jc w:val="both"/>
      </w:pPr>
      <w:r>
        <w:t>Nezamestnanosť v obci : V obci je nezamestnaných okolo 40 obyvateľov, prevažne sú to ženy, ktoré boli dlhší čas na materskej dovolenke resp. rodičovskej dovolenke a ľudia nad 50 rokov, ktorí si veľmi ťažko hľadajú zamestnanie. Podiel na nezamestnanosti tvoria aj mladí ľudia po skončení školy.</w:t>
      </w:r>
    </w:p>
    <w:p w:rsidR="00D90115" w:rsidRDefault="00D90115" w:rsidP="00D90115">
      <w:pPr>
        <w:ind w:left="360"/>
        <w:jc w:val="both"/>
      </w:pPr>
    </w:p>
    <w:p w:rsidR="00D90115" w:rsidRDefault="00D90115" w:rsidP="00D90115">
      <w:pPr>
        <w:jc w:val="both"/>
      </w:pPr>
      <w:r>
        <w:t>Nezamestnanosť v okrese : V okrese Sabinov je vysoká nezamestnanosť, cca 17%.</w:t>
      </w:r>
    </w:p>
    <w:p w:rsidR="00D90115" w:rsidRPr="00216416" w:rsidRDefault="00D90115" w:rsidP="00D90115">
      <w:pPr>
        <w:spacing w:line="360" w:lineRule="auto"/>
        <w:ind w:left="360"/>
        <w:jc w:val="both"/>
      </w:pPr>
    </w:p>
    <w:p w:rsidR="00D90115" w:rsidRDefault="00D90115" w:rsidP="00D90115">
      <w:pPr>
        <w:spacing w:line="360" w:lineRule="auto"/>
        <w:jc w:val="both"/>
      </w:pPr>
    </w:p>
    <w:p w:rsidR="00D90115" w:rsidRDefault="00D90115" w:rsidP="00D90115">
      <w:pPr>
        <w:spacing w:line="360" w:lineRule="auto"/>
        <w:jc w:val="both"/>
      </w:pPr>
    </w:p>
    <w:p w:rsidR="00D90115" w:rsidRDefault="00D90115" w:rsidP="00D90115">
      <w:pPr>
        <w:spacing w:line="360" w:lineRule="auto"/>
        <w:ind w:left="283"/>
        <w:jc w:val="both"/>
        <w:rPr>
          <w:b/>
        </w:rPr>
      </w:pPr>
      <w:r>
        <w:rPr>
          <w:b/>
        </w:rPr>
        <w:t>5.4.Symboly obce</w:t>
      </w:r>
    </w:p>
    <w:p w:rsidR="00D90115" w:rsidRPr="00216416" w:rsidRDefault="00D90115" w:rsidP="00D90115">
      <w:pPr>
        <w:spacing w:line="360" w:lineRule="auto"/>
        <w:jc w:val="both"/>
      </w:pPr>
      <w:r w:rsidRPr="00216416">
        <w:rPr>
          <w:b/>
        </w:rPr>
        <w:t xml:space="preserve">Erb obce : </w:t>
      </w:r>
      <w:r w:rsidRPr="00216416">
        <w:t>Erb obce Poloma tvorí: v červenom štíte na zelenej pažiti doľava obrátený strieborný, čierno odetý muž s čiernym klobúkom, držiaci nad striebornou studňou zlaté vedro, visiace na čiernej reťazi z ramena vľavo stojaceho zlatého vahadla.</w:t>
      </w:r>
    </w:p>
    <w:p w:rsidR="00D90115" w:rsidRPr="00216416" w:rsidRDefault="00D90115" w:rsidP="00D90115">
      <w:pPr>
        <w:spacing w:line="360" w:lineRule="auto"/>
        <w:jc w:val="both"/>
      </w:pPr>
      <w:r w:rsidRPr="00216416">
        <w:rPr>
          <w:b/>
        </w:rPr>
        <w:t xml:space="preserve">Vlajka obce : </w:t>
      </w:r>
      <w:r w:rsidRPr="00216416">
        <w:t>Vlajka obce Poloma pozostáva zo štyroch pruhov vo farbách bielej, čiernej, žltej a zelenej. Ukončená je lastovičím chvostom.</w:t>
      </w:r>
    </w:p>
    <w:p w:rsidR="00D90115" w:rsidRPr="00216416" w:rsidRDefault="00D90115" w:rsidP="00D90115">
      <w:pPr>
        <w:spacing w:line="360" w:lineRule="auto"/>
        <w:jc w:val="both"/>
      </w:pPr>
      <w:r w:rsidRPr="00216416">
        <w:rPr>
          <w:b/>
        </w:rPr>
        <w:lastRenderedPageBreak/>
        <w:t xml:space="preserve">Pečať obce : </w:t>
      </w:r>
      <w:r w:rsidRPr="00216416">
        <w:t>Pečať obce Poloma je okrúhla, uprostred s obecným symbolom a kruhopisom OBEC POLOMA.</w:t>
      </w:r>
    </w:p>
    <w:p w:rsidR="00D90115" w:rsidRDefault="00D90115" w:rsidP="00D90115">
      <w:pPr>
        <w:spacing w:line="360" w:lineRule="auto"/>
        <w:jc w:val="both"/>
      </w:pPr>
    </w:p>
    <w:p w:rsidR="00D90115" w:rsidRDefault="00D90115" w:rsidP="00D90115">
      <w:pPr>
        <w:spacing w:line="360" w:lineRule="auto"/>
        <w:jc w:val="both"/>
        <w:rPr>
          <w:b/>
        </w:rPr>
      </w:pPr>
    </w:p>
    <w:p w:rsidR="00D90115" w:rsidRDefault="00D90115" w:rsidP="00D90115">
      <w:pPr>
        <w:spacing w:line="360" w:lineRule="auto"/>
        <w:ind w:left="283"/>
        <w:jc w:val="both"/>
        <w:rPr>
          <w:b/>
        </w:rPr>
      </w:pPr>
      <w:r>
        <w:rPr>
          <w:b/>
        </w:rPr>
        <w:t>5.5.5.6.Logo obce</w:t>
      </w:r>
    </w:p>
    <w:p w:rsidR="00D90115" w:rsidRPr="00216416" w:rsidRDefault="00D90115" w:rsidP="00D90115">
      <w:pPr>
        <w:spacing w:line="360" w:lineRule="auto"/>
        <w:jc w:val="both"/>
      </w:pPr>
      <w:r w:rsidRPr="00216416">
        <w:t>Obec Poloma nemá logo.</w:t>
      </w:r>
    </w:p>
    <w:p w:rsidR="00D90115" w:rsidRDefault="00D90115" w:rsidP="00D90115">
      <w:pPr>
        <w:spacing w:line="360" w:lineRule="auto"/>
        <w:jc w:val="both"/>
        <w:rPr>
          <w:b/>
        </w:rPr>
      </w:pPr>
    </w:p>
    <w:p w:rsidR="00D90115" w:rsidRDefault="00D90115" w:rsidP="00D90115">
      <w:pPr>
        <w:numPr>
          <w:ilvl w:val="1"/>
          <w:numId w:val="13"/>
        </w:numPr>
        <w:spacing w:line="360" w:lineRule="auto"/>
        <w:ind w:left="426" w:hanging="426"/>
        <w:jc w:val="both"/>
        <w:rPr>
          <w:b/>
        </w:rPr>
      </w:pPr>
      <w:r>
        <w:rPr>
          <w:b/>
        </w:rPr>
        <w:t xml:space="preserve">História obce </w:t>
      </w:r>
    </w:p>
    <w:p w:rsidR="00D90115" w:rsidRPr="00216416" w:rsidRDefault="00D90115" w:rsidP="00D90115">
      <w:pPr>
        <w:spacing w:line="360" w:lineRule="auto"/>
        <w:jc w:val="both"/>
      </w:pPr>
      <w:r w:rsidRPr="00216416">
        <w:t>Prvýkrát sa v listinách spomína roku 1330 ako súčasť panstva Torysa a ako samostatná farnosť. V roku 1330 – 1331 tu pôsobil farár Pavol, ktorý bol členom Fraternity horno – toryských farárov.</w:t>
      </w:r>
    </w:p>
    <w:p w:rsidR="00D90115" w:rsidRPr="00216416" w:rsidRDefault="00D90115" w:rsidP="00D90115">
      <w:pPr>
        <w:spacing w:line="360" w:lineRule="auto"/>
        <w:jc w:val="both"/>
      </w:pPr>
      <w:r w:rsidRPr="00216416">
        <w:t>Názov obce sa v najstarších listinách uvádza v tvaroch: Polom, Palim. Jeho vývoj v nasledujúcich storočiach možno sledovať takto: 1427 Polon, 1689 Polyom, roku 1773 Ploma, 1786 Polom, 1927 Poloma.</w:t>
      </w:r>
    </w:p>
    <w:p w:rsidR="00D90115" w:rsidRPr="00216416" w:rsidRDefault="00D90115" w:rsidP="00D90115">
      <w:pPr>
        <w:spacing w:line="360" w:lineRule="auto"/>
        <w:jc w:val="both"/>
      </w:pPr>
      <w:r w:rsidRPr="00216416">
        <w:t>Obec vznikla pravdepodobne na mieste lesného polomu, pričom sa jej názov nevyhol maďarskému vplyvu. Slovenské sídlisko s príchodom sasko-spišských šľachticov Rikolfa a Polana do Horného Potorysia nevyhlo koncom 13. alebo začiatkom 14. storočia nemeckým osadníkom. Obec dosídlili podľa zákupného práva. Dodnes sa tu zachovali niektoré nemecké chotárne názvy a priezviská. Napriek tomuto vplyvu si obec zachovala slovenský ráz.</w:t>
      </w:r>
    </w:p>
    <w:p w:rsidR="00D90115" w:rsidRPr="00216416" w:rsidRDefault="00D90115" w:rsidP="00D90115">
      <w:pPr>
        <w:numPr>
          <w:ilvl w:val="0"/>
          <w:numId w:val="13"/>
        </w:numPr>
        <w:spacing w:line="360" w:lineRule="auto"/>
        <w:jc w:val="both"/>
      </w:pPr>
      <w:r w:rsidRPr="00216416">
        <w:t>Obec roku 1427 bola zdanená od 27 port, čo ju zaraďuje k stredne veľkým obciam Šarišskej stolice. V 16. storočí obec upadla. Roku 1600 po príchode nových rodín mala 28 sedliackych domov. Roku 1691 bola obec oslobodená od platenia daní, predtým ju spustošili nemeckí vojaci.</w:t>
      </w:r>
    </w:p>
    <w:p w:rsidR="00D90115" w:rsidRPr="00216416" w:rsidRDefault="00D90115" w:rsidP="00D90115">
      <w:pPr>
        <w:spacing w:line="360" w:lineRule="auto"/>
        <w:jc w:val="both"/>
      </w:pPr>
      <w:r w:rsidRPr="00216416">
        <w:t xml:space="preserve">V </w:t>
      </w:r>
      <w:smartTag w:uri="urn:schemas-microsoft-com:office:smarttags" w:element="metricconverter">
        <w:smartTagPr>
          <w:attr w:name="ProductID" w:val="18. a"/>
        </w:smartTagPr>
        <w:r w:rsidRPr="00216416">
          <w:t>18. a</w:t>
        </w:r>
      </w:smartTag>
      <w:r w:rsidRPr="00216416">
        <w:t xml:space="preserve"> 19. storočí obec populačne rástla. Roku 1787 mala 338 obyvateľov a v roku 1828 už 529. Roku 1970 mala obec 680 obyvateľov a pri sčítaní ľudí v roku 1992 880 obyvateľov. Okolo roku 1875 zachvátila obec hrozná choroba cholera, na ktorú zomrelo veľa jej obyvateľov. Koniec 19. storočia bol poznamenaný tvrdou maďarizáciou Slovákov. Učili sa v tzv. „štvrtkovej škole“ a len po maďarsky. Maďarčinu museli používať aj doma.</w:t>
      </w:r>
    </w:p>
    <w:p w:rsidR="00D90115" w:rsidRPr="00216416" w:rsidRDefault="00D90115" w:rsidP="00D90115">
      <w:pPr>
        <w:spacing w:line="360" w:lineRule="auto"/>
        <w:jc w:val="both"/>
      </w:pPr>
      <w:r w:rsidRPr="00216416">
        <w:t>Počas prvej svetovej vojny zomreli aj občania obce. V dôsledku veľkej svetovej hospodárskej krízy v 30-tych rokoch odišlo z Polomy veľa jej obyvateľov za prácou do ďalekej cudziny.</w:t>
      </w:r>
    </w:p>
    <w:p w:rsidR="00D90115" w:rsidRPr="00216416" w:rsidRDefault="00D90115" w:rsidP="00D90115">
      <w:pPr>
        <w:spacing w:line="360" w:lineRule="auto"/>
        <w:jc w:val="both"/>
      </w:pPr>
      <w:r w:rsidRPr="00216416">
        <w:t>V medzivojnovom období žili v obci aj dve židovské rodiny. Živili sa obchodom a vlastnili pohostinstvo. No počas druhej svetovej vojny boli z obce nútene vysťahovaní a odtransportovaní do nemeckých koncentračných táborov. Druhá svetová vojna sa v obci skončila 21. januára 1945.</w:t>
      </w:r>
    </w:p>
    <w:p w:rsidR="00D90115" w:rsidRPr="00216416" w:rsidRDefault="00D90115" w:rsidP="00D90115">
      <w:pPr>
        <w:spacing w:line="360" w:lineRule="auto"/>
        <w:jc w:val="both"/>
      </w:pPr>
      <w:r w:rsidRPr="00216416">
        <w:lastRenderedPageBreak/>
        <w:t>Ukončením druhej svetovej vojny nastávajú v obci nové ekonomické, sociálne aj politické pomery. V tomto období zachvátilo obec viacero požiarov (1940, 1949, 1951). Ďalšie obdobie znamená pre obec istý rast a rozvoj. V roku 1953 bol do obce zavedený telefón. V roku 1960 bola napojená na elektrickú sieť, v 1962 bola vybudovaná asfaltová cesta do Šarišských Draviec. 12. januára 1963 začala do obce prichádzať pravidelná autobusová doprava. V roku 1973 bola ukončená výstavba vodovodu, urobila sa aj rekonštrukcia verejného rozhlasu. V roku 1975 boli vybudované asfaltové komunikácie v obci. A obec bola pričlenená k JRD Šarišské Dravce 1. októbra 1975. V 1976 bola ukončená výstavba nového nákupného strediska. V roku 1984 bola otvorená nová materská škola v obci.</w:t>
      </w:r>
    </w:p>
    <w:p w:rsidR="00D90115" w:rsidRDefault="00D90115" w:rsidP="00D90115">
      <w:pPr>
        <w:spacing w:line="360" w:lineRule="auto"/>
        <w:jc w:val="both"/>
        <w:rPr>
          <w:b/>
        </w:rPr>
      </w:pPr>
    </w:p>
    <w:p w:rsidR="00D90115" w:rsidRDefault="00D90115" w:rsidP="00D90115">
      <w:pPr>
        <w:spacing w:line="360" w:lineRule="auto"/>
        <w:ind w:left="142"/>
        <w:jc w:val="both"/>
        <w:rPr>
          <w:b/>
        </w:rPr>
      </w:pPr>
      <w:r>
        <w:rPr>
          <w:b/>
        </w:rPr>
        <w:t xml:space="preserve">5.7.Pamiatky </w:t>
      </w:r>
    </w:p>
    <w:p w:rsidR="00D90115" w:rsidRPr="00216416" w:rsidRDefault="00D90115" w:rsidP="00D90115">
      <w:pPr>
        <w:spacing w:line="360" w:lineRule="auto"/>
        <w:ind w:left="360"/>
        <w:jc w:val="both"/>
      </w:pPr>
      <w:r w:rsidRPr="00216416">
        <w:t xml:space="preserve">Sakrálne stavby v obci: </w:t>
      </w:r>
    </w:p>
    <w:p w:rsidR="00D90115" w:rsidRPr="00216416" w:rsidRDefault="00D90115" w:rsidP="00D90115">
      <w:pPr>
        <w:spacing w:line="360" w:lineRule="auto"/>
        <w:ind w:left="360"/>
        <w:jc w:val="both"/>
        <w:rPr>
          <w:b/>
        </w:rPr>
      </w:pPr>
      <w:r w:rsidRPr="00216416">
        <w:rPr>
          <w:b/>
        </w:rPr>
        <w:t xml:space="preserve">Kostol Najsvätejšej Trojice. </w:t>
      </w:r>
      <w:r w:rsidRPr="00216416">
        <w:t xml:space="preserve">Kostol v obci existoval už v roku 1330, keď tu bola aj farnosť a pôsobil tu farár Pavol. Na základe toho možno predpokladať, že bol postavený koncom 13. začiatkom 14. storočia. Ide o gotickú stavbu typického pôdorysu s pozdĺžnou loďou a polygonálne uzavretým presbytériom. Sanktuárium roku 1851 klasicisticky prestavali. Väčšie opravy vykonali na objekte v rokoch </w:t>
      </w:r>
      <w:smartTag w:uri="urn:schemas-microsoft-com:office:smarttags" w:element="metricconverter">
        <w:smartTagPr>
          <w:attr w:name="ProductID" w:val="1899 a"/>
        </w:smartTagPr>
        <w:r w:rsidRPr="00216416">
          <w:t>1899 a</w:t>
        </w:r>
      </w:smartTag>
      <w:r w:rsidRPr="00216416">
        <w:t xml:space="preserve"> 1924. V rokoch 1990 – 1992 ho generálne opravili a rozšírili.</w:t>
      </w:r>
      <w:r w:rsidRPr="00216416">
        <w:rPr>
          <w:b/>
        </w:rPr>
        <w:t xml:space="preserve"> </w:t>
      </w:r>
    </w:p>
    <w:p w:rsidR="00D90115" w:rsidRPr="00216416" w:rsidRDefault="00D90115" w:rsidP="00D90115">
      <w:pPr>
        <w:spacing w:line="360" w:lineRule="auto"/>
        <w:ind w:left="360"/>
        <w:jc w:val="both"/>
      </w:pPr>
      <w:r w:rsidRPr="00216416">
        <w:t>Z umelecko-historických pamiatok si pozornosť zaslúži predovšetkým neskorogotická plastika Boha Otca s mŕtvym Kristom a postavami anjelov, z obdobia okolo roku 1520. V 70-tych rokoch 20. storočia plastiku preniesli do Slovenskej národnej galérie v Bratislave. V kostole je jej verná kópia.</w:t>
      </w:r>
    </w:p>
    <w:p w:rsidR="00D90115" w:rsidRPr="00216416" w:rsidRDefault="00D90115" w:rsidP="00D90115">
      <w:pPr>
        <w:spacing w:line="360" w:lineRule="auto"/>
        <w:jc w:val="both"/>
        <w:rPr>
          <w:b/>
        </w:rPr>
      </w:pPr>
      <w:r w:rsidRPr="00216416">
        <w:rPr>
          <w:b/>
        </w:rPr>
        <w:t xml:space="preserve">                                                                                                                                                                                         Kaplnka Snežnej Panny Márie. </w:t>
      </w:r>
      <w:r w:rsidRPr="00216416">
        <w:t>Stojí uprostred obce. Ide o klasicistickú prícestnú kaplnku Snežnej Panny Márie. Postavili ju roku 1892 na mieste pôvodnej rozpadávajúce sa kaplnky. Bola postavená na pamiatku ku dňu živelnej katastrofy, keď ľadovec úplne zničil úrodu. 5. augusta bývajú bohoslužby, a tento deň je pre polomských veriacich dňom sviatočným.</w:t>
      </w:r>
    </w:p>
    <w:p w:rsidR="00D90115" w:rsidRPr="00216416" w:rsidRDefault="00D90115" w:rsidP="00D90115">
      <w:pPr>
        <w:spacing w:line="360" w:lineRule="auto"/>
        <w:jc w:val="both"/>
      </w:pPr>
    </w:p>
    <w:p w:rsidR="00D90115" w:rsidRDefault="00D90115" w:rsidP="00D90115">
      <w:pPr>
        <w:spacing w:line="360" w:lineRule="auto"/>
        <w:jc w:val="both"/>
        <w:rPr>
          <w:b/>
        </w:rPr>
      </w:pPr>
    </w:p>
    <w:p w:rsidR="00D90115" w:rsidRDefault="00D90115" w:rsidP="00D90115">
      <w:pPr>
        <w:spacing w:line="360" w:lineRule="auto"/>
        <w:ind w:left="283"/>
        <w:jc w:val="both"/>
        <w:rPr>
          <w:b/>
        </w:rPr>
      </w:pPr>
      <w:r>
        <w:rPr>
          <w:b/>
        </w:rPr>
        <w:t>5.8.Významné osobnosti obce</w:t>
      </w:r>
    </w:p>
    <w:p w:rsidR="00D90115" w:rsidRPr="00216416" w:rsidRDefault="00D90115" w:rsidP="00D90115">
      <w:pPr>
        <w:spacing w:line="360" w:lineRule="auto"/>
        <w:jc w:val="both"/>
      </w:pPr>
      <w:r w:rsidRPr="00216416">
        <w:t>Vendelín Genschur (18.12.1886 – 2.2.1970), rímskokatolícky kňaz</w:t>
      </w:r>
    </w:p>
    <w:p w:rsidR="00D90115" w:rsidRPr="00216416" w:rsidRDefault="00D90115" w:rsidP="00D90115">
      <w:pPr>
        <w:spacing w:line="360" w:lineRule="auto"/>
        <w:jc w:val="both"/>
      </w:pPr>
    </w:p>
    <w:p w:rsidR="00D90115" w:rsidRDefault="00D90115" w:rsidP="00D90115">
      <w:pPr>
        <w:spacing w:line="360" w:lineRule="auto"/>
        <w:jc w:val="both"/>
        <w:rPr>
          <w:b/>
        </w:rPr>
      </w:pPr>
    </w:p>
    <w:p w:rsidR="00D90115" w:rsidRDefault="00D90115" w:rsidP="00D90115">
      <w:pPr>
        <w:spacing w:line="360" w:lineRule="auto"/>
        <w:jc w:val="both"/>
        <w:rPr>
          <w:b/>
        </w:rPr>
      </w:pPr>
    </w:p>
    <w:p w:rsidR="00D90115" w:rsidRPr="007E48FD" w:rsidRDefault="00D90115" w:rsidP="00D90115">
      <w:pPr>
        <w:numPr>
          <w:ilvl w:val="0"/>
          <w:numId w:val="16"/>
        </w:numPr>
        <w:spacing w:line="360" w:lineRule="auto"/>
        <w:ind w:left="284" w:hanging="284"/>
        <w:rPr>
          <w:b/>
          <w:sz w:val="28"/>
          <w:szCs w:val="28"/>
        </w:rPr>
      </w:pPr>
      <w:r w:rsidRPr="007E48FD">
        <w:rPr>
          <w:b/>
          <w:sz w:val="28"/>
          <w:szCs w:val="28"/>
        </w:rPr>
        <w:lastRenderedPageBreak/>
        <w:t xml:space="preserve">Plnenie funkcií  obce (prenesené kompetencie, originálne kompetencie) </w:t>
      </w:r>
    </w:p>
    <w:p w:rsidR="00D90115" w:rsidRPr="00721276" w:rsidRDefault="00D90115" w:rsidP="00D90115">
      <w:pPr>
        <w:spacing w:line="360" w:lineRule="auto"/>
        <w:ind w:left="426"/>
        <w:jc w:val="both"/>
      </w:pPr>
    </w:p>
    <w:p w:rsidR="00D90115" w:rsidRPr="00AB26EF" w:rsidRDefault="00D90115" w:rsidP="00D90115">
      <w:pPr>
        <w:spacing w:line="360" w:lineRule="auto"/>
        <w:ind w:left="426"/>
        <w:jc w:val="both"/>
      </w:pPr>
      <w:r>
        <w:rPr>
          <w:b/>
        </w:rPr>
        <w:t xml:space="preserve">6.1.Výchova a vzdelávanie </w:t>
      </w:r>
    </w:p>
    <w:p w:rsidR="00D90115" w:rsidRPr="00216416" w:rsidRDefault="00D90115" w:rsidP="00D90115">
      <w:pPr>
        <w:spacing w:line="360" w:lineRule="auto"/>
        <w:jc w:val="both"/>
      </w:pPr>
      <w:r w:rsidRPr="00216416">
        <w:t>V súčasnosti výchovu a vzdelávanie detí v obci poskytuje:</w:t>
      </w:r>
    </w:p>
    <w:p w:rsidR="00D90115" w:rsidRPr="00216416" w:rsidRDefault="00D90115" w:rsidP="00D90115">
      <w:pPr>
        <w:pStyle w:val="Odsekzoznamu"/>
        <w:numPr>
          <w:ilvl w:val="0"/>
          <w:numId w:val="15"/>
        </w:numPr>
        <w:spacing w:line="360" w:lineRule="auto"/>
        <w:jc w:val="both"/>
        <w:rPr>
          <w:rFonts w:ascii="Times New Roman" w:hAnsi="Times New Roman"/>
          <w:sz w:val="24"/>
          <w:szCs w:val="24"/>
        </w:rPr>
      </w:pPr>
      <w:r w:rsidRPr="00216416">
        <w:rPr>
          <w:rFonts w:ascii="Times New Roman" w:hAnsi="Times New Roman"/>
          <w:sz w:val="24"/>
          <w:szCs w:val="24"/>
        </w:rPr>
        <w:t>Základná škola s materskou školou</w:t>
      </w:r>
    </w:p>
    <w:p w:rsidR="00D90115" w:rsidRDefault="00D90115" w:rsidP="00D90115">
      <w:pPr>
        <w:ind w:left="435"/>
        <w:jc w:val="both"/>
      </w:pPr>
      <w:r w:rsidRPr="00216416">
        <w:t xml:space="preserve">Na základe analýzy doterajšieho vývoja možno očakávať, že rozvoj vzdelávania sa bude orientovať na </w:t>
      </w:r>
      <w:r w:rsidRPr="00216416">
        <w:rPr>
          <w:i/>
        </w:rPr>
        <w:t>oblasť vzdelávania</w:t>
      </w:r>
      <w:r w:rsidRPr="00216416">
        <w:t xml:space="preserve"> – využívanie moderných spôsobov výučby, využívanie informačných technológií vo výučbe.</w:t>
      </w:r>
    </w:p>
    <w:p w:rsidR="00D90115" w:rsidRDefault="00D90115" w:rsidP="00D90115">
      <w:pPr>
        <w:ind w:left="435"/>
        <w:jc w:val="both"/>
      </w:pPr>
      <w:r>
        <w:t>Na mimoškolské aktivity je zriadené</w:t>
      </w:r>
    </w:p>
    <w:p w:rsidR="00D90115" w:rsidRDefault="00D90115" w:rsidP="00D90115">
      <w:pPr>
        <w:numPr>
          <w:ilvl w:val="0"/>
          <w:numId w:val="2"/>
        </w:numPr>
        <w:ind w:left="435"/>
        <w:jc w:val="both"/>
      </w:pPr>
      <w:r>
        <w:t>Centrum voľného času pri ZŠ s MŠ v Polome</w:t>
      </w:r>
    </w:p>
    <w:p w:rsidR="00D90115" w:rsidRDefault="00D90115" w:rsidP="00D90115">
      <w:pPr>
        <w:numPr>
          <w:ilvl w:val="0"/>
          <w:numId w:val="2"/>
        </w:numPr>
        <w:ind w:left="435"/>
        <w:jc w:val="both"/>
      </w:pPr>
      <w:r>
        <w:t>Školský klub deti</w:t>
      </w:r>
    </w:p>
    <w:p w:rsidR="00D90115" w:rsidRDefault="00D90115" w:rsidP="00D90115">
      <w:pPr>
        <w:ind w:left="435"/>
        <w:jc w:val="both"/>
      </w:pPr>
    </w:p>
    <w:p w:rsidR="00D90115" w:rsidRDefault="00D90115" w:rsidP="00D90115">
      <w:pPr>
        <w:spacing w:line="360" w:lineRule="auto"/>
        <w:jc w:val="both"/>
      </w:pPr>
    </w:p>
    <w:p w:rsidR="00D90115" w:rsidRPr="0036623C" w:rsidRDefault="00D90115" w:rsidP="00D90115">
      <w:pPr>
        <w:spacing w:line="360" w:lineRule="auto"/>
        <w:ind w:left="426"/>
        <w:jc w:val="both"/>
      </w:pPr>
      <w:r>
        <w:rPr>
          <w:b/>
        </w:rPr>
        <w:t>6.2. Zdravotníctvo</w:t>
      </w:r>
    </w:p>
    <w:p w:rsidR="00D90115" w:rsidRDefault="00D90115" w:rsidP="00D90115">
      <w:pPr>
        <w:ind w:left="435"/>
        <w:jc w:val="both"/>
      </w:pPr>
      <w:r w:rsidRPr="00092635">
        <w:t xml:space="preserve">Zdravotnú starostlivosť </w:t>
      </w:r>
      <w:r>
        <w:t xml:space="preserve">v obci </w:t>
      </w:r>
      <w:r w:rsidRPr="00092635">
        <w:t>poskytuje:</w:t>
      </w:r>
    </w:p>
    <w:p w:rsidR="00D90115" w:rsidRDefault="00D90115" w:rsidP="00D90115">
      <w:pPr>
        <w:numPr>
          <w:ilvl w:val="0"/>
          <w:numId w:val="2"/>
        </w:numPr>
        <w:jc w:val="both"/>
      </w:pPr>
      <w:r>
        <w:t xml:space="preserve">Lekár MUDr. </w:t>
      </w:r>
      <w:r>
        <w:rPr>
          <w:color w:val="C00000"/>
        </w:rPr>
        <w:t>Jozef Mihalov</w:t>
      </w:r>
      <w:r>
        <w:t>, ktorý má ambulanciu v susednej obci v Šarišských Dravciach.</w:t>
      </w:r>
    </w:p>
    <w:p w:rsidR="00D90115" w:rsidRDefault="00D90115" w:rsidP="00D90115">
      <w:pPr>
        <w:numPr>
          <w:ilvl w:val="0"/>
          <w:numId w:val="2"/>
        </w:numPr>
        <w:jc w:val="both"/>
      </w:pPr>
      <w:r>
        <w:t>Lekár MUDr. Mária Knutová – praktický lekár pre deti a dorast, ktorý ma ambulanciu v obci Torysa.</w:t>
      </w:r>
    </w:p>
    <w:p w:rsidR="00D90115" w:rsidRDefault="00D90115" w:rsidP="00D90115">
      <w:pPr>
        <w:numPr>
          <w:ilvl w:val="0"/>
          <w:numId w:val="2"/>
        </w:numPr>
        <w:jc w:val="both"/>
      </w:pPr>
      <w:r>
        <w:t>Najbližšia poliklinika, kde sú ambulancie lekárov – špecialistov je vzdialená cca 14 cm v Lipanoch, kde obyvatelia musia dochádzať.</w:t>
      </w:r>
    </w:p>
    <w:p w:rsidR="00D90115" w:rsidRDefault="00D90115" w:rsidP="00D90115">
      <w:pPr>
        <w:numPr>
          <w:ilvl w:val="0"/>
          <w:numId w:val="2"/>
        </w:numPr>
        <w:jc w:val="both"/>
      </w:pPr>
      <w:r>
        <w:t>Nemocnice, kde sú pacienti z obce hospitalizovaní sa nachádza až v meste Prešov, vzdialenom od obce 46 km. Obyvatelia využívajú aj služby nemocnice v Starej Ľubovni.</w:t>
      </w:r>
    </w:p>
    <w:p w:rsidR="00D90115" w:rsidRDefault="00D90115" w:rsidP="00D90115">
      <w:pPr>
        <w:spacing w:line="360" w:lineRule="auto"/>
        <w:ind w:left="435"/>
        <w:jc w:val="both"/>
      </w:pPr>
    </w:p>
    <w:p w:rsidR="00D90115" w:rsidRPr="0036623C" w:rsidRDefault="00D90115" w:rsidP="00D90115">
      <w:pPr>
        <w:spacing w:line="360" w:lineRule="auto"/>
        <w:ind w:left="435"/>
        <w:jc w:val="both"/>
      </w:pPr>
      <w:r>
        <w:t xml:space="preserve">6.3. </w:t>
      </w:r>
      <w:r>
        <w:rPr>
          <w:b/>
        </w:rPr>
        <w:t>Sociálne zabezpečenie</w:t>
      </w:r>
    </w:p>
    <w:p w:rsidR="00D90115" w:rsidRDefault="00D90115" w:rsidP="00D90115">
      <w:pPr>
        <w:ind w:left="435"/>
        <w:jc w:val="both"/>
      </w:pPr>
      <w:r>
        <w:t xml:space="preserve"> </w:t>
      </w:r>
      <w:r w:rsidRPr="00216416">
        <w:t>Na sociálnom úseku obec zabezpečuje nevyhnutnú sociálnu starostlivosť pre svojich občanov. Prostredníctvom ÚPSVaR zabezpečuje pre nezamestnaných poberajúcich sociálne dávky, aktivačné práce.</w:t>
      </w:r>
      <w:r w:rsidRPr="00F16C36">
        <w:t xml:space="preserve"> </w:t>
      </w:r>
    </w:p>
    <w:p w:rsidR="00D90115" w:rsidRDefault="00D90115" w:rsidP="00D90115">
      <w:pPr>
        <w:ind w:left="435"/>
        <w:jc w:val="both"/>
      </w:pPr>
      <w:r w:rsidRPr="00BA608B">
        <w:t>Sociálne služby v obci zabezpečuje :</w:t>
      </w:r>
    </w:p>
    <w:p w:rsidR="00D90115" w:rsidRDefault="00D90115" w:rsidP="00D90115">
      <w:pPr>
        <w:ind w:left="435"/>
        <w:jc w:val="both"/>
      </w:pPr>
    </w:p>
    <w:p w:rsidR="00D90115" w:rsidRPr="00BA608B" w:rsidRDefault="00D90115" w:rsidP="00D90115">
      <w:pPr>
        <w:ind w:left="435"/>
        <w:jc w:val="both"/>
      </w:pPr>
      <w:r>
        <w:t>Obec na základe zákona 448/2009 o sociálnych službách. V obci bola najviac využívaná opatrovateľská služba. V roku 2017 bola v obci poskytovaná sociálna služba dvom osobám.</w:t>
      </w:r>
    </w:p>
    <w:p w:rsidR="00D90115" w:rsidRDefault="00D90115" w:rsidP="00D90115">
      <w:pPr>
        <w:jc w:val="both"/>
      </w:pPr>
    </w:p>
    <w:p w:rsidR="00D90115" w:rsidRDefault="00D90115" w:rsidP="00D90115">
      <w:pPr>
        <w:jc w:val="both"/>
      </w:pPr>
      <w:r>
        <w:t xml:space="preserve">      Na základe analýzy doterajšieho vývoja možno očakávať, že rozvoj sociálnych služieb sa bude orientovať na : starých obyvateľov, ktorých v obci pribúda a keďže mladí ľudia odchádzajú za prácou mimo obce, ale aj mimo Slovenska situácia sa bude komplikovať.</w:t>
      </w:r>
    </w:p>
    <w:p w:rsidR="00D90115" w:rsidRPr="00216416" w:rsidRDefault="00D90115" w:rsidP="00D90115">
      <w:pPr>
        <w:spacing w:line="360" w:lineRule="auto"/>
        <w:jc w:val="both"/>
      </w:pPr>
    </w:p>
    <w:p w:rsidR="00D90115" w:rsidRDefault="00D90115" w:rsidP="00D90115">
      <w:pPr>
        <w:spacing w:line="360" w:lineRule="auto"/>
        <w:ind w:left="435"/>
        <w:jc w:val="both"/>
      </w:pPr>
    </w:p>
    <w:p w:rsidR="00D90115" w:rsidRDefault="00D90115" w:rsidP="00D90115">
      <w:pPr>
        <w:spacing w:line="360" w:lineRule="auto"/>
        <w:jc w:val="both"/>
        <w:rPr>
          <w:b/>
        </w:rPr>
      </w:pPr>
      <w:r>
        <w:rPr>
          <w:b/>
        </w:rPr>
        <w:t>6.4. Kultúra</w:t>
      </w:r>
    </w:p>
    <w:p w:rsidR="00D90115" w:rsidRPr="00216416" w:rsidRDefault="00D90115" w:rsidP="00D90115">
      <w:pPr>
        <w:spacing w:line="360" w:lineRule="auto"/>
        <w:ind w:left="425"/>
        <w:jc w:val="both"/>
      </w:pPr>
      <w:r w:rsidRPr="00216416">
        <w:t>Spoločenský a kultúrny život v obci zabezpečuje obecný úrad. Obec prevádzkuje miestnu knižnicu a miestny rozhlas.</w:t>
      </w:r>
    </w:p>
    <w:p w:rsidR="00D90115" w:rsidRPr="00216416" w:rsidRDefault="00D90115" w:rsidP="00D90115">
      <w:pPr>
        <w:spacing w:line="360" w:lineRule="auto"/>
        <w:ind w:left="425"/>
        <w:jc w:val="both"/>
      </w:pPr>
      <w:r w:rsidRPr="00216416">
        <w:lastRenderedPageBreak/>
        <w:t>Aktívna je folklórna skupina Polomjanka</w:t>
      </w:r>
      <w:r>
        <w:t xml:space="preserve"> a detská folklórna skupina Polomjanček</w:t>
      </w:r>
      <w:r w:rsidRPr="00216416">
        <w:t>. V obci pôsobí TJ Podhoran Poloma – futbal a dobrovoľný hasičský zbor Poloma.</w:t>
      </w:r>
    </w:p>
    <w:p w:rsidR="00D90115" w:rsidRPr="00216416" w:rsidRDefault="00D90115" w:rsidP="00D90115">
      <w:pPr>
        <w:spacing w:line="360" w:lineRule="auto"/>
        <w:ind w:left="425"/>
        <w:jc w:val="both"/>
      </w:pPr>
      <w:r w:rsidRPr="00216416">
        <w:t xml:space="preserve">Každoročne organizujeme Deň matiek, </w:t>
      </w:r>
      <w:r>
        <w:t>stretnutie dôchodcov v mesiaci október, s</w:t>
      </w:r>
      <w:r w:rsidRPr="00216416">
        <w:t xml:space="preserve">tretnutie s Mikulášom. Každé </w:t>
      </w:r>
      <w:r>
        <w:t>4</w:t>
      </w:r>
      <w:r w:rsidRPr="00216416">
        <w:t xml:space="preserve"> roky organizujeme stretnutie </w:t>
      </w:r>
      <w:r>
        <w:t>4</w:t>
      </w:r>
      <w:r w:rsidRPr="00216416">
        <w:t xml:space="preserve"> obcí s názvom Poloma a to Poloma, Gemerská Poloma</w:t>
      </w:r>
      <w:r>
        <w:t>,</w:t>
      </w:r>
      <w:r w:rsidRPr="00216416">
        <w:t> Polomka</w:t>
      </w:r>
      <w:r>
        <w:t xml:space="preserve"> a Pustá Polom v ČR</w:t>
      </w:r>
      <w:r w:rsidRPr="00216416">
        <w:t>.</w:t>
      </w:r>
    </w:p>
    <w:p w:rsidR="00D90115" w:rsidRDefault="00D90115" w:rsidP="00D90115">
      <w:pPr>
        <w:spacing w:line="360" w:lineRule="auto"/>
        <w:ind w:left="435"/>
        <w:jc w:val="both"/>
      </w:pPr>
    </w:p>
    <w:p w:rsidR="00D90115" w:rsidRDefault="00D90115" w:rsidP="00D90115">
      <w:pPr>
        <w:numPr>
          <w:ilvl w:val="1"/>
          <w:numId w:val="17"/>
        </w:numPr>
        <w:spacing w:line="360" w:lineRule="auto"/>
        <w:jc w:val="both"/>
        <w:rPr>
          <w:b/>
        </w:rPr>
      </w:pPr>
      <w:r>
        <w:rPr>
          <w:b/>
        </w:rPr>
        <w:t xml:space="preserve">Hospodárstvo </w:t>
      </w:r>
    </w:p>
    <w:p w:rsidR="00D90115" w:rsidRPr="00216416" w:rsidRDefault="00D90115" w:rsidP="00D90115">
      <w:pPr>
        <w:numPr>
          <w:ilvl w:val="0"/>
          <w:numId w:val="16"/>
        </w:numPr>
        <w:spacing w:line="360" w:lineRule="auto"/>
        <w:jc w:val="both"/>
      </w:pPr>
      <w:r w:rsidRPr="00216416">
        <w:t>V obci Poloma sa nachádzajú len malé prevádzky živnostníkov a to:</w:t>
      </w:r>
    </w:p>
    <w:p w:rsidR="00D90115" w:rsidRPr="00216416" w:rsidRDefault="00D90115" w:rsidP="00D90115">
      <w:pPr>
        <w:numPr>
          <w:ilvl w:val="0"/>
          <w:numId w:val="16"/>
        </w:numPr>
        <w:spacing w:line="360" w:lineRule="auto"/>
        <w:jc w:val="both"/>
      </w:pPr>
      <w:r w:rsidRPr="00216416">
        <w:t>Stolárstvo František Hurajt – drevovýroba a výroba nábytku</w:t>
      </w:r>
    </w:p>
    <w:p w:rsidR="00D90115" w:rsidRPr="00216416" w:rsidRDefault="00D90115" w:rsidP="00D90115">
      <w:pPr>
        <w:numPr>
          <w:ilvl w:val="0"/>
          <w:numId w:val="16"/>
        </w:numPr>
        <w:spacing w:line="360" w:lineRule="auto"/>
        <w:jc w:val="both"/>
      </w:pPr>
      <w:r w:rsidRPr="00216416">
        <w:t>SHR Rudolf Bujňaček – poľnohospodárska výroba</w:t>
      </w:r>
    </w:p>
    <w:p w:rsidR="00D90115" w:rsidRPr="00216416" w:rsidRDefault="00D90115" w:rsidP="00D90115">
      <w:pPr>
        <w:numPr>
          <w:ilvl w:val="0"/>
          <w:numId w:val="16"/>
        </w:numPr>
        <w:spacing w:line="360" w:lineRule="auto"/>
        <w:jc w:val="both"/>
      </w:pPr>
      <w:r w:rsidRPr="00216416">
        <w:t xml:space="preserve">Čo sa týka služieb, sú v obci Potraviny Miroslav Hajzuš, Potraviny Cyril Genčúr, Rozličný tovar Irena Mišenková,  Pohostinstvo </w:t>
      </w:r>
      <w:r>
        <w:t xml:space="preserve">Miroslav Smetana </w:t>
      </w:r>
    </w:p>
    <w:p w:rsidR="00D90115" w:rsidRDefault="00D90115" w:rsidP="00D90115">
      <w:pPr>
        <w:spacing w:line="360" w:lineRule="auto"/>
        <w:ind w:left="435"/>
        <w:jc w:val="both"/>
      </w:pPr>
      <w:r>
        <w:t>Najvýznamnejšia poľnohospodárska výroba v obci :</w:t>
      </w:r>
    </w:p>
    <w:p w:rsidR="00D90115" w:rsidRDefault="00D90115" w:rsidP="00D90115">
      <w:pPr>
        <w:spacing w:line="360" w:lineRule="auto"/>
        <w:jc w:val="both"/>
      </w:pPr>
    </w:p>
    <w:p w:rsidR="00D90115" w:rsidRDefault="00D90115" w:rsidP="00D90115">
      <w:pPr>
        <w:spacing w:line="360" w:lineRule="auto"/>
        <w:jc w:val="both"/>
      </w:pPr>
    </w:p>
    <w:p w:rsidR="00D90115" w:rsidRPr="007E48FD" w:rsidRDefault="00D90115" w:rsidP="00D90115">
      <w:pPr>
        <w:numPr>
          <w:ilvl w:val="0"/>
          <w:numId w:val="17"/>
        </w:numPr>
        <w:spacing w:line="360" w:lineRule="auto"/>
        <w:rPr>
          <w:b/>
          <w:sz w:val="28"/>
          <w:szCs w:val="28"/>
        </w:rPr>
      </w:pPr>
      <w:r w:rsidRPr="007E48FD">
        <w:rPr>
          <w:b/>
          <w:sz w:val="28"/>
          <w:szCs w:val="28"/>
        </w:rPr>
        <w:t>Informácia o vývoji obce z pohľadu rozpočtovníctva</w:t>
      </w:r>
    </w:p>
    <w:p w:rsidR="00D90115" w:rsidRDefault="00D90115" w:rsidP="00D90115">
      <w:pPr>
        <w:spacing w:line="360" w:lineRule="auto"/>
        <w:jc w:val="both"/>
      </w:pPr>
    </w:p>
    <w:p w:rsidR="00D90115" w:rsidRDefault="00D90115" w:rsidP="00D90115">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2017</w:t>
      </w:r>
      <w:r w:rsidRPr="000252F9">
        <w:t>.</w:t>
      </w:r>
      <w:r>
        <w:t xml:space="preserve"> </w:t>
      </w:r>
      <w:r w:rsidRPr="000252F9">
        <w:t xml:space="preserve">Obec v roku </w:t>
      </w:r>
      <w:r>
        <w:t>2017</w:t>
      </w:r>
      <w:r w:rsidRPr="000252F9">
        <w:t xml:space="preserve"> zostavila rozpočet podľa ustanovenia § 10 odsek 7) zákona č.583/2004 Z.z. o rozpočtových pravidlách územnej samosprávy a o zmene a doplnení niektorých zákonov v znení neskorších predpisov. </w:t>
      </w:r>
    </w:p>
    <w:p w:rsidR="00D90115" w:rsidRPr="007E48FD" w:rsidRDefault="00D90115" w:rsidP="00D90115">
      <w:pPr>
        <w:spacing w:line="360" w:lineRule="auto"/>
        <w:jc w:val="both"/>
      </w:pPr>
      <w:r w:rsidRPr="007E48FD">
        <w:rPr>
          <w:b/>
        </w:rPr>
        <w:t>Rozpočet obce</w:t>
      </w:r>
      <w:r w:rsidRPr="007E48FD">
        <w:t xml:space="preserve"> na rok </w:t>
      </w:r>
      <w:r>
        <w:t>2017</w:t>
      </w:r>
      <w:r w:rsidRPr="007E48FD">
        <w:t xml:space="preserve"> bol zostavený ako prebytkový. </w:t>
      </w:r>
    </w:p>
    <w:p w:rsidR="00D90115" w:rsidRPr="007E48FD" w:rsidRDefault="00D90115" w:rsidP="00D90115">
      <w:pPr>
        <w:spacing w:line="360" w:lineRule="auto"/>
        <w:jc w:val="both"/>
      </w:pPr>
      <w:r w:rsidRPr="007E48FD">
        <w:rPr>
          <w:b/>
        </w:rPr>
        <w:t>Bežný   rozpočet</w:t>
      </w:r>
      <w:r w:rsidRPr="007E48FD">
        <w:t xml:space="preserve">   bol   zostavený   ako  prebytkový  a  </w:t>
      </w:r>
      <w:r w:rsidRPr="007E48FD">
        <w:rPr>
          <w:b/>
        </w:rPr>
        <w:t xml:space="preserve">kapitálový  </w:t>
      </w:r>
      <w:r w:rsidRPr="007E48FD">
        <w:t xml:space="preserve"> rozpočet ako /schodkový.</w:t>
      </w:r>
    </w:p>
    <w:p w:rsidR="00D90115" w:rsidRDefault="00D90115" w:rsidP="00D90115">
      <w:pPr>
        <w:spacing w:line="360" w:lineRule="auto"/>
        <w:jc w:val="both"/>
      </w:pPr>
      <w:r w:rsidRPr="000252F9">
        <w:t xml:space="preserve">Hospodárenie obce sa riadilo podľa schváleného rozpočtu na rok </w:t>
      </w:r>
      <w:r>
        <w:t>2017</w:t>
      </w:r>
      <w:r w:rsidRPr="000252F9">
        <w:t xml:space="preserve">. </w:t>
      </w:r>
    </w:p>
    <w:p w:rsidR="00D90115" w:rsidRPr="00B87DEA" w:rsidRDefault="00D90115" w:rsidP="00D90115">
      <w:pPr>
        <w:spacing w:line="360" w:lineRule="auto"/>
        <w:jc w:val="both"/>
        <w:rPr>
          <w:color w:val="C00000"/>
        </w:rPr>
      </w:pPr>
      <w:r w:rsidRPr="008F61E8">
        <w:t xml:space="preserve">Rozpočet obce bol schválený obecným zastupiteľstvom dňa </w:t>
      </w:r>
      <w:r>
        <w:t>12.12.2016</w:t>
      </w:r>
      <w:r w:rsidRPr="008F61E8">
        <w:t xml:space="preserve"> uznesením č.</w:t>
      </w:r>
      <w:r>
        <w:t xml:space="preserve"> 91</w:t>
      </w:r>
      <w:r>
        <w:rPr>
          <w:color w:val="C00000"/>
        </w:rPr>
        <w:t>/7/2016</w:t>
      </w:r>
    </w:p>
    <w:p w:rsidR="00D90115" w:rsidRDefault="00D90115" w:rsidP="00D90115">
      <w:pPr>
        <w:spacing w:line="360" w:lineRule="auto"/>
        <w:jc w:val="both"/>
      </w:pPr>
      <w:r>
        <w:t>Rozpočet b</w:t>
      </w:r>
      <w:r w:rsidRPr="002646CD">
        <w:t xml:space="preserve">ol </w:t>
      </w:r>
      <w:r>
        <w:t>zmenený trik</w:t>
      </w:r>
      <w:r w:rsidRPr="002646CD">
        <w:t>rát</w:t>
      </w:r>
      <w:r>
        <w:t>:</w:t>
      </w:r>
    </w:p>
    <w:p w:rsidR="00D90115" w:rsidRPr="00B87DEA" w:rsidRDefault="00D90115" w:rsidP="00D90115">
      <w:pPr>
        <w:numPr>
          <w:ilvl w:val="0"/>
          <w:numId w:val="6"/>
        </w:numPr>
        <w:spacing w:line="360" w:lineRule="auto"/>
        <w:jc w:val="both"/>
        <w:rPr>
          <w:color w:val="C00000"/>
        </w:rPr>
      </w:pPr>
      <w:r w:rsidRPr="00B87DEA">
        <w:rPr>
          <w:color w:val="C00000"/>
        </w:rPr>
        <w:t xml:space="preserve">prvá zmena   schválená dňa </w:t>
      </w:r>
      <w:r>
        <w:rPr>
          <w:color w:val="C00000"/>
        </w:rPr>
        <w:t>09.06.2017</w:t>
      </w:r>
      <w:r w:rsidRPr="00B87DEA">
        <w:rPr>
          <w:color w:val="C00000"/>
        </w:rPr>
        <w:t xml:space="preserve"> uznesením č. </w:t>
      </w:r>
      <w:r>
        <w:rPr>
          <w:color w:val="C00000"/>
        </w:rPr>
        <w:t>117/9.1/2017</w:t>
      </w:r>
    </w:p>
    <w:p w:rsidR="00D90115" w:rsidRPr="00B87DEA" w:rsidRDefault="00D90115" w:rsidP="00D90115">
      <w:pPr>
        <w:numPr>
          <w:ilvl w:val="0"/>
          <w:numId w:val="6"/>
        </w:numPr>
        <w:spacing w:line="360" w:lineRule="auto"/>
        <w:jc w:val="both"/>
        <w:rPr>
          <w:color w:val="C00000"/>
        </w:rPr>
      </w:pPr>
      <w:r w:rsidRPr="00B87DEA">
        <w:rPr>
          <w:color w:val="C00000"/>
        </w:rPr>
        <w:t xml:space="preserve">druhá zmena schválená dňa </w:t>
      </w:r>
      <w:r>
        <w:rPr>
          <w:color w:val="C00000"/>
        </w:rPr>
        <w:t>12.12.2017 uznesením č. 127a/7/2017</w:t>
      </w:r>
      <w:r w:rsidRPr="00B87DEA">
        <w:rPr>
          <w:color w:val="C00000"/>
        </w:rPr>
        <w:t xml:space="preserve"> </w:t>
      </w:r>
    </w:p>
    <w:p w:rsidR="00D90115" w:rsidRPr="00B87DEA" w:rsidRDefault="00D90115" w:rsidP="00D90115">
      <w:pPr>
        <w:numPr>
          <w:ilvl w:val="0"/>
          <w:numId w:val="6"/>
        </w:numPr>
        <w:spacing w:line="360" w:lineRule="auto"/>
        <w:jc w:val="both"/>
        <w:rPr>
          <w:color w:val="C00000"/>
        </w:rPr>
      </w:pPr>
      <w:r>
        <w:rPr>
          <w:color w:val="C00000"/>
        </w:rPr>
        <w:t>tretia</w:t>
      </w:r>
      <w:r w:rsidRPr="00B87DEA">
        <w:rPr>
          <w:color w:val="C00000"/>
        </w:rPr>
        <w:t xml:space="preserve"> zmena schválená dňa </w:t>
      </w:r>
      <w:r>
        <w:rPr>
          <w:color w:val="C00000"/>
        </w:rPr>
        <w:t>12.12.2017 uznesením č. 127b/7/2017</w:t>
      </w:r>
      <w:r w:rsidRPr="00B87DEA">
        <w:rPr>
          <w:color w:val="C00000"/>
        </w:rPr>
        <w:t xml:space="preserve"> </w:t>
      </w:r>
    </w:p>
    <w:p w:rsidR="00D90115" w:rsidRDefault="00D90115" w:rsidP="00D90115">
      <w:pPr>
        <w:spacing w:line="360" w:lineRule="auto"/>
        <w:jc w:val="both"/>
      </w:pPr>
    </w:p>
    <w:p w:rsidR="00D90115" w:rsidRDefault="00D90115" w:rsidP="00D90115">
      <w:pPr>
        <w:spacing w:line="360" w:lineRule="auto"/>
        <w:jc w:val="both"/>
      </w:pPr>
    </w:p>
    <w:p w:rsidR="00D90115" w:rsidRDefault="00D90115" w:rsidP="00D90115">
      <w:pPr>
        <w:spacing w:line="360" w:lineRule="auto"/>
        <w:jc w:val="both"/>
      </w:pPr>
    </w:p>
    <w:p w:rsidR="00D90115" w:rsidRPr="003C41C4" w:rsidRDefault="00D90115" w:rsidP="00D90115">
      <w:pPr>
        <w:numPr>
          <w:ilvl w:val="1"/>
          <w:numId w:val="18"/>
        </w:numPr>
        <w:spacing w:line="360" w:lineRule="auto"/>
        <w:jc w:val="both"/>
        <w:rPr>
          <w:b/>
        </w:rPr>
      </w:pPr>
      <w:r w:rsidRPr="003C41C4">
        <w:rPr>
          <w:b/>
        </w:rPr>
        <w:t xml:space="preserve">Plnenie príjmov a čerpanie výdavkov za rok </w:t>
      </w:r>
      <w:r>
        <w:rPr>
          <w:b/>
        </w:rPr>
        <w:t>2017</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90115" w:rsidRPr="00B70817" w:rsidTr="00D90115">
        <w:tc>
          <w:tcPr>
            <w:tcW w:w="2410" w:type="dxa"/>
            <w:shd w:val="clear" w:color="auto" w:fill="DDD9C3"/>
          </w:tcPr>
          <w:p w:rsidR="00D90115" w:rsidRPr="00B70817" w:rsidRDefault="00D90115" w:rsidP="00D90115">
            <w:pPr>
              <w:tabs>
                <w:tab w:val="right" w:pos="8460"/>
              </w:tabs>
              <w:jc w:val="both"/>
              <w:rPr>
                <w:b/>
              </w:rPr>
            </w:pPr>
          </w:p>
        </w:tc>
        <w:tc>
          <w:tcPr>
            <w:tcW w:w="1416" w:type="dxa"/>
            <w:shd w:val="clear" w:color="auto" w:fill="DDD9C3"/>
          </w:tcPr>
          <w:p w:rsidR="00D90115" w:rsidRDefault="00D90115" w:rsidP="00D90115">
            <w:pPr>
              <w:tabs>
                <w:tab w:val="right" w:pos="8460"/>
              </w:tabs>
              <w:jc w:val="center"/>
              <w:rPr>
                <w:b/>
                <w:sz w:val="20"/>
                <w:szCs w:val="20"/>
              </w:rPr>
            </w:pPr>
          </w:p>
          <w:p w:rsidR="00D90115" w:rsidRPr="00327A39" w:rsidRDefault="00D90115" w:rsidP="00D90115">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D90115" w:rsidRDefault="00D90115" w:rsidP="00D90115">
            <w:pPr>
              <w:tabs>
                <w:tab w:val="right" w:pos="8820"/>
              </w:tabs>
              <w:jc w:val="center"/>
              <w:rPr>
                <w:b/>
                <w:sz w:val="20"/>
                <w:szCs w:val="20"/>
              </w:rPr>
            </w:pPr>
          </w:p>
          <w:p w:rsidR="00D90115" w:rsidRPr="00327A39" w:rsidRDefault="00D90115" w:rsidP="00D90115">
            <w:pPr>
              <w:tabs>
                <w:tab w:val="right" w:pos="8820"/>
              </w:tabs>
              <w:jc w:val="center"/>
              <w:rPr>
                <w:b/>
                <w:sz w:val="20"/>
                <w:szCs w:val="20"/>
              </w:rPr>
            </w:pPr>
            <w:r w:rsidRPr="00327A39">
              <w:rPr>
                <w:b/>
                <w:sz w:val="20"/>
                <w:szCs w:val="20"/>
              </w:rPr>
              <w:t xml:space="preserve">Rozpočet </w:t>
            </w:r>
          </w:p>
          <w:p w:rsidR="00D90115" w:rsidRPr="00327A39" w:rsidRDefault="00D90115" w:rsidP="00D90115">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D90115" w:rsidRPr="00327A39" w:rsidRDefault="00D90115" w:rsidP="00D90115">
            <w:pPr>
              <w:tabs>
                <w:tab w:val="right" w:pos="8820"/>
              </w:tabs>
              <w:jc w:val="center"/>
              <w:rPr>
                <w:b/>
                <w:sz w:val="20"/>
                <w:szCs w:val="20"/>
              </w:rPr>
            </w:pPr>
            <w:r w:rsidRPr="00327A39">
              <w:rPr>
                <w:b/>
                <w:sz w:val="20"/>
                <w:szCs w:val="20"/>
              </w:rPr>
              <w:t xml:space="preserve">Skutočné </w:t>
            </w:r>
          </w:p>
          <w:p w:rsidR="00D90115" w:rsidRDefault="00D90115" w:rsidP="00D90115">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D90115" w:rsidRPr="00327A39" w:rsidRDefault="00D90115" w:rsidP="00D90115">
            <w:pPr>
              <w:tabs>
                <w:tab w:val="right" w:pos="8820"/>
              </w:tabs>
              <w:jc w:val="center"/>
              <w:rPr>
                <w:b/>
                <w:sz w:val="20"/>
                <w:szCs w:val="20"/>
              </w:rPr>
            </w:pPr>
            <w:r>
              <w:rPr>
                <w:b/>
                <w:sz w:val="20"/>
                <w:szCs w:val="20"/>
              </w:rPr>
              <w:t>k 31.12.2017</w:t>
            </w:r>
          </w:p>
        </w:tc>
        <w:tc>
          <w:tcPr>
            <w:tcW w:w="1729" w:type="dxa"/>
            <w:shd w:val="clear" w:color="auto" w:fill="DDD9C3"/>
          </w:tcPr>
          <w:p w:rsidR="00D90115" w:rsidRPr="00327A39" w:rsidRDefault="00D90115" w:rsidP="00D90115">
            <w:pPr>
              <w:tabs>
                <w:tab w:val="right" w:pos="8820"/>
              </w:tabs>
              <w:jc w:val="center"/>
              <w:rPr>
                <w:b/>
                <w:sz w:val="20"/>
                <w:szCs w:val="20"/>
              </w:rPr>
            </w:pPr>
            <w:r w:rsidRPr="00327A39">
              <w:rPr>
                <w:b/>
                <w:sz w:val="20"/>
                <w:szCs w:val="20"/>
              </w:rPr>
              <w:t>% plnenia príjmov/</w:t>
            </w:r>
          </w:p>
          <w:p w:rsidR="00D90115" w:rsidRPr="00327A39" w:rsidRDefault="00D90115" w:rsidP="00D90115">
            <w:pPr>
              <w:tabs>
                <w:tab w:val="right" w:pos="8820"/>
              </w:tabs>
              <w:jc w:val="center"/>
              <w:rPr>
                <w:b/>
                <w:sz w:val="20"/>
                <w:szCs w:val="20"/>
              </w:rPr>
            </w:pPr>
            <w:r w:rsidRPr="00327A39">
              <w:rPr>
                <w:b/>
                <w:sz w:val="20"/>
                <w:szCs w:val="20"/>
              </w:rPr>
              <w:t xml:space="preserve">% čerpania výdavkov </w:t>
            </w:r>
          </w:p>
        </w:tc>
      </w:tr>
      <w:tr w:rsidR="00D90115" w:rsidRPr="00B70817" w:rsidTr="00D90115">
        <w:tc>
          <w:tcPr>
            <w:tcW w:w="2410" w:type="dxa"/>
            <w:shd w:val="clear" w:color="auto" w:fill="D9D9D9"/>
          </w:tcPr>
          <w:p w:rsidR="00D90115" w:rsidRPr="00B70817" w:rsidRDefault="00D90115" w:rsidP="00D90115">
            <w:pPr>
              <w:tabs>
                <w:tab w:val="right" w:pos="8460"/>
              </w:tabs>
              <w:jc w:val="both"/>
              <w:rPr>
                <w:b/>
              </w:rPr>
            </w:pPr>
            <w:r w:rsidRPr="00B70817">
              <w:rPr>
                <w:b/>
              </w:rPr>
              <w:t>Príjmy celkom</w:t>
            </w:r>
          </w:p>
        </w:tc>
        <w:tc>
          <w:tcPr>
            <w:tcW w:w="1416" w:type="dxa"/>
            <w:shd w:val="clear" w:color="auto" w:fill="D9D9D9"/>
          </w:tcPr>
          <w:p w:rsidR="00D90115" w:rsidRPr="00B70817" w:rsidRDefault="00D90115" w:rsidP="00D90115">
            <w:pPr>
              <w:tabs>
                <w:tab w:val="right" w:pos="8460"/>
              </w:tabs>
              <w:jc w:val="center"/>
              <w:rPr>
                <w:b/>
              </w:rPr>
            </w:pPr>
            <w:r>
              <w:rPr>
                <w:b/>
              </w:rPr>
              <w:t>427 680,-</w:t>
            </w:r>
          </w:p>
        </w:tc>
        <w:tc>
          <w:tcPr>
            <w:tcW w:w="1703" w:type="dxa"/>
            <w:shd w:val="clear" w:color="auto" w:fill="D9D9D9"/>
          </w:tcPr>
          <w:p w:rsidR="00D90115" w:rsidRPr="00B70817" w:rsidRDefault="00D90115" w:rsidP="00D90115">
            <w:pPr>
              <w:tabs>
                <w:tab w:val="right" w:pos="8460"/>
              </w:tabs>
              <w:jc w:val="center"/>
              <w:rPr>
                <w:b/>
              </w:rPr>
            </w:pPr>
            <w:r>
              <w:rPr>
                <w:b/>
              </w:rPr>
              <w:t>834 543,-</w:t>
            </w:r>
          </w:p>
        </w:tc>
        <w:tc>
          <w:tcPr>
            <w:tcW w:w="2053" w:type="dxa"/>
            <w:shd w:val="clear" w:color="auto" w:fill="D9D9D9"/>
          </w:tcPr>
          <w:p w:rsidR="00D90115" w:rsidRPr="00B70817" w:rsidRDefault="001404D9" w:rsidP="00D90115">
            <w:pPr>
              <w:tabs>
                <w:tab w:val="right" w:pos="8460"/>
              </w:tabs>
              <w:jc w:val="center"/>
              <w:rPr>
                <w:b/>
              </w:rPr>
            </w:pPr>
            <w:r>
              <w:rPr>
                <w:b/>
              </w:rPr>
              <w:t>834 558,64</w:t>
            </w:r>
          </w:p>
        </w:tc>
        <w:tc>
          <w:tcPr>
            <w:tcW w:w="1729" w:type="dxa"/>
            <w:shd w:val="clear" w:color="auto" w:fill="D9D9D9"/>
          </w:tcPr>
          <w:p w:rsidR="00D90115" w:rsidRPr="00B70817" w:rsidRDefault="00D90115" w:rsidP="00D90115">
            <w:pPr>
              <w:tabs>
                <w:tab w:val="right" w:pos="8460"/>
              </w:tabs>
              <w:jc w:val="center"/>
              <w:rPr>
                <w:b/>
              </w:rPr>
            </w:pPr>
            <w:r>
              <w:rPr>
                <w:b/>
              </w:rPr>
              <w:t>100,45</w:t>
            </w:r>
          </w:p>
        </w:tc>
      </w:tr>
      <w:tr w:rsidR="00D90115" w:rsidRPr="00B70817" w:rsidTr="00D90115">
        <w:tc>
          <w:tcPr>
            <w:tcW w:w="2410" w:type="dxa"/>
          </w:tcPr>
          <w:p w:rsidR="00D90115" w:rsidRPr="00B70817" w:rsidRDefault="00D90115" w:rsidP="00D90115">
            <w:pPr>
              <w:tabs>
                <w:tab w:val="right" w:pos="8460"/>
              </w:tabs>
              <w:jc w:val="both"/>
            </w:pPr>
            <w:r w:rsidRPr="00B70817">
              <w:t>z toho :</w:t>
            </w:r>
          </w:p>
        </w:tc>
        <w:tc>
          <w:tcPr>
            <w:tcW w:w="1416" w:type="dxa"/>
          </w:tcPr>
          <w:p w:rsidR="00D90115" w:rsidRPr="00B70817" w:rsidRDefault="00D90115" w:rsidP="00D90115">
            <w:pPr>
              <w:tabs>
                <w:tab w:val="right" w:pos="8460"/>
              </w:tabs>
              <w:jc w:val="both"/>
              <w:rPr>
                <w:b/>
              </w:rPr>
            </w:pPr>
          </w:p>
        </w:tc>
        <w:tc>
          <w:tcPr>
            <w:tcW w:w="1703" w:type="dxa"/>
          </w:tcPr>
          <w:p w:rsidR="00D90115" w:rsidRPr="00B70817" w:rsidRDefault="00D90115" w:rsidP="00D90115">
            <w:pPr>
              <w:tabs>
                <w:tab w:val="right" w:pos="8460"/>
              </w:tabs>
              <w:jc w:val="both"/>
              <w:rPr>
                <w:b/>
              </w:rPr>
            </w:pPr>
          </w:p>
        </w:tc>
        <w:tc>
          <w:tcPr>
            <w:tcW w:w="2053" w:type="dxa"/>
          </w:tcPr>
          <w:p w:rsidR="00D90115" w:rsidRPr="00B70817" w:rsidRDefault="00D90115" w:rsidP="00D90115">
            <w:pPr>
              <w:tabs>
                <w:tab w:val="right" w:pos="8460"/>
              </w:tabs>
              <w:jc w:val="both"/>
              <w:rPr>
                <w:b/>
              </w:rPr>
            </w:pPr>
          </w:p>
        </w:tc>
        <w:tc>
          <w:tcPr>
            <w:tcW w:w="1729" w:type="dxa"/>
          </w:tcPr>
          <w:p w:rsidR="00D90115" w:rsidRPr="00B70817" w:rsidRDefault="00D90115" w:rsidP="00D90115">
            <w:pPr>
              <w:tabs>
                <w:tab w:val="right" w:pos="8460"/>
              </w:tabs>
              <w:jc w:val="both"/>
              <w:rPr>
                <w:b/>
              </w:rPr>
            </w:pPr>
          </w:p>
        </w:tc>
      </w:tr>
      <w:tr w:rsidR="00D90115" w:rsidRPr="00B70817" w:rsidTr="00D90115">
        <w:tc>
          <w:tcPr>
            <w:tcW w:w="2410" w:type="dxa"/>
          </w:tcPr>
          <w:p w:rsidR="00D90115" w:rsidRPr="00B70817" w:rsidRDefault="00D90115" w:rsidP="00D90115">
            <w:pPr>
              <w:tabs>
                <w:tab w:val="right" w:pos="8460"/>
              </w:tabs>
              <w:jc w:val="both"/>
            </w:pPr>
            <w:r w:rsidRPr="00B70817">
              <w:t>Bežné príjmy</w:t>
            </w:r>
          </w:p>
        </w:tc>
        <w:tc>
          <w:tcPr>
            <w:tcW w:w="1416" w:type="dxa"/>
          </w:tcPr>
          <w:p w:rsidR="00D90115" w:rsidRPr="00B70817" w:rsidRDefault="00D90115" w:rsidP="00D90115">
            <w:pPr>
              <w:tabs>
                <w:tab w:val="right" w:pos="8460"/>
              </w:tabs>
              <w:jc w:val="center"/>
            </w:pPr>
            <w:r>
              <w:t>418 680,-</w:t>
            </w:r>
          </w:p>
        </w:tc>
        <w:tc>
          <w:tcPr>
            <w:tcW w:w="1703" w:type="dxa"/>
          </w:tcPr>
          <w:p w:rsidR="00D90115" w:rsidRPr="00B70817" w:rsidRDefault="00D90115" w:rsidP="00D90115">
            <w:pPr>
              <w:tabs>
                <w:tab w:val="right" w:pos="8460"/>
              </w:tabs>
              <w:jc w:val="center"/>
            </w:pPr>
            <w:r>
              <w:t>505 922,-,-</w:t>
            </w:r>
          </w:p>
        </w:tc>
        <w:tc>
          <w:tcPr>
            <w:tcW w:w="2053" w:type="dxa"/>
          </w:tcPr>
          <w:p w:rsidR="00D90115" w:rsidRPr="00B70817" w:rsidRDefault="00D90115" w:rsidP="00D90115">
            <w:pPr>
              <w:tabs>
                <w:tab w:val="right" w:pos="8460"/>
              </w:tabs>
              <w:jc w:val="center"/>
            </w:pPr>
            <w:r>
              <w:t>505 950,50</w:t>
            </w:r>
          </w:p>
        </w:tc>
        <w:tc>
          <w:tcPr>
            <w:tcW w:w="1729" w:type="dxa"/>
          </w:tcPr>
          <w:p w:rsidR="00D90115" w:rsidRPr="00B70817" w:rsidRDefault="00D90115" w:rsidP="00D90115">
            <w:pPr>
              <w:tabs>
                <w:tab w:val="right" w:pos="8460"/>
              </w:tabs>
              <w:jc w:val="center"/>
            </w:pPr>
            <w:r>
              <w:t>100,22</w:t>
            </w:r>
          </w:p>
        </w:tc>
      </w:tr>
      <w:tr w:rsidR="00D90115" w:rsidRPr="00B70817" w:rsidTr="00D90115">
        <w:tc>
          <w:tcPr>
            <w:tcW w:w="2410" w:type="dxa"/>
          </w:tcPr>
          <w:p w:rsidR="00D90115" w:rsidRPr="00B70817" w:rsidRDefault="00D90115" w:rsidP="00D90115">
            <w:pPr>
              <w:tabs>
                <w:tab w:val="right" w:pos="8460"/>
              </w:tabs>
              <w:jc w:val="both"/>
            </w:pPr>
            <w:r w:rsidRPr="00B70817">
              <w:t>Kapitálové príjmy</w:t>
            </w:r>
          </w:p>
        </w:tc>
        <w:tc>
          <w:tcPr>
            <w:tcW w:w="1416" w:type="dxa"/>
          </w:tcPr>
          <w:p w:rsidR="00D90115" w:rsidRPr="00B70817" w:rsidRDefault="00D90115" w:rsidP="00D90115">
            <w:pPr>
              <w:jc w:val="center"/>
              <w:outlineLvl w:val="0"/>
            </w:pPr>
          </w:p>
        </w:tc>
        <w:tc>
          <w:tcPr>
            <w:tcW w:w="1703" w:type="dxa"/>
          </w:tcPr>
          <w:p w:rsidR="00D90115" w:rsidRPr="00B70817" w:rsidRDefault="001404D9" w:rsidP="00D90115">
            <w:pPr>
              <w:jc w:val="center"/>
              <w:outlineLvl w:val="0"/>
            </w:pPr>
            <w:r>
              <w:t>3</w:t>
            </w:r>
            <w:r w:rsidR="00D90115">
              <w:t>05 612,-</w:t>
            </w:r>
          </w:p>
        </w:tc>
        <w:tc>
          <w:tcPr>
            <w:tcW w:w="2053" w:type="dxa"/>
          </w:tcPr>
          <w:p w:rsidR="00D90115" w:rsidRPr="00B70817" w:rsidRDefault="001404D9" w:rsidP="00D90115">
            <w:pPr>
              <w:jc w:val="center"/>
              <w:outlineLvl w:val="0"/>
            </w:pPr>
            <w:r>
              <w:t>3</w:t>
            </w:r>
            <w:r w:rsidR="00D90115">
              <w:t>05 600,15</w:t>
            </w:r>
          </w:p>
        </w:tc>
        <w:tc>
          <w:tcPr>
            <w:tcW w:w="1729" w:type="dxa"/>
          </w:tcPr>
          <w:p w:rsidR="00D90115" w:rsidRPr="00B70817" w:rsidRDefault="00D90115" w:rsidP="00D90115">
            <w:pPr>
              <w:jc w:val="center"/>
              <w:outlineLvl w:val="0"/>
            </w:pPr>
            <w:r>
              <w:t>100</w:t>
            </w:r>
          </w:p>
        </w:tc>
      </w:tr>
      <w:tr w:rsidR="00D90115" w:rsidRPr="00B70817" w:rsidTr="00D90115">
        <w:tc>
          <w:tcPr>
            <w:tcW w:w="2410" w:type="dxa"/>
          </w:tcPr>
          <w:p w:rsidR="00D90115" w:rsidRPr="00B70817" w:rsidRDefault="00D90115" w:rsidP="00D90115">
            <w:pPr>
              <w:tabs>
                <w:tab w:val="right" w:pos="8460"/>
              </w:tabs>
              <w:jc w:val="both"/>
            </w:pPr>
            <w:r w:rsidRPr="00B70817">
              <w:t>Finančné príjmy</w:t>
            </w:r>
          </w:p>
        </w:tc>
        <w:tc>
          <w:tcPr>
            <w:tcW w:w="1416" w:type="dxa"/>
          </w:tcPr>
          <w:p w:rsidR="00D90115" w:rsidRPr="00B70817" w:rsidRDefault="00D90115" w:rsidP="00D90115">
            <w:pPr>
              <w:tabs>
                <w:tab w:val="right" w:pos="8460"/>
              </w:tabs>
              <w:jc w:val="center"/>
            </w:pPr>
            <w:r>
              <w:t>9 000,-</w:t>
            </w:r>
          </w:p>
        </w:tc>
        <w:tc>
          <w:tcPr>
            <w:tcW w:w="1703" w:type="dxa"/>
          </w:tcPr>
          <w:p w:rsidR="00D90115" w:rsidRPr="00B70817" w:rsidRDefault="00D90115" w:rsidP="00D90115">
            <w:pPr>
              <w:tabs>
                <w:tab w:val="right" w:pos="8460"/>
              </w:tabs>
              <w:jc w:val="center"/>
            </w:pPr>
            <w:r>
              <w:t>13 265,-</w:t>
            </w:r>
          </w:p>
        </w:tc>
        <w:tc>
          <w:tcPr>
            <w:tcW w:w="2053" w:type="dxa"/>
          </w:tcPr>
          <w:p w:rsidR="00D90115" w:rsidRPr="00B70817" w:rsidRDefault="00D90115" w:rsidP="00D90115">
            <w:pPr>
              <w:tabs>
                <w:tab w:val="right" w:pos="8460"/>
              </w:tabs>
              <w:jc w:val="center"/>
            </w:pPr>
            <w:r>
              <w:t>13 265,-</w:t>
            </w:r>
          </w:p>
        </w:tc>
        <w:tc>
          <w:tcPr>
            <w:tcW w:w="1729" w:type="dxa"/>
          </w:tcPr>
          <w:p w:rsidR="00D90115" w:rsidRPr="00B70817" w:rsidRDefault="00D90115" w:rsidP="00D90115">
            <w:pPr>
              <w:tabs>
                <w:tab w:val="right" w:pos="8460"/>
              </w:tabs>
              <w:jc w:val="center"/>
            </w:pPr>
            <w:r>
              <w:t>137,01</w:t>
            </w:r>
          </w:p>
        </w:tc>
      </w:tr>
      <w:tr w:rsidR="00D90115" w:rsidRPr="00B70817" w:rsidTr="00D90115">
        <w:tc>
          <w:tcPr>
            <w:tcW w:w="2410" w:type="dxa"/>
          </w:tcPr>
          <w:p w:rsidR="00D90115" w:rsidRPr="00BD5F58" w:rsidRDefault="00D90115" w:rsidP="00D90115">
            <w:pPr>
              <w:tabs>
                <w:tab w:val="right" w:pos="8460"/>
              </w:tabs>
              <w:jc w:val="both"/>
              <w:rPr>
                <w:color w:val="0000FF"/>
                <w:sz w:val="20"/>
                <w:szCs w:val="20"/>
              </w:rPr>
            </w:pPr>
            <w:r w:rsidRPr="00BD5F58">
              <w:rPr>
                <w:color w:val="0000FF"/>
                <w:sz w:val="20"/>
                <w:szCs w:val="20"/>
              </w:rPr>
              <w:t xml:space="preserve">Príjmy RO s právnou </w:t>
            </w:r>
          </w:p>
          <w:p w:rsidR="00D90115" w:rsidRPr="00E41886" w:rsidRDefault="00D90115" w:rsidP="00D90115">
            <w:pPr>
              <w:tabs>
                <w:tab w:val="right" w:pos="8460"/>
              </w:tabs>
              <w:jc w:val="both"/>
              <w:rPr>
                <w:color w:val="0000FF"/>
              </w:rPr>
            </w:pPr>
            <w:r w:rsidRPr="00BD5F58">
              <w:rPr>
                <w:color w:val="0000FF"/>
                <w:sz w:val="20"/>
                <w:szCs w:val="20"/>
              </w:rPr>
              <w:t>subjektivitou</w:t>
            </w:r>
          </w:p>
        </w:tc>
        <w:tc>
          <w:tcPr>
            <w:tcW w:w="1416" w:type="dxa"/>
          </w:tcPr>
          <w:p w:rsidR="00D90115" w:rsidRPr="00B70817" w:rsidRDefault="00D90115" w:rsidP="00D90115">
            <w:pPr>
              <w:tabs>
                <w:tab w:val="right" w:pos="8460"/>
              </w:tabs>
              <w:jc w:val="center"/>
            </w:pPr>
          </w:p>
        </w:tc>
        <w:tc>
          <w:tcPr>
            <w:tcW w:w="1703" w:type="dxa"/>
          </w:tcPr>
          <w:p w:rsidR="00D90115" w:rsidRPr="00B70817" w:rsidRDefault="00D90115" w:rsidP="00D90115">
            <w:pPr>
              <w:tabs>
                <w:tab w:val="right" w:pos="8460"/>
              </w:tabs>
              <w:jc w:val="center"/>
            </w:pPr>
            <w:r>
              <w:t>9 744,-</w:t>
            </w:r>
          </w:p>
        </w:tc>
        <w:tc>
          <w:tcPr>
            <w:tcW w:w="2053" w:type="dxa"/>
          </w:tcPr>
          <w:p w:rsidR="00D90115" w:rsidRPr="00B70817" w:rsidRDefault="00D90115" w:rsidP="00D90115">
            <w:pPr>
              <w:tabs>
                <w:tab w:val="right" w:pos="8460"/>
              </w:tabs>
              <w:jc w:val="center"/>
            </w:pPr>
            <w:r>
              <w:t>9742,99</w:t>
            </w:r>
          </w:p>
        </w:tc>
        <w:tc>
          <w:tcPr>
            <w:tcW w:w="1729" w:type="dxa"/>
          </w:tcPr>
          <w:p w:rsidR="00D90115" w:rsidRPr="00B70817" w:rsidRDefault="00D90115" w:rsidP="00D90115">
            <w:pPr>
              <w:tabs>
                <w:tab w:val="right" w:pos="8460"/>
              </w:tabs>
              <w:jc w:val="center"/>
            </w:pPr>
            <w:r>
              <w:t>100</w:t>
            </w:r>
          </w:p>
        </w:tc>
      </w:tr>
      <w:tr w:rsidR="00D90115" w:rsidRPr="00B70817" w:rsidTr="00D90115">
        <w:tc>
          <w:tcPr>
            <w:tcW w:w="2410" w:type="dxa"/>
            <w:shd w:val="clear" w:color="auto" w:fill="D9D9D9"/>
          </w:tcPr>
          <w:p w:rsidR="00D90115" w:rsidRPr="00B70817" w:rsidRDefault="00D90115" w:rsidP="00D90115">
            <w:pPr>
              <w:tabs>
                <w:tab w:val="right" w:pos="8460"/>
              </w:tabs>
              <w:jc w:val="both"/>
              <w:rPr>
                <w:b/>
              </w:rPr>
            </w:pPr>
            <w:r w:rsidRPr="00B70817">
              <w:rPr>
                <w:b/>
              </w:rPr>
              <w:t>Výdavky celkom</w:t>
            </w:r>
          </w:p>
        </w:tc>
        <w:tc>
          <w:tcPr>
            <w:tcW w:w="1416" w:type="dxa"/>
            <w:shd w:val="clear" w:color="auto" w:fill="D9D9D9"/>
          </w:tcPr>
          <w:p w:rsidR="00D90115" w:rsidRPr="00B70817" w:rsidRDefault="00D90115" w:rsidP="00D90115">
            <w:pPr>
              <w:tabs>
                <w:tab w:val="right" w:pos="8460"/>
              </w:tabs>
              <w:jc w:val="center"/>
              <w:rPr>
                <w:b/>
              </w:rPr>
            </w:pPr>
            <w:r>
              <w:rPr>
                <w:b/>
              </w:rPr>
              <w:t>415 304,-</w:t>
            </w:r>
          </w:p>
        </w:tc>
        <w:tc>
          <w:tcPr>
            <w:tcW w:w="1703" w:type="dxa"/>
            <w:shd w:val="clear" w:color="auto" w:fill="D9D9D9"/>
          </w:tcPr>
          <w:p w:rsidR="00D90115" w:rsidRPr="00B70817" w:rsidRDefault="00D90115" w:rsidP="00D90115">
            <w:pPr>
              <w:tabs>
                <w:tab w:val="right" w:pos="8460"/>
              </w:tabs>
              <w:jc w:val="center"/>
              <w:rPr>
                <w:b/>
              </w:rPr>
            </w:pPr>
            <w:r>
              <w:rPr>
                <w:b/>
              </w:rPr>
              <w:t>828 371,-</w:t>
            </w:r>
          </w:p>
        </w:tc>
        <w:tc>
          <w:tcPr>
            <w:tcW w:w="2053" w:type="dxa"/>
            <w:shd w:val="clear" w:color="auto" w:fill="D9D9D9"/>
          </w:tcPr>
          <w:p w:rsidR="00D90115" w:rsidRPr="00B70817" w:rsidRDefault="001404D9" w:rsidP="001F7A23">
            <w:pPr>
              <w:tabs>
                <w:tab w:val="right" w:pos="8460"/>
              </w:tabs>
              <w:jc w:val="center"/>
              <w:rPr>
                <w:b/>
              </w:rPr>
            </w:pPr>
            <w:r>
              <w:rPr>
                <w:b/>
              </w:rPr>
              <w:t>828</w:t>
            </w:r>
            <w:r w:rsidR="001F7A23">
              <w:rPr>
                <w:b/>
              </w:rPr>
              <w:t> </w:t>
            </w:r>
            <w:r>
              <w:rPr>
                <w:b/>
              </w:rPr>
              <w:t>61</w:t>
            </w:r>
            <w:r w:rsidR="001F7A23">
              <w:rPr>
                <w:b/>
              </w:rPr>
              <w:t>3,83</w:t>
            </w:r>
          </w:p>
        </w:tc>
        <w:tc>
          <w:tcPr>
            <w:tcW w:w="1729" w:type="dxa"/>
            <w:shd w:val="clear" w:color="auto" w:fill="D9D9D9"/>
          </w:tcPr>
          <w:p w:rsidR="00D90115" w:rsidRPr="00B70817" w:rsidRDefault="00D90115" w:rsidP="00D90115">
            <w:pPr>
              <w:tabs>
                <w:tab w:val="right" w:pos="8460"/>
              </w:tabs>
              <w:jc w:val="center"/>
              <w:rPr>
                <w:b/>
              </w:rPr>
            </w:pPr>
            <w:r>
              <w:rPr>
                <w:b/>
              </w:rPr>
              <w:t>100,37</w:t>
            </w:r>
          </w:p>
        </w:tc>
      </w:tr>
      <w:tr w:rsidR="00D90115" w:rsidRPr="00B70817" w:rsidTr="00D90115">
        <w:tc>
          <w:tcPr>
            <w:tcW w:w="2410" w:type="dxa"/>
          </w:tcPr>
          <w:p w:rsidR="00D90115" w:rsidRPr="00B70817" w:rsidRDefault="00D90115" w:rsidP="00D90115">
            <w:pPr>
              <w:tabs>
                <w:tab w:val="right" w:pos="8460"/>
              </w:tabs>
              <w:jc w:val="both"/>
            </w:pPr>
            <w:r w:rsidRPr="00B70817">
              <w:t>z toho :</w:t>
            </w:r>
          </w:p>
        </w:tc>
        <w:tc>
          <w:tcPr>
            <w:tcW w:w="1416" w:type="dxa"/>
          </w:tcPr>
          <w:p w:rsidR="00D90115" w:rsidRPr="00B70817" w:rsidRDefault="00D90115" w:rsidP="00D90115">
            <w:pPr>
              <w:tabs>
                <w:tab w:val="right" w:pos="8460"/>
              </w:tabs>
              <w:jc w:val="center"/>
              <w:rPr>
                <w:b/>
              </w:rPr>
            </w:pPr>
          </w:p>
        </w:tc>
        <w:tc>
          <w:tcPr>
            <w:tcW w:w="1703" w:type="dxa"/>
          </w:tcPr>
          <w:p w:rsidR="00D90115" w:rsidRPr="00B70817" w:rsidRDefault="00D90115" w:rsidP="00D90115">
            <w:pPr>
              <w:tabs>
                <w:tab w:val="right" w:pos="8460"/>
              </w:tabs>
              <w:jc w:val="center"/>
              <w:rPr>
                <w:b/>
              </w:rPr>
            </w:pPr>
          </w:p>
        </w:tc>
        <w:tc>
          <w:tcPr>
            <w:tcW w:w="2053" w:type="dxa"/>
          </w:tcPr>
          <w:p w:rsidR="00D90115" w:rsidRPr="00B70817" w:rsidRDefault="00D90115" w:rsidP="00D90115">
            <w:pPr>
              <w:tabs>
                <w:tab w:val="right" w:pos="8460"/>
              </w:tabs>
              <w:jc w:val="center"/>
              <w:rPr>
                <w:b/>
              </w:rPr>
            </w:pPr>
          </w:p>
        </w:tc>
        <w:tc>
          <w:tcPr>
            <w:tcW w:w="1729" w:type="dxa"/>
          </w:tcPr>
          <w:p w:rsidR="00D90115" w:rsidRPr="00B70817" w:rsidRDefault="00D90115" w:rsidP="00D90115">
            <w:pPr>
              <w:tabs>
                <w:tab w:val="right" w:pos="8460"/>
              </w:tabs>
              <w:jc w:val="center"/>
              <w:rPr>
                <w:b/>
              </w:rPr>
            </w:pPr>
          </w:p>
        </w:tc>
      </w:tr>
      <w:tr w:rsidR="00D90115" w:rsidRPr="00B70817" w:rsidTr="00D90115">
        <w:tc>
          <w:tcPr>
            <w:tcW w:w="2410" w:type="dxa"/>
          </w:tcPr>
          <w:p w:rsidR="00D90115" w:rsidRPr="00B70817" w:rsidRDefault="00D90115" w:rsidP="00D90115">
            <w:pPr>
              <w:tabs>
                <w:tab w:val="right" w:pos="8460"/>
              </w:tabs>
              <w:jc w:val="both"/>
            </w:pPr>
            <w:r w:rsidRPr="00B70817">
              <w:t>Bežné výdavky</w:t>
            </w:r>
          </w:p>
        </w:tc>
        <w:tc>
          <w:tcPr>
            <w:tcW w:w="1416" w:type="dxa"/>
          </w:tcPr>
          <w:p w:rsidR="00D90115" w:rsidRPr="00B70817" w:rsidRDefault="00D90115" w:rsidP="00D90115">
            <w:pPr>
              <w:tabs>
                <w:tab w:val="right" w:pos="8460"/>
              </w:tabs>
              <w:jc w:val="center"/>
            </w:pPr>
            <w:r>
              <w:t>184 699,-</w:t>
            </w:r>
          </w:p>
        </w:tc>
        <w:tc>
          <w:tcPr>
            <w:tcW w:w="1703" w:type="dxa"/>
          </w:tcPr>
          <w:p w:rsidR="00D90115" w:rsidRPr="00B70817" w:rsidRDefault="00D90115" w:rsidP="00D90115">
            <w:pPr>
              <w:tabs>
                <w:tab w:val="right" w:pos="8460"/>
              </w:tabs>
              <w:jc w:val="center"/>
            </w:pPr>
            <w:r>
              <w:t>263 104,-</w:t>
            </w:r>
          </w:p>
        </w:tc>
        <w:tc>
          <w:tcPr>
            <w:tcW w:w="2053" w:type="dxa"/>
          </w:tcPr>
          <w:p w:rsidR="00D90115" w:rsidRPr="00B70817" w:rsidRDefault="001404D9" w:rsidP="00D90115">
            <w:pPr>
              <w:tabs>
                <w:tab w:val="right" w:pos="8460"/>
              </w:tabs>
              <w:jc w:val="center"/>
            </w:pPr>
            <w:r>
              <w:t>260 423,99</w:t>
            </w:r>
          </w:p>
        </w:tc>
        <w:tc>
          <w:tcPr>
            <w:tcW w:w="1729" w:type="dxa"/>
          </w:tcPr>
          <w:p w:rsidR="00D90115" w:rsidRPr="00B70817" w:rsidRDefault="00D90115" w:rsidP="00D90115">
            <w:pPr>
              <w:tabs>
                <w:tab w:val="right" w:pos="8460"/>
              </w:tabs>
              <w:jc w:val="center"/>
            </w:pPr>
            <w:r>
              <w:t>101,30</w:t>
            </w:r>
          </w:p>
        </w:tc>
      </w:tr>
      <w:tr w:rsidR="00D90115" w:rsidRPr="00B70817" w:rsidTr="00D90115">
        <w:tc>
          <w:tcPr>
            <w:tcW w:w="2410" w:type="dxa"/>
          </w:tcPr>
          <w:p w:rsidR="00D90115" w:rsidRPr="00B70817" w:rsidRDefault="00D90115" w:rsidP="00D90115">
            <w:pPr>
              <w:tabs>
                <w:tab w:val="right" w:pos="8460"/>
              </w:tabs>
              <w:jc w:val="both"/>
            </w:pPr>
            <w:r w:rsidRPr="00B70817">
              <w:t>Kapitálové výdavky</w:t>
            </w:r>
          </w:p>
        </w:tc>
        <w:tc>
          <w:tcPr>
            <w:tcW w:w="1416" w:type="dxa"/>
          </w:tcPr>
          <w:p w:rsidR="00D90115" w:rsidRPr="00B70817" w:rsidRDefault="00D90115" w:rsidP="00D90115">
            <w:pPr>
              <w:tabs>
                <w:tab w:val="right" w:pos="8460"/>
              </w:tabs>
              <w:jc w:val="center"/>
            </w:pPr>
            <w:r>
              <w:t>9 000,-</w:t>
            </w:r>
          </w:p>
        </w:tc>
        <w:tc>
          <w:tcPr>
            <w:tcW w:w="1703" w:type="dxa"/>
          </w:tcPr>
          <w:p w:rsidR="00D90115" w:rsidRPr="00B70817" w:rsidRDefault="00D90115" w:rsidP="00D90115">
            <w:pPr>
              <w:tabs>
                <w:tab w:val="right" w:pos="8460"/>
              </w:tabs>
              <w:jc w:val="center"/>
            </w:pPr>
            <w:r>
              <w:t>353 814,-</w:t>
            </w:r>
          </w:p>
        </w:tc>
        <w:tc>
          <w:tcPr>
            <w:tcW w:w="2053" w:type="dxa"/>
          </w:tcPr>
          <w:p w:rsidR="00D90115" w:rsidRPr="00B70817" w:rsidRDefault="001404D9" w:rsidP="001F7A23">
            <w:pPr>
              <w:tabs>
                <w:tab w:val="right" w:pos="8460"/>
              </w:tabs>
              <w:jc w:val="center"/>
            </w:pPr>
            <w:r>
              <w:t>354</w:t>
            </w:r>
            <w:r w:rsidR="001F7A23">
              <w:t> </w:t>
            </w:r>
            <w:r>
              <w:t>00</w:t>
            </w:r>
            <w:r w:rsidR="001F7A23">
              <w:t>4,70</w:t>
            </w:r>
          </w:p>
        </w:tc>
        <w:tc>
          <w:tcPr>
            <w:tcW w:w="1729" w:type="dxa"/>
          </w:tcPr>
          <w:p w:rsidR="00D90115" w:rsidRPr="00B70817" w:rsidRDefault="001404D9" w:rsidP="00D90115">
            <w:pPr>
              <w:tabs>
                <w:tab w:val="right" w:pos="8460"/>
              </w:tabs>
              <w:jc w:val="center"/>
            </w:pPr>
            <w:r>
              <w:t>100,05</w:t>
            </w:r>
          </w:p>
        </w:tc>
      </w:tr>
      <w:tr w:rsidR="00D90115" w:rsidRPr="00B70817" w:rsidTr="00D90115">
        <w:tc>
          <w:tcPr>
            <w:tcW w:w="2410" w:type="dxa"/>
          </w:tcPr>
          <w:p w:rsidR="00D90115" w:rsidRPr="00B70817" w:rsidRDefault="00D90115" w:rsidP="00D90115">
            <w:pPr>
              <w:tabs>
                <w:tab w:val="right" w:pos="8460"/>
              </w:tabs>
              <w:jc w:val="both"/>
            </w:pPr>
            <w:r w:rsidRPr="00B70817">
              <w:t>Finančné výdavky</w:t>
            </w:r>
          </w:p>
        </w:tc>
        <w:tc>
          <w:tcPr>
            <w:tcW w:w="1416" w:type="dxa"/>
          </w:tcPr>
          <w:p w:rsidR="00D90115" w:rsidRPr="00B70817" w:rsidRDefault="00D90115" w:rsidP="00D90115">
            <w:pPr>
              <w:tabs>
                <w:tab w:val="right" w:pos="8460"/>
              </w:tabs>
              <w:jc w:val="center"/>
            </w:pPr>
            <w:r>
              <w:t>41 615,-</w:t>
            </w:r>
          </w:p>
        </w:tc>
        <w:tc>
          <w:tcPr>
            <w:tcW w:w="1703" w:type="dxa"/>
          </w:tcPr>
          <w:p w:rsidR="00D90115" w:rsidRPr="00B70817" w:rsidRDefault="00D90115" w:rsidP="00D90115">
            <w:pPr>
              <w:tabs>
                <w:tab w:val="right" w:pos="8460"/>
              </w:tabs>
              <w:jc w:val="center"/>
            </w:pPr>
            <w:r>
              <w:t>16 333,-</w:t>
            </w:r>
          </w:p>
        </w:tc>
        <w:tc>
          <w:tcPr>
            <w:tcW w:w="2053" w:type="dxa"/>
          </w:tcPr>
          <w:p w:rsidR="00D90115" w:rsidRPr="00B70817" w:rsidRDefault="001404D9" w:rsidP="00D90115">
            <w:pPr>
              <w:tabs>
                <w:tab w:val="right" w:pos="8460"/>
              </w:tabs>
              <w:jc w:val="center"/>
            </w:pPr>
            <w:r>
              <w:t>18 703,15</w:t>
            </w:r>
          </w:p>
        </w:tc>
        <w:tc>
          <w:tcPr>
            <w:tcW w:w="1729" w:type="dxa"/>
          </w:tcPr>
          <w:p w:rsidR="00D90115" w:rsidRPr="00B70817" w:rsidRDefault="00D90115" w:rsidP="00D90115">
            <w:pPr>
              <w:tabs>
                <w:tab w:val="right" w:pos="8460"/>
              </w:tabs>
              <w:jc w:val="center"/>
            </w:pPr>
            <w:r>
              <w:t>100,18</w:t>
            </w:r>
          </w:p>
        </w:tc>
      </w:tr>
      <w:tr w:rsidR="00D90115" w:rsidRPr="00B70817" w:rsidTr="00D90115">
        <w:tc>
          <w:tcPr>
            <w:tcW w:w="2410" w:type="dxa"/>
          </w:tcPr>
          <w:p w:rsidR="00D90115" w:rsidRPr="00BD5F58" w:rsidRDefault="00D90115" w:rsidP="00D90115">
            <w:pPr>
              <w:tabs>
                <w:tab w:val="right" w:pos="8460"/>
              </w:tabs>
              <w:jc w:val="both"/>
              <w:rPr>
                <w:color w:val="0000FF"/>
                <w:sz w:val="20"/>
                <w:szCs w:val="20"/>
              </w:rPr>
            </w:pPr>
            <w:r w:rsidRPr="00BD5F58">
              <w:rPr>
                <w:color w:val="0000FF"/>
                <w:sz w:val="20"/>
                <w:szCs w:val="20"/>
              </w:rPr>
              <w:t>Výdavky RO s právnou</w:t>
            </w:r>
          </w:p>
          <w:p w:rsidR="00D90115" w:rsidRPr="00E41886" w:rsidRDefault="00D90115" w:rsidP="00D90115">
            <w:pPr>
              <w:tabs>
                <w:tab w:val="right" w:pos="8460"/>
              </w:tabs>
              <w:jc w:val="both"/>
              <w:rPr>
                <w:color w:val="0000FF"/>
              </w:rPr>
            </w:pPr>
            <w:r w:rsidRPr="00BD5F58">
              <w:rPr>
                <w:color w:val="0000FF"/>
                <w:sz w:val="20"/>
                <w:szCs w:val="20"/>
              </w:rPr>
              <w:t>subjektivitou</w:t>
            </w:r>
          </w:p>
        </w:tc>
        <w:tc>
          <w:tcPr>
            <w:tcW w:w="1416" w:type="dxa"/>
          </w:tcPr>
          <w:p w:rsidR="00D90115" w:rsidRPr="00B70817" w:rsidRDefault="00D90115" w:rsidP="00D90115">
            <w:pPr>
              <w:tabs>
                <w:tab w:val="right" w:pos="8460"/>
              </w:tabs>
              <w:jc w:val="center"/>
            </w:pPr>
            <w:r>
              <w:t>179 990,-</w:t>
            </w:r>
          </w:p>
        </w:tc>
        <w:tc>
          <w:tcPr>
            <w:tcW w:w="1703" w:type="dxa"/>
          </w:tcPr>
          <w:p w:rsidR="00D90115" w:rsidRPr="00B70817" w:rsidRDefault="00D90115" w:rsidP="00D90115">
            <w:pPr>
              <w:tabs>
                <w:tab w:val="right" w:pos="8460"/>
              </w:tabs>
              <w:jc w:val="center"/>
            </w:pPr>
            <w:r>
              <w:t>195 120,-</w:t>
            </w:r>
          </w:p>
        </w:tc>
        <w:tc>
          <w:tcPr>
            <w:tcW w:w="2053" w:type="dxa"/>
          </w:tcPr>
          <w:p w:rsidR="00D90115" w:rsidRPr="00B70817" w:rsidRDefault="001404D9" w:rsidP="00D90115">
            <w:pPr>
              <w:tabs>
                <w:tab w:val="right" w:pos="8460"/>
              </w:tabs>
              <w:jc w:val="center"/>
            </w:pPr>
            <w:r>
              <w:t>195 481,99</w:t>
            </w:r>
          </w:p>
        </w:tc>
        <w:tc>
          <w:tcPr>
            <w:tcW w:w="1729" w:type="dxa"/>
          </w:tcPr>
          <w:p w:rsidR="00D90115" w:rsidRPr="00B70817" w:rsidRDefault="00D90115" w:rsidP="00D90115">
            <w:pPr>
              <w:tabs>
                <w:tab w:val="right" w:pos="8460"/>
              </w:tabs>
              <w:jc w:val="center"/>
            </w:pPr>
            <w:r>
              <w:t>100,96</w:t>
            </w:r>
          </w:p>
        </w:tc>
      </w:tr>
      <w:tr w:rsidR="00D90115" w:rsidRPr="00B70817" w:rsidTr="00D90115">
        <w:tc>
          <w:tcPr>
            <w:tcW w:w="2410" w:type="dxa"/>
            <w:shd w:val="clear" w:color="auto" w:fill="D9D9D9"/>
          </w:tcPr>
          <w:p w:rsidR="00D90115" w:rsidRPr="00B70817" w:rsidRDefault="00D90115" w:rsidP="00D90115">
            <w:pPr>
              <w:tabs>
                <w:tab w:val="right" w:pos="8460"/>
              </w:tabs>
              <w:rPr>
                <w:b/>
              </w:rPr>
            </w:pPr>
            <w:r w:rsidRPr="00B70817">
              <w:rPr>
                <w:b/>
              </w:rPr>
              <w:t xml:space="preserve">Rozpočet obce </w:t>
            </w:r>
          </w:p>
        </w:tc>
        <w:tc>
          <w:tcPr>
            <w:tcW w:w="1416" w:type="dxa"/>
            <w:shd w:val="clear" w:color="auto" w:fill="D9D9D9"/>
          </w:tcPr>
          <w:p w:rsidR="00D90115" w:rsidRPr="00B70817" w:rsidRDefault="00D90115" w:rsidP="00D90115">
            <w:pPr>
              <w:tabs>
                <w:tab w:val="right" w:pos="8460"/>
              </w:tabs>
              <w:jc w:val="center"/>
              <w:rPr>
                <w:b/>
              </w:rPr>
            </w:pPr>
            <w:r>
              <w:rPr>
                <w:b/>
              </w:rPr>
              <w:t>12 376,-</w:t>
            </w:r>
          </w:p>
        </w:tc>
        <w:tc>
          <w:tcPr>
            <w:tcW w:w="1703" w:type="dxa"/>
            <w:shd w:val="clear" w:color="auto" w:fill="D9D9D9"/>
          </w:tcPr>
          <w:p w:rsidR="00D90115" w:rsidRPr="00B70817" w:rsidRDefault="00D90115" w:rsidP="00D90115">
            <w:pPr>
              <w:tabs>
                <w:tab w:val="right" w:pos="8460"/>
              </w:tabs>
              <w:jc w:val="center"/>
              <w:rPr>
                <w:b/>
              </w:rPr>
            </w:pPr>
            <w:r>
              <w:rPr>
                <w:b/>
              </w:rPr>
              <w:t>6 172,-</w:t>
            </w:r>
          </w:p>
        </w:tc>
        <w:tc>
          <w:tcPr>
            <w:tcW w:w="2053" w:type="dxa"/>
            <w:shd w:val="clear" w:color="auto" w:fill="D9D9D9"/>
          </w:tcPr>
          <w:p w:rsidR="00D90115" w:rsidRPr="00B70817" w:rsidRDefault="001404D9" w:rsidP="001F7A23">
            <w:pPr>
              <w:tabs>
                <w:tab w:val="right" w:pos="8460"/>
              </w:tabs>
              <w:jc w:val="center"/>
              <w:rPr>
                <w:b/>
              </w:rPr>
            </w:pPr>
            <w:r>
              <w:rPr>
                <w:b/>
              </w:rPr>
              <w:t>5 944,</w:t>
            </w:r>
            <w:r w:rsidR="001F7A23">
              <w:rPr>
                <w:b/>
              </w:rPr>
              <w:t>81</w:t>
            </w:r>
          </w:p>
        </w:tc>
        <w:tc>
          <w:tcPr>
            <w:tcW w:w="1729" w:type="dxa"/>
            <w:shd w:val="clear" w:color="auto" w:fill="D9D9D9"/>
          </w:tcPr>
          <w:p w:rsidR="00D90115" w:rsidRPr="00B70817" w:rsidRDefault="00D90115" w:rsidP="00D90115">
            <w:pPr>
              <w:tabs>
                <w:tab w:val="right" w:pos="8460"/>
              </w:tabs>
              <w:jc w:val="center"/>
              <w:rPr>
                <w:b/>
              </w:rPr>
            </w:pPr>
            <w:r>
              <w:rPr>
                <w:b/>
              </w:rPr>
              <w:t>105,88</w:t>
            </w:r>
          </w:p>
        </w:tc>
      </w:tr>
    </w:tbl>
    <w:p w:rsidR="00D90115" w:rsidRDefault="00D90115" w:rsidP="00D90115">
      <w:pPr>
        <w:spacing w:line="360" w:lineRule="auto"/>
        <w:jc w:val="both"/>
        <w:rPr>
          <w:color w:val="FF0000"/>
        </w:rPr>
      </w:pPr>
    </w:p>
    <w:p w:rsidR="00D90115" w:rsidRDefault="00D90115" w:rsidP="00D90115">
      <w:pPr>
        <w:spacing w:line="360" w:lineRule="auto"/>
        <w:jc w:val="both"/>
        <w:rPr>
          <w:color w:val="FF0000"/>
        </w:rPr>
      </w:pPr>
    </w:p>
    <w:p w:rsidR="00D90115" w:rsidRDefault="00D90115" w:rsidP="00D90115">
      <w:pPr>
        <w:spacing w:line="360" w:lineRule="auto"/>
        <w:jc w:val="both"/>
        <w:rPr>
          <w:color w:val="FF0000"/>
        </w:rPr>
      </w:pPr>
    </w:p>
    <w:p w:rsidR="00D90115" w:rsidRPr="006A14DE" w:rsidRDefault="00D90115" w:rsidP="00D90115">
      <w:pPr>
        <w:numPr>
          <w:ilvl w:val="1"/>
          <w:numId w:val="18"/>
        </w:numPr>
        <w:spacing w:line="360" w:lineRule="auto"/>
        <w:ind w:left="426" w:hanging="426"/>
        <w:jc w:val="both"/>
        <w:rPr>
          <w:b/>
        </w:rPr>
      </w:pPr>
      <w:r w:rsidRPr="006A14DE">
        <w:rPr>
          <w:b/>
        </w:rPr>
        <w:t xml:space="preserve">Prebytok/schodok rozpočtového hospodárenia za rok </w:t>
      </w:r>
      <w:r>
        <w:rPr>
          <w:b/>
        </w:rPr>
        <w:t>2017</w:t>
      </w:r>
      <w:r w:rsidRPr="006A14DE">
        <w:rPr>
          <w:b/>
        </w:rPr>
        <w:tab/>
      </w:r>
      <w:r w:rsidRPr="006A14DE">
        <w:rPr>
          <w:b/>
        </w:rPr>
        <w:tab/>
      </w:r>
    </w:p>
    <w:p w:rsidR="00D90115" w:rsidRPr="008258E4" w:rsidRDefault="00D90115" w:rsidP="00D90115">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D90115" w:rsidRPr="007C4D02" w:rsidTr="00D90115">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D90115" w:rsidRPr="00D12AA6" w:rsidRDefault="00D90115" w:rsidP="00D90115">
            <w:pPr>
              <w:jc w:val="center"/>
              <w:rPr>
                <w:rStyle w:val="Siln"/>
              </w:rPr>
            </w:pPr>
          </w:p>
          <w:p w:rsidR="00D90115" w:rsidRPr="00D12AA6" w:rsidRDefault="00D90115" w:rsidP="00D90115">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D90115" w:rsidRPr="00D12AA6" w:rsidRDefault="00D90115" w:rsidP="00D90115">
            <w:pPr>
              <w:tabs>
                <w:tab w:val="right" w:pos="8820"/>
              </w:tabs>
              <w:jc w:val="center"/>
              <w:rPr>
                <w:b/>
              </w:rPr>
            </w:pPr>
          </w:p>
          <w:p w:rsidR="00D90115" w:rsidRPr="00D12AA6" w:rsidRDefault="00D90115" w:rsidP="00D90115">
            <w:pPr>
              <w:tabs>
                <w:tab w:val="right" w:pos="8820"/>
              </w:tabs>
              <w:jc w:val="center"/>
              <w:rPr>
                <w:b/>
              </w:rPr>
            </w:pPr>
            <w:r w:rsidRPr="00D12AA6">
              <w:rPr>
                <w:b/>
              </w:rPr>
              <w:t>Skutočnosť k 31.12.</w:t>
            </w:r>
            <w:r>
              <w:rPr>
                <w:b/>
              </w:rPr>
              <w:t>2017</w:t>
            </w:r>
            <w:r w:rsidRPr="00D12AA6">
              <w:rPr>
                <w:b/>
              </w:rPr>
              <w:t xml:space="preserve"> v EUR</w:t>
            </w:r>
          </w:p>
          <w:p w:rsidR="00D90115" w:rsidRPr="00D12AA6" w:rsidRDefault="00D90115" w:rsidP="00D90115">
            <w:pPr>
              <w:jc w:val="center"/>
            </w:pPr>
          </w:p>
        </w:tc>
      </w:tr>
      <w:tr w:rsidR="00D90115" w:rsidRPr="007C4D02" w:rsidTr="00D90115">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D90115" w:rsidRPr="007C4D02" w:rsidRDefault="00D90115" w:rsidP="00D90115"/>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D90115" w:rsidRPr="007C4D02" w:rsidRDefault="00D90115" w:rsidP="00D90115"/>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0115" w:rsidRPr="007C4D02" w:rsidRDefault="00D90115" w:rsidP="00D90115">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D90115" w:rsidRPr="007C4D02" w:rsidRDefault="00D90115" w:rsidP="00D90115">
            <w:pPr>
              <w:jc w:val="right"/>
            </w:pPr>
            <w:r>
              <w:t>515 693,49</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505 950,50</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9 742,99</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0115" w:rsidRPr="007C4D02" w:rsidRDefault="00D90115" w:rsidP="00D90115">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D90115" w:rsidRPr="007C4D02" w:rsidRDefault="00D90115" w:rsidP="001F7A23">
            <w:pPr>
              <w:jc w:val="right"/>
            </w:pPr>
            <w:r>
              <w:t>455 905,</w:t>
            </w:r>
            <w:r w:rsidR="001F7A23">
              <w:t>30</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260 423,99</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195 481,31</w:t>
            </w:r>
          </w:p>
        </w:tc>
      </w:tr>
      <w:tr w:rsidR="00D90115" w:rsidRPr="007C4D02" w:rsidTr="00D901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90115" w:rsidRPr="007C4D02" w:rsidRDefault="00D90115" w:rsidP="00D90115">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D90115" w:rsidRPr="007C4D02" w:rsidRDefault="00D90115" w:rsidP="00D90115">
            <w:pPr>
              <w:jc w:val="right"/>
            </w:pPr>
            <w:r>
              <w:t>59788,19</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0115" w:rsidRPr="007C4D02" w:rsidRDefault="00D90115" w:rsidP="00D90115">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D90115" w:rsidRPr="007C4D02" w:rsidRDefault="00D90115" w:rsidP="00D90115">
            <w:pPr>
              <w:jc w:val="right"/>
            </w:pPr>
            <w:r>
              <w:t>305 600,15</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305 600,15</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0,00</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0115" w:rsidRPr="007C4D02" w:rsidRDefault="00D90115" w:rsidP="00D90115">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D90115" w:rsidRPr="007C4D02" w:rsidRDefault="00D90115" w:rsidP="001C673A">
            <w:pPr>
              <w:jc w:val="right"/>
            </w:pPr>
            <w:r>
              <w:t>354</w:t>
            </w:r>
            <w:r w:rsidR="001C673A">
              <w:t> </w:t>
            </w:r>
            <w:r>
              <w:t>00</w:t>
            </w:r>
            <w:r w:rsidR="001C673A">
              <w:t>5,38</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D90115" w:rsidRPr="007C4D02" w:rsidRDefault="00D90115" w:rsidP="00D90115">
            <w:pPr>
              <w:jc w:val="right"/>
              <w:rPr>
                <w:rStyle w:val="Zvraznenie"/>
                <w:sz w:val="20"/>
                <w:szCs w:val="20"/>
              </w:rPr>
            </w:pPr>
            <w:r>
              <w:rPr>
                <w:rStyle w:val="Zvraznenie"/>
                <w:sz w:val="20"/>
                <w:szCs w:val="20"/>
              </w:rPr>
              <w:t>350 553,7</w:t>
            </w:r>
          </w:p>
        </w:tc>
      </w:tr>
      <w:tr w:rsidR="00D90115" w:rsidRPr="007C4D02"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Default="00D90115" w:rsidP="00D90115">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D90115" w:rsidRPr="007C4D02" w:rsidRDefault="00D90115" w:rsidP="001C673A">
            <w:pPr>
              <w:jc w:val="right"/>
              <w:rPr>
                <w:rStyle w:val="Zvraznenie"/>
                <w:sz w:val="20"/>
                <w:szCs w:val="20"/>
              </w:rPr>
            </w:pPr>
            <w:r>
              <w:rPr>
                <w:rStyle w:val="Zvraznenie"/>
                <w:sz w:val="20"/>
                <w:szCs w:val="20"/>
              </w:rPr>
              <w:t>3 451,</w:t>
            </w:r>
            <w:r w:rsidR="001C673A">
              <w:rPr>
                <w:rStyle w:val="Zvraznenie"/>
                <w:sz w:val="20"/>
                <w:szCs w:val="20"/>
              </w:rPr>
              <w:t>68</w:t>
            </w:r>
          </w:p>
        </w:tc>
      </w:tr>
      <w:tr w:rsidR="00D90115" w:rsidRPr="00AE531C" w:rsidTr="00D901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90115" w:rsidRPr="007C4D02" w:rsidRDefault="00D90115" w:rsidP="00D90115">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D90115" w:rsidRPr="00AE531C" w:rsidRDefault="00D90115" w:rsidP="001C673A">
            <w:pPr>
              <w:jc w:val="right"/>
            </w:pPr>
            <w:r>
              <w:t>-48</w:t>
            </w:r>
            <w:r w:rsidR="001C673A">
              <w:t> 405,23</w:t>
            </w:r>
          </w:p>
        </w:tc>
      </w:tr>
      <w:tr w:rsidR="00D90115" w:rsidRPr="00AE531C" w:rsidTr="00D901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0115" w:rsidRPr="007C4D02" w:rsidRDefault="00D90115" w:rsidP="00D90115">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90115" w:rsidRPr="00AE531C" w:rsidRDefault="00D90115" w:rsidP="001C673A">
            <w:pPr>
              <w:jc w:val="right"/>
              <w:rPr>
                <w:b/>
              </w:rPr>
            </w:pPr>
            <w:r>
              <w:rPr>
                <w:b/>
              </w:rPr>
              <w:t>11</w:t>
            </w:r>
            <w:r w:rsidR="001C673A">
              <w:rPr>
                <w:b/>
              </w:rPr>
              <w:t> 382,96</w:t>
            </w:r>
          </w:p>
        </w:tc>
      </w:tr>
      <w:tr w:rsidR="00D90115" w:rsidRPr="007C4D02" w:rsidTr="00D901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90115" w:rsidRPr="000801F8" w:rsidRDefault="00D90115" w:rsidP="00D90115">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D90115" w:rsidRPr="007C4D02" w:rsidRDefault="00D90115" w:rsidP="00D90115">
            <w:pPr>
              <w:jc w:val="right"/>
            </w:pPr>
            <w:r>
              <w:t>5000,00</w:t>
            </w:r>
          </w:p>
        </w:tc>
      </w:tr>
      <w:tr w:rsidR="00D90115" w:rsidRPr="007C4D02" w:rsidTr="00D901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0115" w:rsidRPr="000801F8" w:rsidRDefault="00D90115" w:rsidP="00D90115">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90115" w:rsidRPr="00340EC6" w:rsidRDefault="00D90115" w:rsidP="001C673A">
            <w:pPr>
              <w:jc w:val="right"/>
              <w:rPr>
                <w:b/>
              </w:rPr>
            </w:pPr>
            <w:r>
              <w:rPr>
                <w:b/>
              </w:rPr>
              <w:t>6</w:t>
            </w:r>
            <w:r w:rsidR="001C673A">
              <w:rPr>
                <w:b/>
              </w:rPr>
              <w:t> 382,96</w:t>
            </w:r>
          </w:p>
        </w:tc>
      </w:tr>
      <w:tr w:rsidR="00D90115" w:rsidRPr="00AE531C"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Pr="007C4D02" w:rsidRDefault="00D90115" w:rsidP="00D90115">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D90115" w:rsidRPr="00AE531C" w:rsidRDefault="00D90115" w:rsidP="00D90115">
            <w:pPr>
              <w:jc w:val="right"/>
              <w:rPr>
                <w:i/>
                <w:sz w:val="20"/>
                <w:szCs w:val="20"/>
              </w:rPr>
            </w:pPr>
            <w:r>
              <w:rPr>
                <w:i/>
                <w:sz w:val="20"/>
                <w:szCs w:val="20"/>
              </w:rPr>
              <w:t>13 265,-</w:t>
            </w:r>
          </w:p>
        </w:tc>
      </w:tr>
      <w:tr w:rsidR="00D90115" w:rsidRPr="00AE531C" w:rsidTr="00D9011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0115" w:rsidRPr="007C4D02" w:rsidRDefault="00D90115" w:rsidP="00D90115">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D90115" w:rsidRPr="00AE531C" w:rsidRDefault="00D90115" w:rsidP="00D90115">
            <w:pPr>
              <w:jc w:val="right"/>
              <w:rPr>
                <w:i/>
                <w:sz w:val="20"/>
                <w:szCs w:val="20"/>
              </w:rPr>
            </w:pPr>
            <w:r>
              <w:rPr>
                <w:i/>
                <w:sz w:val="20"/>
                <w:szCs w:val="20"/>
              </w:rPr>
              <w:t>18 703,15</w:t>
            </w:r>
          </w:p>
        </w:tc>
      </w:tr>
      <w:tr w:rsidR="00D90115" w:rsidRPr="00AE531C" w:rsidTr="00D9011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90115" w:rsidRPr="007C4D02" w:rsidRDefault="00D90115" w:rsidP="00D90115">
            <w:r w:rsidRPr="007C4D02">
              <w:rPr>
                <w:rStyle w:val="Zvraznenie"/>
                <w:b/>
                <w:bCs/>
                <w:sz w:val="20"/>
                <w:szCs w:val="20"/>
              </w:rPr>
              <w:lastRenderedPageBreak/>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D90115" w:rsidRPr="00AE531C" w:rsidRDefault="00D90115" w:rsidP="00D90115">
            <w:pPr>
              <w:jc w:val="right"/>
              <w:rPr>
                <w:b/>
              </w:rPr>
            </w:pPr>
            <w:r>
              <w:rPr>
                <w:b/>
              </w:rPr>
              <w:t>-5 438,15</w:t>
            </w:r>
          </w:p>
        </w:tc>
      </w:tr>
      <w:tr w:rsidR="00D90115" w:rsidRPr="00C13E07" w:rsidTr="00D901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90115" w:rsidRPr="00C13E07" w:rsidRDefault="00D90115" w:rsidP="00D90115">
            <w:pPr>
              <w:ind w:left="-85"/>
              <w:rPr>
                <w:caps/>
              </w:rPr>
            </w:pPr>
            <w:r w:rsidRPr="00C13E07">
              <w:rPr>
                <w:caps/>
                <w:sz w:val="20"/>
                <w:szCs w:val="20"/>
              </w:rPr>
              <w:t xml:space="preserve">Príjmy spolu  </w:t>
            </w:r>
          </w:p>
        </w:tc>
        <w:tc>
          <w:tcPr>
            <w:tcW w:w="3686" w:type="dxa"/>
            <w:shd w:val="clear" w:color="auto" w:fill="auto"/>
            <w:hideMark/>
          </w:tcPr>
          <w:p w:rsidR="00D90115" w:rsidRDefault="00D90115" w:rsidP="00D90115">
            <w:pPr>
              <w:ind w:right="-108"/>
              <w:jc w:val="right"/>
              <w:rPr>
                <w:caps/>
              </w:rPr>
            </w:pPr>
            <w:r>
              <w:rPr>
                <w:caps/>
              </w:rPr>
              <w:t>834 558,64</w:t>
            </w:r>
          </w:p>
          <w:p w:rsidR="00D90115" w:rsidRPr="00C13E07" w:rsidRDefault="00D90115" w:rsidP="00D90115">
            <w:pPr>
              <w:ind w:right="-108"/>
              <w:jc w:val="right"/>
              <w:rPr>
                <w:caps/>
              </w:rPr>
            </w:pPr>
          </w:p>
        </w:tc>
      </w:tr>
      <w:tr w:rsidR="00D90115" w:rsidRPr="007C4D02" w:rsidTr="00D901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90115" w:rsidRPr="007C4D02" w:rsidRDefault="00D90115" w:rsidP="00D90115">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D90115" w:rsidRPr="007C4D02" w:rsidRDefault="00D90115" w:rsidP="00D90115">
            <w:pPr>
              <w:ind w:right="-108"/>
              <w:jc w:val="right"/>
            </w:pPr>
            <w:r>
              <w:t>828 613,15</w:t>
            </w:r>
          </w:p>
        </w:tc>
      </w:tr>
      <w:tr w:rsidR="00D90115" w:rsidRPr="00AE531C" w:rsidTr="00D901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D90115" w:rsidRPr="007C4D02" w:rsidRDefault="00D90115" w:rsidP="00D90115">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D90115" w:rsidRPr="00AE531C" w:rsidRDefault="00D90115" w:rsidP="001C673A">
            <w:pPr>
              <w:ind w:right="-108"/>
              <w:jc w:val="right"/>
              <w:rPr>
                <w:b/>
              </w:rPr>
            </w:pPr>
            <w:r>
              <w:rPr>
                <w:b/>
              </w:rPr>
              <w:t>5</w:t>
            </w:r>
            <w:r w:rsidR="001C673A">
              <w:rPr>
                <w:b/>
              </w:rPr>
              <w:t> 944,81</w:t>
            </w:r>
          </w:p>
        </w:tc>
      </w:tr>
      <w:tr w:rsidR="00D90115" w:rsidRPr="007C4D02" w:rsidTr="00D901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90115" w:rsidRPr="00C13E07" w:rsidRDefault="00D90115" w:rsidP="00D90115">
            <w:pPr>
              <w:ind w:left="-85"/>
              <w:rPr>
                <w:b/>
              </w:rPr>
            </w:pPr>
            <w:r w:rsidRPr="00C13E07">
              <w:rPr>
                <w:rStyle w:val="Zvraznenie"/>
                <w:b/>
                <w:sz w:val="20"/>
                <w:szCs w:val="20"/>
              </w:rPr>
              <w:t>Vylúčenie z prebytku</w:t>
            </w:r>
          </w:p>
        </w:tc>
        <w:tc>
          <w:tcPr>
            <w:tcW w:w="3686" w:type="dxa"/>
            <w:shd w:val="clear" w:color="auto" w:fill="auto"/>
            <w:hideMark/>
          </w:tcPr>
          <w:p w:rsidR="00D90115" w:rsidRPr="007C4D02" w:rsidRDefault="00D90115" w:rsidP="00D90115">
            <w:pPr>
              <w:ind w:right="-108"/>
              <w:jc w:val="right"/>
            </w:pPr>
            <w:r>
              <w:t>5000,00</w:t>
            </w:r>
          </w:p>
        </w:tc>
      </w:tr>
      <w:tr w:rsidR="00D90115" w:rsidRPr="007C4D02" w:rsidTr="00D901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D90115" w:rsidRPr="007C4D02" w:rsidRDefault="00D90115" w:rsidP="00D90115">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D90115" w:rsidRPr="00340EC6" w:rsidRDefault="001C673A" w:rsidP="00D90115">
            <w:pPr>
              <w:ind w:right="-108"/>
              <w:jc w:val="right"/>
              <w:rPr>
                <w:b/>
              </w:rPr>
            </w:pPr>
            <w:r>
              <w:rPr>
                <w:b/>
              </w:rPr>
              <w:t>944,81</w:t>
            </w:r>
          </w:p>
        </w:tc>
      </w:tr>
    </w:tbl>
    <w:p w:rsidR="00D90115" w:rsidRDefault="00D90115" w:rsidP="00D90115">
      <w:pPr>
        <w:ind w:left="540"/>
        <w:rPr>
          <w:rFonts w:ascii="Arial" w:hAnsi="Arial" w:cs="Arial"/>
          <w:sz w:val="22"/>
          <w:szCs w:val="22"/>
        </w:rPr>
      </w:pPr>
    </w:p>
    <w:p w:rsidR="00D90115" w:rsidRPr="00300212" w:rsidRDefault="00D90115" w:rsidP="00D90115">
      <w:pPr>
        <w:tabs>
          <w:tab w:val="left" w:pos="5850"/>
        </w:tabs>
        <w:rPr>
          <w:b/>
          <w:bCs/>
          <w:color w:val="FF0000"/>
        </w:rPr>
      </w:pPr>
      <w:r>
        <w:rPr>
          <w:b/>
          <w:bCs/>
          <w:color w:val="FF0000"/>
        </w:rPr>
        <w:tab/>
      </w:r>
    </w:p>
    <w:p w:rsidR="00D90115" w:rsidRDefault="00D90115" w:rsidP="00D90115">
      <w:pPr>
        <w:ind w:left="540"/>
        <w:rPr>
          <w:rFonts w:ascii="Arial" w:hAnsi="Arial" w:cs="Arial"/>
          <w:sz w:val="22"/>
          <w:szCs w:val="22"/>
        </w:rPr>
      </w:pPr>
    </w:p>
    <w:p w:rsidR="00D90115" w:rsidRPr="00983D10" w:rsidRDefault="00D90115" w:rsidP="00D90115">
      <w:pPr>
        <w:jc w:val="both"/>
        <w:rPr>
          <w:b/>
        </w:rPr>
      </w:pPr>
      <w:r w:rsidRPr="006A14DE">
        <w:rPr>
          <w:b/>
          <w:highlight w:val="lightGray"/>
        </w:rPr>
        <w:t>riešeni</w:t>
      </w:r>
      <w:r>
        <w:rPr>
          <w:b/>
          <w:highlight w:val="lightGray"/>
        </w:rPr>
        <w:t>e</w:t>
      </w:r>
      <w:r w:rsidRPr="006A14DE">
        <w:rPr>
          <w:b/>
          <w:highlight w:val="lightGray"/>
        </w:rPr>
        <w:t xml:space="preserve"> hospodárenia obcí:</w:t>
      </w:r>
      <w:r w:rsidRPr="00983D10">
        <w:rPr>
          <w:b/>
        </w:rPr>
        <w:t xml:space="preserve"> </w:t>
      </w:r>
    </w:p>
    <w:p w:rsidR="00D90115" w:rsidRPr="00300212" w:rsidRDefault="00D90115" w:rsidP="00D90115">
      <w:pPr>
        <w:tabs>
          <w:tab w:val="left" w:pos="5850"/>
        </w:tabs>
        <w:rPr>
          <w:b/>
          <w:bCs/>
          <w:color w:val="FF0000"/>
        </w:rPr>
      </w:pPr>
      <w:r>
        <w:rPr>
          <w:b/>
          <w:bCs/>
          <w:color w:val="FF0000"/>
        </w:rPr>
        <w:tab/>
      </w:r>
    </w:p>
    <w:p w:rsidR="00D90115" w:rsidRPr="006A14DE" w:rsidRDefault="00D90115" w:rsidP="00D90115">
      <w:pPr>
        <w:tabs>
          <w:tab w:val="right" w:pos="7740"/>
        </w:tabs>
        <w:jc w:val="both"/>
      </w:pPr>
      <w:r w:rsidRPr="006A14DE">
        <w:rPr>
          <w:b/>
        </w:rPr>
        <w:t>Prebytok rozpočtu</w:t>
      </w:r>
      <w:r w:rsidRPr="006A14DE">
        <w:t xml:space="preserve"> v sume.</w:t>
      </w:r>
      <w:r w:rsidR="001C673A">
        <w:t>944,81</w:t>
      </w:r>
      <w:r>
        <w:t xml:space="preserve"> </w:t>
      </w:r>
      <w:r w:rsidRPr="006A14DE">
        <w:t xml:space="preserve"> EUR  zistený podľa ustanovenia § 10 ods. 3 písm. a) a b) zákona č. 583/2004 Z.z. o rozpočtových pravidlách územnej samosprávy a o zmene a doplnení niektorých zákonov v znení neskorších predpisov, navrhujeme použiť na:</w:t>
      </w:r>
      <w:r w:rsidRPr="006A14DE">
        <w:tab/>
      </w:r>
    </w:p>
    <w:p w:rsidR="00D90115" w:rsidRPr="006A14DE" w:rsidRDefault="00D90115" w:rsidP="00D90115">
      <w:pPr>
        <w:numPr>
          <w:ilvl w:val="0"/>
          <w:numId w:val="6"/>
        </w:numPr>
        <w:tabs>
          <w:tab w:val="right" w:pos="5580"/>
        </w:tabs>
        <w:jc w:val="both"/>
      </w:pPr>
      <w:r w:rsidRPr="006A14DE">
        <w:t xml:space="preserve"> tvorbu rezervného fondu</w:t>
      </w:r>
      <w:r>
        <w:t xml:space="preserve">       </w:t>
      </w:r>
      <w:r w:rsidR="001C673A">
        <w:t>944,81</w:t>
      </w:r>
      <w:r w:rsidRPr="006A14DE">
        <w:tab/>
        <w:t xml:space="preserve">EUR </w:t>
      </w:r>
    </w:p>
    <w:p w:rsidR="00D90115" w:rsidRPr="006A14DE" w:rsidRDefault="00D90115" w:rsidP="00D90115">
      <w:pPr>
        <w:tabs>
          <w:tab w:val="right" w:pos="5580"/>
        </w:tabs>
        <w:jc w:val="both"/>
        <w:rPr>
          <w:b/>
        </w:rPr>
      </w:pPr>
    </w:p>
    <w:p w:rsidR="00D90115" w:rsidRPr="006A14DE" w:rsidRDefault="00D90115" w:rsidP="00D90115">
      <w:pPr>
        <w:tabs>
          <w:tab w:val="right" w:pos="5580"/>
        </w:tabs>
        <w:jc w:val="both"/>
      </w:pPr>
    </w:p>
    <w:p w:rsidR="00D90115" w:rsidRPr="006A14DE" w:rsidRDefault="00D90115" w:rsidP="00D90115">
      <w:pPr>
        <w:tabs>
          <w:tab w:val="right" w:pos="5580"/>
        </w:tabs>
        <w:jc w:val="both"/>
      </w:pPr>
      <w:r w:rsidRPr="006A14DE">
        <w:t xml:space="preserve">Na základe uvedených skutočností navrhujeme skutočnú tvorbu rezervného fondu za rok </w:t>
      </w:r>
      <w:r>
        <w:t>2017</w:t>
      </w:r>
      <w:r w:rsidRPr="006A14DE">
        <w:t xml:space="preserve"> vo výške </w:t>
      </w:r>
      <w:r>
        <w:t xml:space="preserve"> </w:t>
      </w:r>
      <w:r w:rsidR="001C673A">
        <w:t>944,81</w:t>
      </w:r>
      <w:r>
        <w:t xml:space="preserve"> </w:t>
      </w:r>
      <w:r w:rsidRPr="006A14DE">
        <w:t xml:space="preserve">EUR. </w:t>
      </w:r>
    </w:p>
    <w:p w:rsidR="00D90115" w:rsidRDefault="00D90115" w:rsidP="00D90115">
      <w:pPr>
        <w:tabs>
          <w:tab w:val="right" w:pos="7740"/>
        </w:tabs>
      </w:pPr>
    </w:p>
    <w:p w:rsidR="00D90115" w:rsidRDefault="00D90115" w:rsidP="00D90115">
      <w:pPr>
        <w:tabs>
          <w:tab w:val="right" w:pos="7740"/>
        </w:tabs>
      </w:pPr>
    </w:p>
    <w:p w:rsidR="00D90115" w:rsidRDefault="00D90115" w:rsidP="00D90115">
      <w:pPr>
        <w:tabs>
          <w:tab w:val="right" w:pos="7740"/>
        </w:tabs>
      </w:pPr>
    </w:p>
    <w:p w:rsidR="00D90115" w:rsidRDefault="00D90115" w:rsidP="00D90115">
      <w:pPr>
        <w:tabs>
          <w:tab w:val="right" w:pos="7740"/>
        </w:tabs>
      </w:pPr>
    </w:p>
    <w:p w:rsidR="00D90115" w:rsidRPr="005C1CCC" w:rsidRDefault="00D90115" w:rsidP="00D90115">
      <w:pPr>
        <w:tabs>
          <w:tab w:val="right" w:pos="5580"/>
        </w:tabs>
        <w:jc w:val="both"/>
      </w:pPr>
    </w:p>
    <w:p w:rsidR="00D90115" w:rsidRDefault="00D90115" w:rsidP="00D90115"/>
    <w:p w:rsidR="00D90115" w:rsidRPr="00CB0D3F" w:rsidRDefault="00D90115" w:rsidP="00D90115">
      <w:pPr>
        <w:numPr>
          <w:ilvl w:val="1"/>
          <w:numId w:val="18"/>
        </w:numPr>
        <w:spacing w:line="360" w:lineRule="auto"/>
        <w:ind w:left="426" w:hanging="426"/>
        <w:jc w:val="both"/>
        <w:rPr>
          <w:b/>
        </w:rPr>
      </w:pPr>
      <w:r w:rsidRPr="00CB0D3F">
        <w:rPr>
          <w:b/>
        </w:rPr>
        <w:t xml:space="preserve">Rozpočet na roky </w:t>
      </w:r>
      <w:r>
        <w:rPr>
          <w:b/>
        </w:rPr>
        <w:t>201</w:t>
      </w:r>
      <w:r w:rsidR="007723CD">
        <w:rPr>
          <w:b/>
        </w:rPr>
        <w:t>8</w:t>
      </w:r>
      <w:r w:rsidRPr="00CB0D3F">
        <w:rPr>
          <w:b/>
        </w:rPr>
        <w:t xml:space="preserve"> - </w:t>
      </w:r>
      <w:r>
        <w:rPr>
          <w:b/>
        </w:rPr>
        <w:t>20</w:t>
      </w:r>
      <w:r w:rsidR="007723CD">
        <w:rPr>
          <w:b/>
        </w:rPr>
        <w:t>20</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D90115" w:rsidRPr="00CB0D3F" w:rsidTr="00F60F6C">
        <w:trPr>
          <w:trHeight w:val="1410"/>
        </w:trPr>
        <w:tc>
          <w:tcPr>
            <w:tcW w:w="2095" w:type="dxa"/>
            <w:shd w:val="clear" w:color="auto" w:fill="DDD9C3"/>
          </w:tcPr>
          <w:p w:rsidR="00D90115" w:rsidRPr="00CB0D3F" w:rsidRDefault="00D90115" w:rsidP="00D90115">
            <w:pPr>
              <w:tabs>
                <w:tab w:val="right" w:pos="8460"/>
              </w:tabs>
              <w:jc w:val="both"/>
              <w:rPr>
                <w:b/>
              </w:rPr>
            </w:pPr>
          </w:p>
        </w:tc>
        <w:tc>
          <w:tcPr>
            <w:tcW w:w="1634" w:type="dxa"/>
            <w:shd w:val="clear" w:color="auto" w:fill="DDD9C3"/>
          </w:tcPr>
          <w:p w:rsidR="00D90115" w:rsidRPr="00CB0D3F" w:rsidRDefault="00D90115" w:rsidP="00D90115">
            <w:pPr>
              <w:tabs>
                <w:tab w:val="right" w:pos="8460"/>
              </w:tabs>
              <w:jc w:val="center"/>
              <w:rPr>
                <w:b/>
              </w:rPr>
            </w:pPr>
            <w:r w:rsidRPr="00CB0D3F">
              <w:rPr>
                <w:b/>
              </w:rPr>
              <w:t>Skutočnosť k 31.12.</w:t>
            </w:r>
            <w:r>
              <w:rPr>
                <w:b/>
              </w:rPr>
              <w:t>2017</w:t>
            </w:r>
          </w:p>
        </w:tc>
        <w:tc>
          <w:tcPr>
            <w:tcW w:w="1853" w:type="dxa"/>
            <w:shd w:val="clear" w:color="auto" w:fill="DDD9C3"/>
          </w:tcPr>
          <w:p w:rsidR="00D90115" w:rsidRPr="00CB0D3F" w:rsidRDefault="00D90115" w:rsidP="00D90115">
            <w:pPr>
              <w:tabs>
                <w:tab w:val="right" w:pos="8460"/>
              </w:tabs>
              <w:jc w:val="center"/>
              <w:rPr>
                <w:b/>
              </w:rPr>
            </w:pPr>
            <w:r>
              <w:rPr>
                <w:b/>
              </w:rPr>
              <w:t xml:space="preserve">Rozpočet </w:t>
            </w:r>
            <w:r w:rsidRPr="00CB0D3F">
              <w:rPr>
                <w:b/>
              </w:rPr>
              <w:t xml:space="preserve"> na rok </w:t>
            </w:r>
            <w:r>
              <w:rPr>
                <w:b/>
              </w:rPr>
              <w:t>2018</w:t>
            </w:r>
          </w:p>
        </w:tc>
        <w:tc>
          <w:tcPr>
            <w:tcW w:w="1809" w:type="dxa"/>
            <w:shd w:val="clear" w:color="auto" w:fill="DDD9C3"/>
          </w:tcPr>
          <w:p w:rsidR="00D90115" w:rsidRDefault="00D90115" w:rsidP="00D90115">
            <w:pPr>
              <w:tabs>
                <w:tab w:val="right" w:pos="8460"/>
              </w:tabs>
              <w:jc w:val="center"/>
              <w:rPr>
                <w:b/>
              </w:rPr>
            </w:pPr>
            <w:r>
              <w:rPr>
                <w:b/>
              </w:rPr>
              <w:t>Rozpočet</w:t>
            </w:r>
          </w:p>
          <w:p w:rsidR="00D90115" w:rsidRPr="00CB0D3F" w:rsidRDefault="00D90115" w:rsidP="00D90115">
            <w:pPr>
              <w:tabs>
                <w:tab w:val="right" w:pos="8460"/>
              </w:tabs>
              <w:jc w:val="center"/>
              <w:rPr>
                <w:b/>
              </w:rPr>
            </w:pPr>
            <w:r w:rsidRPr="00CB0D3F">
              <w:rPr>
                <w:b/>
              </w:rPr>
              <w:t xml:space="preserve"> na rok </w:t>
            </w:r>
            <w:r>
              <w:rPr>
                <w:b/>
              </w:rPr>
              <w:t>2019</w:t>
            </w:r>
          </w:p>
        </w:tc>
        <w:tc>
          <w:tcPr>
            <w:tcW w:w="1694" w:type="dxa"/>
            <w:shd w:val="clear" w:color="auto" w:fill="DDD9C3"/>
          </w:tcPr>
          <w:p w:rsidR="00D90115" w:rsidRDefault="00D90115" w:rsidP="00D90115">
            <w:pPr>
              <w:tabs>
                <w:tab w:val="right" w:pos="8460"/>
              </w:tabs>
              <w:jc w:val="center"/>
              <w:rPr>
                <w:b/>
              </w:rPr>
            </w:pPr>
            <w:r>
              <w:rPr>
                <w:b/>
              </w:rPr>
              <w:t>Rozpočet</w:t>
            </w:r>
          </w:p>
          <w:p w:rsidR="00D90115" w:rsidRPr="00CB0D3F" w:rsidRDefault="00D90115" w:rsidP="00D90115">
            <w:pPr>
              <w:tabs>
                <w:tab w:val="right" w:pos="8460"/>
              </w:tabs>
              <w:jc w:val="center"/>
              <w:rPr>
                <w:b/>
              </w:rPr>
            </w:pPr>
            <w:r w:rsidRPr="00CB0D3F">
              <w:rPr>
                <w:b/>
              </w:rPr>
              <w:t xml:space="preserve"> na rok </w:t>
            </w:r>
            <w:r>
              <w:rPr>
                <w:b/>
              </w:rPr>
              <w:t>2020</w:t>
            </w:r>
          </w:p>
        </w:tc>
      </w:tr>
      <w:tr w:rsidR="00D90115" w:rsidRPr="00CB0D3F" w:rsidTr="00F60F6C">
        <w:tc>
          <w:tcPr>
            <w:tcW w:w="2095" w:type="dxa"/>
            <w:shd w:val="clear" w:color="auto" w:fill="D9D9D9"/>
          </w:tcPr>
          <w:p w:rsidR="00D90115" w:rsidRPr="00CB0D3F" w:rsidRDefault="00D90115" w:rsidP="00D90115">
            <w:pPr>
              <w:tabs>
                <w:tab w:val="right" w:pos="8460"/>
              </w:tabs>
              <w:jc w:val="both"/>
              <w:rPr>
                <w:b/>
              </w:rPr>
            </w:pPr>
            <w:r w:rsidRPr="00CB0D3F">
              <w:rPr>
                <w:b/>
              </w:rPr>
              <w:t>Príjmy celkom</w:t>
            </w:r>
          </w:p>
        </w:tc>
        <w:tc>
          <w:tcPr>
            <w:tcW w:w="1634" w:type="dxa"/>
            <w:shd w:val="clear" w:color="auto" w:fill="D9D9D9"/>
          </w:tcPr>
          <w:p w:rsidR="00D90115" w:rsidRPr="00FC2E11" w:rsidRDefault="00F60F6C" w:rsidP="00D90115">
            <w:pPr>
              <w:tabs>
                <w:tab w:val="right" w:pos="8460"/>
              </w:tabs>
              <w:jc w:val="right"/>
              <w:rPr>
                <w:b/>
                <w:color w:val="000000"/>
              </w:rPr>
            </w:pPr>
            <w:r>
              <w:rPr>
                <w:b/>
                <w:color w:val="000000"/>
              </w:rPr>
              <w:t>834 558,64</w:t>
            </w:r>
          </w:p>
        </w:tc>
        <w:tc>
          <w:tcPr>
            <w:tcW w:w="1853" w:type="dxa"/>
            <w:shd w:val="clear" w:color="auto" w:fill="D9D9D9"/>
          </w:tcPr>
          <w:p w:rsidR="00D90115" w:rsidRPr="00FC2E11" w:rsidRDefault="007723CD" w:rsidP="00D90115">
            <w:pPr>
              <w:tabs>
                <w:tab w:val="right" w:pos="8460"/>
              </w:tabs>
              <w:jc w:val="right"/>
              <w:rPr>
                <w:b/>
                <w:color w:val="000000"/>
              </w:rPr>
            </w:pPr>
            <w:r>
              <w:rPr>
                <w:b/>
                <w:color w:val="000000"/>
              </w:rPr>
              <w:t>452 791</w:t>
            </w:r>
            <w:r w:rsidR="00D90115">
              <w:rPr>
                <w:b/>
                <w:color w:val="000000"/>
              </w:rPr>
              <w:t>,-</w:t>
            </w:r>
          </w:p>
        </w:tc>
        <w:tc>
          <w:tcPr>
            <w:tcW w:w="1809" w:type="dxa"/>
            <w:shd w:val="clear" w:color="auto" w:fill="D9D9D9"/>
          </w:tcPr>
          <w:p w:rsidR="00D90115" w:rsidRPr="00FC2E11" w:rsidRDefault="007723CD" w:rsidP="00D90115">
            <w:pPr>
              <w:tabs>
                <w:tab w:val="right" w:pos="8460"/>
              </w:tabs>
              <w:jc w:val="right"/>
              <w:rPr>
                <w:b/>
                <w:color w:val="000000"/>
              </w:rPr>
            </w:pPr>
            <w:r>
              <w:rPr>
                <w:b/>
                <w:color w:val="000000"/>
              </w:rPr>
              <w:t>430 202</w:t>
            </w:r>
            <w:r w:rsidR="00D90115">
              <w:rPr>
                <w:b/>
                <w:color w:val="000000"/>
              </w:rPr>
              <w:t>,-</w:t>
            </w:r>
          </w:p>
        </w:tc>
        <w:tc>
          <w:tcPr>
            <w:tcW w:w="1694" w:type="dxa"/>
            <w:shd w:val="clear" w:color="auto" w:fill="D9D9D9"/>
          </w:tcPr>
          <w:p w:rsidR="00D90115" w:rsidRPr="00FC2E11" w:rsidRDefault="007723CD" w:rsidP="00D90115">
            <w:pPr>
              <w:tabs>
                <w:tab w:val="right" w:pos="8460"/>
              </w:tabs>
              <w:jc w:val="right"/>
              <w:rPr>
                <w:b/>
                <w:color w:val="000000"/>
              </w:rPr>
            </w:pPr>
            <w:r>
              <w:rPr>
                <w:b/>
                <w:color w:val="000000"/>
              </w:rPr>
              <w:t>428 852</w:t>
            </w:r>
            <w:r w:rsidR="00D90115">
              <w:rPr>
                <w:b/>
                <w:color w:val="000000"/>
              </w:rPr>
              <w:t>,-</w:t>
            </w:r>
          </w:p>
        </w:tc>
      </w:tr>
      <w:tr w:rsidR="00D90115" w:rsidRPr="00CB0D3F" w:rsidTr="00F60F6C">
        <w:tc>
          <w:tcPr>
            <w:tcW w:w="2095" w:type="dxa"/>
          </w:tcPr>
          <w:p w:rsidR="00D90115" w:rsidRPr="00CB0D3F" w:rsidRDefault="00D90115" w:rsidP="00D90115">
            <w:pPr>
              <w:tabs>
                <w:tab w:val="right" w:pos="8460"/>
              </w:tabs>
              <w:jc w:val="both"/>
            </w:pPr>
            <w:r w:rsidRPr="00CB0D3F">
              <w:t>z toho :</w:t>
            </w:r>
          </w:p>
        </w:tc>
        <w:tc>
          <w:tcPr>
            <w:tcW w:w="1634" w:type="dxa"/>
          </w:tcPr>
          <w:p w:rsidR="00D90115" w:rsidRPr="00FC2E11" w:rsidRDefault="00D90115" w:rsidP="00D90115">
            <w:pPr>
              <w:tabs>
                <w:tab w:val="right" w:pos="8460"/>
              </w:tabs>
              <w:jc w:val="right"/>
              <w:rPr>
                <w:b/>
                <w:color w:val="000000"/>
              </w:rPr>
            </w:pPr>
          </w:p>
        </w:tc>
        <w:tc>
          <w:tcPr>
            <w:tcW w:w="1853" w:type="dxa"/>
          </w:tcPr>
          <w:p w:rsidR="00D90115" w:rsidRPr="00FC2E11" w:rsidRDefault="00D90115" w:rsidP="00D90115">
            <w:pPr>
              <w:tabs>
                <w:tab w:val="right" w:pos="8460"/>
              </w:tabs>
              <w:jc w:val="right"/>
              <w:rPr>
                <w:b/>
                <w:color w:val="000000"/>
              </w:rPr>
            </w:pPr>
          </w:p>
        </w:tc>
        <w:tc>
          <w:tcPr>
            <w:tcW w:w="1809" w:type="dxa"/>
          </w:tcPr>
          <w:p w:rsidR="00D90115" w:rsidRPr="00FC2E11" w:rsidRDefault="00D90115" w:rsidP="00D90115">
            <w:pPr>
              <w:tabs>
                <w:tab w:val="right" w:pos="8460"/>
              </w:tabs>
              <w:jc w:val="right"/>
              <w:rPr>
                <w:b/>
                <w:color w:val="000000"/>
              </w:rPr>
            </w:pPr>
          </w:p>
        </w:tc>
        <w:tc>
          <w:tcPr>
            <w:tcW w:w="1694" w:type="dxa"/>
          </w:tcPr>
          <w:p w:rsidR="00D90115" w:rsidRPr="00FC2E11" w:rsidRDefault="00D90115" w:rsidP="00D90115">
            <w:pPr>
              <w:tabs>
                <w:tab w:val="right" w:pos="8460"/>
              </w:tabs>
              <w:jc w:val="right"/>
              <w:rPr>
                <w:b/>
                <w:color w:val="000000"/>
              </w:rPr>
            </w:pPr>
          </w:p>
        </w:tc>
      </w:tr>
      <w:tr w:rsidR="00F60F6C" w:rsidRPr="00CB0D3F" w:rsidTr="00635448">
        <w:tc>
          <w:tcPr>
            <w:tcW w:w="2095" w:type="dxa"/>
          </w:tcPr>
          <w:p w:rsidR="00F60F6C" w:rsidRPr="00CB0D3F" w:rsidRDefault="00F60F6C" w:rsidP="00F60F6C">
            <w:pPr>
              <w:tabs>
                <w:tab w:val="right" w:pos="8460"/>
              </w:tabs>
              <w:jc w:val="both"/>
            </w:pPr>
            <w:r w:rsidRPr="00CB0D3F">
              <w:t>Bežné príjmy</w:t>
            </w:r>
          </w:p>
        </w:tc>
        <w:tc>
          <w:tcPr>
            <w:tcW w:w="1634" w:type="dxa"/>
            <w:vAlign w:val="center"/>
          </w:tcPr>
          <w:p w:rsidR="00F60F6C" w:rsidRPr="007C4D02" w:rsidRDefault="00F60F6C" w:rsidP="00F60F6C">
            <w:pPr>
              <w:jc w:val="right"/>
              <w:rPr>
                <w:rStyle w:val="Zvraznenie"/>
                <w:sz w:val="20"/>
                <w:szCs w:val="20"/>
              </w:rPr>
            </w:pPr>
            <w:r>
              <w:rPr>
                <w:rStyle w:val="Zvraznenie"/>
                <w:sz w:val="20"/>
                <w:szCs w:val="20"/>
              </w:rPr>
              <w:t>505 950,50</w:t>
            </w:r>
          </w:p>
        </w:tc>
        <w:tc>
          <w:tcPr>
            <w:tcW w:w="1853" w:type="dxa"/>
          </w:tcPr>
          <w:p w:rsidR="00F60F6C" w:rsidRPr="00FC2E11" w:rsidRDefault="007723CD" w:rsidP="00F60F6C">
            <w:pPr>
              <w:tabs>
                <w:tab w:val="right" w:pos="8460"/>
              </w:tabs>
              <w:jc w:val="right"/>
              <w:rPr>
                <w:b/>
                <w:color w:val="000000"/>
              </w:rPr>
            </w:pPr>
            <w:r>
              <w:rPr>
                <w:b/>
                <w:color w:val="000000"/>
              </w:rPr>
              <w:t>452 791</w:t>
            </w:r>
            <w:r w:rsidR="00F60F6C">
              <w:rPr>
                <w:b/>
                <w:color w:val="000000"/>
              </w:rPr>
              <w:t>,-</w:t>
            </w:r>
          </w:p>
        </w:tc>
        <w:tc>
          <w:tcPr>
            <w:tcW w:w="1809" w:type="dxa"/>
          </w:tcPr>
          <w:p w:rsidR="00F60F6C" w:rsidRPr="00FC2E11" w:rsidRDefault="007723CD" w:rsidP="00F60F6C">
            <w:pPr>
              <w:tabs>
                <w:tab w:val="right" w:pos="8460"/>
              </w:tabs>
              <w:jc w:val="right"/>
              <w:rPr>
                <w:b/>
                <w:color w:val="000000"/>
              </w:rPr>
            </w:pPr>
            <w:r>
              <w:rPr>
                <w:b/>
                <w:color w:val="000000"/>
              </w:rPr>
              <w:t>430 202</w:t>
            </w:r>
            <w:r w:rsidR="00F60F6C">
              <w:rPr>
                <w:b/>
                <w:color w:val="000000"/>
              </w:rPr>
              <w:t>,-</w:t>
            </w:r>
          </w:p>
        </w:tc>
        <w:tc>
          <w:tcPr>
            <w:tcW w:w="1694" w:type="dxa"/>
          </w:tcPr>
          <w:p w:rsidR="00F60F6C" w:rsidRPr="00FC2E11" w:rsidRDefault="007723CD" w:rsidP="00F60F6C">
            <w:pPr>
              <w:tabs>
                <w:tab w:val="right" w:pos="8460"/>
              </w:tabs>
              <w:jc w:val="right"/>
              <w:rPr>
                <w:b/>
                <w:color w:val="000000"/>
              </w:rPr>
            </w:pPr>
            <w:r>
              <w:rPr>
                <w:b/>
                <w:color w:val="000000"/>
              </w:rPr>
              <w:t>428 852</w:t>
            </w:r>
            <w:r w:rsidR="00F60F6C">
              <w:rPr>
                <w:b/>
                <w:color w:val="000000"/>
              </w:rPr>
              <w:t>,-</w:t>
            </w:r>
          </w:p>
        </w:tc>
      </w:tr>
      <w:tr w:rsidR="00F60F6C" w:rsidRPr="00CB0D3F" w:rsidTr="00F60F6C">
        <w:tc>
          <w:tcPr>
            <w:tcW w:w="2095" w:type="dxa"/>
          </w:tcPr>
          <w:p w:rsidR="00F60F6C" w:rsidRPr="00CB0D3F" w:rsidRDefault="00F60F6C" w:rsidP="00F60F6C">
            <w:pPr>
              <w:tabs>
                <w:tab w:val="right" w:pos="8460"/>
              </w:tabs>
              <w:jc w:val="both"/>
            </w:pPr>
            <w:r w:rsidRPr="00CB0D3F">
              <w:t>Kapitálové príjmy</w:t>
            </w:r>
          </w:p>
        </w:tc>
        <w:tc>
          <w:tcPr>
            <w:tcW w:w="1634" w:type="dxa"/>
          </w:tcPr>
          <w:p w:rsidR="00F60F6C" w:rsidRPr="00FC2E11" w:rsidRDefault="00F60F6C" w:rsidP="00F60F6C">
            <w:pPr>
              <w:tabs>
                <w:tab w:val="right" w:pos="8460"/>
              </w:tabs>
              <w:jc w:val="right"/>
              <w:rPr>
                <w:b/>
                <w:color w:val="000000"/>
              </w:rPr>
            </w:pPr>
            <w:r>
              <w:t>305 600,15</w:t>
            </w:r>
          </w:p>
        </w:tc>
        <w:tc>
          <w:tcPr>
            <w:tcW w:w="1853" w:type="dxa"/>
          </w:tcPr>
          <w:p w:rsidR="00F60F6C" w:rsidRPr="00FC2E11" w:rsidRDefault="007723CD" w:rsidP="00F60F6C">
            <w:pPr>
              <w:tabs>
                <w:tab w:val="right" w:pos="8460"/>
              </w:tabs>
              <w:jc w:val="center"/>
              <w:rPr>
                <w:b/>
                <w:color w:val="000000"/>
              </w:rPr>
            </w:pPr>
            <w:r>
              <w:rPr>
                <w:b/>
                <w:color w:val="000000"/>
              </w:rPr>
              <w:t>0</w:t>
            </w:r>
          </w:p>
        </w:tc>
        <w:tc>
          <w:tcPr>
            <w:tcW w:w="1809" w:type="dxa"/>
          </w:tcPr>
          <w:p w:rsidR="00F60F6C" w:rsidRPr="00FC2E11" w:rsidRDefault="007723CD" w:rsidP="00F60F6C">
            <w:pPr>
              <w:tabs>
                <w:tab w:val="right" w:pos="8460"/>
              </w:tabs>
              <w:jc w:val="right"/>
              <w:rPr>
                <w:b/>
                <w:color w:val="000000"/>
              </w:rPr>
            </w:pPr>
            <w:r>
              <w:rPr>
                <w:b/>
                <w:color w:val="000000"/>
              </w:rPr>
              <w:t>0</w:t>
            </w:r>
          </w:p>
        </w:tc>
        <w:tc>
          <w:tcPr>
            <w:tcW w:w="1694" w:type="dxa"/>
          </w:tcPr>
          <w:p w:rsidR="00F60F6C" w:rsidRPr="00FC2E11" w:rsidRDefault="007723CD" w:rsidP="00F60F6C">
            <w:pPr>
              <w:tabs>
                <w:tab w:val="right" w:pos="8460"/>
              </w:tabs>
              <w:jc w:val="right"/>
              <w:rPr>
                <w:b/>
                <w:color w:val="000000"/>
              </w:rPr>
            </w:pPr>
            <w:r>
              <w:rPr>
                <w:b/>
                <w:color w:val="000000"/>
              </w:rPr>
              <w:t>0</w:t>
            </w:r>
          </w:p>
        </w:tc>
      </w:tr>
      <w:tr w:rsidR="00F60F6C" w:rsidRPr="00CB0D3F" w:rsidTr="00F60F6C">
        <w:tc>
          <w:tcPr>
            <w:tcW w:w="2095" w:type="dxa"/>
          </w:tcPr>
          <w:p w:rsidR="00F60F6C" w:rsidRPr="00CB0D3F" w:rsidRDefault="00F60F6C" w:rsidP="00F60F6C">
            <w:pPr>
              <w:tabs>
                <w:tab w:val="right" w:pos="8460"/>
              </w:tabs>
              <w:jc w:val="both"/>
            </w:pPr>
            <w:r w:rsidRPr="00CB0D3F">
              <w:t>Finančné príjmy</w:t>
            </w:r>
          </w:p>
        </w:tc>
        <w:tc>
          <w:tcPr>
            <w:tcW w:w="1634" w:type="dxa"/>
          </w:tcPr>
          <w:p w:rsidR="00F60F6C" w:rsidRPr="00FC2E11" w:rsidRDefault="00F60F6C" w:rsidP="00F60F6C">
            <w:pPr>
              <w:tabs>
                <w:tab w:val="right" w:pos="8460"/>
              </w:tabs>
              <w:jc w:val="right"/>
              <w:rPr>
                <w:b/>
                <w:color w:val="000000"/>
              </w:rPr>
            </w:pPr>
            <w:r>
              <w:rPr>
                <w:i/>
                <w:sz w:val="20"/>
                <w:szCs w:val="20"/>
              </w:rPr>
              <w:t>13 265,-</w:t>
            </w:r>
          </w:p>
        </w:tc>
        <w:tc>
          <w:tcPr>
            <w:tcW w:w="1853" w:type="dxa"/>
          </w:tcPr>
          <w:p w:rsidR="00F60F6C" w:rsidRPr="00FC2E11" w:rsidRDefault="007723CD" w:rsidP="00F60F6C">
            <w:pPr>
              <w:tabs>
                <w:tab w:val="right" w:pos="8460"/>
              </w:tabs>
              <w:jc w:val="right"/>
              <w:rPr>
                <w:b/>
                <w:color w:val="000000"/>
              </w:rPr>
            </w:pPr>
            <w:r>
              <w:rPr>
                <w:b/>
                <w:color w:val="000000"/>
              </w:rPr>
              <w:t>0</w:t>
            </w:r>
          </w:p>
        </w:tc>
        <w:tc>
          <w:tcPr>
            <w:tcW w:w="1809" w:type="dxa"/>
          </w:tcPr>
          <w:p w:rsidR="00F60F6C" w:rsidRPr="00FC2E11" w:rsidRDefault="007723CD" w:rsidP="00F60F6C">
            <w:pPr>
              <w:tabs>
                <w:tab w:val="right" w:pos="8460"/>
              </w:tabs>
              <w:jc w:val="right"/>
              <w:rPr>
                <w:b/>
                <w:color w:val="000000"/>
              </w:rPr>
            </w:pPr>
            <w:r>
              <w:rPr>
                <w:b/>
                <w:color w:val="000000"/>
              </w:rPr>
              <w:t>0</w:t>
            </w:r>
          </w:p>
        </w:tc>
        <w:tc>
          <w:tcPr>
            <w:tcW w:w="1694" w:type="dxa"/>
          </w:tcPr>
          <w:p w:rsidR="00F60F6C" w:rsidRPr="00FC2E11" w:rsidRDefault="007723CD" w:rsidP="00F60F6C">
            <w:pPr>
              <w:tabs>
                <w:tab w:val="right" w:pos="8460"/>
              </w:tabs>
              <w:jc w:val="right"/>
              <w:rPr>
                <w:b/>
                <w:color w:val="000000"/>
              </w:rPr>
            </w:pPr>
            <w:r>
              <w:rPr>
                <w:b/>
                <w:color w:val="000000"/>
              </w:rPr>
              <w:t>0</w:t>
            </w:r>
          </w:p>
        </w:tc>
      </w:tr>
      <w:tr w:rsidR="00F60F6C" w:rsidRPr="00CB0D3F" w:rsidTr="00F60F6C">
        <w:tc>
          <w:tcPr>
            <w:tcW w:w="2095" w:type="dxa"/>
          </w:tcPr>
          <w:p w:rsidR="00F60F6C" w:rsidRPr="00F81D67" w:rsidRDefault="00F60F6C" w:rsidP="00F60F6C">
            <w:pPr>
              <w:tabs>
                <w:tab w:val="right" w:pos="8460"/>
              </w:tabs>
              <w:rPr>
                <w:color w:val="0000FF"/>
                <w:sz w:val="20"/>
                <w:szCs w:val="20"/>
              </w:rPr>
            </w:pPr>
            <w:r w:rsidRPr="00F81D67">
              <w:rPr>
                <w:color w:val="0000FF"/>
                <w:sz w:val="20"/>
                <w:szCs w:val="20"/>
              </w:rPr>
              <w:t>Príjmy RO s právnou subjektivitou</w:t>
            </w:r>
          </w:p>
        </w:tc>
        <w:tc>
          <w:tcPr>
            <w:tcW w:w="1634" w:type="dxa"/>
            <w:vAlign w:val="center"/>
          </w:tcPr>
          <w:p w:rsidR="00F60F6C" w:rsidRPr="007C4D02" w:rsidRDefault="00F60F6C" w:rsidP="00F60F6C">
            <w:pPr>
              <w:jc w:val="right"/>
              <w:rPr>
                <w:rStyle w:val="Zvraznenie"/>
                <w:sz w:val="20"/>
                <w:szCs w:val="20"/>
              </w:rPr>
            </w:pPr>
            <w:r>
              <w:rPr>
                <w:rStyle w:val="Zvraznenie"/>
                <w:sz w:val="20"/>
                <w:szCs w:val="20"/>
              </w:rPr>
              <w:t>9 742,99</w:t>
            </w:r>
          </w:p>
        </w:tc>
        <w:tc>
          <w:tcPr>
            <w:tcW w:w="1853" w:type="dxa"/>
          </w:tcPr>
          <w:p w:rsidR="00F60F6C" w:rsidRPr="00FC2E11" w:rsidRDefault="007723CD" w:rsidP="00F60F6C">
            <w:pPr>
              <w:tabs>
                <w:tab w:val="right" w:pos="8460"/>
              </w:tabs>
              <w:jc w:val="right"/>
              <w:rPr>
                <w:b/>
                <w:color w:val="000000"/>
              </w:rPr>
            </w:pPr>
            <w:r>
              <w:rPr>
                <w:b/>
                <w:color w:val="000000"/>
              </w:rPr>
              <w:t>0</w:t>
            </w:r>
          </w:p>
        </w:tc>
        <w:tc>
          <w:tcPr>
            <w:tcW w:w="1809" w:type="dxa"/>
          </w:tcPr>
          <w:p w:rsidR="00F60F6C" w:rsidRPr="00FC2E11" w:rsidRDefault="007723CD" w:rsidP="00F60F6C">
            <w:pPr>
              <w:tabs>
                <w:tab w:val="right" w:pos="8460"/>
              </w:tabs>
              <w:jc w:val="right"/>
              <w:rPr>
                <w:b/>
                <w:color w:val="000000"/>
              </w:rPr>
            </w:pPr>
            <w:r>
              <w:rPr>
                <w:b/>
                <w:color w:val="000000"/>
              </w:rPr>
              <w:t>0</w:t>
            </w:r>
          </w:p>
        </w:tc>
        <w:tc>
          <w:tcPr>
            <w:tcW w:w="1694" w:type="dxa"/>
          </w:tcPr>
          <w:p w:rsidR="00F60F6C" w:rsidRPr="00FC2E11" w:rsidRDefault="007723CD" w:rsidP="00F60F6C">
            <w:pPr>
              <w:tabs>
                <w:tab w:val="right" w:pos="8460"/>
              </w:tabs>
              <w:jc w:val="right"/>
              <w:rPr>
                <w:b/>
                <w:color w:val="000000"/>
              </w:rPr>
            </w:pPr>
            <w:r>
              <w:rPr>
                <w:b/>
                <w:color w:val="000000"/>
              </w:rPr>
              <w:t>0</w:t>
            </w:r>
          </w:p>
        </w:tc>
      </w:tr>
    </w:tbl>
    <w:p w:rsidR="00D90115" w:rsidRPr="00CB0D3F" w:rsidRDefault="00D90115" w:rsidP="00D9011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4"/>
        <w:gridCol w:w="1634"/>
        <w:gridCol w:w="1689"/>
        <w:gridCol w:w="1834"/>
        <w:gridCol w:w="1834"/>
      </w:tblGrid>
      <w:tr w:rsidR="00D90115" w:rsidRPr="00CB0D3F" w:rsidTr="00D90115">
        <w:tc>
          <w:tcPr>
            <w:tcW w:w="2138" w:type="dxa"/>
            <w:shd w:val="clear" w:color="auto" w:fill="DDD9C3"/>
          </w:tcPr>
          <w:p w:rsidR="00D90115" w:rsidRPr="00CB0D3F" w:rsidRDefault="00D90115" w:rsidP="00D90115">
            <w:pPr>
              <w:tabs>
                <w:tab w:val="right" w:pos="8460"/>
              </w:tabs>
              <w:jc w:val="both"/>
              <w:rPr>
                <w:b/>
              </w:rPr>
            </w:pPr>
          </w:p>
        </w:tc>
        <w:tc>
          <w:tcPr>
            <w:tcW w:w="1642" w:type="dxa"/>
            <w:shd w:val="clear" w:color="auto" w:fill="DDD9C3"/>
          </w:tcPr>
          <w:p w:rsidR="00D90115" w:rsidRPr="00A541A7" w:rsidRDefault="00D90115" w:rsidP="007723CD">
            <w:pPr>
              <w:tabs>
                <w:tab w:val="right" w:pos="8460"/>
              </w:tabs>
              <w:jc w:val="center"/>
              <w:rPr>
                <w:b/>
                <w:color w:val="000000"/>
              </w:rPr>
            </w:pPr>
            <w:r w:rsidRPr="00A541A7">
              <w:rPr>
                <w:b/>
                <w:color w:val="000000"/>
              </w:rPr>
              <w:t>Skutočnosť k 31.12.201</w:t>
            </w:r>
            <w:r w:rsidR="007723CD">
              <w:rPr>
                <w:b/>
                <w:color w:val="000000"/>
              </w:rPr>
              <w:t>7</w:t>
            </w:r>
          </w:p>
        </w:tc>
        <w:tc>
          <w:tcPr>
            <w:tcW w:w="1717" w:type="dxa"/>
            <w:shd w:val="clear" w:color="auto" w:fill="DDD9C3"/>
          </w:tcPr>
          <w:p w:rsidR="00D90115" w:rsidRPr="00A541A7" w:rsidRDefault="00D90115" w:rsidP="007723CD">
            <w:pPr>
              <w:tabs>
                <w:tab w:val="right" w:pos="8460"/>
              </w:tabs>
              <w:jc w:val="center"/>
              <w:rPr>
                <w:b/>
                <w:color w:val="000000"/>
              </w:rPr>
            </w:pPr>
            <w:r w:rsidRPr="00A541A7">
              <w:rPr>
                <w:b/>
                <w:color w:val="000000"/>
              </w:rPr>
              <w:t>Rozpočet  na rok 201</w:t>
            </w:r>
            <w:r w:rsidR="007723CD">
              <w:rPr>
                <w:b/>
                <w:color w:val="000000"/>
              </w:rPr>
              <w:t>8</w:t>
            </w:r>
          </w:p>
        </w:tc>
        <w:tc>
          <w:tcPr>
            <w:tcW w:w="1869" w:type="dxa"/>
            <w:shd w:val="clear" w:color="auto" w:fill="DDD9C3"/>
          </w:tcPr>
          <w:p w:rsidR="00D90115" w:rsidRPr="00A541A7" w:rsidRDefault="00D90115" w:rsidP="00D90115">
            <w:pPr>
              <w:tabs>
                <w:tab w:val="right" w:pos="8460"/>
              </w:tabs>
              <w:jc w:val="center"/>
              <w:rPr>
                <w:b/>
                <w:color w:val="000000"/>
              </w:rPr>
            </w:pPr>
            <w:r w:rsidRPr="00A541A7">
              <w:rPr>
                <w:b/>
                <w:color w:val="000000"/>
              </w:rPr>
              <w:t>Rozpočet</w:t>
            </w:r>
          </w:p>
          <w:p w:rsidR="00D90115" w:rsidRPr="00A541A7" w:rsidRDefault="00D90115" w:rsidP="007723CD">
            <w:pPr>
              <w:tabs>
                <w:tab w:val="right" w:pos="8460"/>
              </w:tabs>
              <w:jc w:val="center"/>
              <w:rPr>
                <w:b/>
                <w:color w:val="000000"/>
              </w:rPr>
            </w:pPr>
            <w:r w:rsidRPr="00A541A7">
              <w:rPr>
                <w:b/>
                <w:color w:val="000000"/>
              </w:rPr>
              <w:t xml:space="preserve"> na rok 201</w:t>
            </w:r>
            <w:r w:rsidR="007723CD">
              <w:rPr>
                <w:b/>
                <w:color w:val="000000"/>
              </w:rPr>
              <w:t>9</w:t>
            </w:r>
          </w:p>
        </w:tc>
        <w:tc>
          <w:tcPr>
            <w:tcW w:w="1869" w:type="dxa"/>
            <w:shd w:val="clear" w:color="auto" w:fill="DDD9C3"/>
          </w:tcPr>
          <w:p w:rsidR="00D90115" w:rsidRPr="00A541A7" w:rsidRDefault="00D90115" w:rsidP="00D90115">
            <w:pPr>
              <w:tabs>
                <w:tab w:val="right" w:pos="8460"/>
              </w:tabs>
              <w:jc w:val="center"/>
              <w:rPr>
                <w:b/>
                <w:color w:val="000000"/>
              </w:rPr>
            </w:pPr>
            <w:r w:rsidRPr="00A541A7">
              <w:rPr>
                <w:b/>
                <w:color w:val="000000"/>
              </w:rPr>
              <w:t>Rozpočet</w:t>
            </w:r>
          </w:p>
          <w:p w:rsidR="00D90115" w:rsidRPr="00A541A7" w:rsidRDefault="00D90115" w:rsidP="007723CD">
            <w:pPr>
              <w:tabs>
                <w:tab w:val="right" w:pos="8460"/>
              </w:tabs>
              <w:jc w:val="center"/>
              <w:rPr>
                <w:b/>
                <w:color w:val="000000"/>
              </w:rPr>
            </w:pPr>
            <w:r w:rsidRPr="00A541A7">
              <w:rPr>
                <w:b/>
                <w:color w:val="000000"/>
              </w:rPr>
              <w:t xml:space="preserve"> na rok 20</w:t>
            </w:r>
            <w:r w:rsidR="007723CD">
              <w:rPr>
                <w:b/>
                <w:color w:val="000000"/>
              </w:rPr>
              <w:t>20</w:t>
            </w:r>
          </w:p>
        </w:tc>
      </w:tr>
      <w:tr w:rsidR="00D90115" w:rsidRPr="00CB0D3F" w:rsidTr="00D90115">
        <w:tc>
          <w:tcPr>
            <w:tcW w:w="2138" w:type="dxa"/>
            <w:shd w:val="clear" w:color="auto" w:fill="D9D9D9"/>
          </w:tcPr>
          <w:p w:rsidR="00D90115" w:rsidRPr="00CB0D3F" w:rsidRDefault="00D90115" w:rsidP="00D90115">
            <w:pPr>
              <w:tabs>
                <w:tab w:val="right" w:pos="8460"/>
              </w:tabs>
              <w:jc w:val="both"/>
              <w:rPr>
                <w:b/>
              </w:rPr>
            </w:pPr>
            <w:r w:rsidRPr="00CB0D3F">
              <w:rPr>
                <w:b/>
              </w:rPr>
              <w:t>Výdavky celkom</w:t>
            </w:r>
          </w:p>
        </w:tc>
        <w:tc>
          <w:tcPr>
            <w:tcW w:w="1642" w:type="dxa"/>
            <w:shd w:val="clear" w:color="auto" w:fill="D9D9D9"/>
          </w:tcPr>
          <w:p w:rsidR="00D90115" w:rsidRPr="00A541A7" w:rsidRDefault="00F60F6C" w:rsidP="00D90115">
            <w:pPr>
              <w:tabs>
                <w:tab w:val="right" w:pos="8460"/>
              </w:tabs>
              <w:jc w:val="right"/>
              <w:rPr>
                <w:b/>
                <w:color w:val="000000"/>
              </w:rPr>
            </w:pPr>
            <w:r>
              <w:rPr>
                <w:b/>
                <w:color w:val="000000"/>
              </w:rPr>
              <w:t>828 613,83</w:t>
            </w:r>
          </w:p>
        </w:tc>
        <w:tc>
          <w:tcPr>
            <w:tcW w:w="1717" w:type="dxa"/>
            <w:shd w:val="clear" w:color="auto" w:fill="D9D9D9"/>
          </w:tcPr>
          <w:p w:rsidR="00D90115" w:rsidRPr="00A541A7" w:rsidRDefault="007723CD" w:rsidP="00D90115">
            <w:pPr>
              <w:tabs>
                <w:tab w:val="right" w:pos="8460"/>
              </w:tabs>
              <w:jc w:val="right"/>
              <w:rPr>
                <w:b/>
                <w:color w:val="000000"/>
              </w:rPr>
            </w:pPr>
            <w:r>
              <w:rPr>
                <w:b/>
                <w:color w:val="000000"/>
              </w:rPr>
              <w:t>416 312</w:t>
            </w:r>
            <w:r w:rsidR="00D90115">
              <w:rPr>
                <w:b/>
                <w:color w:val="000000"/>
              </w:rPr>
              <w:t>,-</w:t>
            </w:r>
          </w:p>
        </w:tc>
        <w:tc>
          <w:tcPr>
            <w:tcW w:w="1869" w:type="dxa"/>
            <w:shd w:val="clear" w:color="auto" w:fill="D9D9D9"/>
          </w:tcPr>
          <w:p w:rsidR="00D90115" w:rsidRPr="00A541A7" w:rsidRDefault="007723CD" w:rsidP="00D90115">
            <w:pPr>
              <w:tabs>
                <w:tab w:val="right" w:pos="8460"/>
              </w:tabs>
              <w:jc w:val="right"/>
              <w:rPr>
                <w:b/>
                <w:color w:val="000000"/>
              </w:rPr>
            </w:pPr>
            <w:r>
              <w:rPr>
                <w:b/>
                <w:color w:val="000000"/>
              </w:rPr>
              <w:t>391 572</w:t>
            </w:r>
            <w:r w:rsidR="00D90115">
              <w:rPr>
                <w:b/>
                <w:color w:val="000000"/>
              </w:rPr>
              <w:t>,-</w:t>
            </w:r>
          </w:p>
        </w:tc>
        <w:tc>
          <w:tcPr>
            <w:tcW w:w="1869" w:type="dxa"/>
            <w:shd w:val="clear" w:color="auto" w:fill="D9D9D9"/>
          </w:tcPr>
          <w:p w:rsidR="00D90115" w:rsidRPr="00A541A7" w:rsidRDefault="007723CD" w:rsidP="00D90115">
            <w:pPr>
              <w:tabs>
                <w:tab w:val="right" w:pos="8460"/>
              </w:tabs>
              <w:jc w:val="right"/>
              <w:rPr>
                <w:b/>
                <w:color w:val="000000"/>
              </w:rPr>
            </w:pPr>
            <w:r>
              <w:rPr>
                <w:b/>
                <w:color w:val="000000"/>
              </w:rPr>
              <w:t>391 572</w:t>
            </w:r>
            <w:r w:rsidR="00D90115">
              <w:rPr>
                <w:b/>
                <w:color w:val="000000"/>
              </w:rPr>
              <w:t>,-</w:t>
            </w:r>
          </w:p>
        </w:tc>
      </w:tr>
      <w:tr w:rsidR="00D90115" w:rsidRPr="00CB0D3F" w:rsidTr="00D90115">
        <w:tc>
          <w:tcPr>
            <w:tcW w:w="2138" w:type="dxa"/>
          </w:tcPr>
          <w:p w:rsidR="00D90115" w:rsidRPr="00CB0D3F" w:rsidRDefault="00D90115" w:rsidP="00D90115">
            <w:pPr>
              <w:tabs>
                <w:tab w:val="right" w:pos="8460"/>
              </w:tabs>
              <w:jc w:val="both"/>
            </w:pPr>
            <w:r w:rsidRPr="00CB0D3F">
              <w:t>z toho :</w:t>
            </w:r>
          </w:p>
        </w:tc>
        <w:tc>
          <w:tcPr>
            <w:tcW w:w="1642" w:type="dxa"/>
          </w:tcPr>
          <w:p w:rsidR="00D90115" w:rsidRPr="00A541A7" w:rsidRDefault="00D90115" w:rsidP="00D90115">
            <w:pPr>
              <w:tabs>
                <w:tab w:val="right" w:pos="8460"/>
              </w:tabs>
              <w:jc w:val="right"/>
              <w:rPr>
                <w:b/>
                <w:color w:val="000000"/>
              </w:rPr>
            </w:pPr>
          </w:p>
        </w:tc>
        <w:tc>
          <w:tcPr>
            <w:tcW w:w="1717" w:type="dxa"/>
          </w:tcPr>
          <w:p w:rsidR="00D90115" w:rsidRPr="00A541A7" w:rsidRDefault="00D90115" w:rsidP="00D90115">
            <w:pPr>
              <w:tabs>
                <w:tab w:val="right" w:pos="8460"/>
              </w:tabs>
              <w:jc w:val="right"/>
              <w:rPr>
                <w:b/>
                <w:color w:val="000000"/>
              </w:rPr>
            </w:pPr>
          </w:p>
        </w:tc>
        <w:tc>
          <w:tcPr>
            <w:tcW w:w="1869" w:type="dxa"/>
          </w:tcPr>
          <w:p w:rsidR="00D90115" w:rsidRPr="00A541A7" w:rsidRDefault="00D90115" w:rsidP="00D90115">
            <w:pPr>
              <w:tabs>
                <w:tab w:val="right" w:pos="8460"/>
              </w:tabs>
              <w:jc w:val="right"/>
              <w:rPr>
                <w:b/>
                <w:color w:val="000000"/>
              </w:rPr>
            </w:pPr>
          </w:p>
        </w:tc>
        <w:tc>
          <w:tcPr>
            <w:tcW w:w="1869" w:type="dxa"/>
          </w:tcPr>
          <w:p w:rsidR="00D90115" w:rsidRPr="00A541A7" w:rsidRDefault="00D90115" w:rsidP="00D90115">
            <w:pPr>
              <w:tabs>
                <w:tab w:val="right" w:pos="8460"/>
              </w:tabs>
              <w:jc w:val="right"/>
              <w:rPr>
                <w:b/>
                <w:color w:val="000000"/>
              </w:rPr>
            </w:pPr>
          </w:p>
        </w:tc>
      </w:tr>
      <w:tr w:rsidR="00D90115" w:rsidRPr="00CB0D3F" w:rsidTr="00D90115">
        <w:tc>
          <w:tcPr>
            <w:tcW w:w="2138" w:type="dxa"/>
          </w:tcPr>
          <w:p w:rsidR="00D90115" w:rsidRPr="00CB0D3F" w:rsidRDefault="00D90115" w:rsidP="00D90115">
            <w:pPr>
              <w:tabs>
                <w:tab w:val="right" w:pos="8460"/>
              </w:tabs>
              <w:jc w:val="both"/>
            </w:pPr>
            <w:r w:rsidRPr="00CB0D3F">
              <w:t>Bežné výdavky</w:t>
            </w:r>
          </w:p>
        </w:tc>
        <w:tc>
          <w:tcPr>
            <w:tcW w:w="1642" w:type="dxa"/>
          </w:tcPr>
          <w:p w:rsidR="00D90115" w:rsidRPr="00A541A7" w:rsidRDefault="00F60F6C" w:rsidP="00D90115">
            <w:pPr>
              <w:tabs>
                <w:tab w:val="right" w:pos="8460"/>
              </w:tabs>
              <w:jc w:val="right"/>
              <w:rPr>
                <w:b/>
                <w:color w:val="000000"/>
              </w:rPr>
            </w:pPr>
            <w:r>
              <w:rPr>
                <w:rStyle w:val="Zvraznenie"/>
                <w:sz w:val="20"/>
                <w:szCs w:val="20"/>
              </w:rPr>
              <w:t>260 423,99</w:t>
            </w:r>
          </w:p>
        </w:tc>
        <w:tc>
          <w:tcPr>
            <w:tcW w:w="1717" w:type="dxa"/>
          </w:tcPr>
          <w:p w:rsidR="00D90115" w:rsidRPr="00A541A7" w:rsidRDefault="007723CD" w:rsidP="00D90115">
            <w:pPr>
              <w:tabs>
                <w:tab w:val="right" w:pos="8460"/>
              </w:tabs>
              <w:jc w:val="right"/>
              <w:rPr>
                <w:b/>
                <w:color w:val="000000"/>
              </w:rPr>
            </w:pPr>
            <w:r>
              <w:rPr>
                <w:b/>
                <w:color w:val="000000"/>
              </w:rPr>
              <w:t>201 697</w:t>
            </w:r>
            <w:r w:rsidR="00D90115">
              <w:rPr>
                <w:b/>
                <w:color w:val="000000"/>
              </w:rPr>
              <w:t>,-</w:t>
            </w:r>
          </w:p>
        </w:tc>
        <w:tc>
          <w:tcPr>
            <w:tcW w:w="1869" w:type="dxa"/>
          </w:tcPr>
          <w:p w:rsidR="00D90115" w:rsidRPr="00A541A7" w:rsidRDefault="007723CD" w:rsidP="00D90115">
            <w:pPr>
              <w:tabs>
                <w:tab w:val="right" w:pos="8460"/>
              </w:tabs>
              <w:jc w:val="right"/>
              <w:rPr>
                <w:b/>
                <w:color w:val="000000"/>
              </w:rPr>
            </w:pPr>
            <w:r>
              <w:rPr>
                <w:b/>
                <w:color w:val="000000"/>
              </w:rPr>
              <w:t>176 957</w:t>
            </w:r>
            <w:r w:rsidR="00D90115">
              <w:rPr>
                <w:b/>
                <w:color w:val="000000"/>
              </w:rPr>
              <w:t>,-</w:t>
            </w:r>
          </w:p>
        </w:tc>
        <w:tc>
          <w:tcPr>
            <w:tcW w:w="1869" w:type="dxa"/>
          </w:tcPr>
          <w:p w:rsidR="00D90115" w:rsidRPr="00A541A7" w:rsidRDefault="007723CD" w:rsidP="00D90115">
            <w:pPr>
              <w:tabs>
                <w:tab w:val="right" w:pos="8460"/>
              </w:tabs>
              <w:jc w:val="right"/>
              <w:rPr>
                <w:b/>
                <w:color w:val="000000"/>
              </w:rPr>
            </w:pPr>
            <w:r>
              <w:rPr>
                <w:b/>
                <w:color w:val="000000"/>
              </w:rPr>
              <w:t>176 957</w:t>
            </w:r>
            <w:r w:rsidR="00D90115">
              <w:rPr>
                <w:b/>
                <w:color w:val="000000"/>
              </w:rPr>
              <w:t>,-</w:t>
            </w:r>
          </w:p>
        </w:tc>
      </w:tr>
      <w:tr w:rsidR="00D90115" w:rsidRPr="00CB0D3F" w:rsidTr="00D90115">
        <w:tc>
          <w:tcPr>
            <w:tcW w:w="2138" w:type="dxa"/>
          </w:tcPr>
          <w:p w:rsidR="00D90115" w:rsidRPr="00CB0D3F" w:rsidRDefault="00D90115" w:rsidP="00D90115">
            <w:pPr>
              <w:tabs>
                <w:tab w:val="right" w:pos="8460"/>
              </w:tabs>
              <w:jc w:val="both"/>
            </w:pPr>
            <w:r w:rsidRPr="00CB0D3F">
              <w:t>Kapitálové výdavky</w:t>
            </w:r>
          </w:p>
        </w:tc>
        <w:tc>
          <w:tcPr>
            <w:tcW w:w="1642" w:type="dxa"/>
          </w:tcPr>
          <w:p w:rsidR="00D90115" w:rsidRPr="00A541A7" w:rsidRDefault="007723CD" w:rsidP="00D90115">
            <w:pPr>
              <w:tabs>
                <w:tab w:val="right" w:pos="8460"/>
              </w:tabs>
              <w:jc w:val="right"/>
              <w:rPr>
                <w:b/>
                <w:color w:val="000000"/>
              </w:rPr>
            </w:pPr>
            <w:r>
              <w:t>36 479,-</w:t>
            </w:r>
          </w:p>
        </w:tc>
        <w:tc>
          <w:tcPr>
            <w:tcW w:w="1717" w:type="dxa"/>
          </w:tcPr>
          <w:p w:rsidR="00D90115" w:rsidRPr="00A541A7" w:rsidRDefault="007723CD" w:rsidP="00D90115">
            <w:pPr>
              <w:tabs>
                <w:tab w:val="right" w:pos="8460"/>
              </w:tabs>
              <w:jc w:val="right"/>
              <w:rPr>
                <w:b/>
                <w:color w:val="000000"/>
              </w:rPr>
            </w:pPr>
            <w:r>
              <w:rPr>
                <w:b/>
                <w:color w:val="000000"/>
              </w:rPr>
              <w:t>0</w:t>
            </w:r>
          </w:p>
        </w:tc>
        <w:tc>
          <w:tcPr>
            <w:tcW w:w="1869" w:type="dxa"/>
          </w:tcPr>
          <w:p w:rsidR="00D90115" w:rsidRPr="00A541A7" w:rsidRDefault="007723CD" w:rsidP="00D90115">
            <w:pPr>
              <w:tabs>
                <w:tab w:val="right" w:pos="8460"/>
              </w:tabs>
              <w:jc w:val="right"/>
              <w:rPr>
                <w:b/>
                <w:color w:val="000000"/>
              </w:rPr>
            </w:pPr>
            <w:r>
              <w:rPr>
                <w:b/>
                <w:color w:val="000000"/>
              </w:rPr>
              <w:t>0</w:t>
            </w:r>
          </w:p>
        </w:tc>
        <w:tc>
          <w:tcPr>
            <w:tcW w:w="1869" w:type="dxa"/>
          </w:tcPr>
          <w:p w:rsidR="00D90115" w:rsidRPr="00A541A7" w:rsidRDefault="007723CD" w:rsidP="00D90115">
            <w:pPr>
              <w:tabs>
                <w:tab w:val="right" w:pos="8460"/>
              </w:tabs>
              <w:jc w:val="right"/>
              <w:rPr>
                <w:b/>
                <w:color w:val="000000"/>
              </w:rPr>
            </w:pPr>
            <w:r>
              <w:rPr>
                <w:b/>
                <w:color w:val="000000"/>
              </w:rPr>
              <w:t>0</w:t>
            </w:r>
          </w:p>
        </w:tc>
      </w:tr>
      <w:tr w:rsidR="00D90115" w:rsidRPr="00CB0D3F" w:rsidTr="00D90115">
        <w:tc>
          <w:tcPr>
            <w:tcW w:w="2138" w:type="dxa"/>
          </w:tcPr>
          <w:p w:rsidR="00D90115" w:rsidRPr="00CB0D3F" w:rsidRDefault="00D90115" w:rsidP="00D90115">
            <w:pPr>
              <w:tabs>
                <w:tab w:val="right" w:pos="8460"/>
              </w:tabs>
              <w:jc w:val="both"/>
            </w:pPr>
            <w:r w:rsidRPr="00CB0D3F">
              <w:t>Finančné výdavky</w:t>
            </w:r>
          </w:p>
        </w:tc>
        <w:tc>
          <w:tcPr>
            <w:tcW w:w="1642" w:type="dxa"/>
          </w:tcPr>
          <w:p w:rsidR="00D90115" w:rsidRPr="00A541A7" w:rsidRDefault="00F60F6C" w:rsidP="00D90115">
            <w:pPr>
              <w:tabs>
                <w:tab w:val="right" w:pos="8460"/>
              </w:tabs>
              <w:jc w:val="right"/>
              <w:rPr>
                <w:b/>
                <w:color w:val="000000"/>
              </w:rPr>
            </w:pPr>
            <w:r>
              <w:rPr>
                <w:i/>
                <w:sz w:val="20"/>
                <w:szCs w:val="20"/>
              </w:rPr>
              <w:t>18 703,15</w:t>
            </w:r>
          </w:p>
        </w:tc>
        <w:tc>
          <w:tcPr>
            <w:tcW w:w="1717" w:type="dxa"/>
          </w:tcPr>
          <w:p w:rsidR="00D90115" w:rsidRPr="00A541A7" w:rsidRDefault="007723CD" w:rsidP="00D90115">
            <w:pPr>
              <w:tabs>
                <w:tab w:val="right" w:pos="8460"/>
              </w:tabs>
              <w:jc w:val="right"/>
              <w:rPr>
                <w:b/>
                <w:color w:val="000000"/>
              </w:rPr>
            </w:pPr>
            <w:r>
              <w:rPr>
                <w:b/>
                <w:color w:val="000000"/>
              </w:rPr>
              <w:t>31</w:t>
            </w:r>
            <w:r w:rsidR="00D90115">
              <w:rPr>
                <w:b/>
                <w:color w:val="000000"/>
              </w:rPr>
              <w:t> 615,-</w:t>
            </w:r>
          </w:p>
        </w:tc>
        <w:tc>
          <w:tcPr>
            <w:tcW w:w="1869" w:type="dxa"/>
          </w:tcPr>
          <w:p w:rsidR="00D90115" w:rsidRPr="00A541A7" w:rsidRDefault="007723CD" w:rsidP="00D90115">
            <w:pPr>
              <w:tabs>
                <w:tab w:val="right" w:pos="8460"/>
              </w:tabs>
              <w:jc w:val="right"/>
              <w:rPr>
                <w:b/>
                <w:color w:val="000000"/>
              </w:rPr>
            </w:pPr>
            <w:r>
              <w:rPr>
                <w:b/>
                <w:color w:val="000000"/>
              </w:rPr>
              <w:t>31</w:t>
            </w:r>
            <w:r w:rsidR="00D90115">
              <w:rPr>
                <w:b/>
                <w:color w:val="000000"/>
              </w:rPr>
              <w:t> 615,-</w:t>
            </w:r>
          </w:p>
        </w:tc>
        <w:tc>
          <w:tcPr>
            <w:tcW w:w="1869" w:type="dxa"/>
          </w:tcPr>
          <w:p w:rsidR="00D90115" w:rsidRPr="00A541A7" w:rsidRDefault="007723CD" w:rsidP="00D90115">
            <w:pPr>
              <w:tabs>
                <w:tab w:val="right" w:pos="8460"/>
              </w:tabs>
              <w:jc w:val="right"/>
              <w:rPr>
                <w:b/>
                <w:color w:val="000000"/>
              </w:rPr>
            </w:pPr>
            <w:r>
              <w:rPr>
                <w:b/>
                <w:color w:val="000000"/>
              </w:rPr>
              <w:t>31</w:t>
            </w:r>
            <w:r w:rsidR="00D90115">
              <w:rPr>
                <w:b/>
                <w:color w:val="000000"/>
              </w:rPr>
              <w:t> 615,-</w:t>
            </w:r>
          </w:p>
        </w:tc>
      </w:tr>
      <w:tr w:rsidR="00D90115" w:rsidRPr="00CB0D3F" w:rsidTr="00D90115">
        <w:tc>
          <w:tcPr>
            <w:tcW w:w="2138" w:type="dxa"/>
          </w:tcPr>
          <w:p w:rsidR="00D90115" w:rsidRPr="00F81D67" w:rsidRDefault="00D90115" w:rsidP="00D90115">
            <w:pPr>
              <w:tabs>
                <w:tab w:val="right" w:pos="8460"/>
              </w:tabs>
              <w:jc w:val="both"/>
              <w:rPr>
                <w:color w:val="0000FF"/>
                <w:sz w:val="20"/>
                <w:szCs w:val="20"/>
              </w:rPr>
            </w:pPr>
            <w:r w:rsidRPr="00F81D67">
              <w:rPr>
                <w:color w:val="0000FF"/>
                <w:sz w:val="20"/>
                <w:szCs w:val="20"/>
              </w:rPr>
              <w:lastRenderedPageBreak/>
              <w:t>Výdavky RO s právnou subjektivitou</w:t>
            </w:r>
          </w:p>
        </w:tc>
        <w:tc>
          <w:tcPr>
            <w:tcW w:w="1642" w:type="dxa"/>
          </w:tcPr>
          <w:p w:rsidR="00D90115" w:rsidRPr="00A541A7" w:rsidRDefault="00F60F6C" w:rsidP="00D90115">
            <w:pPr>
              <w:tabs>
                <w:tab w:val="right" w:pos="8460"/>
              </w:tabs>
              <w:jc w:val="right"/>
              <w:rPr>
                <w:b/>
                <w:color w:val="000000"/>
              </w:rPr>
            </w:pPr>
            <w:r>
              <w:rPr>
                <w:rStyle w:val="Zvraznenie"/>
                <w:sz w:val="20"/>
                <w:szCs w:val="20"/>
              </w:rPr>
              <w:t>195 481,31</w:t>
            </w:r>
          </w:p>
        </w:tc>
        <w:tc>
          <w:tcPr>
            <w:tcW w:w="1717" w:type="dxa"/>
          </w:tcPr>
          <w:p w:rsidR="00D90115" w:rsidRPr="00A541A7" w:rsidRDefault="007723CD" w:rsidP="00D90115">
            <w:pPr>
              <w:tabs>
                <w:tab w:val="right" w:pos="8460"/>
              </w:tabs>
              <w:jc w:val="right"/>
              <w:rPr>
                <w:b/>
                <w:color w:val="000000"/>
              </w:rPr>
            </w:pPr>
            <w:r>
              <w:rPr>
                <w:b/>
                <w:color w:val="000000"/>
              </w:rPr>
              <w:t>183 000</w:t>
            </w:r>
            <w:r w:rsidR="00D90115">
              <w:rPr>
                <w:b/>
                <w:color w:val="000000"/>
              </w:rPr>
              <w:t>,-</w:t>
            </w:r>
          </w:p>
        </w:tc>
        <w:tc>
          <w:tcPr>
            <w:tcW w:w="1869" w:type="dxa"/>
          </w:tcPr>
          <w:p w:rsidR="00D90115" w:rsidRPr="00A541A7" w:rsidRDefault="007723CD" w:rsidP="00D90115">
            <w:pPr>
              <w:tabs>
                <w:tab w:val="right" w:pos="8460"/>
              </w:tabs>
              <w:jc w:val="right"/>
              <w:rPr>
                <w:b/>
                <w:color w:val="000000"/>
              </w:rPr>
            </w:pPr>
            <w:r>
              <w:rPr>
                <w:b/>
                <w:color w:val="000000"/>
              </w:rPr>
              <w:t>183 000</w:t>
            </w:r>
            <w:r w:rsidR="00D90115">
              <w:rPr>
                <w:b/>
                <w:color w:val="000000"/>
              </w:rPr>
              <w:t>,-</w:t>
            </w:r>
          </w:p>
        </w:tc>
        <w:tc>
          <w:tcPr>
            <w:tcW w:w="1869" w:type="dxa"/>
          </w:tcPr>
          <w:p w:rsidR="00D90115" w:rsidRPr="00A541A7" w:rsidRDefault="007723CD" w:rsidP="00D90115">
            <w:pPr>
              <w:tabs>
                <w:tab w:val="right" w:pos="8460"/>
              </w:tabs>
              <w:jc w:val="right"/>
              <w:rPr>
                <w:b/>
                <w:color w:val="000000"/>
              </w:rPr>
            </w:pPr>
            <w:r>
              <w:rPr>
                <w:b/>
                <w:color w:val="000000"/>
              </w:rPr>
              <w:t>183 000</w:t>
            </w:r>
            <w:r w:rsidR="00D90115">
              <w:rPr>
                <w:b/>
                <w:color w:val="000000"/>
              </w:rPr>
              <w:t>,-</w:t>
            </w:r>
          </w:p>
        </w:tc>
      </w:tr>
    </w:tbl>
    <w:p w:rsidR="00D90115" w:rsidRDefault="00D90115" w:rsidP="00D90115">
      <w:pPr>
        <w:tabs>
          <w:tab w:val="left" w:pos="2340"/>
          <w:tab w:val="right" w:pos="6840"/>
          <w:tab w:val="right" w:pos="8820"/>
        </w:tabs>
        <w:jc w:val="both"/>
        <w:rPr>
          <w:b/>
        </w:rPr>
      </w:pPr>
    </w:p>
    <w:p w:rsidR="00D90115" w:rsidRDefault="00D90115" w:rsidP="00D90115"/>
    <w:p w:rsidR="00D90115" w:rsidRDefault="00D90115" w:rsidP="00D90115"/>
    <w:p w:rsidR="00D90115" w:rsidRDefault="00D90115" w:rsidP="00D90115"/>
    <w:p w:rsidR="00D90115" w:rsidRDefault="00D90115" w:rsidP="00D90115"/>
    <w:p w:rsidR="00D90115" w:rsidRDefault="00D90115" w:rsidP="00D90115">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 za konsolidovaný celok</w:t>
      </w:r>
    </w:p>
    <w:p w:rsidR="00D90115" w:rsidRPr="000B7418" w:rsidRDefault="00D90115" w:rsidP="00D90115">
      <w:pPr>
        <w:numPr>
          <w:ilvl w:val="1"/>
          <w:numId w:val="18"/>
        </w:numPr>
        <w:spacing w:line="360" w:lineRule="auto"/>
        <w:ind w:left="426" w:hanging="426"/>
        <w:jc w:val="both"/>
        <w:rPr>
          <w:b/>
        </w:rPr>
      </w:pPr>
      <w:r w:rsidRPr="000B7418">
        <w:rPr>
          <w:b/>
        </w:rPr>
        <w:t xml:space="preserve">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D90115" w:rsidRPr="00A92B52" w:rsidTr="00D90115">
        <w:tc>
          <w:tcPr>
            <w:tcW w:w="3686" w:type="dxa"/>
            <w:shd w:val="clear" w:color="auto" w:fill="DDD9C3"/>
          </w:tcPr>
          <w:p w:rsidR="00D90115" w:rsidRPr="00A92B52" w:rsidRDefault="00D90115" w:rsidP="00D90115">
            <w:pPr>
              <w:spacing w:line="360" w:lineRule="auto"/>
              <w:jc w:val="center"/>
              <w:rPr>
                <w:b/>
                <w:sz w:val="22"/>
                <w:szCs w:val="22"/>
              </w:rPr>
            </w:pPr>
            <w:r w:rsidRPr="00A92B52">
              <w:rPr>
                <w:b/>
                <w:sz w:val="22"/>
                <w:szCs w:val="22"/>
              </w:rPr>
              <w:t>Názov</w:t>
            </w:r>
          </w:p>
        </w:tc>
        <w:tc>
          <w:tcPr>
            <w:tcW w:w="1534" w:type="dxa"/>
            <w:shd w:val="clear" w:color="auto" w:fill="DDD9C3"/>
          </w:tcPr>
          <w:p w:rsidR="00D90115" w:rsidRPr="00A92B52" w:rsidRDefault="00D90115" w:rsidP="00D90115">
            <w:pPr>
              <w:ind w:left="-188" w:firstLine="188"/>
              <w:jc w:val="center"/>
              <w:rPr>
                <w:b/>
                <w:sz w:val="22"/>
                <w:szCs w:val="22"/>
              </w:rPr>
            </w:pPr>
            <w:r>
              <w:rPr>
                <w:b/>
                <w:sz w:val="22"/>
                <w:szCs w:val="22"/>
              </w:rPr>
              <w:t>Skutočnosť</w:t>
            </w:r>
          </w:p>
          <w:p w:rsidR="00D90115" w:rsidRPr="00A92B52" w:rsidRDefault="00D90115" w:rsidP="007723CD">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7723CD">
              <w:rPr>
                <w:b/>
                <w:sz w:val="22"/>
                <w:szCs w:val="22"/>
              </w:rPr>
              <w:t>6</w:t>
            </w:r>
          </w:p>
        </w:tc>
        <w:tc>
          <w:tcPr>
            <w:tcW w:w="1440" w:type="dxa"/>
            <w:shd w:val="clear" w:color="auto" w:fill="DDD9C3"/>
          </w:tcPr>
          <w:p w:rsidR="00D90115" w:rsidRPr="00A92B52" w:rsidRDefault="00D90115" w:rsidP="00D90115">
            <w:pPr>
              <w:jc w:val="center"/>
              <w:rPr>
                <w:b/>
                <w:sz w:val="22"/>
                <w:szCs w:val="22"/>
              </w:rPr>
            </w:pPr>
            <w:r w:rsidRPr="00A92B52">
              <w:rPr>
                <w:b/>
                <w:sz w:val="22"/>
                <w:szCs w:val="22"/>
              </w:rPr>
              <w:t>Skutočnosť</w:t>
            </w:r>
          </w:p>
          <w:p w:rsidR="00D90115" w:rsidRPr="00A92B52" w:rsidRDefault="00D90115" w:rsidP="007723CD">
            <w:pPr>
              <w:jc w:val="center"/>
              <w:rPr>
                <w:b/>
                <w:sz w:val="22"/>
                <w:szCs w:val="22"/>
              </w:rPr>
            </w:pPr>
            <w:r>
              <w:rPr>
                <w:b/>
                <w:sz w:val="22"/>
                <w:szCs w:val="22"/>
              </w:rPr>
              <w:t xml:space="preserve">k </w:t>
            </w:r>
            <w:r w:rsidRPr="00A92B52">
              <w:rPr>
                <w:b/>
                <w:sz w:val="22"/>
                <w:szCs w:val="22"/>
              </w:rPr>
              <w:t>31.12.</w:t>
            </w:r>
            <w:r>
              <w:rPr>
                <w:b/>
                <w:sz w:val="22"/>
                <w:szCs w:val="22"/>
              </w:rPr>
              <w:t>201</w:t>
            </w:r>
            <w:r w:rsidR="007723CD">
              <w:rPr>
                <w:b/>
                <w:sz w:val="22"/>
                <w:szCs w:val="22"/>
              </w:rPr>
              <w:t>7</w:t>
            </w:r>
          </w:p>
        </w:tc>
        <w:tc>
          <w:tcPr>
            <w:tcW w:w="1440" w:type="dxa"/>
            <w:shd w:val="clear" w:color="auto" w:fill="DDD9C3"/>
          </w:tcPr>
          <w:p w:rsidR="00D90115" w:rsidRDefault="00D90115" w:rsidP="00D90115">
            <w:pPr>
              <w:jc w:val="center"/>
              <w:rPr>
                <w:b/>
                <w:sz w:val="22"/>
                <w:szCs w:val="22"/>
              </w:rPr>
            </w:pPr>
            <w:r>
              <w:rPr>
                <w:b/>
                <w:sz w:val="22"/>
                <w:szCs w:val="22"/>
              </w:rPr>
              <w:t>Predpoklad</w:t>
            </w:r>
          </w:p>
          <w:p w:rsidR="00D90115" w:rsidRPr="00A92B52" w:rsidRDefault="00D90115" w:rsidP="007723CD">
            <w:pPr>
              <w:jc w:val="center"/>
              <w:rPr>
                <w:b/>
                <w:sz w:val="22"/>
                <w:szCs w:val="22"/>
              </w:rPr>
            </w:pPr>
            <w:r>
              <w:rPr>
                <w:b/>
                <w:sz w:val="22"/>
                <w:szCs w:val="22"/>
              </w:rPr>
              <w:t>na rok 201</w:t>
            </w:r>
            <w:r w:rsidR="007723CD">
              <w:rPr>
                <w:b/>
                <w:sz w:val="22"/>
                <w:szCs w:val="22"/>
              </w:rPr>
              <w:t>8</w:t>
            </w:r>
          </w:p>
        </w:tc>
        <w:tc>
          <w:tcPr>
            <w:tcW w:w="1440" w:type="dxa"/>
            <w:shd w:val="clear" w:color="auto" w:fill="DDD9C3"/>
          </w:tcPr>
          <w:p w:rsidR="00D90115" w:rsidRDefault="00D90115" w:rsidP="00D90115">
            <w:pPr>
              <w:jc w:val="center"/>
              <w:rPr>
                <w:b/>
                <w:sz w:val="22"/>
                <w:szCs w:val="22"/>
              </w:rPr>
            </w:pPr>
            <w:r>
              <w:rPr>
                <w:b/>
                <w:sz w:val="22"/>
                <w:szCs w:val="22"/>
              </w:rPr>
              <w:t>Predpoklad</w:t>
            </w:r>
          </w:p>
          <w:p w:rsidR="00D90115" w:rsidRPr="00A92B52" w:rsidRDefault="00D90115" w:rsidP="007723CD">
            <w:pPr>
              <w:jc w:val="center"/>
              <w:rPr>
                <w:b/>
                <w:sz w:val="22"/>
                <w:szCs w:val="22"/>
              </w:rPr>
            </w:pPr>
            <w:r>
              <w:rPr>
                <w:b/>
                <w:sz w:val="22"/>
                <w:szCs w:val="22"/>
              </w:rPr>
              <w:t>na  rok 201</w:t>
            </w:r>
            <w:r w:rsidR="007723CD">
              <w:rPr>
                <w:b/>
                <w:sz w:val="22"/>
                <w:szCs w:val="22"/>
              </w:rPr>
              <w:t>9</w:t>
            </w:r>
          </w:p>
        </w:tc>
      </w:tr>
      <w:tr w:rsidR="00D90115" w:rsidRPr="00A92B52" w:rsidTr="00D90115">
        <w:tc>
          <w:tcPr>
            <w:tcW w:w="3686" w:type="dxa"/>
            <w:shd w:val="clear" w:color="auto" w:fill="D9D9D9"/>
          </w:tcPr>
          <w:p w:rsidR="00D90115" w:rsidRPr="0066599E" w:rsidRDefault="00D90115" w:rsidP="00D90115">
            <w:pPr>
              <w:spacing w:line="360" w:lineRule="auto"/>
              <w:jc w:val="both"/>
              <w:rPr>
                <w:b/>
                <w:sz w:val="22"/>
                <w:szCs w:val="22"/>
              </w:rPr>
            </w:pPr>
            <w:r w:rsidRPr="0066599E">
              <w:rPr>
                <w:b/>
              </w:rPr>
              <w:t>Majetok spolu</w:t>
            </w:r>
          </w:p>
        </w:tc>
        <w:tc>
          <w:tcPr>
            <w:tcW w:w="1534" w:type="dxa"/>
            <w:shd w:val="clear" w:color="auto" w:fill="D9D9D9"/>
          </w:tcPr>
          <w:p w:rsidR="00D90115" w:rsidRPr="0066599E" w:rsidRDefault="007723CD" w:rsidP="00D90115">
            <w:pPr>
              <w:spacing w:line="360" w:lineRule="auto"/>
              <w:jc w:val="right"/>
              <w:rPr>
                <w:b/>
                <w:sz w:val="22"/>
                <w:szCs w:val="22"/>
              </w:rPr>
            </w:pPr>
            <w:r>
              <w:rPr>
                <w:b/>
                <w:sz w:val="22"/>
                <w:szCs w:val="22"/>
              </w:rPr>
              <w:t>2 142 241,31</w:t>
            </w:r>
            <w:r w:rsidR="00D90115">
              <w:rPr>
                <w:b/>
                <w:sz w:val="22"/>
                <w:szCs w:val="22"/>
              </w:rPr>
              <w:t>,-</w:t>
            </w:r>
          </w:p>
        </w:tc>
        <w:tc>
          <w:tcPr>
            <w:tcW w:w="1440" w:type="dxa"/>
            <w:shd w:val="clear" w:color="auto" w:fill="D9D9D9"/>
          </w:tcPr>
          <w:p w:rsidR="00D90115" w:rsidRPr="0066599E" w:rsidRDefault="007723CD" w:rsidP="00D90115">
            <w:pPr>
              <w:spacing w:line="360" w:lineRule="auto"/>
              <w:jc w:val="right"/>
              <w:rPr>
                <w:b/>
                <w:sz w:val="22"/>
                <w:szCs w:val="22"/>
              </w:rPr>
            </w:pPr>
            <w:r>
              <w:rPr>
                <w:b/>
                <w:sz w:val="22"/>
                <w:szCs w:val="22"/>
              </w:rPr>
              <w:t>2 419 806,35</w:t>
            </w:r>
          </w:p>
        </w:tc>
        <w:tc>
          <w:tcPr>
            <w:tcW w:w="1440" w:type="dxa"/>
            <w:shd w:val="clear" w:color="auto" w:fill="D9D9D9"/>
          </w:tcPr>
          <w:p w:rsidR="00D90115" w:rsidRPr="0066599E" w:rsidRDefault="007723CD" w:rsidP="00B01D25">
            <w:pPr>
              <w:spacing w:line="360" w:lineRule="auto"/>
              <w:jc w:val="right"/>
              <w:rPr>
                <w:b/>
                <w:sz w:val="22"/>
                <w:szCs w:val="22"/>
              </w:rPr>
            </w:pPr>
            <w:r>
              <w:rPr>
                <w:b/>
                <w:sz w:val="22"/>
                <w:szCs w:val="22"/>
              </w:rPr>
              <w:t>2 419 806,35</w:t>
            </w:r>
          </w:p>
        </w:tc>
        <w:tc>
          <w:tcPr>
            <w:tcW w:w="1440" w:type="dxa"/>
            <w:shd w:val="clear" w:color="auto" w:fill="D9D9D9"/>
          </w:tcPr>
          <w:p w:rsidR="00D90115" w:rsidRPr="0066599E" w:rsidRDefault="007723CD" w:rsidP="00B01D25">
            <w:pPr>
              <w:spacing w:line="360" w:lineRule="auto"/>
              <w:jc w:val="right"/>
              <w:rPr>
                <w:b/>
                <w:sz w:val="22"/>
                <w:szCs w:val="22"/>
              </w:rPr>
            </w:pPr>
            <w:r>
              <w:rPr>
                <w:b/>
                <w:sz w:val="22"/>
                <w:szCs w:val="22"/>
              </w:rPr>
              <w:t>2 419 806,35</w:t>
            </w:r>
          </w:p>
        </w:tc>
      </w:tr>
      <w:tr w:rsidR="00D90115" w:rsidRPr="00A92B52" w:rsidTr="00D90115">
        <w:tc>
          <w:tcPr>
            <w:tcW w:w="3686" w:type="dxa"/>
          </w:tcPr>
          <w:p w:rsidR="00D90115" w:rsidRPr="00A92B52" w:rsidRDefault="00D90115" w:rsidP="00D90115">
            <w:pPr>
              <w:spacing w:line="360" w:lineRule="auto"/>
              <w:jc w:val="both"/>
              <w:rPr>
                <w:b/>
                <w:sz w:val="22"/>
                <w:szCs w:val="22"/>
              </w:rPr>
            </w:pPr>
            <w:r w:rsidRPr="00A92B52">
              <w:rPr>
                <w:b/>
                <w:sz w:val="22"/>
                <w:szCs w:val="22"/>
              </w:rPr>
              <w:t>Neobežný majetok spolu</w:t>
            </w:r>
          </w:p>
        </w:tc>
        <w:tc>
          <w:tcPr>
            <w:tcW w:w="1534" w:type="dxa"/>
          </w:tcPr>
          <w:p w:rsidR="00D90115" w:rsidRPr="00A92B52" w:rsidRDefault="007723CD" w:rsidP="007723CD">
            <w:pPr>
              <w:spacing w:line="360" w:lineRule="auto"/>
              <w:jc w:val="right"/>
              <w:rPr>
                <w:sz w:val="22"/>
                <w:szCs w:val="22"/>
              </w:rPr>
            </w:pPr>
            <w:r>
              <w:rPr>
                <w:sz w:val="22"/>
                <w:szCs w:val="22"/>
              </w:rPr>
              <w:t>2 100 837,25</w:t>
            </w:r>
          </w:p>
        </w:tc>
        <w:tc>
          <w:tcPr>
            <w:tcW w:w="1440" w:type="dxa"/>
          </w:tcPr>
          <w:p w:rsidR="00D90115" w:rsidRPr="00A92B52" w:rsidRDefault="007723CD" w:rsidP="00D90115">
            <w:pPr>
              <w:spacing w:line="360" w:lineRule="auto"/>
              <w:jc w:val="right"/>
              <w:rPr>
                <w:sz w:val="22"/>
                <w:szCs w:val="22"/>
              </w:rPr>
            </w:pPr>
            <w:r>
              <w:rPr>
                <w:sz w:val="22"/>
                <w:szCs w:val="22"/>
              </w:rPr>
              <w:t>2 379 468,64</w:t>
            </w:r>
          </w:p>
        </w:tc>
        <w:tc>
          <w:tcPr>
            <w:tcW w:w="1440" w:type="dxa"/>
          </w:tcPr>
          <w:p w:rsidR="00D90115" w:rsidRPr="00A92B52" w:rsidRDefault="00B01D25" w:rsidP="00D90115">
            <w:pPr>
              <w:spacing w:line="360" w:lineRule="auto"/>
              <w:jc w:val="right"/>
              <w:rPr>
                <w:sz w:val="22"/>
                <w:szCs w:val="22"/>
              </w:rPr>
            </w:pPr>
            <w:r>
              <w:rPr>
                <w:sz w:val="22"/>
                <w:szCs w:val="22"/>
              </w:rPr>
              <w:t>2 379 468,64</w:t>
            </w:r>
          </w:p>
        </w:tc>
        <w:tc>
          <w:tcPr>
            <w:tcW w:w="1440" w:type="dxa"/>
          </w:tcPr>
          <w:p w:rsidR="00D90115" w:rsidRPr="00A92B52" w:rsidRDefault="00B01D25" w:rsidP="00D90115">
            <w:pPr>
              <w:spacing w:line="360" w:lineRule="auto"/>
              <w:jc w:val="right"/>
              <w:rPr>
                <w:sz w:val="22"/>
                <w:szCs w:val="22"/>
              </w:rPr>
            </w:pPr>
            <w:r>
              <w:rPr>
                <w:sz w:val="22"/>
                <w:szCs w:val="22"/>
              </w:rPr>
              <w:t>2 379 468,64</w:t>
            </w:r>
          </w:p>
        </w:tc>
      </w:tr>
      <w:tr w:rsidR="00D90115" w:rsidRPr="00A92B52" w:rsidTr="00D90115">
        <w:tc>
          <w:tcPr>
            <w:tcW w:w="3686" w:type="dxa"/>
          </w:tcPr>
          <w:p w:rsidR="00D90115" w:rsidRPr="00A92B52" w:rsidRDefault="00D90115" w:rsidP="00D90115">
            <w:pPr>
              <w:spacing w:line="360" w:lineRule="auto"/>
              <w:jc w:val="both"/>
              <w:rPr>
                <w:sz w:val="22"/>
                <w:szCs w:val="22"/>
              </w:rPr>
            </w:pPr>
            <w:r w:rsidRPr="00A92B52">
              <w:rPr>
                <w:sz w:val="22"/>
                <w:szCs w:val="22"/>
              </w:rPr>
              <w:t>z toho :</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Dlhodobý nehmotný majetok</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Dlhodobý hmotný majetok</w:t>
            </w:r>
          </w:p>
        </w:tc>
        <w:tc>
          <w:tcPr>
            <w:tcW w:w="1534" w:type="dxa"/>
          </w:tcPr>
          <w:p w:rsidR="00D90115" w:rsidRPr="00BE5B7C" w:rsidRDefault="007723CD" w:rsidP="007723CD">
            <w:pPr>
              <w:spacing w:line="360" w:lineRule="auto"/>
              <w:jc w:val="right"/>
              <w:rPr>
                <w:color w:val="000000" w:themeColor="text1"/>
                <w:sz w:val="22"/>
                <w:szCs w:val="22"/>
              </w:rPr>
            </w:pPr>
            <w:r>
              <w:rPr>
                <w:color w:val="000000" w:themeColor="text1"/>
                <w:sz w:val="22"/>
                <w:szCs w:val="22"/>
              </w:rPr>
              <w:t>1 905 723,39</w:t>
            </w:r>
          </w:p>
        </w:tc>
        <w:tc>
          <w:tcPr>
            <w:tcW w:w="1440" w:type="dxa"/>
          </w:tcPr>
          <w:p w:rsidR="00D90115" w:rsidRPr="00BE5B7C" w:rsidRDefault="007723CD" w:rsidP="00D90115">
            <w:pPr>
              <w:spacing w:line="360" w:lineRule="auto"/>
              <w:jc w:val="right"/>
              <w:rPr>
                <w:color w:val="000000" w:themeColor="text1"/>
                <w:sz w:val="22"/>
                <w:szCs w:val="22"/>
              </w:rPr>
            </w:pPr>
            <w:r>
              <w:rPr>
                <w:color w:val="000000" w:themeColor="text1"/>
                <w:sz w:val="22"/>
                <w:szCs w:val="22"/>
              </w:rPr>
              <w:t>2 184 354,78</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2 184 354,78</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2 184 354,78</w:t>
            </w: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Dlhodobý finančný majetok</w:t>
            </w:r>
          </w:p>
        </w:tc>
        <w:tc>
          <w:tcPr>
            <w:tcW w:w="1534" w:type="dxa"/>
          </w:tcPr>
          <w:p w:rsidR="00D90115" w:rsidRPr="00BE5B7C" w:rsidRDefault="00D90115" w:rsidP="00D90115">
            <w:pPr>
              <w:spacing w:line="360" w:lineRule="auto"/>
              <w:jc w:val="right"/>
              <w:rPr>
                <w:color w:val="000000" w:themeColor="text1"/>
                <w:sz w:val="22"/>
                <w:szCs w:val="22"/>
              </w:rPr>
            </w:pPr>
            <w:r w:rsidRPr="00BE5B7C">
              <w:rPr>
                <w:color w:val="000000" w:themeColor="text1"/>
                <w:sz w:val="22"/>
                <w:szCs w:val="22"/>
              </w:rPr>
              <w:t>195 114,-</w:t>
            </w:r>
          </w:p>
        </w:tc>
        <w:tc>
          <w:tcPr>
            <w:tcW w:w="1440" w:type="dxa"/>
          </w:tcPr>
          <w:p w:rsidR="00D90115" w:rsidRPr="00BE5B7C" w:rsidRDefault="00D90115" w:rsidP="00D90115">
            <w:pPr>
              <w:spacing w:line="360" w:lineRule="auto"/>
              <w:jc w:val="right"/>
              <w:rPr>
                <w:color w:val="000000" w:themeColor="text1"/>
                <w:sz w:val="22"/>
                <w:szCs w:val="22"/>
              </w:rPr>
            </w:pPr>
            <w:r w:rsidRPr="00BE5B7C">
              <w:rPr>
                <w:color w:val="000000" w:themeColor="text1"/>
                <w:sz w:val="22"/>
                <w:szCs w:val="22"/>
              </w:rPr>
              <w:t>195 114,-</w:t>
            </w:r>
          </w:p>
        </w:tc>
        <w:tc>
          <w:tcPr>
            <w:tcW w:w="1440" w:type="dxa"/>
          </w:tcPr>
          <w:p w:rsidR="00D90115" w:rsidRPr="00BE5B7C" w:rsidRDefault="00D90115" w:rsidP="00D90115">
            <w:pPr>
              <w:spacing w:line="360" w:lineRule="auto"/>
              <w:jc w:val="right"/>
              <w:rPr>
                <w:color w:val="000000" w:themeColor="text1"/>
                <w:sz w:val="22"/>
                <w:szCs w:val="22"/>
              </w:rPr>
            </w:pPr>
            <w:r w:rsidRPr="00BE5B7C">
              <w:rPr>
                <w:color w:val="000000" w:themeColor="text1"/>
                <w:sz w:val="22"/>
                <w:szCs w:val="22"/>
              </w:rPr>
              <w:t>195 114,-</w:t>
            </w:r>
          </w:p>
        </w:tc>
        <w:tc>
          <w:tcPr>
            <w:tcW w:w="1440" w:type="dxa"/>
          </w:tcPr>
          <w:p w:rsidR="00D90115" w:rsidRPr="00BE5B7C" w:rsidRDefault="00D90115" w:rsidP="00D90115">
            <w:pPr>
              <w:spacing w:line="360" w:lineRule="auto"/>
              <w:jc w:val="right"/>
              <w:rPr>
                <w:color w:val="000000" w:themeColor="text1"/>
                <w:sz w:val="22"/>
                <w:szCs w:val="22"/>
              </w:rPr>
            </w:pPr>
            <w:r w:rsidRPr="00BE5B7C">
              <w:rPr>
                <w:color w:val="000000" w:themeColor="text1"/>
                <w:sz w:val="22"/>
                <w:szCs w:val="22"/>
              </w:rPr>
              <w:t>195 114,-</w:t>
            </w:r>
          </w:p>
        </w:tc>
      </w:tr>
      <w:tr w:rsidR="00D90115" w:rsidRPr="00BE5B7C" w:rsidTr="00D90115">
        <w:tc>
          <w:tcPr>
            <w:tcW w:w="3686" w:type="dxa"/>
          </w:tcPr>
          <w:p w:rsidR="00D90115" w:rsidRPr="00BE5B7C" w:rsidRDefault="00D90115" w:rsidP="00D90115">
            <w:pPr>
              <w:spacing w:line="360" w:lineRule="auto"/>
              <w:jc w:val="both"/>
              <w:rPr>
                <w:b/>
                <w:color w:val="000000" w:themeColor="text1"/>
                <w:sz w:val="22"/>
                <w:szCs w:val="22"/>
              </w:rPr>
            </w:pPr>
            <w:r w:rsidRPr="00BE5B7C">
              <w:rPr>
                <w:b/>
                <w:color w:val="000000" w:themeColor="text1"/>
                <w:sz w:val="22"/>
                <w:szCs w:val="22"/>
              </w:rPr>
              <w:t>Obežný majetok spolu</w:t>
            </w:r>
          </w:p>
        </w:tc>
        <w:tc>
          <w:tcPr>
            <w:tcW w:w="1534" w:type="dxa"/>
          </w:tcPr>
          <w:p w:rsidR="00D90115" w:rsidRPr="00BE5B7C" w:rsidRDefault="007723CD" w:rsidP="00D90115">
            <w:pPr>
              <w:spacing w:line="360" w:lineRule="auto"/>
              <w:jc w:val="right"/>
              <w:rPr>
                <w:color w:val="000000" w:themeColor="text1"/>
                <w:sz w:val="22"/>
                <w:szCs w:val="22"/>
              </w:rPr>
            </w:pPr>
            <w:r>
              <w:rPr>
                <w:color w:val="000000" w:themeColor="text1"/>
                <w:sz w:val="22"/>
                <w:szCs w:val="22"/>
              </w:rPr>
              <w:t>39 523,04</w:t>
            </w:r>
            <w:r w:rsidR="00D90115" w:rsidRPr="00BE5B7C">
              <w:rPr>
                <w:color w:val="000000" w:themeColor="text1"/>
                <w:sz w:val="22"/>
                <w:szCs w:val="22"/>
              </w:rPr>
              <w:t>,-</w:t>
            </w:r>
          </w:p>
        </w:tc>
        <w:tc>
          <w:tcPr>
            <w:tcW w:w="1440" w:type="dxa"/>
          </w:tcPr>
          <w:p w:rsidR="00D90115" w:rsidRPr="00BE5B7C" w:rsidRDefault="007723CD" w:rsidP="007723CD">
            <w:pPr>
              <w:spacing w:line="360" w:lineRule="auto"/>
              <w:jc w:val="right"/>
              <w:rPr>
                <w:color w:val="000000" w:themeColor="text1"/>
                <w:sz w:val="22"/>
                <w:szCs w:val="22"/>
              </w:rPr>
            </w:pPr>
            <w:r>
              <w:rPr>
                <w:color w:val="000000" w:themeColor="text1"/>
                <w:sz w:val="22"/>
                <w:szCs w:val="22"/>
              </w:rPr>
              <w:t>39 827,-</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39 827,-</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39 827,-</w:t>
            </w: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z toho :</w:t>
            </w:r>
          </w:p>
        </w:tc>
        <w:tc>
          <w:tcPr>
            <w:tcW w:w="1534"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Zásoby</w:t>
            </w:r>
          </w:p>
        </w:tc>
        <w:tc>
          <w:tcPr>
            <w:tcW w:w="1534" w:type="dxa"/>
          </w:tcPr>
          <w:p w:rsidR="00D90115" w:rsidRPr="00BE5B7C" w:rsidRDefault="007723CD" w:rsidP="00D90115">
            <w:pPr>
              <w:spacing w:line="360" w:lineRule="auto"/>
              <w:jc w:val="right"/>
              <w:rPr>
                <w:color w:val="000000" w:themeColor="text1"/>
                <w:sz w:val="22"/>
                <w:szCs w:val="22"/>
              </w:rPr>
            </w:pPr>
            <w:r>
              <w:rPr>
                <w:color w:val="000000" w:themeColor="text1"/>
                <w:sz w:val="22"/>
                <w:szCs w:val="22"/>
              </w:rPr>
              <w:t>121,-</w:t>
            </w:r>
            <w:r w:rsidR="00D90115" w:rsidRPr="00BE5B7C">
              <w:rPr>
                <w:color w:val="000000" w:themeColor="text1"/>
                <w:sz w:val="22"/>
                <w:szCs w:val="22"/>
              </w:rPr>
              <w:t>,-</w:t>
            </w:r>
          </w:p>
        </w:tc>
        <w:tc>
          <w:tcPr>
            <w:tcW w:w="1440" w:type="dxa"/>
          </w:tcPr>
          <w:p w:rsidR="00D90115" w:rsidRPr="00BE5B7C" w:rsidRDefault="007723CD" w:rsidP="007723CD">
            <w:pPr>
              <w:spacing w:line="360" w:lineRule="auto"/>
              <w:jc w:val="right"/>
              <w:rPr>
                <w:color w:val="000000" w:themeColor="text1"/>
                <w:sz w:val="22"/>
                <w:szCs w:val="22"/>
              </w:rPr>
            </w:pPr>
            <w:r>
              <w:rPr>
                <w:color w:val="000000" w:themeColor="text1"/>
                <w:sz w:val="22"/>
                <w:szCs w:val="22"/>
              </w:rPr>
              <w:t>102,-</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102,</w:t>
            </w:r>
            <w:r w:rsidR="00D90115">
              <w:rPr>
                <w:color w:val="000000" w:themeColor="text1"/>
                <w:sz w:val="22"/>
                <w:szCs w:val="22"/>
              </w:rPr>
              <w:t>-</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102,</w:t>
            </w: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Zúčtovanie medzi subjektami VS</w:t>
            </w:r>
          </w:p>
        </w:tc>
        <w:tc>
          <w:tcPr>
            <w:tcW w:w="1534"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Dlhodobé pohľadávky</w:t>
            </w:r>
          </w:p>
        </w:tc>
        <w:tc>
          <w:tcPr>
            <w:tcW w:w="1534"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 xml:space="preserve">Krátkodobé pohľadávky </w:t>
            </w:r>
          </w:p>
        </w:tc>
        <w:tc>
          <w:tcPr>
            <w:tcW w:w="1534" w:type="dxa"/>
          </w:tcPr>
          <w:p w:rsidR="00D90115" w:rsidRPr="00BE5B7C" w:rsidRDefault="007723CD" w:rsidP="007723CD">
            <w:pPr>
              <w:spacing w:line="360" w:lineRule="auto"/>
              <w:jc w:val="right"/>
              <w:rPr>
                <w:color w:val="000000" w:themeColor="text1"/>
                <w:sz w:val="22"/>
                <w:szCs w:val="22"/>
              </w:rPr>
            </w:pPr>
            <w:r>
              <w:rPr>
                <w:color w:val="000000" w:themeColor="text1"/>
                <w:sz w:val="22"/>
                <w:szCs w:val="22"/>
              </w:rPr>
              <w:t>8 508,</w:t>
            </w:r>
            <w:r w:rsidR="00D90115" w:rsidRPr="00BE5B7C">
              <w:rPr>
                <w:color w:val="000000" w:themeColor="text1"/>
                <w:sz w:val="22"/>
                <w:szCs w:val="22"/>
              </w:rPr>
              <w:t>-</w:t>
            </w:r>
          </w:p>
        </w:tc>
        <w:tc>
          <w:tcPr>
            <w:tcW w:w="1440" w:type="dxa"/>
          </w:tcPr>
          <w:p w:rsidR="00D90115" w:rsidRPr="00BE5B7C" w:rsidRDefault="007723CD" w:rsidP="00D90115">
            <w:pPr>
              <w:spacing w:line="360" w:lineRule="auto"/>
              <w:jc w:val="right"/>
              <w:rPr>
                <w:color w:val="000000" w:themeColor="text1"/>
                <w:sz w:val="22"/>
                <w:szCs w:val="22"/>
              </w:rPr>
            </w:pPr>
            <w:r>
              <w:rPr>
                <w:color w:val="000000" w:themeColor="text1"/>
                <w:sz w:val="22"/>
                <w:szCs w:val="22"/>
              </w:rPr>
              <w:t>12 849</w:t>
            </w:r>
            <w:r w:rsidR="00D90115">
              <w:rPr>
                <w:color w:val="000000" w:themeColor="text1"/>
                <w:sz w:val="22"/>
                <w:szCs w:val="22"/>
              </w:rPr>
              <w:t>,-</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12 849,-</w:t>
            </w:r>
          </w:p>
        </w:tc>
        <w:tc>
          <w:tcPr>
            <w:tcW w:w="1440" w:type="dxa"/>
          </w:tcPr>
          <w:p w:rsidR="00D90115" w:rsidRPr="00BE5B7C" w:rsidRDefault="00B01D25" w:rsidP="00D90115">
            <w:pPr>
              <w:spacing w:line="360" w:lineRule="auto"/>
              <w:jc w:val="right"/>
              <w:rPr>
                <w:color w:val="000000" w:themeColor="text1"/>
                <w:sz w:val="22"/>
                <w:szCs w:val="22"/>
              </w:rPr>
            </w:pPr>
            <w:r>
              <w:rPr>
                <w:color w:val="000000" w:themeColor="text1"/>
                <w:sz w:val="22"/>
                <w:szCs w:val="22"/>
              </w:rPr>
              <w:t>12 849,-</w:t>
            </w:r>
          </w:p>
        </w:tc>
      </w:tr>
      <w:tr w:rsidR="00B01D25" w:rsidRPr="00BE5B7C" w:rsidTr="00D90115">
        <w:tc>
          <w:tcPr>
            <w:tcW w:w="3686" w:type="dxa"/>
          </w:tcPr>
          <w:p w:rsidR="00B01D25" w:rsidRPr="00BE5B7C" w:rsidRDefault="00B01D25" w:rsidP="00B01D25">
            <w:pPr>
              <w:spacing w:line="360" w:lineRule="auto"/>
              <w:jc w:val="both"/>
              <w:rPr>
                <w:color w:val="000000" w:themeColor="text1"/>
                <w:sz w:val="22"/>
                <w:szCs w:val="22"/>
              </w:rPr>
            </w:pPr>
            <w:r w:rsidRPr="00BE5B7C">
              <w:rPr>
                <w:color w:val="000000" w:themeColor="text1"/>
                <w:sz w:val="22"/>
                <w:szCs w:val="22"/>
              </w:rPr>
              <w:t xml:space="preserve">Finančné účty </w:t>
            </w:r>
          </w:p>
        </w:tc>
        <w:tc>
          <w:tcPr>
            <w:tcW w:w="1534" w:type="dxa"/>
          </w:tcPr>
          <w:p w:rsidR="00B01D25" w:rsidRPr="00BE5B7C" w:rsidRDefault="00B01D25" w:rsidP="00B01D25">
            <w:pPr>
              <w:spacing w:line="360" w:lineRule="auto"/>
              <w:jc w:val="right"/>
              <w:rPr>
                <w:color w:val="000000" w:themeColor="text1"/>
                <w:sz w:val="22"/>
                <w:szCs w:val="22"/>
              </w:rPr>
            </w:pPr>
            <w:r>
              <w:rPr>
                <w:color w:val="000000" w:themeColor="text1"/>
                <w:sz w:val="22"/>
                <w:szCs w:val="22"/>
              </w:rPr>
              <w:t>30 894</w:t>
            </w:r>
            <w:r w:rsidRPr="00BE5B7C">
              <w:rPr>
                <w:color w:val="000000" w:themeColor="text1"/>
                <w:sz w:val="22"/>
                <w:szCs w:val="22"/>
              </w:rPr>
              <w:t>,-</w:t>
            </w:r>
          </w:p>
        </w:tc>
        <w:tc>
          <w:tcPr>
            <w:tcW w:w="1440" w:type="dxa"/>
          </w:tcPr>
          <w:p w:rsidR="00B01D25" w:rsidRPr="00BE5B7C" w:rsidRDefault="00B01D25" w:rsidP="00B01D25">
            <w:pPr>
              <w:spacing w:line="360" w:lineRule="auto"/>
              <w:jc w:val="right"/>
              <w:rPr>
                <w:color w:val="000000" w:themeColor="text1"/>
                <w:sz w:val="22"/>
                <w:szCs w:val="22"/>
              </w:rPr>
            </w:pPr>
            <w:r>
              <w:rPr>
                <w:color w:val="000000" w:themeColor="text1"/>
                <w:sz w:val="22"/>
                <w:szCs w:val="22"/>
              </w:rPr>
              <w:t>26 875,-</w:t>
            </w:r>
          </w:p>
        </w:tc>
        <w:tc>
          <w:tcPr>
            <w:tcW w:w="1440" w:type="dxa"/>
          </w:tcPr>
          <w:p w:rsidR="00B01D25" w:rsidRDefault="00B01D25" w:rsidP="00B01D25">
            <w:r>
              <w:rPr>
                <w:color w:val="000000" w:themeColor="text1"/>
                <w:sz w:val="22"/>
                <w:szCs w:val="22"/>
              </w:rPr>
              <w:t xml:space="preserve">          26 875,-</w:t>
            </w:r>
          </w:p>
        </w:tc>
        <w:tc>
          <w:tcPr>
            <w:tcW w:w="1440" w:type="dxa"/>
          </w:tcPr>
          <w:p w:rsidR="00B01D25" w:rsidRDefault="00B01D25" w:rsidP="00B01D25">
            <w:r>
              <w:rPr>
                <w:color w:val="000000" w:themeColor="text1"/>
                <w:sz w:val="22"/>
                <w:szCs w:val="22"/>
              </w:rPr>
              <w:t xml:space="preserve">          </w:t>
            </w:r>
            <w:r w:rsidRPr="00457AE1">
              <w:rPr>
                <w:color w:val="000000" w:themeColor="text1"/>
                <w:sz w:val="22"/>
                <w:szCs w:val="22"/>
              </w:rPr>
              <w:t>26 875,-</w:t>
            </w: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Poskytnuté návratné fin. výpomoci dlh.</w:t>
            </w:r>
          </w:p>
        </w:tc>
        <w:tc>
          <w:tcPr>
            <w:tcW w:w="1534"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r>
      <w:tr w:rsidR="00D90115" w:rsidRPr="00BE5B7C" w:rsidTr="00D90115">
        <w:tc>
          <w:tcPr>
            <w:tcW w:w="3686" w:type="dxa"/>
          </w:tcPr>
          <w:p w:rsidR="00D90115" w:rsidRPr="00BE5B7C" w:rsidRDefault="00D90115" w:rsidP="00D90115">
            <w:pPr>
              <w:spacing w:line="360" w:lineRule="auto"/>
              <w:jc w:val="both"/>
              <w:rPr>
                <w:color w:val="000000" w:themeColor="text1"/>
                <w:sz w:val="22"/>
                <w:szCs w:val="22"/>
              </w:rPr>
            </w:pPr>
            <w:r w:rsidRPr="00BE5B7C">
              <w:rPr>
                <w:color w:val="000000" w:themeColor="text1"/>
                <w:sz w:val="22"/>
                <w:szCs w:val="22"/>
              </w:rPr>
              <w:t>Poskytnuté návratné fin. výpomoci krát.</w:t>
            </w:r>
          </w:p>
        </w:tc>
        <w:tc>
          <w:tcPr>
            <w:tcW w:w="1534"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c>
          <w:tcPr>
            <w:tcW w:w="1440" w:type="dxa"/>
          </w:tcPr>
          <w:p w:rsidR="00D90115" w:rsidRPr="00BE5B7C" w:rsidRDefault="00D90115" w:rsidP="00D90115">
            <w:pPr>
              <w:spacing w:line="360" w:lineRule="auto"/>
              <w:jc w:val="right"/>
              <w:rPr>
                <w:color w:val="000000" w:themeColor="text1"/>
                <w:sz w:val="22"/>
                <w:szCs w:val="22"/>
              </w:rPr>
            </w:pPr>
          </w:p>
        </w:tc>
      </w:tr>
      <w:tr w:rsidR="00D90115" w:rsidRPr="00BE5B7C" w:rsidTr="00D90115">
        <w:tc>
          <w:tcPr>
            <w:tcW w:w="3686" w:type="dxa"/>
          </w:tcPr>
          <w:p w:rsidR="00D90115" w:rsidRPr="00BE5B7C" w:rsidRDefault="00D90115" w:rsidP="00D90115">
            <w:pPr>
              <w:spacing w:line="360" w:lineRule="auto"/>
              <w:jc w:val="both"/>
              <w:rPr>
                <w:b/>
                <w:color w:val="000000" w:themeColor="text1"/>
                <w:sz w:val="22"/>
                <w:szCs w:val="22"/>
              </w:rPr>
            </w:pPr>
            <w:r w:rsidRPr="00BE5B7C">
              <w:rPr>
                <w:b/>
                <w:color w:val="000000" w:themeColor="text1"/>
                <w:sz w:val="22"/>
                <w:szCs w:val="22"/>
              </w:rPr>
              <w:t xml:space="preserve">Časové rozlíšenie </w:t>
            </w:r>
          </w:p>
        </w:tc>
        <w:tc>
          <w:tcPr>
            <w:tcW w:w="1534" w:type="dxa"/>
          </w:tcPr>
          <w:p w:rsidR="00D90115" w:rsidRPr="00BE5B7C" w:rsidRDefault="007723CD" w:rsidP="007723CD">
            <w:pPr>
              <w:spacing w:line="360" w:lineRule="auto"/>
              <w:jc w:val="right"/>
              <w:rPr>
                <w:color w:val="000000" w:themeColor="text1"/>
                <w:sz w:val="22"/>
                <w:szCs w:val="22"/>
              </w:rPr>
            </w:pPr>
            <w:r>
              <w:rPr>
                <w:color w:val="000000" w:themeColor="text1"/>
                <w:sz w:val="22"/>
                <w:szCs w:val="22"/>
              </w:rPr>
              <w:t>1 881</w:t>
            </w:r>
            <w:r w:rsidR="00D90115" w:rsidRPr="00BE5B7C">
              <w:rPr>
                <w:color w:val="000000" w:themeColor="text1"/>
                <w:sz w:val="22"/>
                <w:szCs w:val="22"/>
              </w:rPr>
              <w:t>,-</w:t>
            </w:r>
          </w:p>
        </w:tc>
        <w:tc>
          <w:tcPr>
            <w:tcW w:w="1440" w:type="dxa"/>
          </w:tcPr>
          <w:p w:rsidR="00D90115" w:rsidRPr="00BE5B7C" w:rsidRDefault="007723CD" w:rsidP="00D90115">
            <w:pPr>
              <w:spacing w:line="360" w:lineRule="auto"/>
              <w:jc w:val="right"/>
              <w:rPr>
                <w:color w:val="000000" w:themeColor="text1"/>
                <w:sz w:val="22"/>
                <w:szCs w:val="22"/>
              </w:rPr>
            </w:pPr>
            <w:r>
              <w:rPr>
                <w:color w:val="000000" w:themeColor="text1"/>
                <w:sz w:val="22"/>
                <w:szCs w:val="22"/>
              </w:rPr>
              <w:t>511,-</w:t>
            </w:r>
            <w:r w:rsidR="00D90115">
              <w:rPr>
                <w:color w:val="000000" w:themeColor="text1"/>
                <w:sz w:val="22"/>
                <w:szCs w:val="22"/>
              </w:rPr>
              <w:t>,-</w:t>
            </w:r>
          </w:p>
        </w:tc>
        <w:tc>
          <w:tcPr>
            <w:tcW w:w="1440" w:type="dxa"/>
          </w:tcPr>
          <w:p w:rsidR="00D90115" w:rsidRPr="00BE5B7C" w:rsidRDefault="00B01D25" w:rsidP="00B01D25">
            <w:pPr>
              <w:spacing w:line="360" w:lineRule="auto"/>
              <w:jc w:val="right"/>
              <w:rPr>
                <w:color w:val="000000" w:themeColor="text1"/>
                <w:sz w:val="22"/>
                <w:szCs w:val="22"/>
              </w:rPr>
            </w:pPr>
            <w:r>
              <w:rPr>
                <w:color w:val="000000" w:themeColor="text1"/>
                <w:sz w:val="22"/>
                <w:szCs w:val="22"/>
              </w:rPr>
              <w:t>511,-</w:t>
            </w:r>
          </w:p>
        </w:tc>
        <w:tc>
          <w:tcPr>
            <w:tcW w:w="1440" w:type="dxa"/>
          </w:tcPr>
          <w:p w:rsidR="00D90115" w:rsidRPr="00BE5B7C" w:rsidRDefault="00B01D25" w:rsidP="00B01D25">
            <w:pPr>
              <w:spacing w:line="360" w:lineRule="auto"/>
              <w:jc w:val="right"/>
              <w:rPr>
                <w:color w:val="000000" w:themeColor="text1"/>
                <w:sz w:val="22"/>
                <w:szCs w:val="22"/>
              </w:rPr>
            </w:pPr>
            <w:r>
              <w:rPr>
                <w:color w:val="000000" w:themeColor="text1"/>
                <w:sz w:val="22"/>
                <w:szCs w:val="22"/>
              </w:rPr>
              <w:t>511,-</w:t>
            </w:r>
          </w:p>
        </w:tc>
      </w:tr>
    </w:tbl>
    <w:p w:rsidR="00D90115" w:rsidRPr="00BE5B7C" w:rsidRDefault="00D90115" w:rsidP="00D90115">
      <w:pPr>
        <w:spacing w:line="360" w:lineRule="auto"/>
        <w:jc w:val="both"/>
        <w:rPr>
          <w:b/>
          <w:color w:val="000000" w:themeColor="text1"/>
          <w:sz w:val="22"/>
          <w:szCs w:val="22"/>
        </w:rPr>
      </w:pPr>
    </w:p>
    <w:p w:rsidR="00D90115" w:rsidRPr="000B7418" w:rsidRDefault="00D90115" w:rsidP="00D90115">
      <w:pPr>
        <w:numPr>
          <w:ilvl w:val="1"/>
          <w:numId w:val="18"/>
        </w:numPr>
        <w:spacing w:line="360" w:lineRule="auto"/>
        <w:ind w:left="426" w:hanging="426"/>
        <w:jc w:val="both"/>
        <w:rPr>
          <w:b/>
        </w:rPr>
      </w:pPr>
      <w:r w:rsidRPr="000B7418">
        <w:rPr>
          <w:b/>
        </w:rPr>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D90115" w:rsidRPr="00A92B52" w:rsidTr="00D90115">
        <w:tc>
          <w:tcPr>
            <w:tcW w:w="3686" w:type="dxa"/>
            <w:shd w:val="clear" w:color="auto" w:fill="DDD9C3"/>
          </w:tcPr>
          <w:p w:rsidR="00D90115" w:rsidRPr="00A92B52" w:rsidRDefault="00D90115" w:rsidP="00D90115">
            <w:pPr>
              <w:spacing w:line="360" w:lineRule="auto"/>
              <w:jc w:val="center"/>
              <w:rPr>
                <w:b/>
                <w:sz w:val="22"/>
                <w:szCs w:val="22"/>
              </w:rPr>
            </w:pPr>
            <w:r w:rsidRPr="00A92B52">
              <w:rPr>
                <w:b/>
                <w:sz w:val="22"/>
                <w:szCs w:val="22"/>
              </w:rPr>
              <w:t>Názov</w:t>
            </w:r>
          </w:p>
        </w:tc>
        <w:tc>
          <w:tcPr>
            <w:tcW w:w="1534" w:type="dxa"/>
            <w:shd w:val="clear" w:color="auto" w:fill="DDD9C3"/>
          </w:tcPr>
          <w:p w:rsidR="00D90115" w:rsidRPr="00A92B52" w:rsidRDefault="00D90115" w:rsidP="00D90115">
            <w:pPr>
              <w:ind w:left="-188" w:firstLine="188"/>
              <w:jc w:val="center"/>
              <w:rPr>
                <w:b/>
                <w:sz w:val="22"/>
                <w:szCs w:val="22"/>
              </w:rPr>
            </w:pPr>
            <w:r w:rsidRPr="00A92B52">
              <w:rPr>
                <w:b/>
                <w:sz w:val="22"/>
                <w:szCs w:val="22"/>
              </w:rPr>
              <w:t>Skutočnosť</w:t>
            </w:r>
          </w:p>
          <w:p w:rsidR="00D90115" w:rsidRPr="00A92B52" w:rsidRDefault="00D90115" w:rsidP="00B01D25">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B01D25">
              <w:rPr>
                <w:b/>
                <w:sz w:val="22"/>
                <w:szCs w:val="22"/>
              </w:rPr>
              <w:t>6</w:t>
            </w:r>
          </w:p>
        </w:tc>
        <w:tc>
          <w:tcPr>
            <w:tcW w:w="1440" w:type="dxa"/>
            <w:shd w:val="clear" w:color="auto" w:fill="DDD9C3"/>
          </w:tcPr>
          <w:p w:rsidR="00D90115" w:rsidRPr="00A92B52" w:rsidRDefault="00D90115" w:rsidP="00D90115">
            <w:pPr>
              <w:jc w:val="center"/>
              <w:rPr>
                <w:b/>
                <w:sz w:val="22"/>
                <w:szCs w:val="22"/>
              </w:rPr>
            </w:pPr>
            <w:r w:rsidRPr="00A92B52">
              <w:rPr>
                <w:b/>
                <w:sz w:val="22"/>
                <w:szCs w:val="22"/>
              </w:rPr>
              <w:t>Skutočnosť</w:t>
            </w:r>
          </w:p>
          <w:p w:rsidR="00D90115" w:rsidRPr="00A92B52" w:rsidRDefault="00D90115" w:rsidP="00B01D25">
            <w:pPr>
              <w:jc w:val="center"/>
              <w:rPr>
                <w:b/>
                <w:sz w:val="22"/>
                <w:szCs w:val="22"/>
              </w:rPr>
            </w:pPr>
            <w:r w:rsidRPr="00A92B52">
              <w:rPr>
                <w:b/>
                <w:sz w:val="22"/>
                <w:szCs w:val="22"/>
              </w:rPr>
              <w:t>k  31.12.</w:t>
            </w:r>
            <w:r>
              <w:rPr>
                <w:b/>
                <w:sz w:val="22"/>
                <w:szCs w:val="22"/>
              </w:rPr>
              <w:t>201</w:t>
            </w:r>
            <w:r w:rsidR="00B01D25">
              <w:rPr>
                <w:b/>
                <w:sz w:val="22"/>
                <w:szCs w:val="22"/>
              </w:rPr>
              <w:t>7</w:t>
            </w:r>
          </w:p>
        </w:tc>
        <w:tc>
          <w:tcPr>
            <w:tcW w:w="1440" w:type="dxa"/>
            <w:shd w:val="clear" w:color="auto" w:fill="DDD9C3"/>
          </w:tcPr>
          <w:p w:rsidR="00D90115" w:rsidRDefault="00D90115" w:rsidP="00D90115">
            <w:pPr>
              <w:jc w:val="center"/>
              <w:rPr>
                <w:b/>
                <w:sz w:val="22"/>
                <w:szCs w:val="22"/>
              </w:rPr>
            </w:pPr>
            <w:r>
              <w:rPr>
                <w:b/>
                <w:sz w:val="22"/>
                <w:szCs w:val="22"/>
              </w:rPr>
              <w:t>Predpoklad</w:t>
            </w:r>
          </w:p>
          <w:p w:rsidR="00D90115" w:rsidRPr="00A92B52" w:rsidRDefault="00D90115" w:rsidP="00B01D25">
            <w:pPr>
              <w:jc w:val="center"/>
              <w:rPr>
                <w:b/>
                <w:sz w:val="22"/>
                <w:szCs w:val="22"/>
              </w:rPr>
            </w:pPr>
            <w:r>
              <w:rPr>
                <w:b/>
                <w:sz w:val="22"/>
                <w:szCs w:val="22"/>
              </w:rPr>
              <w:t>na rok 201</w:t>
            </w:r>
            <w:r w:rsidR="00B01D25">
              <w:rPr>
                <w:b/>
                <w:sz w:val="22"/>
                <w:szCs w:val="22"/>
              </w:rPr>
              <w:t>8</w:t>
            </w:r>
          </w:p>
        </w:tc>
        <w:tc>
          <w:tcPr>
            <w:tcW w:w="1440" w:type="dxa"/>
            <w:shd w:val="clear" w:color="auto" w:fill="DDD9C3"/>
          </w:tcPr>
          <w:p w:rsidR="00D90115" w:rsidRDefault="00D90115" w:rsidP="00D90115">
            <w:pPr>
              <w:jc w:val="center"/>
              <w:rPr>
                <w:b/>
                <w:sz w:val="22"/>
                <w:szCs w:val="22"/>
              </w:rPr>
            </w:pPr>
            <w:r>
              <w:rPr>
                <w:b/>
                <w:sz w:val="22"/>
                <w:szCs w:val="22"/>
              </w:rPr>
              <w:t>Predpoklad</w:t>
            </w:r>
          </w:p>
          <w:p w:rsidR="00D90115" w:rsidRPr="00A92B52" w:rsidRDefault="00D90115" w:rsidP="00B01D25">
            <w:pPr>
              <w:jc w:val="center"/>
              <w:rPr>
                <w:b/>
                <w:sz w:val="22"/>
                <w:szCs w:val="22"/>
              </w:rPr>
            </w:pPr>
            <w:r>
              <w:rPr>
                <w:b/>
                <w:sz w:val="22"/>
                <w:szCs w:val="22"/>
              </w:rPr>
              <w:t>na  rok 201</w:t>
            </w:r>
            <w:r w:rsidR="00B01D25">
              <w:rPr>
                <w:b/>
                <w:sz w:val="22"/>
                <w:szCs w:val="22"/>
              </w:rPr>
              <w:t>9</w:t>
            </w:r>
          </w:p>
        </w:tc>
      </w:tr>
      <w:tr w:rsidR="00B01D25" w:rsidRPr="00A92B52" w:rsidTr="00D90115">
        <w:tc>
          <w:tcPr>
            <w:tcW w:w="3686" w:type="dxa"/>
            <w:shd w:val="clear" w:color="auto" w:fill="D9D9D9"/>
          </w:tcPr>
          <w:p w:rsidR="00B01D25" w:rsidRPr="00487712" w:rsidRDefault="00B01D25" w:rsidP="00B01D25">
            <w:pPr>
              <w:spacing w:line="360" w:lineRule="auto"/>
              <w:jc w:val="both"/>
              <w:rPr>
                <w:b/>
              </w:rPr>
            </w:pPr>
            <w:r w:rsidRPr="00487712">
              <w:rPr>
                <w:b/>
              </w:rPr>
              <w:t xml:space="preserve">Vlastné imanie a záväzky </w:t>
            </w:r>
            <w:r>
              <w:rPr>
                <w:b/>
              </w:rPr>
              <w:t>spolu</w:t>
            </w:r>
          </w:p>
        </w:tc>
        <w:tc>
          <w:tcPr>
            <w:tcW w:w="1534" w:type="dxa"/>
            <w:shd w:val="clear" w:color="auto" w:fill="D9D9D9"/>
          </w:tcPr>
          <w:p w:rsidR="00B01D25" w:rsidRDefault="00B01D25" w:rsidP="00B01D25">
            <w:r w:rsidRPr="0080357A">
              <w:rPr>
                <w:b/>
                <w:sz w:val="22"/>
                <w:szCs w:val="22"/>
              </w:rPr>
              <w:t>2 142 241,-</w:t>
            </w:r>
          </w:p>
        </w:tc>
        <w:tc>
          <w:tcPr>
            <w:tcW w:w="1440" w:type="dxa"/>
            <w:shd w:val="clear" w:color="auto" w:fill="D9D9D9"/>
          </w:tcPr>
          <w:p w:rsidR="00B01D25" w:rsidRDefault="00B01D25" w:rsidP="00B01D25">
            <w:pPr>
              <w:rPr>
                <w:b/>
                <w:sz w:val="22"/>
                <w:szCs w:val="22"/>
              </w:rPr>
            </w:pPr>
            <w:r>
              <w:rPr>
                <w:b/>
                <w:sz w:val="22"/>
                <w:szCs w:val="22"/>
              </w:rPr>
              <w:t>2 419 806,35</w:t>
            </w:r>
          </w:p>
          <w:p w:rsidR="00B01D25" w:rsidRDefault="00B01D25" w:rsidP="00B01D25"/>
        </w:tc>
        <w:tc>
          <w:tcPr>
            <w:tcW w:w="1440" w:type="dxa"/>
            <w:shd w:val="clear" w:color="auto" w:fill="D9D9D9"/>
          </w:tcPr>
          <w:p w:rsidR="00B01D25" w:rsidRDefault="00B01D25" w:rsidP="00B01D25">
            <w:pPr>
              <w:rPr>
                <w:b/>
                <w:sz w:val="22"/>
                <w:szCs w:val="22"/>
              </w:rPr>
            </w:pPr>
            <w:r>
              <w:rPr>
                <w:b/>
                <w:sz w:val="22"/>
                <w:szCs w:val="22"/>
              </w:rPr>
              <w:t>2 419 806,35</w:t>
            </w:r>
          </w:p>
          <w:p w:rsidR="00B01D25" w:rsidRPr="00324E85" w:rsidRDefault="00B01D25" w:rsidP="00B01D25">
            <w:pPr>
              <w:spacing w:line="360" w:lineRule="auto"/>
              <w:jc w:val="right"/>
              <w:rPr>
                <w:b/>
                <w:sz w:val="22"/>
                <w:szCs w:val="22"/>
              </w:rPr>
            </w:pPr>
          </w:p>
        </w:tc>
        <w:tc>
          <w:tcPr>
            <w:tcW w:w="1440" w:type="dxa"/>
            <w:shd w:val="clear" w:color="auto" w:fill="D9D9D9"/>
          </w:tcPr>
          <w:p w:rsidR="00B01D25" w:rsidRDefault="00B01D25" w:rsidP="00B01D25">
            <w:pPr>
              <w:rPr>
                <w:b/>
                <w:sz w:val="22"/>
                <w:szCs w:val="22"/>
              </w:rPr>
            </w:pPr>
            <w:r>
              <w:rPr>
                <w:b/>
                <w:sz w:val="22"/>
                <w:szCs w:val="22"/>
              </w:rPr>
              <w:t>2 419 806,35</w:t>
            </w:r>
          </w:p>
          <w:p w:rsidR="00B01D25" w:rsidRPr="00324E85" w:rsidRDefault="00B01D25" w:rsidP="00B01D25">
            <w:pPr>
              <w:spacing w:line="360" w:lineRule="auto"/>
              <w:jc w:val="right"/>
              <w:rPr>
                <w:b/>
                <w:sz w:val="22"/>
                <w:szCs w:val="22"/>
              </w:rPr>
            </w:pPr>
          </w:p>
        </w:tc>
      </w:tr>
      <w:tr w:rsidR="00D90115" w:rsidRPr="00A92B52" w:rsidTr="00D90115">
        <w:tc>
          <w:tcPr>
            <w:tcW w:w="3686" w:type="dxa"/>
          </w:tcPr>
          <w:p w:rsidR="00D90115" w:rsidRPr="00487712" w:rsidRDefault="00D90115" w:rsidP="00D90115">
            <w:pPr>
              <w:spacing w:line="360" w:lineRule="auto"/>
              <w:jc w:val="both"/>
              <w:rPr>
                <w:b/>
                <w:sz w:val="22"/>
                <w:szCs w:val="22"/>
              </w:rPr>
            </w:pPr>
            <w:r w:rsidRPr="00487712">
              <w:rPr>
                <w:b/>
                <w:sz w:val="22"/>
                <w:szCs w:val="22"/>
              </w:rPr>
              <w:t xml:space="preserve">Vlastné imanie </w:t>
            </w:r>
          </w:p>
        </w:tc>
        <w:tc>
          <w:tcPr>
            <w:tcW w:w="1534" w:type="dxa"/>
          </w:tcPr>
          <w:p w:rsidR="00D90115" w:rsidRPr="00A92B52" w:rsidRDefault="00B01D25" w:rsidP="00D90115">
            <w:pPr>
              <w:spacing w:line="360" w:lineRule="auto"/>
              <w:jc w:val="right"/>
              <w:rPr>
                <w:sz w:val="22"/>
                <w:szCs w:val="22"/>
              </w:rPr>
            </w:pPr>
            <w:r>
              <w:rPr>
                <w:sz w:val="22"/>
                <w:szCs w:val="22"/>
              </w:rPr>
              <w:t>777 873,-</w:t>
            </w:r>
          </w:p>
        </w:tc>
        <w:tc>
          <w:tcPr>
            <w:tcW w:w="1440" w:type="dxa"/>
          </w:tcPr>
          <w:p w:rsidR="00D90115" w:rsidRPr="00A92B52" w:rsidRDefault="00B01D25" w:rsidP="00D90115">
            <w:pPr>
              <w:spacing w:line="360" w:lineRule="auto"/>
              <w:jc w:val="right"/>
              <w:rPr>
                <w:sz w:val="22"/>
                <w:szCs w:val="22"/>
              </w:rPr>
            </w:pPr>
            <w:r>
              <w:rPr>
                <w:sz w:val="22"/>
                <w:szCs w:val="22"/>
              </w:rPr>
              <w:t>794 717,42</w:t>
            </w:r>
            <w:r w:rsidR="00D90115">
              <w:rPr>
                <w:sz w:val="22"/>
                <w:szCs w:val="22"/>
              </w:rPr>
              <w:t>,-</w:t>
            </w:r>
          </w:p>
        </w:tc>
        <w:tc>
          <w:tcPr>
            <w:tcW w:w="1440" w:type="dxa"/>
          </w:tcPr>
          <w:p w:rsidR="00D90115" w:rsidRPr="00A92B52" w:rsidRDefault="00B01D25" w:rsidP="00D90115">
            <w:pPr>
              <w:spacing w:line="360" w:lineRule="auto"/>
              <w:jc w:val="right"/>
              <w:rPr>
                <w:sz w:val="22"/>
                <w:szCs w:val="22"/>
              </w:rPr>
            </w:pPr>
            <w:r>
              <w:rPr>
                <w:sz w:val="22"/>
                <w:szCs w:val="22"/>
              </w:rPr>
              <w:t>794 717,42,-</w:t>
            </w:r>
          </w:p>
        </w:tc>
        <w:tc>
          <w:tcPr>
            <w:tcW w:w="1440" w:type="dxa"/>
          </w:tcPr>
          <w:p w:rsidR="00D90115" w:rsidRPr="00A92B52" w:rsidRDefault="00B01D25" w:rsidP="00D90115">
            <w:pPr>
              <w:spacing w:line="360" w:lineRule="auto"/>
              <w:jc w:val="right"/>
              <w:rPr>
                <w:sz w:val="22"/>
                <w:szCs w:val="22"/>
              </w:rPr>
            </w:pPr>
            <w:r>
              <w:rPr>
                <w:sz w:val="22"/>
                <w:szCs w:val="22"/>
              </w:rPr>
              <w:t>794 717,42,-</w:t>
            </w:r>
          </w:p>
        </w:tc>
      </w:tr>
      <w:tr w:rsidR="00D90115" w:rsidRPr="00A92B52" w:rsidTr="00D90115">
        <w:tc>
          <w:tcPr>
            <w:tcW w:w="3686" w:type="dxa"/>
          </w:tcPr>
          <w:p w:rsidR="00D90115" w:rsidRPr="00A92B52" w:rsidRDefault="00D90115" w:rsidP="00D90115">
            <w:pPr>
              <w:spacing w:line="360" w:lineRule="auto"/>
              <w:jc w:val="both"/>
              <w:rPr>
                <w:sz w:val="22"/>
                <w:szCs w:val="22"/>
              </w:rPr>
            </w:pPr>
            <w:r w:rsidRPr="00A92B52">
              <w:rPr>
                <w:sz w:val="22"/>
                <w:szCs w:val="22"/>
              </w:rPr>
              <w:t>z toho :</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c>
          <w:tcPr>
            <w:tcW w:w="3686" w:type="dxa"/>
          </w:tcPr>
          <w:p w:rsidR="00D90115" w:rsidRDefault="00D90115" w:rsidP="00D90115">
            <w:pPr>
              <w:spacing w:line="360" w:lineRule="auto"/>
              <w:jc w:val="both"/>
              <w:rPr>
                <w:sz w:val="22"/>
                <w:szCs w:val="22"/>
              </w:rPr>
            </w:pPr>
            <w:r>
              <w:rPr>
                <w:sz w:val="22"/>
                <w:szCs w:val="22"/>
              </w:rPr>
              <w:t xml:space="preserve">Oceňovacie rozdiely </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Fondy</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 xml:space="preserve">Výsledok hospodárenia </w:t>
            </w:r>
          </w:p>
        </w:tc>
        <w:tc>
          <w:tcPr>
            <w:tcW w:w="1534" w:type="dxa"/>
          </w:tcPr>
          <w:p w:rsidR="00D90115" w:rsidRPr="00A92B52" w:rsidRDefault="00B01D25" w:rsidP="00D90115">
            <w:pPr>
              <w:spacing w:line="360" w:lineRule="auto"/>
              <w:jc w:val="right"/>
              <w:rPr>
                <w:sz w:val="22"/>
                <w:szCs w:val="22"/>
              </w:rPr>
            </w:pPr>
            <w:r>
              <w:rPr>
                <w:sz w:val="22"/>
                <w:szCs w:val="22"/>
              </w:rPr>
              <w:t>777 873,-</w:t>
            </w:r>
          </w:p>
        </w:tc>
        <w:tc>
          <w:tcPr>
            <w:tcW w:w="1440" w:type="dxa"/>
          </w:tcPr>
          <w:p w:rsidR="00D90115" w:rsidRPr="00A92B52" w:rsidRDefault="00B01D25" w:rsidP="00D90115">
            <w:pPr>
              <w:spacing w:line="360" w:lineRule="auto"/>
              <w:jc w:val="right"/>
              <w:rPr>
                <w:sz w:val="22"/>
                <w:szCs w:val="22"/>
              </w:rPr>
            </w:pPr>
            <w:r>
              <w:rPr>
                <w:sz w:val="22"/>
                <w:szCs w:val="22"/>
              </w:rPr>
              <w:t>794 717,42</w:t>
            </w:r>
          </w:p>
        </w:tc>
        <w:tc>
          <w:tcPr>
            <w:tcW w:w="1440" w:type="dxa"/>
          </w:tcPr>
          <w:p w:rsidR="00D90115" w:rsidRPr="00A92B52" w:rsidRDefault="00B01D25" w:rsidP="00D90115">
            <w:pPr>
              <w:spacing w:line="360" w:lineRule="auto"/>
              <w:jc w:val="right"/>
              <w:rPr>
                <w:sz w:val="22"/>
                <w:szCs w:val="22"/>
              </w:rPr>
            </w:pPr>
            <w:r>
              <w:rPr>
                <w:sz w:val="22"/>
                <w:szCs w:val="22"/>
              </w:rPr>
              <w:t>794 717,42,-</w:t>
            </w:r>
          </w:p>
        </w:tc>
        <w:tc>
          <w:tcPr>
            <w:tcW w:w="1440" w:type="dxa"/>
          </w:tcPr>
          <w:p w:rsidR="00D90115" w:rsidRPr="00A92B52" w:rsidRDefault="00B01D25" w:rsidP="00D90115">
            <w:pPr>
              <w:spacing w:line="360" w:lineRule="auto"/>
              <w:jc w:val="right"/>
              <w:rPr>
                <w:sz w:val="22"/>
                <w:szCs w:val="22"/>
              </w:rPr>
            </w:pPr>
            <w:r>
              <w:rPr>
                <w:sz w:val="22"/>
                <w:szCs w:val="22"/>
              </w:rPr>
              <w:t>794 717,42,-</w:t>
            </w:r>
          </w:p>
        </w:tc>
      </w:tr>
      <w:tr w:rsidR="00D90115" w:rsidRPr="00A92B52" w:rsidTr="00D90115">
        <w:trPr>
          <w:trHeight w:val="452"/>
        </w:trPr>
        <w:tc>
          <w:tcPr>
            <w:tcW w:w="3686" w:type="dxa"/>
          </w:tcPr>
          <w:p w:rsidR="00D90115" w:rsidRPr="001D71F4" w:rsidRDefault="00D90115" w:rsidP="00D90115">
            <w:pPr>
              <w:spacing w:line="360" w:lineRule="auto"/>
              <w:jc w:val="both"/>
              <w:rPr>
                <w:b/>
                <w:sz w:val="22"/>
                <w:szCs w:val="22"/>
              </w:rPr>
            </w:pPr>
            <w:r w:rsidRPr="001D71F4">
              <w:rPr>
                <w:b/>
                <w:sz w:val="22"/>
                <w:szCs w:val="22"/>
              </w:rPr>
              <w:t>Záväzky</w:t>
            </w:r>
          </w:p>
        </w:tc>
        <w:tc>
          <w:tcPr>
            <w:tcW w:w="1534" w:type="dxa"/>
          </w:tcPr>
          <w:p w:rsidR="00D90115" w:rsidRPr="00A92B52" w:rsidRDefault="00B01D25" w:rsidP="00B01D25">
            <w:pPr>
              <w:spacing w:line="360" w:lineRule="auto"/>
              <w:jc w:val="right"/>
              <w:rPr>
                <w:i/>
                <w:sz w:val="22"/>
                <w:szCs w:val="22"/>
              </w:rPr>
            </w:pPr>
            <w:r>
              <w:rPr>
                <w:i/>
                <w:sz w:val="22"/>
                <w:szCs w:val="22"/>
              </w:rPr>
              <w:t>470 866,22</w:t>
            </w:r>
          </w:p>
        </w:tc>
        <w:tc>
          <w:tcPr>
            <w:tcW w:w="1440" w:type="dxa"/>
          </w:tcPr>
          <w:p w:rsidR="00D90115" w:rsidRPr="00A92B52" w:rsidRDefault="00B01D25" w:rsidP="00D90115">
            <w:pPr>
              <w:spacing w:line="360" w:lineRule="auto"/>
              <w:jc w:val="right"/>
              <w:rPr>
                <w:i/>
                <w:sz w:val="22"/>
                <w:szCs w:val="22"/>
              </w:rPr>
            </w:pPr>
            <w:r>
              <w:rPr>
                <w:i/>
                <w:sz w:val="22"/>
                <w:szCs w:val="22"/>
              </w:rPr>
              <w:t>466 805,63</w:t>
            </w:r>
          </w:p>
        </w:tc>
        <w:tc>
          <w:tcPr>
            <w:tcW w:w="1440" w:type="dxa"/>
          </w:tcPr>
          <w:p w:rsidR="00D90115" w:rsidRPr="00A92B52" w:rsidRDefault="00B01D25" w:rsidP="00D90115">
            <w:pPr>
              <w:spacing w:line="360" w:lineRule="auto"/>
              <w:jc w:val="right"/>
              <w:rPr>
                <w:i/>
                <w:sz w:val="22"/>
                <w:szCs w:val="22"/>
              </w:rPr>
            </w:pPr>
            <w:r>
              <w:rPr>
                <w:i/>
                <w:sz w:val="22"/>
                <w:szCs w:val="22"/>
              </w:rPr>
              <w:t>466 805,63</w:t>
            </w:r>
          </w:p>
        </w:tc>
        <w:tc>
          <w:tcPr>
            <w:tcW w:w="1440" w:type="dxa"/>
          </w:tcPr>
          <w:p w:rsidR="00D90115" w:rsidRPr="00A92B52" w:rsidRDefault="00B01D25" w:rsidP="00D90115">
            <w:pPr>
              <w:spacing w:line="360" w:lineRule="auto"/>
              <w:jc w:val="right"/>
              <w:rPr>
                <w:i/>
                <w:sz w:val="22"/>
                <w:szCs w:val="22"/>
              </w:rPr>
            </w:pPr>
            <w:r>
              <w:rPr>
                <w:i/>
                <w:sz w:val="22"/>
                <w:szCs w:val="22"/>
              </w:rPr>
              <w:t>466 805,63</w:t>
            </w:r>
          </w:p>
        </w:tc>
      </w:tr>
      <w:tr w:rsidR="00D90115" w:rsidRPr="00A92B52" w:rsidTr="00D90115">
        <w:tc>
          <w:tcPr>
            <w:tcW w:w="3686" w:type="dxa"/>
          </w:tcPr>
          <w:p w:rsidR="00D90115" w:rsidRPr="00A92B52" w:rsidRDefault="00D90115" w:rsidP="00D90115">
            <w:pPr>
              <w:spacing w:line="360" w:lineRule="auto"/>
              <w:jc w:val="both"/>
              <w:rPr>
                <w:sz w:val="22"/>
                <w:szCs w:val="22"/>
              </w:rPr>
            </w:pPr>
            <w:r w:rsidRPr="00A92B52">
              <w:rPr>
                <w:sz w:val="22"/>
                <w:szCs w:val="22"/>
              </w:rPr>
              <w:lastRenderedPageBreak/>
              <w:t>z toho :</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 xml:space="preserve">Rezervy </w:t>
            </w:r>
          </w:p>
        </w:tc>
        <w:tc>
          <w:tcPr>
            <w:tcW w:w="1534"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rPr>
          <w:trHeight w:val="492"/>
        </w:trPr>
        <w:tc>
          <w:tcPr>
            <w:tcW w:w="3686" w:type="dxa"/>
          </w:tcPr>
          <w:p w:rsidR="00D90115" w:rsidRDefault="00D90115" w:rsidP="00D90115">
            <w:pPr>
              <w:spacing w:line="360" w:lineRule="auto"/>
              <w:jc w:val="both"/>
              <w:rPr>
                <w:sz w:val="22"/>
                <w:szCs w:val="22"/>
              </w:rPr>
            </w:pPr>
            <w:r>
              <w:rPr>
                <w:sz w:val="22"/>
                <w:szCs w:val="22"/>
              </w:rPr>
              <w:t>Zúčtovanie medzi subjektami VS</w:t>
            </w:r>
          </w:p>
        </w:tc>
        <w:tc>
          <w:tcPr>
            <w:tcW w:w="1534" w:type="dxa"/>
          </w:tcPr>
          <w:p w:rsidR="00D90115" w:rsidRPr="00A92B52" w:rsidRDefault="00B01D25" w:rsidP="00D90115">
            <w:pPr>
              <w:spacing w:line="360" w:lineRule="auto"/>
              <w:jc w:val="right"/>
              <w:rPr>
                <w:sz w:val="22"/>
                <w:szCs w:val="22"/>
              </w:rPr>
            </w:pPr>
            <w:r>
              <w:rPr>
                <w:sz w:val="22"/>
                <w:szCs w:val="22"/>
              </w:rPr>
              <w:t>9 000,-</w:t>
            </w: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c>
          <w:tcPr>
            <w:tcW w:w="1440" w:type="dxa"/>
          </w:tcPr>
          <w:p w:rsidR="00D90115" w:rsidRPr="00A92B52" w:rsidRDefault="00D90115" w:rsidP="00D90115">
            <w:pPr>
              <w:spacing w:line="360" w:lineRule="auto"/>
              <w:jc w:val="right"/>
              <w:rPr>
                <w:sz w:val="22"/>
                <w:szCs w:val="22"/>
              </w:rPr>
            </w:pP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Dlhodobé záväzky</w:t>
            </w:r>
          </w:p>
        </w:tc>
        <w:tc>
          <w:tcPr>
            <w:tcW w:w="1534" w:type="dxa"/>
          </w:tcPr>
          <w:p w:rsidR="00D90115" w:rsidRPr="00A92B52" w:rsidRDefault="00B01D25" w:rsidP="00D90115">
            <w:pPr>
              <w:spacing w:line="360" w:lineRule="auto"/>
              <w:jc w:val="right"/>
              <w:rPr>
                <w:sz w:val="22"/>
                <w:szCs w:val="22"/>
              </w:rPr>
            </w:pPr>
            <w:r>
              <w:rPr>
                <w:sz w:val="22"/>
                <w:szCs w:val="22"/>
              </w:rPr>
              <w:t>244 607,-</w:t>
            </w:r>
          </w:p>
        </w:tc>
        <w:tc>
          <w:tcPr>
            <w:tcW w:w="1440" w:type="dxa"/>
          </w:tcPr>
          <w:p w:rsidR="00D90115" w:rsidRPr="00A92B52" w:rsidRDefault="00B01D25" w:rsidP="00B01D25">
            <w:pPr>
              <w:spacing w:line="360" w:lineRule="auto"/>
              <w:jc w:val="right"/>
              <w:rPr>
                <w:sz w:val="22"/>
                <w:szCs w:val="22"/>
              </w:rPr>
            </w:pPr>
            <w:r>
              <w:rPr>
                <w:sz w:val="22"/>
                <w:szCs w:val="22"/>
              </w:rPr>
              <w:t>235 198,85</w:t>
            </w:r>
          </w:p>
        </w:tc>
        <w:tc>
          <w:tcPr>
            <w:tcW w:w="1440" w:type="dxa"/>
          </w:tcPr>
          <w:p w:rsidR="00D90115" w:rsidRPr="00A92B52" w:rsidRDefault="00B01D25" w:rsidP="00D90115">
            <w:pPr>
              <w:spacing w:line="360" w:lineRule="auto"/>
              <w:jc w:val="right"/>
              <w:rPr>
                <w:sz w:val="22"/>
                <w:szCs w:val="22"/>
              </w:rPr>
            </w:pPr>
            <w:r>
              <w:rPr>
                <w:sz w:val="22"/>
                <w:szCs w:val="22"/>
              </w:rPr>
              <w:t>235 198,85</w:t>
            </w:r>
          </w:p>
        </w:tc>
        <w:tc>
          <w:tcPr>
            <w:tcW w:w="1440" w:type="dxa"/>
          </w:tcPr>
          <w:p w:rsidR="00D90115" w:rsidRPr="00A92B52" w:rsidRDefault="00B01D25" w:rsidP="00D90115">
            <w:pPr>
              <w:spacing w:line="360" w:lineRule="auto"/>
              <w:jc w:val="right"/>
              <w:rPr>
                <w:sz w:val="22"/>
                <w:szCs w:val="22"/>
              </w:rPr>
            </w:pPr>
            <w:r>
              <w:rPr>
                <w:sz w:val="22"/>
                <w:szCs w:val="22"/>
              </w:rPr>
              <w:t>235 198,85</w:t>
            </w: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Krátkodobé záväzky</w:t>
            </w:r>
          </w:p>
        </w:tc>
        <w:tc>
          <w:tcPr>
            <w:tcW w:w="1534" w:type="dxa"/>
          </w:tcPr>
          <w:p w:rsidR="00D90115" w:rsidRPr="00A92B52" w:rsidRDefault="00B01D25" w:rsidP="00D90115">
            <w:pPr>
              <w:spacing w:line="360" w:lineRule="auto"/>
              <w:jc w:val="right"/>
              <w:rPr>
                <w:sz w:val="22"/>
                <w:szCs w:val="22"/>
              </w:rPr>
            </w:pPr>
            <w:r>
              <w:rPr>
                <w:sz w:val="22"/>
                <w:szCs w:val="22"/>
              </w:rPr>
              <w:t>44 910,-</w:t>
            </w:r>
          </w:p>
        </w:tc>
        <w:tc>
          <w:tcPr>
            <w:tcW w:w="1440" w:type="dxa"/>
          </w:tcPr>
          <w:p w:rsidR="00D90115" w:rsidRPr="00A92B52" w:rsidRDefault="00B01D25" w:rsidP="00D90115">
            <w:pPr>
              <w:spacing w:line="360" w:lineRule="auto"/>
              <w:jc w:val="right"/>
              <w:rPr>
                <w:sz w:val="22"/>
                <w:szCs w:val="22"/>
              </w:rPr>
            </w:pPr>
            <w:r>
              <w:rPr>
                <w:sz w:val="22"/>
                <w:szCs w:val="22"/>
              </w:rPr>
              <w:t>61 465,24</w:t>
            </w:r>
          </w:p>
        </w:tc>
        <w:tc>
          <w:tcPr>
            <w:tcW w:w="1440" w:type="dxa"/>
          </w:tcPr>
          <w:p w:rsidR="00D90115" w:rsidRPr="00A92B52" w:rsidRDefault="00B01D25" w:rsidP="00D90115">
            <w:pPr>
              <w:spacing w:line="360" w:lineRule="auto"/>
              <w:jc w:val="right"/>
              <w:rPr>
                <w:sz w:val="22"/>
                <w:szCs w:val="22"/>
              </w:rPr>
            </w:pPr>
            <w:r>
              <w:rPr>
                <w:sz w:val="22"/>
                <w:szCs w:val="22"/>
              </w:rPr>
              <w:t>61 465,24</w:t>
            </w:r>
          </w:p>
        </w:tc>
        <w:tc>
          <w:tcPr>
            <w:tcW w:w="1440" w:type="dxa"/>
          </w:tcPr>
          <w:p w:rsidR="00D90115" w:rsidRPr="00A92B52" w:rsidRDefault="00B01D25" w:rsidP="00D90115">
            <w:pPr>
              <w:spacing w:line="360" w:lineRule="auto"/>
              <w:jc w:val="right"/>
              <w:rPr>
                <w:sz w:val="22"/>
                <w:szCs w:val="22"/>
              </w:rPr>
            </w:pPr>
            <w:r>
              <w:rPr>
                <w:sz w:val="22"/>
                <w:szCs w:val="22"/>
              </w:rPr>
              <w:t>61 465,24</w:t>
            </w:r>
          </w:p>
        </w:tc>
      </w:tr>
      <w:tr w:rsidR="00D90115" w:rsidRPr="00A92B52" w:rsidTr="00D90115">
        <w:tc>
          <w:tcPr>
            <w:tcW w:w="3686" w:type="dxa"/>
          </w:tcPr>
          <w:p w:rsidR="00D90115" w:rsidRPr="00A92B52" w:rsidRDefault="00D90115" w:rsidP="00D90115">
            <w:pPr>
              <w:spacing w:line="360" w:lineRule="auto"/>
              <w:jc w:val="both"/>
              <w:rPr>
                <w:sz w:val="22"/>
                <w:szCs w:val="22"/>
              </w:rPr>
            </w:pPr>
            <w:r>
              <w:rPr>
                <w:sz w:val="22"/>
                <w:szCs w:val="22"/>
              </w:rPr>
              <w:t>Bankové úvery a výpomoci</w:t>
            </w:r>
          </w:p>
        </w:tc>
        <w:tc>
          <w:tcPr>
            <w:tcW w:w="1534" w:type="dxa"/>
          </w:tcPr>
          <w:p w:rsidR="00D90115" w:rsidRPr="00A92B52" w:rsidRDefault="00B01D25" w:rsidP="00D90115">
            <w:pPr>
              <w:spacing w:line="360" w:lineRule="auto"/>
              <w:jc w:val="right"/>
              <w:rPr>
                <w:sz w:val="22"/>
                <w:szCs w:val="22"/>
              </w:rPr>
            </w:pPr>
            <w:r>
              <w:rPr>
                <w:sz w:val="22"/>
                <w:szCs w:val="22"/>
              </w:rPr>
              <w:t>171 803,-</w:t>
            </w:r>
          </w:p>
        </w:tc>
        <w:tc>
          <w:tcPr>
            <w:tcW w:w="1440" w:type="dxa"/>
          </w:tcPr>
          <w:p w:rsidR="00D90115" w:rsidRPr="00A92B52" w:rsidRDefault="00B01D25" w:rsidP="00B01D25">
            <w:pPr>
              <w:spacing w:line="360" w:lineRule="auto"/>
              <w:jc w:val="right"/>
              <w:rPr>
                <w:sz w:val="22"/>
                <w:szCs w:val="22"/>
              </w:rPr>
            </w:pPr>
            <w:r>
              <w:rPr>
                <w:sz w:val="22"/>
                <w:szCs w:val="22"/>
              </w:rPr>
              <w:t>165 141,54</w:t>
            </w:r>
          </w:p>
        </w:tc>
        <w:tc>
          <w:tcPr>
            <w:tcW w:w="1440" w:type="dxa"/>
          </w:tcPr>
          <w:p w:rsidR="00D90115" w:rsidRPr="00A92B52" w:rsidRDefault="00B01D25" w:rsidP="00D90115">
            <w:pPr>
              <w:spacing w:line="360" w:lineRule="auto"/>
              <w:jc w:val="right"/>
              <w:rPr>
                <w:sz w:val="22"/>
                <w:szCs w:val="22"/>
              </w:rPr>
            </w:pPr>
            <w:r>
              <w:rPr>
                <w:sz w:val="22"/>
                <w:szCs w:val="22"/>
              </w:rPr>
              <w:t>165 141,54</w:t>
            </w:r>
          </w:p>
        </w:tc>
        <w:tc>
          <w:tcPr>
            <w:tcW w:w="1440" w:type="dxa"/>
          </w:tcPr>
          <w:p w:rsidR="00D90115" w:rsidRPr="00A92B52" w:rsidRDefault="00B01D25" w:rsidP="00D90115">
            <w:pPr>
              <w:spacing w:line="360" w:lineRule="auto"/>
              <w:jc w:val="right"/>
              <w:rPr>
                <w:sz w:val="22"/>
                <w:szCs w:val="22"/>
              </w:rPr>
            </w:pPr>
            <w:r>
              <w:rPr>
                <w:sz w:val="22"/>
                <w:szCs w:val="22"/>
              </w:rPr>
              <w:t>165 141,54</w:t>
            </w:r>
          </w:p>
        </w:tc>
      </w:tr>
      <w:tr w:rsidR="00D90115" w:rsidRPr="00A92B52" w:rsidTr="00D90115">
        <w:tc>
          <w:tcPr>
            <w:tcW w:w="3686" w:type="dxa"/>
          </w:tcPr>
          <w:p w:rsidR="00D90115" w:rsidRDefault="00D90115" w:rsidP="00D90115">
            <w:pPr>
              <w:spacing w:line="360" w:lineRule="auto"/>
              <w:jc w:val="both"/>
              <w:rPr>
                <w:sz w:val="22"/>
                <w:szCs w:val="22"/>
              </w:rPr>
            </w:pPr>
            <w:r w:rsidRPr="00FB33BA">
              <w:rPr>
                <w:b/>
                <w:sz w:val="22"/>
                <w:szCs w:val="22"/>
              </w:rPr>
              <w:t>Časové rozlíšenie</w:t>
            </w:r>
          </w:p>
        </w:tc>
        <w:tc>
          <w:tcPr>
            <w:tcW w:w="1534" w:type="dxa"/>
          </w:tcPr>
          <w:p w:rsidR="00D90115" w:rsidRPr="00A92B52" w:rsidRDefault="00B01D25" w:rsidP="00D90115">
            <w:pPr>
              <w:spacing w:line="360" w:lineRule="auto"/>
              <w:jc w:val="right"/>
              <w:rPr>
                <w:sz w:val="22"/>
                <w:szCs w:val="22"/>
              </w:rPr>
            </w:pPr>
            <w:r>
              <w:rPr>
                <w:sz w:val="22"/>
                <w:szCs w:val="22"/>
              </w:rPr>
              <w:t>893 502,-</w:t>
            </w:r>
          </w:p>
        </w:tc>
        <w:tc>
          <w:tcPr>
            <w:tcW w:w="1440" w:type="dxa"/>
          </w:tcPr>
          <w:p w:rsidR="00D90115" w:rsidRPr="00A92B52" w:rsidRDefault="00B01D25" w:rsidP="00D90115">
            <w:pPr>
              <w:spacing w:line="360" w:lineRule="auto"/>
              <w:jc w:val="right"/>
              <w:rPr>
                <w:sz w:val="22"/>
                <w:szCs w:val="22"/>
              </w:rPr>
            </w:pPr>
            <w:r>
              <w:rPr>
                <w:sz w:val="22"/>
                <w:szCs w:val="22"/>
              </w:rPr>
              <w:t>1 158 283,30</w:t>
            </w:r>
          </w:p>
        </w:tc>
        <w:tc>
          <w:tcPr>
            <w:tcW w:w="1440" w:type="dxa"/>
          </w:tcPr>
          <w:p w:rsidR="00D90115" w:rsidRPr="00A92B52" w:rsidRDefault="00B01D25" w:rsidP="00D90115">
            <w:pPr>
              <w:spacing w:line="360" w:lineRule="auto"/>
              <w:jc w:val="right"/>
              <w:rPr>
                <w:sz w:val="22"/>
                <w:szCs w:val="22"/>
              </w:rPr>
            </w:pPr>
            <w:r>
              <w:rPr>
                <w:sz w:val="22"/>
                <w:szCs w:val="22"/>
              </w:rPr>
              <w:t>1 158 283,30</w:t>
            </w:r>
          </w:p>
        </w:tc>
        <w:tc>
          <w:tcPr>
            <w:tcW w:w="1440" w:type="dxa"/>
          </w:tcPr>
          <w:p w:rsidR="00D90115" w:rsidRPr="00A92B52" w:rsidRDefault="00B01D25" w:rsidP="00D90115">
            <w:pPr>
              <w:spacing w:line="360" w:lineRule="auto"/>
              <w:jc w:val="right"/>
              <w:rPr>
                <w:sz w:val="22"/>
                <w:szCs w:val="22"/>
              </w:rPr>
            </w:pPr>
            <w:r>
              <w:rPr>
                <w:sz w:val="22"/>
                <w:szCs w:val="22"/>
              </w:rPr>
              <w:t>1 158 283,30</w:t>
            </w:r>
          </w:p>
        </w:tc>
      </w:tr>
    </w:tbl>
    <w:p w:rsidR="00D90115" w:rsidRDefault="00D90115" w:rsidP="00D90115">
      <w:pPr>
        <w:tabs>
          <w:tab w:val="left" w:pos="2880"/>
          <w:tab w:val="right" w:pos="8820"/>
        </w:tabs>
        <w:jc w:val="both"/>
      </w:pPr>
    </w:p>
    <w:p w:rsidR="00D90115" w:rsidRPr="002D78EF" w:rsidRDefault="00D90115" w:rsidP="00D90115">
      <w:pPr>
        <w:tabs>
          <w:tab w:val="left" w:pos="2880"/>
          <w:tab w:val="right" w:pos="8820"/>
        </w:tabs>
        <w:spacing w:line="360" w:lineRule="auto"/>
        <w:jc w:val="both"/>
      </w:pPr>
      <w:r w:rsidRPr="002D78EF">
        <w:t>Analýza významných položiek z účtovnej závierky:</w:t>
      </w:r>
    </w:p>
    <w:p w:rsidR="00D90115" w:rsidRPr="002D78EF" w:rsidRDefault="00D90115" w:rsidP="00D90115">
      <w:pPr>
        <w:numPr>
          <w:ilvl w:val="0"/>
          <w:numId w:val="6"/>
        </w:numPr>
        <w:spacing w:line="360" w:lineRule="auto"/>
        <w:jc w:val="both"/>
      </w:pPr>
      <w:r w:rsidRPr="002D78EF">
        <w:t>úbytkov majetku</w:t>
      </w:r>
    </w:p>
    <w:p w:rsidR="00D90115" w:rsidRPr="002D78EF" w:rsidRDefault="00D90115" w:rsidP="00D90115">
      <w:pPr>
        <w:numPr>
          <w:ilvl w:val="0"/>
          <w:numId w:val="6"/>
        </w:numPr>
        <w:spacing w:line="360" w:lineRule="auto"/>
        <w:jc w:val="both"/>
      </w:pPr>
      <w:r w:rsidRPr="002D78EF">
        <w:t xml:space="preserve">predaja  dlhodobého majetku </w:t>
      </w:r>
    </w:p>
    <w:p w:rsidR="00D90115" w:rsidRPr="002D78EF" w:rsidRDefault="00D90115" w:rsidP="00D90115">
      <w:pPr>
        <w:numPr>
          <w:ilvl w:val="0"/>
          <w:numId w:val="6"/>
        </w:numPr>
        <w:spacing w:line="360" w:lineRule="auto"/>
        <w:jc w:val="both"/>
      </w:pPr>
      <w:r w:rsidRPr="002D78EF">
        <w:t>...</w:t>
      </w:r>
    </w:p>
    <w:p w:rsidR="00D90115" w:rsidRDefault="00D90115" w:rsidP="00D90115">
      <w:pPr>
        <w:tabs>
          <w:tab w:val="left" w:pos="2880"/>
          <w:tab w:val="right" w:pos="8820"/>
        </w:tabs>
        <w:jc w:val="both"/>
      </w:pPr>
    </w:p>
    <w:p w:rsidR="00D90115" w:rsidRDefault="00D90115" w:rsidP="00D90115">
      <w:pPr>
        <w:tabs>
          <w:tab w:val="left" w:pos="2880"/>
          <w:tab w:val="right" w:pos="8820"/>
        </w:tabs>
        <w:jc w:val="both"/>
      </w:pPr>
    </w:p>
    <w:p w:rsidR="00D90115" w:rsidRDefault="00D90115" w:rsidP="00D90115">
      <w:pPr>
        <w:tabs>
          <w:tab w:val="left" w:pos="2880"/>
          <w:tab w:val="right" w:pos="8820"/>
        </w:tabs>
        <w:jc w:val="both"/>
      </w:pPr>
    </w:p>
    <w:p w:rsidR="00D90115" w:rsidRDefault="00D90115" w:rsidP="00D90115">
      <w:pPr>
        <w:tabs>
          <w:tab w:val="left" w:pos="2880"/>
          <w:tab w:val="right" w:pos="8820"/>
        </w:tabs>
        <w:jc w:val="both"/>
      </w:pPr>
    </w:p>
    <w:p w:rsidR="00D90115" w:rsidRPr="00D74BC1" w:rsidRDefault="00D90115" w:rsidP="00D90115">
      <w:pPr>
        <w:numPr>
          <w:ilvl w:val="1"/>
          <w:numId w:val="1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90115" w:rsidTr="00D90115">
        <w:tc>
          <w:tcPr>
            <w:tcW w:w="5103" w:type="dxa"/>
            <w:shd w:val="clear" w:color="auto" w:fill="D9D9D9"/>
          </w:tcPr>
          <w:p w:rsidR="00D90115" w:rsidRPr="00B37E98" w:rsidRDefault="00D90115" w:rsidP="00D90115">
            <w:pPr>
              <w:spacing w:line="360" w:lineRule="auto"/>
              <w:rPr>
                <w:b/>
              </w:rPr>
            </w:pPr>
            <w:r w:rsidRPr="00B37E98">
              <w:rPr>
                <w:b/>
              </w:rPr>
              <w:t xml:space="preserve">Pohľadávky </w:t>
            </w:r>
          </w:p>
        </w:tc>
        <w:tc>
          <w:tcPr>
            <w:tcW w:w="1557" w:type="dxa"/>
            <w:shd w:val="clear" w:color="auto" w:fill="D9D9D9"/>
          </w:tcPr>
          <w:p w:rsidR="00D90115" w:rsidRPr="00B37E98" w:rsidRDefault="00D90115" w:rsidP="00B01D25">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B01D25">
              <w:rPr>
                <w:b/>
                <w:sz w:val="20"/>
                <w:szCs w:val="20"/>
              </w:rPr>
              <w:t>6</w:t>
            </w:r>
          </w:p>
        </w:tc>
        <w:tc>
          <w:tcPr>
            <w:tcW w:w="1557" w:type="dxa"/>
            <w:shd w:val="clear" w:color="auto" w:fill="D9D9D9"/>
          </w:tcPr>
          <w:p w:rsidR="00D90115" w:rsidRPr="00B37E98" w:rsidRDefault="00D90115" w:rsidP="00B01D25">
            <w:pPr>
              <w:jc w:val="center"/>
              <w:rPr>
                <w:b/>
              </w:rPr>
            </w:pPr>
            <w:r>
              <w:rPr>
                <w:b/>
                <w:sz w:val="20"/>
                <w:szCs w:val="20"/>
              </w:rPr>
              <w:t xml:space="preserve">Zostatok </w:t>
            </w:r>
            <w:r w:rsidRPr="00B37E98">
              <w:rPr>
                <w:b/>
                <w:sz w:val="20"/>
                <w:szCs w:val="20"/>
              </w:rPr>
              <w:t xml:space="preserve">k 31.12 </w:t>
            </w:r>
            <w:r>
              <w:rPr>
                <w:b/>
                <w:sz w:val="20"/>
                <w:szCs w:val="20"/>
              </w:rPr>
              <w:t>201</w:t>
            </w:r>
            <w:r w:rsidR="00B01D25">
              <w:rPr>
                <w:b/>
                <w:sz w:val="20"/>
                <w:szCs w:val="20"/>
              </w:rPr>
              <w:t>7</w:t>
            </w:r>
          </w:p>
        </w:tc>
      </w:tr>
      <w:tr w:rsidR="00D90115" w:rsidTr="00D90115">
        <w:tc>
          <w:tcPr>
            <w:tcW w:w="5103" w:type="dxa"/>
          </w:tcPr>
          <w:p w:rsidR="00D90115" w:rsidRPr="009B5AB6" w:rsidRDefault="00D90115" w:rsidP="00D90115">
            <w:pPr>
              <w:spacing w:line="360" w:lineRule="auto"/>
            </w:pPr>
            <w:r w:rsidRPr="009B5AB6">
              <w:t xml:space="preserve">Pohľadávky do lehoty splatnosti  </w:t>
            </w:r>
          </w:p>
        </w:tc>
        <w:tc>
          <w:tcPr>
            <w:tcW w:w="1557" w:type="dxa"/>
          </w:tcPr>
          <w:p w:rsidR="00D90115" w:rsidRDefault="00B01D25" w:rsidP="00D90115">
            <w:pPr>
              <w:spacing w:line="360" w:lineRule="auto"/>
              <w:jc w:val="right"/>
            </w:pPr>
            <w:r>
              <w:t>8 508,-</w:t>
            </w:r>
          </w:p>
        </w:tc>
        <w:tc>
          <w:tcPr>
            <w:tcW w:w="1557" w:type="dxa"/>
          </w:tcPr>
          <w:p w:rsidR="00D90115" w:rsidRDefault="00B01D25" w:rsidP="00D90115">
            <w:pPr>
              <w:spacing w:line="360" w:lineRule="auto"/>
              <w:jc w:val="right"/>
            </w:pPr>
            <w:r>
              <w:t>12 848,96</w:t>
            </w:r>
          </w:p>
        </w:tc>
      </w:tr>
      <w:tr w:rsidR="00D90115" w:rsidTr="00D90115">
        <w:tc>
          <w:tcPr>
            <w:tcW w:w="5103" w:type="dxa"/>
          </w:tcPr>
          <w:p w:rsidR="00D90115" w:rsidRPr="009B5AB6" w:rsidRDefault="00D90115" w:rsidP="00D90115">
            <w:pPr>
              <w:spacing w:line="360" w:lineRule="auto"/>
            </w:pPr>
            <w:r w:rsidRPr="009B5AB6">
              <w:t xml:space="preserve">Pohľadávky po lehote splatnosti  </w:t>
            </w:r>
          </w:p>
        </w:tc>
        <w:tc>
          <w:tcPr>
            <w:tcW w:w="1557" w:type="dxa"/>
          </w:tcPr>
          <w:p w:rsidR="00D90115" w:rsidRDefault="00D90115" w:rsidP="00D90115">
            <w:pPr>
              <w:spacing w:line="360" w:lineRule="auto"/>
              <w:jc w:val="right"/>
            </w:pPr>
          </w:p>
        </w:tc>
        <w:tc>
          <w:tcPr>
            <w:tcW w:w="1557" w:type="dxa"/>
          </w:tcPr>
          <w:p w:rsidR="00D90115" w:rsidRDefault="00D90115" w:rsidP="00D90115">
            <w:pPr>
              <w:spacing w:line="360" w:lineRule="auto"/>
              <w:jc w:val="right"/>
            </w:pPr>
          </w:p>
        </w:tc>
      </w:tr>
    </w:tbl>
    <w:p w:rsidR="00D90115" w:rsidRDefault="00D90115" w:rsidP="00D90115"/>
    <w:p w:rsidR="00D90115" w:rsidRDefault="00D90115" w:rsidP="00D90115">
      <w:pPr>
        <w:numPr>
          <w:ilvl w:val="1"/>
          <w:numId w:val="1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90115" w:rsidTr="00D90115">
        <w:tc>
          <w:tcPr>
            <w:tcW w:w="5103" w:type="dxa"/>
            <w:shd w:val="clear" w:color="auto" w:fill="D9D9D9"/>
          </w:tcPr>
          <w:p w:rsidR="00D90115" w:rsidRPr="00B37E98" w:rsidRDefault="00D90115" w:rsidP="00D90115">
            <w:pPr>
              <w:spacing w:line="360" w:lineRule="auto"/>
              <w:rPr>
                <w:b/>
              </w:rPr>
            </w:pPr>
            <w:r w:rsidRPr="00B37E98">
              <w:rPr>
                <w:b/>
              </w:rPr>
              <w:t>Záväzky</w:t>
            </w:r>
          </w:p>
        </w:tc>
        <w:tc>
          <w:tcPr>
            <w:tcW w:w="1557" w:type="dxa"/>
            <w:shd w:val="clear" w:color="auto" w:fill="D9D9D9"/>
          </w:tcPr>
          <w:p w:rsidR="00D90115" w:rsidRPr="00B37E98" w:rsidRDefault="00D90115" w:rsidP="00B01D25">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B01D25">
              <w:rPr>
                <w:b/>
                <w:sz w:val="20"/>
                <w:szCs w:val="20"/>
              </w:rPr>
              <w:t>6</w:t>
            </w:r>
          </w:p>
        </w:tc>
        <w:tc>
          <w:tcPr>
            <w:tcW w:w="1557" w:type="dxa"/>
            <w:shd w:val="clear" w:color="auto" w:fill="D9D9D9"/>
          </w:tcPr>
          <w:p w:rsidR="00D90115" w:rsidRPr="00B37E98" w:rsidRDefault="00D90115" w:rsidP="00B01D25">
            <w:pPr>
              <w:jc w:val="center"/>
              <w:rPr>
                <w:b/>
              </w:rPr>
            </w:pPr>
            <w:r>
              <w:rPr>
                <w:b/>
                <w:sz w:val="20"/>
                <w:szCs w:val="20"/>
              </w:rPr>
              <w:t xml:space="preserve">Zostatok </w:t>
            </w:r>
            <w:r w:rsidRPr="00B37E98">
              <w:rPr>
                <w:b/>
                <w:sz w:val="20"/>
                <w:szCs w:val="20"/>
              </w:rPr>
              <w:t xml:space="preserve">k 31.12 </w:t>
            </w:r>
            <w:r>
              <w:rPr>
                <w:b/>
                <w:sz w:val="20"/>
                <w:szCs w:val="20"/>
              </w:rPr>
              <w:t>201</w:t>
            </w:r>
            <w:r w:rsidR="00B01D25">
              <w:rPr>
                <w:b/>
                <w:sz w:val="20"/>
                <w:szCs w:val="20"/>
              </w:rPr>
              <w:t>7</w:t>
            </w:r>
          </w:p>
        </w:tc>
      </w:tr>
      <w:tr w:rsidR="00D90115" w:rsidTr="00D90115">
        <w:tc>
          <w:tcPr>
            <w:tcW w:w="5103" w:type="dxa"/>
          </w:tcPr>
          <w:p w:rsidR="00D90115" w:rsidRPr="009B5AB6" w:rsidRDefault="00D90115" w:rsidP="00D90115">
            <w:pPr>
              <w:spacing w:line="360" w:lineRule="auto"/>
            </w:pPr>
            <w:r w:rsidRPr="009B5AB6">
              <w:t xml:space="preserve">Záväzky do lehoty splatnosti  </w:t>
            </w:r>
          </w:p>
        </w:tc>
        <w:tc>
          <w:tcPr>
            <w:tcW w:w="1557" w:type="dxa"/>
          </w:tcPr>
          <w:p w:rsidR="00D90115" w:rsidRDefault="00B01D25" w:rsidP="00D90115">
            <w:pPr>
              <w:spacing w:line="360" w:lineRule="auto"/>
              <w:jc w:val="right"/>
            </w:pPr>
            <w:r>
              <w:t>244 607,-</w:t>
            </w:r>
          </w:p>
        </w:tc>
        <w:tc>
          <w:tcPr>
            <w:tcW w:w="1557" w:type="dxa"/>
          </w:tcPr>
          <w:p w:rsidR="00D90115" w:rsidRDefault="00B01D25" w:rsidP="00B01D25">
            <w:pPr>
              <w:spacing w:line="360" w:lineRule="auto"/>
              <w:jc w:val="right"/>
            </w:pPr>
            <w:r>
              <w:t>235 198,85</w:t>
            </w:r>
          </w:p>
        </w:tc>
      </w:tr>
      <w:tr w:rsidR="00D90115" w:rsidTr="00D90115">
        <w:tc>
          <w:tcPr>
            <w:tcW w:w="5103" w:type="dxa"/>
          </w:tcPr>
          <w:p w:rsidR="00D90115" w:rsidRPr="009B5AB6" w:rsidRDefault="00D90115" w:rsidP="00D90115">
            <w:pPr>
              <w:spacing w:line="360" w:lineRule="auto"/>
            </w:pPr>
            <w:r w:rsidRPr="009B5AB6">
              <w:t xml:space="preserve">Záväzky po lehote splatnosti  </w:t>
            </w:r>
          </w:p>
        </w:tc>
        <w:tc>
          <w:tcPr>
            <w:tcW w:w="1557" w:type="dxa"/>
          </w:tcPr>
          <w:p w:rsidR="00D90115" w:rsidRDefault="00D90115" w:rsidP="00D90115">
            <w:pPr>
              <w:spacing w:line="360" w:lineRule="auto"/>
              <w:jc w:val="right"/>
            </w:pPr>
          </w:p>
        </w:tc>
        <w:tc>
          <w:tcPr>
            <w:tcW w:w="1557" w:type="dxa"/>
          </w:tcPr>
          <w:p w:rsidR="00D90115" w:rsidRDefault="00D90115" w:rsidP="00D90115">
            <w:pPr>
              <w:spacing w:line="360" w:lineRule="auto"/>
              <w:jc w:val="right"/>
            </w:pPr>
          </w:p>
        </w:tc>
      </w:tr>
    </w:tbl>
    <w:p w:rsidR="00D90115" w:rsidRDefault="00D90115" w:rsidP="00D90115">
      <w:pPr>
        <w:tabs>
          <w:tab w:val="left" w:pos="2880"/>
          <w:tab w:val="right" w:pos="8820"/>
        </w:tabs>
        <w:jc w:val="both"/>
        <w:rPr>
          <w:color w:val="0000FF"/>
        </w:rPr>
      </w:pPr>
    </w:p>
    <w:p w:rsidR="00D90115" w:rsidRPr="002D78EF" w:rsidRDefault="00D90115" w:rsidP="00D90115">
      <w:pPr>
        <w:tabs>
          <w:tab w:val="left" w:pos="2880"/>
          <w:tab w:val="right" w:pos="8820"/>
        </w:tabs>
        <w:spacing w:line="360" w:lineRule="auto"/>
        <w:jc w:val="both"/>
      </w:pPr>
      <w:r w:rsidRPr="002D78EF">
        <w:t>Analýza významných položiek z účtovnej závierky:</w:t>
      </w:r>
    </w:p>
    <w:p w:rsidR="00D90115" w:rsidRPr="002D78EF" w:rsidRDefault="00D90115" w:rsidP="00D90115">
      <w:pPr>
        <w:numPr>
          <w:ilvl w:val="0"/>
          <w:numId w:val="6"/>
        </w:numPr>
        <w:spacing w:line="360" w:lineRule="auto"/>
        <w:jc w:val="both"/>
      </w:pPr>
      <w:r w:rsidRPr="002D78EF">
        <w:t>nárast pohľadávok</w:t>
      </w:r>
    </w:p>
    <w:p w:rsidR="00D90115" w:rsidRPr="002D78EF" w:rsidRDefault="00D90115" w:rsidP="00D90115">
      <w:pPr>
        <w:numPr>
          <w:ilvl w:val="0"/>
          <w:numId w:val="6"/>
        </w:numPr>
        <w:spacing w:line="360" w:lineRule="auto"/>
        <w:jc w:val="both"/>
      </w:pPr>
      <w:r w:rsidRPr="002D78EF">
        <w:t>/pokles záväzkov</w:t>
      </w:r>
    </w:p>
    <w:p w:rsidR="00D90115" w:rsidRPr="002D78EF" w:rsidRDefault="00D90115" w:rsidP="00D90115">
      <w:pPr>
        <w:numPr>
          <w:ilvl w:val="0"/>
          <w:numId w:val="6"/>
        </w:numPr>
        <w:spacing w:line="360" w:lineRule="auto"/>
        <w:jc w:val="both"/>
      </w:pPr>
      <w:r w:rsidRPr="002D78EF">
        <w:t>...</w:t>
      </w:r>
    </w:p>
    <w:p w:rsidR="00D90115" w:rsidRPr="002D78EF" w:rsidRDefault="00D90115" w:rsidP="00D90115">
      <w:pPr>
        <w:spacing w:line="360" w:lineRule="auto"/>
        <w:rPr>
          <w:b/>
        </w:rPr>
      </w:pPr>
    </w:p>
    <w:p w:rsidR="00D90115" w:rsidRPr="0066599E" w:rsidRDefault="00D90115" w:rsidP="00D90115">
      <w:pPr>
        <w:numPr>
          <w:ilvl w:val="0"/>
          <w:numId w:val="18"/>
        </w:numPr>
        <w:spacing w:line="360" w:lineRule="auto"/>
        <w:ind w:left="284" w:hanging="284"/>
        <w:jc w:val="both"/>
        <w:rPr>
          <w:b/>
          <w:sz w:val="28"/>
          <w:szCs w:val="28"/>
        </w:rPr>
      </w:pPr>
      <w:r w:rsidRPr="0066599E">
        <w:rPr>
          <w:b/>
          <w:sz w:val="28"/>
          <w:szCs w:val="28"/>
        </w:rPr>
        <w:t xml:space="preserve">Hospodársky výsledok  za </w:t>
      </w:r>
      <w:r>
        <w:rPr>
          <w:b/>
          <w:sz w:val="28"/>
          <w:szCs w:val="28"/>
        </w:rPr>
        <w:t>201</w:t>
      </w:r>
      <w:r w:rsidR="00B01D25">
        <w:rPr>
          <w:b/>
          <w:sz w:val="28"/>
          <w:szCs w:val="28"/>
        </w:rPr>
        <w:t>7</w:t>
      </w:r>
      <w:r w:rsidRPr="0066599E">
        <w:rPr>
          <w:b/>
          <w:sz w:val="28"/>
          <w:szCs w:val="28"/>
        </w:rPr>
        <w:t xml:space="preserve"> - vývoj nákladov a</w:t>
      </w:r>
      <w:r>
        <w:rPr>
          <w:b/>
          <w:sz w:val="28"/>
          <w:szCs w:val="28"/>
        </w:rPr>
        <w:t> </w:t>
      </w:r>
      <w:r w:rsidRPr="0066599E">
        <w:rPr>
          <w:b/>
          <w:sz w:val="28"/>
          <w:szCs w:val="28"/>
        </w:rPr>
        <w:t>výnosov</w:t>
      </w:r>
      <w:r>
        <w:rPr>
          <w:b/>
          <w:sz w:val="28"/>
          <w:szCs w:val="28"/>
        </w:rPr>
        <w:t xml:space="preserve"> za konsolidovaný celok</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D90115" w:rsidRPr="00B37E98" w:rsidTr="00D90115">
        <w:tc>
          <w:tcPr>
            <w:tcW w:w="3240" w:type="dxa"/>
            <w:shd w:val="clear" w:color="auto" w:fill="DDD9C3"/>
          </w:tcPr>
          <w:p w:rsidR="00D90115" w:rsidRPr="00B37E98" w:rsidRDefault="00D90115" w:rsidP="00D90115">
            <w:pPr>
              <w:spacing w:line="360" w:lineRule="auto"/>
              <w:jc w:val="center"/>
              <w:rPr>
                <w:b/>
              </w:rPr>
            </w:pPr>
            <w:r w:rsidRPr="00B37E98">
              <w:rPr>
                <w:b/>
              </w:rPr>
              <w:t>Názov</w:t>
            </w:r>
          </w:p>
        </w:tc>
        <w:tc>
          <w:tcPr>
            <w:tcW w:w="1549" w:type="dxa"/>
            <w:shd w:val="clear" w:color="auto" w:fill="DDD9C3"/>
          </w:tcPr>
          <w:p w:rsidR="00D90115" w:rsidRPr="00B37E98" w:rsidRDefault="00D90115" w:rsidP="00D90115">
            <w:pPr>
              <w:ind w:left="-188" w:firstLine="188"/>
              <w:jc w:val="center"/>
              <w:rPr>
                <w:b/>
                <w:sz w:val="22"/>
                <w:szCs w:val="22"/>
              </w:rPr>
            </w:pPr>
            <w:r w:rsidRPr="00B37E98">
              <w:rPr>
                <w:b/>
                <w:sz w:val="22"/>
                <w:szCs w:val="22"/>
              </w:rPr>
              <w:t>Skutočnosť</w:t>
            </w:r>
          </w:p>
          <w:p w:rsidR="00D90115" w:rsidRPr="00B37E98" w:rsidRDefault="00D90115" w:rsidP="00B01D25">
            <w:pPr>
              <w:ind w:left="-188" w:firstLine="188"/>
              <w:jc w:val="center"/>
              <w:rPr>
                <w:b/>
                <w:sz w:val="22"/>
                <w:szCs w:val="22"/>
              </w:rPr>
            </w:pPr>
            <w:r w:rsidRPr="00B37E98">
              <w:rPr>
                <w:b/>
                <w:sz w:val="22"/>
                <w:szCs w:val="22"/>
              </w:rPr>
              <w:t xml:space="preserve">k 31.12. </w:t>
            </w:r>
            <w:r>
              <w:rPr>
                <w:b/>
                <w:sz w:val="22"/>
                <w:szCs w:val="22"/>
              </w:rPr>
              <w:t>201</w:t>
            </w:r>
            <w:r w:rsidR="00B01D25">
              <w:rPr>
                <w:b/>
                <w:sz w:val="22"/>
                <w:szCs w:val="22"/>
              </w:rPr>
              <w:t>6</w:t>
            </w:r>
          </w:p>
        </w:tc>
        <w:tc>
          <w:tcPr>
            <w:tcW w:w="1494" w:type="dxa"/>
            <w:shd w:val="clear" w:color="auto" w:fill="DDD9C3"/>
          </w:tcPr>
          <w:p w:rsidR="00D90115" w:rsidRPr="00B37E98" w:rsidRDefault="00D90115" w:rsidP="00D90115">
            <w:pPr>
              <w:jc w:val="center"/>
              <w:rPr>
                <w:b/>
                <w:sz w:val="22"/>
                <w:szCs w:val="22"/>
              </w:rPr>
            </w:pPr>
            <w:r w:rsidRPr="00B37E98">
              <w:rPr>
                <w:b/>
                <w:sz w:val="22"/>
                <w:szCs w:val="22"/>
              </w:rPr>
              <w:t>Skutočnosť</w:t>
            </w:r>
          </w:p>
          <w:p w:rsidR="00D90115" w:rsidRPr="00B37E98" w:rsidRDefault="00D90115" w:rsidP="00B01D25">
            <w:pPr>
              <w:jc w:val="center"/>
              <w:rPr>
                <w:b/>
                <w:sz w:val="22"/>
                <w:szCs w:val="22"/>
              </w:rPr>
            </w:pPr>
            <w:r w:rsidRPr="00B37E98">
              <w:rPr>
                <w:b/>
                <w:sz w:val="22"/>
                <w:szCs w:val="22"/>
              </w:rPr>
              <w:t>k 31.12.</w:t>
            </w:r>
            <w:r>
              <w:rPr>
                <w:b/>
                <w:sz w:val="22"/>
                <w:szCs w:val="22"/>
              </w:rPr>
              <w:t>201</w:t>
            </w:r>
            <w:r w:rsidR="00B01D25">
              <w:rPr>
                <w:b/>
                <w:sz w:val="22"/>
                <w:szCs w:val="22"/>
              </w:rPr>
              <w:t>7</w:t>
            </w:r>
          </w:p>
        </w:tc>
        <w:tc>
          <w:tcPr>
            <w:tcW w:w="1580" w:type="dxa"/>
            <w:shd w:val="clear" w:color="auto" w:fill="DDD9C3"/>
          </w:tcPr>
          <w:p w:rsidR="00D90115" w:rsidRPr="00B37E98" w:rsidRDefault="00D90115" w:rsidP="00D90115">
            <w:pPr>
              <w:jc w:val="center"/>
              <w:rPr>
                <w:b/>
                <w:sz w:val="22"/>
                <w:szCs w:val="22"/>
              </w:rPr>
            </w:pPr>
            <w:r w:rsidRPr="00B37E98">
              <w:rPr>
                <w:b/>
                <w:sz w:val="22"/>
                <w:szCs w:val="22"/>
              </w:rPr>
              <w:t>Predpoklad</w:t>
            </w:r>
          </w:p>
          <w:p w:rsidR="00D90115" w:rsidRPr="00B37E98" w:rsidRDefault="00D90115" w:rsidP="00B01D25">
            <w:pPr>
              <w:jc w:val="center"/>
              <w:rPr>
                <w:b/>
                <w:sz w:val="22"/>
                <w:szCs w:val="22"/>
              </w:rPr>
            </w:pPr>
            <w:r w:rsidRPr="00B37E98">
              <w:rPr>
                <w:b/>
                <w:sz w:val="22"/>
                <w:szCs w:val="22"/>
              </w:rPr>
              <w:t xml:space="preserve">rok </w:t>
            </w:r>
            <w:r>
              <w:rPr>
                <w:b/>
                <w:sz w:val="22"/>
                <w:szCs w:val="22"/>
              </w:rPr>
              <w:t>201</w:t>
            </w:r>
            <w:r w:rsidR="00B01D25">
              <w:rPr>
                <w:b/>
                <w:sz w:val="22"/>
                <w:szCs w:val="22"/>
              </w:rPr>
              <w:t>8</w:t>
            </w:r>
          </w:p>
        </w:tc>
        <w:tc>
          <w:tcPr>
            <w:tcW w:w="1497" w:type="dxa"/>
            <w:shd w:val="clear" w:color="auto" w:fill="DDD9C3"/>
          </w:tcPr>
          <w:p w:rsidR="00D90115" w:rsidRPr="00B37E98" w:rsidRDefault="00D90115" w:rsidP="00D90115">
            <w:pPr>
              <w:jc w:val="center"/>
              <w:rPr>
                <w:b/>
                <w:sz w:val="22"/>
                <w:szCs w:val="22"/>
              </w:rPr>
            </w:pPr>
            <w:r w:rsidRPr="00B37E98">
              <w:rPr>
                <w:b/>
                <w:sz w:val="22"/>
                <w:szCs w:val="22"/>
              </w:rPr>
              <w:t>Predpoklad</w:t>
            </w:r>
          </w:p>
          <w:p w:rsidR="00D90115" w:rsidRPr="00B37E98" w:rsidRDefault="00D90115" w:rsidP="00635448">
            <w:pPr>
              <w:jc w:val="center"/>
              <w:rPr>
                <w:b/>
                <w:sz w:val="22"/>
                <w:szCs w:val="22"/>
              </w:rPr>
            </w:pPr>
            <w:r w:rsidRPr="00B37E98">
              <w:rPr>
                <w:b/>
                <w:sz w:val="22"/>
                <w:szCs w:val="22"/>
              </w:rPr>
              <w:t xml:space="preserve">rok </w:t>
            </w:r>
            <w:r>
              <w:rPr>
                <w:b/>
                <w:sz w:val="22"/>
                <w:szCs w:val="22"/>
              </w:rPr>
              <w:t>201</w:t>
            </w:r>
            <w:r w:rsidR="00635448">
              <w:rPr>
                <w:b/>
                <w:sz w:val="22"/>
                <w:szCs w:val="22"/>
              </w:rPr>
              <w:t>9</w:t>
            </w:r>
          </w:p>
        </w:tc>
      </w:tr>
      <w:tr w:rsidR="00D90115" w:rsidRPr="00B37E98" w:rsidTr="00D90115">
        <w:tc>
          <w:tcPr>
            <w:tcW w:w="3240" w:type="dxa"/>
            <w:shd w:val="clear" w:color="auto" w:fill="D9D9D9"/>
          </w:tcPr>
          <w:p w:rsidR="00D90115" w:rsidRPr="00B37E98" w:rsidRDefault="00D90115" w:rsidP="00D90115">
            <w:pPr>
              <w:spacing w:line="360" w:lineRule="auto"/>
              <w:jc w:val="both"/>
              <w:rPr>
                <w:b/>
              </w:rPr>
            </w:pPr>
            <w:r w:rsidRPr="00B37E98">
              <w:rPr>
                <w:b/>
              </w:rPr>
              <w:t>Náklady</w:t>
            </w:r>
          </w:p>
        </w:tc>
        <w:tc>
          <w:tcPr>
            <w:tcW w:w="1549" w:type="dxa"/>
            <w:shd w:val="clear" w:color="auto" w:fill="D9D9D9"/>
          </w:tcPr>
          <w:p w:rsidR="00D90115" w:rsidRPr="00A541A7" w:rsidRDefault="00635448" w:rsidP="00D90115">
            <w:pPr>
              <w:spacing w:line="360" w:lineRule="auto"/>
              <w:jc w:val="both"/>
              <w:rPr>
                <w:b/>
                <w:color w:val="000000"/>
              </w:rPr>
            </w:pPr>
            <w:r>
              <w:rPr>
                <w:b/>
                <w:color w:val="000000"/>
              </w:rPr>
              <w:t>485 342,-</w:t>
            </w:r>
          </w:p>
        </w:tc>
        <w:tc>
          <w:tcPr>
            <w:tcW w:w="1494" w:type="dxa"/>
            <w:shd w:val="clear" w:color="auto" w:fill="D9D9D9"/>
          </w:tcPr>
          <w:p w:rsidR="00D90115" w:rsidRPr="00A541A7" w:rsidRDefault="00635448" w:rsidP="00D90115">
            <w:pPr>
              <w:spacing w:line="360" w:lineRule="auto"/>
              <w:jc w:val="both"/>
              <w:rPr>
                <w:b/>
                <w:color w:val="000000"/>
              </w:rPr>
            </w:pPr>
            <w:r>
              <w:rPr>
                <w:b/>
                <w:color w:val="000000"/>
              </w:rPr>
              <w:t>563 527,53</w:t>
            </w:r>
          </w:p>
        </w:tc>
        <w:tc>
          <w:tcPr>
            <w:tcW w:w="1580" w:type="dxa"/>
            <w:shd w:val="clear" w:color="auto" w:fill="D9D9D9"/>
          </w:tcPr>
          <w:p w:rsidR="00D90115" w:rsidRDefault="00635448" w:rsidP="00D90115">
            <w:r>
              <w:rPr>
                <w:b/>
                <w:color w:val="000000"/>
              </w:rPr>
              <w:t>563 527,53</w:t>
            </w:r>
          </w:p>
        </w:tc>
        <w:tc>
          <w:tcPr>
            <w:tcW w:w="1497" w:type="dxa"/>
            <w:shd w:val="clear" w:color="auto" w:fill="D9D9D9"/>
          </w:tcPr>
          <w:p w:rsidR="00D90115" w:rsidRDefault="00635448" w:rsidP="00D90115">
            <w:r>
              <w:rPr>
                <w:b/>
                <w:color w:val="000000"/>
              </w:rPr>
              <w:t>563 527,53</w:t>
            </w:r>
          </w:p>
        </w:tc>
      </w:tr>
      <w:tr w:rsidR="00D90115" w:rsidRPr="00B37E98" w:rsidTr="00D90115">
        <w:tc>
          <w:tcPr>
            <w:tcW w:w="3240" w:type="dxa"/>
          </w:tcPr>
          <w:p w:rsidR="00D90115" w:rsidRPr="00F01A39" w:rsidRDefault="00D90115" w:rsidP="00D90115">
            <w:pPr>
              <w:spacing w:line="360" w:lineRule="auto"/>
              <w:jc w:val="both"/>
            </w:pPr>
            <w:r w:rsidRPr="00F01A39">
              <w:lastRenderedPageBreak/>
              <w:t>50 – Spotrebované nákupy</w:t>
            </w:r>
          </w:p>
        </w:tc>
        <w:tc>
          <w:tcPr>
            <w:tcW w:w="1549" w:type="dxa"/>
          </w:tcPr>
          <w:p w:rsidR="00D90115" w:rsidRPr="00B37E98" w:rsidRDefault="00635448" w:rsidP="00D90115">
            <w:pPr>
              <w:spacing w:line="360" w:lineRule="auto"/>
              <w:jc w:val="both"/>
              <w:rPr>
                <w:b/>
              </w:rPr>
            </w:pPr>
            <w:r>
              <w:rPr>
                <w:b/>
              </w:rPr>
              <w:t>82 441,-</w:t>
            </w:r>
          </w:p>
        </w:tc>
        <w:tc>
          <w:tcPr>
            <w:tcW w:w="1494" w:type="dxa"/>
          </w:tcPr>
          <w:p w:rsidR="00D90115" w:rsidRPr="00B37E98" w:rsidRDefault="00635448" w:rsidP="00D90115">
            <w:pPr>
              <w:spacing w:line="360" w:lineRule="auto"/>
              <w:jc w:val="both"/>
              <w:rPr>
                <w:b/>
              </w:rPr>
            </w:pPr>
            <w:r>
              <w:rPr>
                <w:b/>
              </w:rPr>
              <w:t>92 551,47</w:t>
            </w:r>
          </w:p>
        </w:tc>
        <w:tc>
          <w:tcPr>
            <w:tcW w:w="1580" w:type="dxa"/>
          </w:tcPr>
          <w:p w:rsidR="00D90115" w:rsidRPr="00B37E98" w:rsidRDefault="00635448" w:rsidP="00D90115">
            <w:pPr>
              <w:spacing w:line="360" w:lineRule="auto"/>
              <w:jc w:val="both"/>
              <w:rPr>
                <w:b/>
              </w:rPr>
            </w:pPr>
            <w:r>
              <w:rPr>
                <w:b/>
              </w:rPr>
              <w:t>92 551,47</w:t>
            </w:r>
          </w:p>
        </w:tc>
        <w:tc>
          <w:tcPr>
            <w:tcW w:w="1497" w:type="dxa"/>
          </w:tcPr>
          <w:p w:rsidR="00D90115" w:rsidRPr="00B37E98" w:rsidRDefault="00635448" w:rsidP="00D90115">
            <w:pPr>
              <w:spacing w:line="360" w:lineRule="auto"/>
              <w:jc w:val="both"/>
              <w:rPr>
                <w:b/>
              </w:rPr>
            </w:pPr>
            <w:r>
              <w:rPr>
                <w:b/>
              </w:rPr>
              <w:t>92 551,47</w:t>
            </w:r>
          </w:p>
        </w:tc>
      </w:tr>
      <w:tr w:rsidR="00D90115" w:rsidRPr="00B37E98" w:rsidTr="00D90115">
        <w:tc>
          <w:tcPr>
            <w:tcW w:w="3240" w:type="dxa"/>
          </w:tcPr>
          <w:p w:rsidR="00D90115" w:rsidRPr="00F01A39" w:rsidRDefault="00D90115" w:rsidP="00D90115">
            <w:pPr>
              <w:spacing w:line="360" w:lineRule="auto"/>
              <w:jc w:val="both"/>
            </w:pPr>
            <w:r w:rsidRPr="00F01A39">
              <w:t>51 – Služby</w:t>
            </w:r>
          </w:p>
        </w:tc>
        <w:tc>
          <w:tcPr>
            <w:tcW w:w="1549" w:type="dxa"/>
          </w:tcPr>
          <w:p w:rsidR="00D90115" w:rsidRPr="00B37E98" w:rsidRDefault="00635448" w:rsidP="00D90115">
            <w:pPr>
              <w:spacing w:line="360" w:lineRule="auto"/>
              <w:jc w:val="both"/>
              <w:rPr>
                <w:b/>
              </w:rPr>
            </w:pPr>
            <w:r>
              <w:rPr>
                <w:b/>
              </w:rPr>
              <w:t>52 935,-</w:t>
            </w:r>
          </w:p>
        </w:tc>
        <w:tc>
          <w:tcPr>
            <w:tcW w:w="1494" w:type="dxa"/>
          </w:tcPr>
          <w:p w:rsidR="00D90115" w:rsidRPr="00B37E98" w:rsidRDefault="00635448" w:rsidP="00D90115">
            <w:pPr>
              <w:spacing w:line="360" w:lineRule="auto"/>
              <w:jc w:val="both"/>
              <w:rPr>
                <w:b/>
              </w:rPr>
            </w:pPr>
            <w:r>
              <w:rPr>
                <w:b/>
              </w:rPr>
              <w:t>62 359,52</w:t>
            </w:r>
          </w:p>
        </w:tc>
        <w:tc>
          <w:tcPr>
            <w:tcW w:w="1580" w:type="dxa"/>
          </w:tcPr>
          <w:p w:rsidR="00D90115" w:rsidRPr="00B37E98" w:rsidRDefault="00635448" w:rsidP="00D90115">
            <w:pPr>
              <w:spacing w:line="360" w:lineRule="auto"/>
              <w:jc w:val="both"/>
              <w:rPr>
                <w:b/>
              </w:rPr>
            </w:pPr>
            <w:r>
              <w:rPr>
                <w:b/>
              </w:rPr>
              <w:t>62 359,52</w:t>
            </w:r>
          </w:p>
        </w:tc>
        <w:tc>
          <w:tcPr>
            <w:tcW w:w="1497" w:type="dxa"/>
          </w:tcPr>
          <w:p w:rsidR="00D90115" w:rsidRPr="00B37E98" w:rsidRDefault="00635448" w:rsidP="00D90115">
            <w:pPr>
              <w:spacing w:line="360" w:lineRule="auto"/>
              <w:jc w:val="both"/>
              <w:rPr>
                <w:b/>
              </w:rPr>
            </w:pPr>
            <w:r>
              <w:rPr>
                <w:b/>
              </w:rPr>
              <w:t>62 359,52</w:t>
            </w:r>
          </w:p>
        </w:tc>
      </w:tr>
      <w:tr w:rsidR="00D90115" w:rsidRPr="00B37E98" w:rsidTr="00D90115">
        <w:tc>
          <w:tcPr>
            <w:tcW w:w="3240" w:type="dxa"/>
          </w:tcPr>
          <w:p w:rsidR="00D90115" w:rsidRPr="00F01A39" w:rsidRDefault="00D90115" w:rsidP="00D90115">
            <w:pPr>
              <w:spacing w:line="360" w:lineRule="auto"/>
              <w:jc w:val="both"/>
            </w:pPr>
            <w:r w:rsidRPr="00F01A39">
              <w:t>52 – Osobné náklady</w:t>
            </w:r>
          </w:p>
        </w:tc>
        <w:tc>
          <w:tcPr>
            <w:tcW w:w="1549" w:type="dxa"/>
          </w:tcPr>
          <w:p w:rsidR="00D90115" w:rsidRPr="00B37E98" w:rsidRDefault="00635448" w:rsidP="00D90115">
            <w:pPr>
              <w:spacing w:line="360" w:lineRule="auto"/>
              <w:jc w:val="both"/>
              <w:rPr>
                <w:b/>
              </w:rPr>
            </w:pPr>
            <w:r>
              <w:rPr>
                <w:b/>
              </w:rPr>
              <w:t>249 753,-</w:t>
            </w:r>
          </w:p>
        </w:tc>
        <w:tc>
          <w:tcPr>
            <w:tcW w:w="1494" w:type="dxa"/>
          </w:tcPr>
          <w:p w:rsidR="00D90115" w:rsidRPr="00B37E98" w:rsidRDefault="00635448" w:rsidP="00D90115">
            <w:pPr>
              <w:spacing w:line="360" w:lineRule="auto"/>
              <w:jc w:val="both"/>
              <w:rPr>
                <w:b/>
              </w:rPr>
            </w:pPr>
            <w:r>
              <w:rPr>
                <w:b/>
              </w:rPr>
              <w:t>312 772,68</w:t>
            </w:r>
          </w:p>
        </w:tc>
        <w:tc>
          <w:tcPr>
            <w:tcW w:w="1580" w:type="dxa"/>
          </w:tcPr>
          <w:p w:rsidR="00D90115" w:rsidRPr="00B37E98" w:rsidRDefault="00635448" w:rsidP="00D90115">
            <w:pPr>
              <w:spacing w:line="360" w:lineRule="auto"/>
              <w:jc w:val="both"/>
              <w:rPr>
                <w:b/>
              </w:rPr>
            </w:pPr>
            <w:r>
              <w:rPr>
                <w:b/>
              </w:rPr>
              <w:t>312 772,68</w:t>
            </w:r>
          </w:p>
        </w:tc>
        <w:tc>
          <w:tcPr>
            <w:tcW w:w="1497" w:type="dxa"/>
          </w:tcPr>
          <w:p w:rsidR="00D90115" w:rsidRPr="00B37E98" w:rsidRDefault="00635448" w:rsidP="00D90115">
            <w:pPr>
              <w:spacing w:line="360" w:lineRule="auto"/>
              <w:jc w:val="both"/>
              <w:rPr>
                <w:b/>
              </w:rPr>
            </w:pPr>
            <w:r>
              <w:rPr>
                <w:b/>
              </w:rPr>
              <w:t>312 772,68</w:t>
            </w:r>
          </w:p>
        </w:tc>
      </w:tr>
      <w:tr w:rsidR="00D90115" w:rsidRPr="00B37E98" w:rsidTr="00D90115">
        <w:tc>
          <w:tcPr>
            <w:tcW w:w="3240" w:type="dxa"/>
          </w:tcPr>
          <w:p w:rsidR="00D90115" w:rsidRPr="00F01A39" w:rsidRDefault="00D90115" w:rsidP="00D90115">
            <w:pPr>
              <w:spacing w:line="360" w:lineRule="auto"/>
              <w:jc w:val="both"/>
            </w:pPr>
            <w:r>
              <w:t>53 – Dane a  poplatky</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D90115" w:rsidP="00D90115">
            <w:pPr>
              <w:spacing w:line="360" w:lineRule="auto"/>
              <w:jc w:val="both"/>
              <w:rPr>
                <w:b/>
              </w:rPr>
            </w:pPr>
          </w:p>
        </w:tc>
        <w:tc>
          <w:tcPr>
            <w:tcW w:w="1580" w:type="dxa"/>
          </w:tcPr>
          <w:p w:rsidR="00D90115" w:rsidRPr="00B37E98" w:rsidRDefault="00D90115" w:rsidP="00D90115">
            <w:pPr>
              <w:spacing w:line="360" w:lineRule="auto"/>
              <w:jc w:val="both"/>
              <w:rPr>
                <w:b/>
              </w:rPr>
            </w:pPr>
          </w:p>
        </w:tc>
        <w:tc>
          <w:tcPr>
            <w:tcW w:w="1497" w:type="dxa"/>
          </w:tcPr>
          <w:p w:rsidR="00D90115" w:rsidRPr="00B37E98" w:rsidRDefault="00D90115" w:rsidP="00D90115">
            <w:pPr>
              <w:spacing w:line="360" w:lineRule="auto"/>
              <w:jc w:val="both"/>
              <w:rPr>
                <w:b/>
              </w:rPr>
            </w:pPr>
          </w:p>
        </w:tc>
      </w:tr>
      <w:tr w:rsidR="00D90115" w:rsidRPr="00B37E98" w:rsidTr="00D90115">
        <w:tc>
          <w:tcPr>
            <w:tcW w:w="3240" w:type="dxa"/>
          </w:tcPr>
          <w:p w:rsidR="00D90115" w:rsidRPr="00F01A39" w:rsidRDefault="00D90115" w:rsidP="00D90115">
            <w:r w:rsidRPr="00F01A39">
              <w:t>54</w:t>
            </w:r>
            <w:r>
              <w:t xml:space="preserve"> –</w:t>
            </w:r>
            <w:r w:rsidRPr="00F01A39">
              <w:t xml:space="preserve"> </w:t>
            </w:r>
            <w:r>
              <w:t>Ostatné náklady na prevádzkovú činnosť</w:t>
            </w:r>
          </w:p>
        </w:tc>
        <w:tc>
          <w:tcPr>
            <w:tcW w:w="1549" w:type="dxa"/>
          </w:tcPr>
          <w:p w:rsidR="00D90115" w:rsidRPr="00B37E98" w:rsidRDefault="00635448" w:rsidP="00D90115">
            <w:pPr>
              <w:spacing w:line="360" w:lineRule="auto"/>
              <w:jc w:val="both"/>
              <w:rPr>
                <w:b/>
              </w:rPr>
            </w:pPr>
            <w:r>
              <w:rPr>
                <w:b/>
              </w:rPr>
              <w:t>1 590,-</w:t>
            </w:r>
          </w:p>
        </w:tc>
        <w:tc>
          <w:tcPr>
            <w:tcW w:w="1494" w:type="dxa"/>
          </w:tcPr>
          <w:p w:rsidR="00D90115" w:rsidRPr="00B37E98" w:rsidRDefault="00635448" w:rsidP="00D90115">
            <w:pPr>
              <w:spacing w:line="360" w:lineRule="auto"/>
              <w:jc w:val="both"/>
              <w:rPr>
                <w:b/>
              </w:rPr>
            </w:pPr>
            <w:r>
              <w:rPr>
                <w:b/>
              </w:rPr>
              <w:t>3043,56</w:t>
            </w:r>
          </w:p>
        </w:tc>
        <w:tc>
          <w:tcPr>
            <w:tcW w:w="1580" w:type="dxa"/>
          </w:tcPr>
          <w:p w:rsidR="00D90115" w:rsidRPr="00B37E98" w:rsidRDefault="00635448" w:rsidP="00D90115">
            <w:pPr>
              <w:spacing w:line="360" w:lineRule="auto"/>
              <w:jc w:val="both"/>
              <w:rPr>
                <w:b/>
              </w:rPr>
            </w:pPr>
            <w:r>
              <w:rPr>
                <w:b/>
              </w:rPr>
              <w:t>3043,56</w:t>
            </w:r>
          </w:p>
        </w:tc>
        <w:tc>
          <w:tcPr>
            <w:tcW w:w="1497" w:type="dxa"/>
          </w:tcPr>
          <w:p w:rsidR="00D90115" w:rsidRPr="00B37E98" w:rsidRDefault="00635448" w:rsidP="00D90115">
            <w:pPr>
              <w:spacing w:line="360" w:lineRule="auto"/>
              <w:jc w:val="both"/>
              <w:rPr>
                <w:b/>
              </w:rPr>
            </w:pPr>
            <w:r>
              <w:rPr>
                <w:b/>
              </w:rPr>
              <w:t>3043,56</w:t>
            </w:r>
          </w:p>
        </w:tc>
      </w:tr>
      <w:tr w:rsidR="00D90115" w:rsidRPr="00B37E98" w:rsidTr="00D90115">
        <w:tc>
          <w:tcPr>
            <w:tcW w:w="3240" w:type="dxa"/>
          </w:tcPr>
          <w:p w:rsidR="00D90115" w:rsidRPr="00F01A39" w:rsidRDefault="00D90115" w:rsidP="00D90115">
            <w:r>
              <w:t>55 – Odpisy, rezervy a OP z prevádzkovej a finančnej činnosti a zúčtovanie časového rozlíšenia</w:t>
            </w:r>
          </w:p>
        </w:tc>
        <w:tc>
          <w:tcPr>
            <w:tcW w:w="1549" w:type="dxa"/>
          </w:tcPr>
          <w:p w:rsidR="00D90115" w:rsidRPr="00B37E98" w:rsidRDefault="00635448" w:rsidP="00D90115">
            <w:pPr>
              <w:spacing w:line="360" w:lineRule="auto"/>
              <w:jc w:val="both"/>
              <w:rPr>
                <w:b/>
              </w:rPr>
            </w:pPr>
            <w:r>
              <w:rPr>
                <w:b/>
              </w:rPr>
              <w:t>81 908,-</w:t>
            </w:r>
          </w:p>
        </w:tc>
        <w:tc>
          <w:tcPr>
            <w:tcW w:w="1494" w:type="dxa"/>
          </w:tcPr>
          <w:p w:rsidR="00D90115" w:rsidRPr="00B37E98" w:rsidRDefault="00635448" w:rsidP="00635448">
            <w:pPr>
              <w:spacing w:line="360" w:lineRule="auto"/>
              <w:jc w:val="both"/>
              <w:rPr>
                <w:b/>
              </w:rPr>
            </w:pPr>
            <w:r>
              <w:rPr>
                <w:b/>
              </w:rPr>
              <w:t>76 916,99</w:t>
            </w:r>
          </w:p>
        </w:tc>
        <w:tc>
          <w:tcPr>
            <w:tcW w:w="1580" w:type="dxa"/>
          </w:tcPr>
          <w:p w:rsidR="00D90115" w:rsidRPr="00B37E98" w:rsidRDefault="00635448" w:rsidP="00D90115">
            <w:pPr>
              <w:spacing w:line="360" w:lineRule="auto"/>
              <w:jc w:val="both"/>
              <w:rPr>
                <w:b/>
              </w:rPr>
            </w:pPr>
            <w:r>
              <w:rPr>
                <w:b/>
              </w:rPr>
              <w:t>76 916,99</w:t>
            </w:r>
          </w:p>
        </w:tc>
        <w:tc>
          <w:tcPr>
            <w:tcW w:w="1497" w:type="dxa"/>
          </w:tcPr>
          <w:p w:rsidR="00D90115" w:rsidRPr="00B37E98" w:rsidRDefault="00635448" w:rsidP="00D90115">
            <w:pPr>
              <w:spacing w:line="360" w:lineRule="auto"/>
              <w:jc w:val="both"/>
              <w:rPr>
                <w:b/>
              </w:rPr>
            </w:pPr>
            <w:r>
              <w:rPr>
                <w:b/>
              </w:rPr>
              <w:t>76 916,99</w:t>
            </w:r>
          </w:p>
        </w:tc>
      </w:tr>
      <w:tr w:rsidR="00D90115" w:rsidRPr="00B37E98" w:rsidTr="00D90115">
        <w:tc>
          <w:tcPr>
            <w:tcW w:w="3240" w:type="dxa"/>
          </w:tcPr>
          <w:p w:rsidR="00D90115" w:rsidRPr="00F01A39" w:rsidRDefault="00D90115" w:rsidP="00D90115">
            <w:r>
              <w:t>56 – Finančné náklady</w:t>
            </w:r>
          </w:p>
        </w:tc>
        <w:tc>
          <w:tcPr>
            <w:tcW w:w="1549" w:type="dxa"/>
          </w:tcPr>
          <w:p w:rsidR="00D90115" w:rsidRPr="00B37E98" w:rsidRDefault="00635448" w:rsidP="00D90115">
            <w:pPr>
              <w:spacing w:line="360" w:lineRule="auto"/>
              <w:jc w:val="both"/>
              <w:rPr>
                <w:b/>
              </w:rPr>
            </w:pPr>
            <w:r>
              <w:rPr>
                <w:b/>
              </w:rPr>
              <w:t>10 725,-</w:t>
            </w:r>
          </w:p>
        </w:tc>
        <w:tc>
          <w:tcPr>
            <w:tcW w:w="1494" w:type="dxa"/>
          </w:tcPr>
          <w:p w:rsidR="00D90115" w:rsidRPr="00B37E98" w:rsidRDefault="00635448" w:rsidP="00D90115">
            <w:pPr>
              <w:spacing w:line="360" w:lineRule="auto"/>
              <w:jc w:val="both"/>
              <w:rPr>
                <w:b/>
              </w:rPr>
            </w:pPr>
            <w:r>
              <w:rPr>
                <w:b/>
              </w:rPr>
              <w:t>11 762,66</w:t>
            </w:r>
          </w:p>
        </w:tc>
        <w:tc>
          <w:tcPr>
            <w:tcW w:w="1580" w:type="dxa"/>
          </w:tcPr>
          <w:p w:rsidR="00D90115" w:rsidRPr="00B37E98" w:rsidRDefault="00635448" w:rsidP="00D90115">
            <w:pPr>
              <w:spacing w:line="360" w:lineRule="auto"/>
              <w:jc w:val="both"/>
              <w:rPr>
                <w:b/>
              </w:rPr>
            </w:pPr>
            <w:r>
              <w:rPr>
                <w:b/>
              </w:rPr>
              <w:t>11 762,66</w:t>
            </w:r>
          </w:p>
        </w:tc>
        <w:tc>
          <w:tcPr>
            <w:tcW w:w="1497" w:type="dxa"/>
          </w:tcPr>
          <w:p w:rsidR="00D90115" w:rsidRPr="00B37E98" w:rsidRDefault="00635448" w:rsidP="00D90115">
            <w:pPr>
              <w:spacing w:line="360" w:lineRule="auto"/>
              <w:jc w:val="both"/>
              <w:rPr>
                <w:b/>
              </w:rPr>
            </w:pPr>
            <w:r>
              <w:rPr>
                <w:b/>
              </w:rPr>
              <w:t>11 762,66</w:t>
            </w:r>
          </w:p>
        </w:tc>
      </w:tr>
      <w:tr w:rsidR="00D90115" w:rsidRPr="00B37E98" w:rsidTr="00D90115">
        <w:tc>
          <w:tcPr>
            <w:tcW w:w="3240" w:type="dxa"/>
          </w:tcPr>
          <w:p w:rsidR="00D90115" w:rsidRPr="00F01A39" w:rsidRDefault="00D90115" w:rsidP="00D90115">
            <w:r>
              <w:t>57 – Mimoriadne náklady</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D90115" w:rsidP="00D90115">
            <w:pPr>
              <w:spacing w:line="360" w:lineRule="auto"/>
              <w:jc w:val="both"/>
              <w:rPr>
                <w:b/>
              </w:rPr>
            </w:pPr>
          </w:p>
        </w:tc>
        <w:tc>
          <w:tcPr>
            <w:tcW w:w="1580" w:type="dxa"/>
          </w:tcPr>
          <w:p w:rsidR="00D90115" w:rsidRPr="00B37E98" w:rsidRDefault="00D90115" w:rsidP="00D90115">
            <w:pPr>
              <w:spacing w:line="360" w:lineRule="auto"/>
              <w:jc w:val="both"/>
              <w:rPr>
                <w:b/>
              </w:rPr>
            </w:pPr>
          </w:p>
        </w:tc>
        <w:tc>
          <w:tcPr>
            <w:tcW w:w="1497" w:type="dxa"/>
          </w:tcPr>
          <w:p w:rsidR="00D90115" w:rsidRPr="00B37E98" w:rsidRDefault="00D90115" w:rsidP="00D90115">
            <w:pPr>
              <w:spacing w:line="360" w:lineRule="auto"/>
              <w:jc w:val="both"/>
              <w:rPr>
                <w:b/>
              </w:rPr>
            </w:pPr>
          </w:p>
        </w:tc>
      </w:tr>
      <w:tr w:rsidR="00D90115" w:rsidRPr="00B37E98" w:rsidTr="00D90115">
        <w:tc>
          <w:tcPr>
            <w:tcW w:w="3240" w:type="dxa"/>
          </w:tcPr>
          <w:p w:rsidR="00D90115" w:rsidRPr="00F01A39" w:rsidRDefault="00D90115" w:rsidP="00D90115">
            <w:r>
              <w:t>58 – Náklady na transfery a náklady z odvodov príjmov</w:t>
            </w:r>
          </w:p>
        </w:tc>
        <w:tc>
          <w:tcPr>
            <w:tcW w:w="1549" w:type="dxa"/>
          </w:tcPr>
          <w:p w:rsidR="00D90115" w:rsidRPr="00B37E98" w:rsidRDefault="00635448" w:rsidP="00D90115">
            <w:pPr>
              <w:spacing w:line="360" w:lineRule="auto"/>
              <w:jc w:val="both"/>
              <w:rPr>
                <w:b/>
              </w:rPr>
            </w:pPr>
            <w:r>
              <w:rPr>
                <w:b/>
              </w:rPr>
              <w:t>5 990,-</w:t>
            </w:r>
          </w:p>
        </w:tc>
        <w:tc>
          <w:tcPr>
            <w:tcW w:w="1494" w:type="dxa"/>
          </w:tcPr>
          <w:p w:rsidR="00D90115" w:rsidRPr="00B37E98" w:rsidRDefault="00635448" w:rsidP="00D90115">
            <w:pPr>
              <w:spacing w:line="360" w:lineRule="auto"/>
              <w:jc w:val="both"/>
              <w:rPr>
                <w:b/>
              </w:rPr>
            </w:pPr>
            <w:r>
              <w:rPr>
                <w:b/>
              </w:rPr>
              <w:t>4 120,65</w:t>
            </w:r>
          </w:p>
        </w:tc>
        <w:tc>
          <w:tcPr>
            <w:tcW w:w="1580" w:type="dxa"/>
          </w:tcPr>
          <w:p w:rsidR="00D90115" w:rsidRPr="00B37E98" w:rsidRDefault="00635448" w:rsidP="00D90115">
            <w:pPr>
              <w:spacing w:line="360" w:lineRule="auto"/>
              <w:jc w:val="both"/>
              <w:rPr>
                <w:b/>
              </w:rPr>
            </w:pPr>
            <w:r>
              <w:rPr>
                <w:b/>
              </w:rPr>
              <w:t>4 120,65</w:t>
            </w:r>
          </w:p>
        </w:tc>
        <w:tc>
          <w:tcPr>
            <w:tcW w:w="1497" w:type="dxa"/>
          </w:tcPr>
          <w:p w:rsidR="00D90115" w:rsidRPr="00B37E98" w:rsidRDefault="00635448" w:rsidP="00D90115">
            <w:pPr>
              <w:spacing w:line="360" w:lineRule="auto"/>
              <w:jc w:val="both"/>
              <w:rPr>
                <w:b/>
              </w:rPr>
            </w:pPr>
            <w:r>
              <w:rPr>
                <w:b/>
              </w:rPr>
              <w:t>4 120,65</w:t>
            </w:r>
          </w:p>
        </w:tc>
      </w:tr>
      <w:tr w:rsidR="00D90115" w:rsidRPr="00B37E98" w:rsidTr="00D90115">
        <w:tc>
          <w:tcPr>
            <w:tcW w:w="3240" w:type="dxa"/>
          </w:tcPr>
          <w:p w:rsidR="00D90115" w:rsidRPr="00F01A39" w:rsidRDefault="00D90115" w:rsidP="00D90115">
            <w:r>
              <w:t>59 – Dane z príjmov</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D90115" w:rsidP="00D90115">
            <w:pPr>
              <w:spacing w:line="360" w:lineRule="auto"/>
              <w:jc w:val="both"/>
              <w:rPr>
                <w:b/>
              </w:rPr>
            </w:pPr>
          </w:p>
        </w:tc>
        <w:tc>
          <w:tcPr>
            <w:tcW w:w="1580" w:type="dxa"/>
          </w:tcPr>
          <w:p w:rsidR="00D90115" w:rsidRPr="00B37E98" w:rsidRDefault="00D90115" w:rsidP="00D90115">
            <w:pPr>
              <w:spacing w:line="360" w:lineRule="auto"/>
              <w:jc w:val="both"/>
              <w:rPr>
                <w:b/>
              </w:rPr>
            </w:pPr>
          </w:p>
        </w:tc>
        <w:tc>
          <w:tcPr>
            <w:tcW w:w="1497" w:type="dxa"/>
          </w:tcPr>
          <w:p w:rsidR="00D90115" w:rsidRPr="00B37E98" w:rsidRDefault="00D90115" w:rsidP="00D90115">
            <w:pPr>
              <w:spacing w:line="360" w:lineRule="auto"/>
              <w:jc w:val="both"/>
              <w:rPr>
                <w:b/>
              </w:rPr>
            </w:pPr>
          </w:p>
        </w:tc>
      </w:tr>
      <w:tr w:rsidR="00D90115" w:rsidRPr="00B37E98" w:rsidTr="00D90115">
        <w:tc>
          <w:tcPr>
            <w:tcW w:w="3240" w:type="dxa"/>
            <w:shd w:val="clear" w:color="auto" w:fill="D9D9D9"/>
          </w:tcPr>
          <w:p w:rsidR="00D90115" w:rsidRPr="00B37E98" w:rsidRDefault="00D90115" w:rsidP="00D90115">
            <w:pPr>
              <w:rPr>
                <w:b/>
              </w:rPr>
            </w:pPr>
            <w:r w:rsidRPr="00B37E98">
              <w:rPr>
                <w:b/>
              </w:rPr>
              <w:t>Výnosy</w:t>
            </w:r>
          </w:p>
        </w:tc>
        <w:tc>
          <w:tcPr>
            <w:tcW w:w="1549" w:type="dxa"/>
            <w:shd w:val="clear" w:color="auto" w:fill="D9D9D9"/>
          </w:tcPr>
          <w:p w:rsidR="00D90115" w:rsidRPr="00B37E98" w:rsidRDefault="00635448" w:rsidP="00635448">
            <w:pPr>
              <w:spacing w:line="360" w:lineRule="auto"/>
              <w:jc w:val="both"/>
              <w:rPr>
                <w:b/>
              </w:rPr>
            </w:pPr>
            <w:r>
              <w:rPr>
                <w:b/>
              </w:rPr>
              <w:t>518 890,-</w:t>
            </w:r>
          </w:p>
        </w:tc>
        <w:tc>
          <w:tcPr>
            <w:tcW w:w="1494" w:type="dxa"/>
            <w:shd w:val="clear" w:color="auto" w:fill="D9D9D9"/>
          </w:tcPr>
          <w:p w:rsidR="00D90115" w:rsidRPr="00B37E98" w:rsidRDefault="00635448" w:rsidP="00D90115">
            <w:pPr>
              <w:spacing w:line="360" w:lineRule="auto"/>
              <w:jc w:val="both"/>
              <w:rPr>
                <w:b/>
              </w:rPr>
            </w:pPr>
            <w:r>
              <w:rPr>
                <w:b/>
              </w:rPr>
              <w:t>579 778,21</w:t>
            </w:r>
          </w:p>
        </w:tc>
        <w:tc>
          <w:tcPr>
            <w:tcW w:w="1580" w:type="dxa"/>
            <w:shd w:val="clear" w:color="auto" w:fill="D9D9D9"/>
          </w:tcPr>
          <w:p w:rsidR="00D90115" w:rsidRPr="00B37E98" w:rsidRDefault="00635448" w:rsidP="00D90115">
            <w:pPr>
              <w:spacing w:line="360" w:lineRule="auto"/>
              <w:jc w:val="both"/>
              <w:rPr>
                <w:b/>
              </w:rPr>
            </w:pPr>
            <w:r>
              <w:rPr>
                <w:b/>
              </w:rPr>
              <w:t>579 778,21</w:t>
            </w:r>
          </w:p>
        </w:tc>
        <w:tc>
          <w:tcPr>
            <w:tcW w:w="1497" w:type="dxa"/>
            <w:shd w:val="clear" w:color="auto" w:fill="D9D9D9"/>
          </w:tcPr>
          <w:p w:rsidR="00D90115" w:rsidRPr="00B37E98" w:rsidRDefault="00635448" w:rsidP="00D90115">
            <w:pPr>
              <w:spacing w:line="360" w:lineRule="auto"/>
              <w:jc w:val="both"/>
              <w:rPr>
                <w:b/>
              </w:rPr>
            </w:pPr>
            <w:r>
              <w:rPr>
                <w:b/>
              </w:rPr>
              <w:t>579 778,21</w:t>
            </w:r>
          </w:p>
        </w:tc>
      </w:tr>
      <w:tr w:rsidR="00D90115" w:rsidRPr="00B37E98" w:rsidTr="00D90115">
        <w:tc>
          <w:tcPr>
            <w:tcW w:w="3240" w:type="dxa"/>
          </w:tcPr>
          <w:p w:rsidR="00D90115" w:rsidRPr="003679A0" w:rsidRDefault="00D90115" w:rsidP="00D90115">
            <w:r w:rsidRPr="003679A0">
              <w:t>60 – Tržby za vlastné výkony a tovar</w:t>
            </w:r>
          </w:p>
        </w:tc>
        <w:tc>
          <w:tcPr>
            <w:tcW w:w="1549" w:type="dxa"/>
          </w:tcPr>
          <w:p w:rsidR="00D90115" w:rsidRPr="00B37E98" w:rsidRDefault="00635448" w:rsidP="00D90115">
            <w:pPr>
              <w:spacing w:line="360" w:lineRule="auto"/>
              <w:jc w:val="both"/>
              <w:rPr>
                <w:b/>
              </w:rPr>
            </w:pPr>
            <w:r>
              <w:rPr>
                <w:b/>
              </w:rPr>
              <w:t>23 384</w:t>
            </w:r>
            <w:r w:rsidR="00D90115">
              <w:rPr>
                <w:b/>
              </w:rPr>
              <w:t>,-</w:t>
            </w:r>
          </w:p>
        </w:tc>
        <w:tc>
          <w:tcPr>
            <w:tcW w:w="1494" w:type="dxa"/>
          </w:tcPr>
          <w:p w:rsidR="00D90115" w:rsidRPr="00B37E98" w:rsidRDefault="00635448" w:rsidP="00D90115">
            <w:pPr>
              <w:spacing w:line="360" w:lineRule="auto"/>
              <w:jc w:val="both"/>
              <w:rPr>
                <w:b/>
              </w:rPr>
            </w:pPr>
            <w:r>
              <w:rPr>
                <w:b/>
              </w:rPr>
              <w:t>29 514,65</w:t>
            </w:r>
          </w:p>
        </w:tc>
        <w:tc>
          <w:tcPr>
            <w:tcW w:w="1580" w:type="dxa"/>
          </w:tcPr>
          <w:p w:rsidR="00D90115" w:rsidRPr="00B37E98" w:rsidRDefault="00635448" w:rsidP="00D90115">
            <w:pPr>
              <w:spacing w:line="360" w:lineRule="auto"/>
              <w:jc w:val="both"/>
              <w:rPr>
                <w:b/>
              </w:rPr>
            </w:pPr>
            <w:r>
              <w:rPr>
                <w:b/>
              </w:rPr>
              <w:t>29 514,65</w:t>
            </w:r>
          </w:p>
        </w:tc>
        <w:tc>
          <w:tcPr>
            <w:tcW w:w="1497" w:type="dxa"/>
          </w:tcPr>
          <w:p w:rsidR="00D90115" w:rsidRPr="00B37E98" w:rsidRDefault="00635448" w:rsidP="00D90115">
            <w:pPr>
              <w:spacing w:line="360" w:lineRule="auto"/>
              <w:jc w:val="both"/>
              <w:rPr>
                <w:b/>
              </w:rPr>
            </w:pPr>
            <w:r>
              <w:rPr>
                <w:b/>
              </w:rPr>
              <w:t>29 514,65</w:t>
            </w:r>
          </w:p>
        </w:tc>
      </w:tr>
      <w:tr w:rsidR="00D90115" w:rsidRPr="00B37E98" w:rsidTr="00D90115">
        <w:tc>
          <w:tcPr>
            <w:tcW w:w="3240" w:type="dxa"/>
          </w:tcPr>
          <w:p w:rsidR="00D90115" w:rsidRPr="003679A0" w:rsidRDefault="00D90115" w:rsidP="00D90115">
            <w:r>
              <w:t>61 – Zmena stavu vnútroorganizačných služieb</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D90115" w:rsidP="00D90115">
            <w:pPr>
              <w:spacing w:line="360" w:lineRule="auto"/>
              <w:jc w:val="both"/>
              <w:rPr>
                <w:b/>
              </w:rPr>
            </w:pPr>
          </w:p>
        </w:tc>
        <w:tc>
          <w:tcPr>
            <w:tcW w:w="1580" w:type="dxa"/>
          </w:tcPr>
          <w:p w:rsidR="00D90115" w:rsidRPr="00B37E98" w:rsidRDefault="00D90115" w:rsidP="00D90115">
            <w:pPr>
              <w:spacing w:line="360" w:lineRule="auto"/>
              <w:jc w:val="both"/>
              <w:rPr>
                <w:b/>
              </w:rPr>
            </w:pPr>
          </w:p>
        </w:tc>
        <w:tc>
          <w:tcPr>
            <w:tcW w:w="1497" w:type="dxa"/>
          </w:tcPr>
          <w:p w:rsidR="00D90115" w:rsidRPr="00B37E98" w:rsidRDefault="00D90115" w:rsidP="00D90115">
            <w:pPr>
              <w:spacing w:line="360" w:lineRule="auto"/>
              <w:jc w:val="both"/>
              <w:rPr>
                <w:b/>
              </w:rPr>
            </w:pPr>
          </w:p>
        </w:tc>
      </w:tr>
      <w:tr w:rsidR="00D90115" w:rsidRPr="00B37E98" w:rsidTr="00D90115">
        <w:tc>
          <w:tcPr>
            <w:tcW w:w="3240" w:type="dxa"/>
          </w:tcPr>
          <w:p w:rsidR="00D90115" w:rsidRPr="003679A0" w:rsidRDefault="00D90115" w:rsidP="00D90115">
            <w:r>
              <w:t>62 – Aktivácia</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D90115" w:rsidP="00D90115">
            <w:pPr>
              <w:spacing w:line="360" w:lineRule="auto"/>
              <w:jc w:val="both"/>
              <w:rPr>
                <w:b/>
              </w:rPr>
            </w:pPr>
          </w:p>
        </w:tc>
        <w:tc>
          <w:tcPr>
            <w:tcW w:w="1580" w:type="dxa"/>
          </w:tcPr>
          <w:p w:rsidR="00D90115" w:rsidRPr="00B37E98" w:rsidRDefault="00D90115" w:rsidP="00D90115">
            <w:pPr>
              <w:spacing w:line="360" w:lineRule="auto"/>
              <w:jc w:val="both"/>
              <w:rPr>
                <w:b/>
              </w:rPr>
            </w:pPr>
          </w:p>
        </w:tc>
        <w:tc>
          <w:tcPr>
            <w:tcW w:w="1497" w:type="dxa"/>
          </w:tcPr>
          <w:p w:rsidR="00D90115" w:rsidRPr="00B37E98" w:rsidRDefault="00D90115" w:rsidP="00D90115">
            <w:pPr>
              <w:spacing w:line="360" w:lineRule="auto"/>
              <w:jc w:val="both"/>
              <w:rPr>
                <w:b/>
              </w:rPr>
            </w:pPr>
          </w:p>
        </w:tc>
      </w:tr>
      <w:tr w:rsidR="00D90115" w:rsidRPr="00B37E98" w:rsidTr="00D90115">
        <w:tc>
          <w:tcPr>
            <w:tcW w:w="3240" w:type="dxa"/>
          </w:tcPr>
          <w:p w:rsidR="00D90115" w:rsidRPr="003679A0" w:rsidRDefault="00D90115" w:rsidP="00D90115">
            <w:r>
              <w:t>63 – Daňové a colné výnosy a výnosy z poplatkov</w:t>
            </w:r>
          </w:p>
        </w:tc>
        <w:tc>
          <w:tcPr>
            <w:tcW w:w="1549" w:type="dxa"/>
          </w:tcPr>
          <w:p w:rsidR="00D90115" w:rsidRPr="00B37E98" w:rsidRDefault="00635448" w:rsidP="00635448">
            <w:pPr>
              <w:spacing w:line="360" w:lineRule="auto"/>
              <w:jc w:val="both"/>
              <w:rPr>
                <w:b/>
              </w:rPr>
            </w:pPr>
            <w:r>
              <w:rPr>
                <w:b/>
              </w:rPr>
              <w:t>303 371</w:t>
            </w:r>
            <w:r w:rsidR="00D90115">
              <w:rPr>
                <w:b/>
              </w:rPr>
              <w:t>,-</w:t>
            </w:r>
          </w:p>
        </w:tc>
        <w:tc>
          <w:tcPr>
            <w:tcW w:w="1494" w:type="dxa"/>
          </w:tcPr>
          <w:p w:rsidR="00D90115" w:rsidRPr="00B37E98" w:rsidRDefault="00635448" w:rsidP="00D90115">
            <w:pPr>
              <w:spacing w:line="360" w:lineRule="auto"/>
              <w:jc w:val="both"/>
              <w:rPr>
                <w:b/>
              </w:rPr>
            </w:pPr>
            <w:r>
              <w:rPr>
                <w:b/>
              </w:rPr>
              <w:t>317 921,89</w:t>
            </w:r>
          </w:p>
        </w:tc>
        <w:tc>
          <w:tcPr>
            <w:tcW w:w="1580" w:type="dxa"/>
          </w:tcPr>
          <w:p w:rsidR="00D90115" w:rsidRPr="00B37E98" w:rsidRDefault="00635448" w:rsidP="00D90115">
            <w:pPr>
              <w:spacing w:line="360" w:lineRule="auto"/>
              <w:jc w:val="both"/>
              <w:rPr>
                <w:b/>
              </w:rPr>
            </w:pPr>
            <w:r>
              <w:rPr>
                <w:b/>
              </w:rPr>
              <w:t>317 921,89</w:t>
            </w:r>
          </w:p>
        </w:tc>
        <w:tc>
          <w:tcPr>
            <w:tcW w:w="1497" w:type="dxa"/>
          </w:tcPr>
          <w:p w:rsidR="00D90115" w:rsidRPr="00B37E98" w:rsidRDefault="00635448" w:rsidP="00D90115">
            <w:pPr>
              <w:spacing w:line="360" w:lineRule="auto"/>
              <w:jc w:val="both"/>
              <w:rPr>
                <w:b/>
              </w:rPr>
            </w:pPr>
            <w:r>
              <w:rPr>
                <w:b/>
              </w:rPr>
              <w:t>317 921,89</w:t>
            </w:r>
          </w:p>
        </w:tc>
      </w:tr>
      <w:tr w:rsidR="00D90115" w:rsidRPr="00B37E98" w:rsidTr="00D90115">
        <w:tc>
          <w:tcPr>
            <w:tcW w:w="3240" w:type="dxa"/>
          </w:tcPr>
          <w:p w:rsidR="00D90115" w:rsidRDefault="00D90115" w:rsidP="00D90115">
            <w:r>
              <w:t>64 – Ostatné výnosy</w:t>
            </w:r>
          </w:p>
        </w:tc>
        <w:tc>
          <w:tcPr>
            <w:tcW w:w="1549" w:type="dxa"/>
          </w:tcPr>
          <w:p w:rsidR="00D90115" w:rsidRPr="00B37E98" w:rsidRDefault="00635448" w:rsidP="00635448">
            <w:pPr>
              <w:spacing w:line="360" w:lineRule="auto"/>
              <w:jc w:val="both"/>
              <w:rPr>
                <w:b/>
              </w:rPr>
            </w:pPr>
            <w:r>
              <w:rPr>
                <w:b/>
              </w:rPr>
              <w:t>16 424</w:t>
            </w:r>
            <w:r w:rsidR="00D90115">
              <w:rPr>
                <w:b/>
              </w:rPr>
              <w:t>,-</w:t>
            </w:r>
          </w:p>
        </w:tc>
        <w:tc>
          <w:tcPr>
            <w:tcW w:w="1494" w:type="dxa"/>
          </w:tcPr>
          <w:p w:rsidR="00D90115" w:rsidRPr="00B37E98" w:rsidRDefault="00635448" w:rsidP="00635448">
            <w:pPr>
              <w:spacing w:line="360" w:lineRule="auto"/>
              <w:jc w:val="both"/>
              <w:rPr>
                <w:b/>
              </w:rPr>
            </w:pPr>
            <w:r>
              <w:rPr>
                <w:b/>
              </w:rPr>
              <w:t>18 805,60</w:t>
            </w:r>
          </w:p>
        </w:tc>
        <w:tc>
          <w:tcPr>
            <w:tcW w:w="1580" w:type="dxa"/>
          </w:tcPr>
          <w:p w:rsidR="00D90115" w:rsidRPr="00B37E98" w:rsidRDefault="00635448" w:rsidP="00D90115">
            <w:pPr>
              <w:spacing w:line="360" w:lineRule="auto"/>
              <w:jc w:val="both"/>
              <w:rPr>
                <w:b/>
              </w:rPr>
            </w:pPr>
            <w:r>
              <w:rPr>
                <w:b/>
              </w:rPr>
              <w:t>18 805,60</w:t>
            </w:r>
          </w:p>
        </w:tc>
        <w:tc>
          <w:tcPr>
            <w:tcW w:w="1497" w:type="dxa"/>
          </w:tcPr>
          <w:p w:rsidR="00D90115" w:rsidRPr="00B37E98" w:rsidRDefault="00635448" w:rsidP="00D90115">
            <w:pPr>
              <w:spacing w:line="360" w:lineRule="auto"/>
              <w:jc w:val="both"/>
              <w:rPr>
                <w:b/>
              </w:rPr>
            </w:pPr>
            <w:r>
              <w:rPr>
                <w:b/>
              </w:rPr>
              <w:t>18 805,60</w:t>
            </w:r>
          </w:p>
        </w:tc>
      </w:tr>
      <w:tr w:rsidR="00D90115" w:rsidRPr="00B37E98" w:rsidTr="00D90115">
        <w:tc>
          <w:tcPr>
            <w:tcW w:w="3240" w:type="dxa"/>
          </w:tcPr>
          <w:p w:rsidR="00D90115" w:rsidRDefault="00D90115" w:rsidP="00D90115">
            <w:r>
              <w:t>65 – Zúčtovanie rezerv a OP z prevádzkovej a finančnej činnosti a zúčtovanie časového rozlíšenia</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635448" w:rsidP="00D90115">
            <w:pPr>
              <w:spacing w:line="360" w:lineRule="auto"/>
              <w:jc w:val="both"/>
              <w:rPr>
                <w:b/>
              </w:rPr>
            </w:pPr>
            <w:r>
              <w:rPr>
                <w:b/>
              </w:rPr>
              <w:t>550,-</w:t>
            </w:r>
          </w:p>
        </w:tc>
        <w:tc>
          <w:tcPr>
            <w:tcW w:w="1580" w:type="dxa"/>
          </w:tcPr>
          <w:p w:rsidR="00D90115" w:rsidRPr="00B37E98" w:rsidRDefault="00635448" w:rsidP="00D90115">
            <w:pPr>
              <w:spacing w:line="360" w:lineRule="auto"/>
              <w:jc w:val="both"/>
              <w:rPr>
                <w:b/>
              </w:rPr>
            </w:pPr>
            <w:r>
              <w:rPr>
                <w:b/>
              </w:rPr>
              <w:t>550,-</w:t>
            </w:r>
          </w:p>
        </w:tc>
        <w:tc>
          <w:tcPr>
            <w:tcW w:w="1497" w:type="dxa"/>
          </w:tcPr>
          <w:p w:rsidR="00D90115" w:rsidRPr="00B37E98" w:rsidRDefault="00635448" w:rsidP="00D90115">
            <w:pPr>
              <w:spacing w:line="360" w:lineRule="auto"/>
              <w:jc w:val="both"/>
              <w:rPr>
                <w:b/>
              </w:rPr>
            </w:pPr>
            <w:r>
              <w:rPr>
                <w:b/>
              </w:rPr>
              <w:t>550,-</w:t>
            </w:r>
          </w:p>
        </w:tc>
      </w:tr>
      <w:tr w:rsidR="00D90115" w:rsidRPr="00B37E98" w:rsidTr="00D90115">
        <w:tc>
          <w:tcPr>
            <w:tcW w:w="3240" w:type="dxa"/>
          </w:tcPr>
          <w:p w:rsidR="00D90115" w:rsidRDefault="00D90115" w:rsidP="00D90115">
            <w:r>
              <w:t>66 – Finančné výnosy</w:t>
            </w:r>
          </w:p>
        </w:tc>
        <w:tc>
          <w:tcPr>
            <w:tcW w:w="1549" w:type="dxa"/>
          </w:tcPr>
          <w:p w:rsidR="00D90115" w:rsidRPr="00B37E98" w:rsidRDefault="00635448" w:rsidP="00D90115">
            <w:pPr>
              <w:spacing w:line="360" w:lineRule="auto"/>
              <w:jc w:val="both"/>
              <w:rPr>
                <w:b/>
              </w:rPr>
            </w:pPr>
            <w:r>
              <w:rPr>
                <w:b/>
              </w:rPr>
              <w:t>0</w:t>
            </w:r>
          </w:p>
        </w:tc>
        <w:tc>
          <w:tcPr>
            <w:tcW w:w="1494" w:type="dxa"/>
          </w:tcPr>
          <w:p w:rsidR="00D90115" w:rsidRPr="00B37E98" w:rsidRDefault="00635448" w:rsidP="00D90115">
            <w:pPr>
              <w:spacing w:line="360" w:lineRule="auto"/>
              <w:jc w:val="both"/>
              <w:rPr>
                <w:b/>
              </w:rPr>
            </w:pPr>
            <w:r>
              <w:rPr>
                <w:b/>
              </w:rPr>
              <w:t>7,69</w:t>
            </w:r>
          </w:p>
        </w:tc>
        <w:tc>
          <w:tcPr>
            <w:tcW w:w="1580" w:type="dxa"/>
          </w:tcPr>
          <w:p w:rsidR="00D90115" w:rsidRPr="00B37E98" w:rsidRDefault="00635448" w:rsidP="00D90115">
            <w:pPr>
              <w:spacing w:line="360" w:lineRule="auto"/>
              <w:jc w:val="both"/>
              <w:rPr>
                <w:b/>
              </w:rPr>
            </w:pPr>
            <w:r>
              <w:rPr>
                <w:b/>
              </w:rPr>
              <w:t>7,69</w:t>
            </w:r>
          </w:p>
        </w:tc>
        <w:tc>
          <w:tcPr>
            <w:tcW w:w="1497" w:type="dxa"/>
          </w:tcPr>
          <w:p w:rsidR="00D90115" w:rsidRPr="00B37E98" w:rsidRDefault="00635448" w:rsidP="00D90115">
            <w:pPr>
              <w:spacing w:line="360" w:lineRule="auto"/>
              <w:jc w:val="both"/>
              <w:rPr>
                <w:b/>
              </w:rPr>
            </w:pPr>
            <w:r>
              <w:rPr>
                <w:b/>
              </w:rPr>
              <w:t>7,69</w:t>
            </w:r>
          </w:p>
        </w:tc>
      </w:tr>
      <w:tr w:rsidR="00D90115" w:rsidRPr="00B37E98" w:rsidTr="00D90115">
        <w:tc>
          <w:tcPr>
            <w:tcW w:w="3240" w:type="dxa"/>
          </w:tcPr>
          <w:p w:rsidR="00D90115" w:rsidRDefault="00D90115" w:rsidP="00D90115">
            <w:r>
              <w:t>67 – Mimoriadne výnosy</w:t>
            </w:r>
          </w:p>
        </w:tc>
        <w:tc>
          <w:tcPr>
            <w:tcW w:w="1549" w:type="dxa"/>
          </w:tcPr>
          <w:p w:rsidR="00D90115" w:rsidRPr="00B37E98" w:rsidRDefault="00D90115" w:rsidP="00D90115">
            <w:pPr>
              <w:spacing w:line="360" w:lineRule="auto"/>
              <w:jc w:val="both"/>
              <w:rPr>
                <w:b/>
              </w:rPr>
            </w:pPr>
          </w:p>
        </w:tc>
        <w:tc>
          <w:tcPr>
            <w:tcW w:w="1494" w:type="dxa"/>
          </w:tcPr>
          <w:p w:rsidR="00D90115" w:rsidRPr="00B37E98" w:rsidRDefault="00D90115" w:rsidP="00D90115">
            <w:pPr>
              <w:spacing w:line="360" w:lineRule="auto"/>
              <w:jc w:val="both"/>
              <w:rPr>
                <w:b/>
              </w:rPr>
            </w:pPr>
          </w:p>
        </w:tc>
        <w:tc>
          <w:tcPr>
            <w:tcW w:w="1580" w:type="dxa"/>
          </w:tcPr>
          <w:p w:rsidR="00D90115" w:rsidRPr="00B37E98" w:rsidRDefault="00D90115" w:rsidP="00D90115">
            <w:pPr>
              <w:spacing w:line="360" w:lineRule="auto"/>
              <w:jc w:val="both"/>
              <w:rPr>
                <w:b/>
              </w:rPr>
            </w:pPr>
          </w:p>
        </w:tc>
        <w:tc>
          <w:tcPr>
            <w:tcW w:w="1497" w:type="dxa"/>
          </w:tcPr>
          <w:p w:rsidR="00D90115" w:rsidRPr="00B37E98" w:rsidRDefault="00D90115" w:rsidP="00D90115">
            <w:pPr>
              <w:spacing w:line="360" w:lineRule="auto"/>
              <w:jc w:val="both"/>
              <w:rPr>
                <w:b/>
              </w:rPr>
            </w:pPr>
          </w:p>
        </w:tc>
      </w:tr>
      <w:tr w:rsidR="00D90115" w:rsidRPr="00B37E98" w:rsidTr="00D90115">
        <w:tc>
          <w:tcPr>
            <w:tcW w:w="3240" w:type="dxa"/>
          </w:tcPr>
          <w:p w:rsidR="00D90115" w:rsidRDefault="00D90115" w:rsidP="00D90115">
            <w:r>
              <w:t>69 – Výnosy z transferov a rozpočtových príjmov v obciach, VÚC a v RO a PO zriadených obcou alebo VÚC</w:t>
            </w:r>
          </w:p>
        </w:tc>
        <w:tc>
          <w:tcPr>
            <w:tcW w:w="1549" w:type="dxa"/>
          </w:tcPr>
          <w:p w:rsidR="00D90115" w:rsidRPr="00B37E98" w:rsidRDefault="00635448" w:rsidP="00D90115">
            <w:pPr>
              <w:spacing w:line="360" w:lineRule="auto"/>
              <w:jc w:val="both"/>
              <w:rPr>
                <w:b/>
              </w:rPr>
            </w:pPr>
            <w:r>
              <w:rPr>
                <w:b/>
              </w:rPr>
              <w:t>175 710,-</w:t>
            </w:r>
          </w:p>
        </w:tc>
        <w:tc>
          <w:tcPr>
            <w:tcW w:w="1494" w:type="dxa"/>
          </w:tcPr>
          <w:p w:rsidR="00D90115" w:rsidRPr="00B37E98" w:rsidRDefault="00635448" w:rsidP="00D90115">
            <w:pPr>
              <w:spacing w:line="360" w:lineRule="auto"/>
              <w:jc w:val="both"/>
              <w:rPr>
                <w:b/>
              </w:rPr>
            </w:pPr>
            <w:r>
              <w:rPr>
                <w:b/>
              </w:rPr>
              <w:t>212 978,38</w:t>
            </w:r>
          </w:p>
        </w:tc>
        <w:tc>
          <w:tcPr>
            <w:tcW w:w="1580" w:type="dxa"/>
          </w:tcPr>
          <w:p w:rsidR="00D90115" w:rsidRPr="00B37E98" w:rsidRDefault="00635448" w:rsidP="00D90115">
            <w:pPr>
              <w:spacing w:line="360" w:lineRule="auto"/>
              <w:jc w:val="both"/>
              <w:rPr>
                <w:b/>
              </w:rPr>
            </w:pPr>
            <w:r>
              <w:rPr>
                <w:b/>
              </w:rPr>
              <w:t>212 978,38</w:t>
            </w:r>
          </w:p>
        </w:tc>
        <w:tc>
          <w:tcPr>
            <w:tcW w:w="1497" w:type="dxa"/>
          </w:tcPr>
          <w:p w:rsidR="00D90115" w:rsidRPr="00B37E98" w:rsidRDefault="00635448" w:rsidP="00D90115">
            <w:pPr>
              <w:spacing w:line="360" w:lineRule="auto"/>
              <w:jc w:val="both"/>
              <w:rPr>
                <w:b/>
              </w:rPr>
            </w:pPr>
            <w:r>
              <w:rPr>
                <w:b/>
              </w:rPr>
              <w:t>212 978,38</w:t>
            </w:r>
          </w:p>
        </w:tc>
      </w:tr>
      <w:tr w:rsidR="00D90115" w:rsidRPr="00B37E98" w:rsidTr="00D90115">
        <w:tc>
          <w:tcPr>
            <w:tcW w:w="3240" w:type="dxa"/>
            <w:shd w:val="clear" w:color="auto" w:fill="D9D9D9"/>
          </w:tcPr>
          <w:p w:rsidR="00D90115" w:rsidRPr="00B37E98" w:rsidRDefault="00D90115" w:rsidP="00D90115">
            <w:pPr>
              <w:rPr>
                <w:b/>
              </w:rPr>
            </w:pPr>
            <w:r w:rsidRPr="00B37E98">
              <w:rPr>
                <w:b/>
              </w:rPr>
              <w:t>Hospodársky výsledok</w:t>
            </w:r>
          </w:p>
          <w:p w:rsidR="00D90115" w:rsidRDefault="00D90115" w:rsidP="00D90115">
            <w:r w:rsidRPr="00B37E98">
              <w:rPr>
                <w:b/>
              </w:rPr>
              <w:t>/+ kladný HV, - záporný HV/</w:t>
            </w:r>
          </w:p>
        </w:tc>
        <w:tc>
          <w:tcPr>
            <w:tcW w:w="1549" w:type="dxa"/>
            <w:shd w:val="clear" w:color="auto" w:fill="D9D9D9"/>
          </w:tcPr>
          <w:p w:rsidR="00D90115" w:rsidRPr="00B37E98" w:rsidRDefault="00635448" w:rsidP="00D90115">
            <w:pPr>
              <w:spacing w:line="360" w:lineRule="auto"/>
              <w:jc w:val="both"/>
              <w:rPr>
                <w:b/>
              </w:rPr>
            </w:pPr>
            <w:r>
              <w:rPr>
                <w:b/>
              </w:rPr>
              <w:t>33 548,-</w:t>
            </w:r>
          </w:p>
        </w:tc>
        <w:tc>
          <w:tcPr>
            <w:tcW w:w="1494" w:type="dxa"/>
            <w:shd w:val="clear" w:color="auto" w:fill="D9D9D9"/>
          </w:tcPr>
          <w:p w:rsidR="00D90115" w:rsidRPr="00B37E98" w:rsidRDefault="00635448" w:rsidP="00D90115">
            <w:pPr>
              <w:spacing w:line="360" w:lineRule="auto"/>
              <w:jc w:val="both"/>
              <w:rPr>
                <w:b/>
              </w:rPr>
            </w:pPr>
            <w:r>
              <w:rPr>
                <w:b/>
              </w:rPr>
              <w:t>16 250,38</w:t>
            </w:r>
          </w:p>
        </w:tc>
        <w:tc>
          <w:tcPr>
            <w:tcW w:w="1580" w:type="dxa"/>
            <w:shd w:val="clear" w:color="auto" w:fill="D9D9D9"/>
          </w:tcPr>
          <w:p w:rsidR="00D90115" w:rsidRPr="00B37E98" w:rsidRDefault="00635448" w:rsidP="00D90115">
            <w:pPr>
              <w:spacing w:line="360" w:lineRule="auto"/>
              <w:jc w:val="both"/>
              <w:rPr>
                <w:b/>
              </w:rPr>
            </w:pPr>
            <w:r>
              <w:rPr>
                <w:b/>
              </w:rPr>
              <w:t>16 250,38</w:t>
            </w:r>
          </w:p>
        </w:tc>
        <w:tc>
          <w:tcPr>
            <w:tcW w:w="1497" w:type="dxa"/>
            <w:shd w:val="clear" w:color="auto" w:fill="D9D9D9"/>
          </w:tcPr>
          <w:p w:rsidR="00D90115" w:rsidRPr="00B37E98" w:rsidRDefault="00635448" w:rsidP="00D90115">
            <w:pPr>
              <w:spacing w:line="360" w:lineRule="auto"/>
              <w:jc w:val="both"/>
              <w:rPr>
                <w:b/>
              </w:rPr>
            </w:pPr>
            <w:r>
              <w:rPr>
                <w:b/>
              </w:rPr>
              <w:t>16 250,38</w:t>
            </w:r>
          </w:p>
        </w:tc>
      </w:tr>
    </w:tbl>
    <w:p w:rsidR="00D90115" w:rsidRPr="00FC7D5B" w:rsidRDefault="00D90115" w:rsidP="00D90115">
      <w:pPr>
        <w:spacing w:line="360" w:lineRule="auto"/>
        <w:jc w:val="both"/>
        <w:rPr>
          <w:b/>
        </w:rPr>
      </w:pPr>
    </w:p>
    <w:p w:rsidR="00D90115" w:rsidRPr="002D78EF" w:rsidRDefault="00D90115" w:rsidP="00D90115">
      <w:pPr>
        <w:spacing w:line="360" w:lineRule="auto"/>
        <w:jc w:val="both"/>
      </w:pPr>
      <w:r w:rsidRPr="002D78EF">
        <w:t xml:space="preserve">Hospodársky výsledok /kladný, / v sume </w:t>
      </w:r>
      <w:r w:rsidR="00520666">
        <w:t>16 250,68</w:t>
      </w:r>
      <w:r>
        <w:t>,-</w:t>
      </w:r>
      <w:r w:rsidRPr="002D78EF">
        <w:t xml:space="preserve"> EUR bol zúčtovaný na účet 428 – Nevysporiadaný výsledok hospodárenia minulých rokov.</w:t>
      </w:r>
    </w:p>
    <w:p w:rsidR="00D90115" w:rsidRDefault="00D90115" w:rsidP="00D90115">
      <w:pPr>
        <w:spacing w:line="360" w:lineRule="auto"/>
        <w:jc w:val="both"/>
        <w:rPr>
          <w:color w:val="0000FF"/>
        </w:rPr>
      </w:pPr>
    </w:p>
    <w:p w:rsidR="00D90115" w:rsidRDefault="00D90115" w:rsidP="00D90115">
      <w:pPr>
        <w:spacing w:line="360" w:lineRule="auto"/>
        <w:jc w:val="both"/>
        <w:rPr>
          <w:color w:val="0000FF"/>
        </w:rPr>
      </w:pPr>
    </w:p>
    <w:p w:rsidR="00D90115" w:rsidRDefault="00D90115" w:rsidP="00D90115">
      <w:pPr>
        <w:spacing w:line="360" w:lineRule="auto"/>
        <w:jc w:val="both"/>
        <w:rPr>
          <w:color w:val="0000FF"/>
        </w:rPr>
      </w:pPr>
    </w:p>
    <w:p w:rsidR="00D90115" w:rsidRPr="00FF3DA1" w:rsidRDefault="00D90115" w:rsidP="00D90115">
      <w:pPr>
        <w:spacing w:line="360" w:lineRule="auto"/>
        <w:jc w:val="both"/>
        <w:rPr>
          <w:color w:val="0000FF"/>
        </w:rPr>
      </w:pPr>
    </w:p>
    <w:p w:rsidR="00D90115" w:rsidRPr="00040CEA" w:rsidRDefault="00D90115" w:rsidP="00D90115">
      <w:pPr>
        <w:numPr>
          <w:ilvl w:val="0"/>
          <w:numId w:val="18"/>
        </w:numPr>
        <w:spacing w:line="360" w:lineRule="auto"/>
        <w:ind w:left="426" w:hanging="426"/>
        <w:rPr>
          <w:b/>
          <w:sz w:val="28"/>
          <w:szCs w:val="28"/>
        </w:rPr>
      </w:pPr>
      <w:r w:rsidRPr="00040CEA">
        <w:rPr>
          <w:b/>
          <w:sz w:val="28"/>
          <w:szCs w:val="28"/>
        </w:rPr>
        <w:t xml:space="preserve">Ostatné  dôležité informácie </w:t>
      </w:r>
    </w:p>
    <w:p w:rsidR="00D90115" w:rsidRPr="00A8195F" w:rsidRDefault="00D90115" w:rsidP="00D90115">
      <w:pPr>
        <w:numPr>
          <w:ilvl w:val="1"/>
          <w:numId w:val="18"/>
        </w:numPr>
        <w:spacing w:line="360" w:lineRule="auto"/>
        <w:ind w:left="567" w:hanging="567"/>
        <w:jc w:val="both"/>
        <w:rPr>
          <w:b/>
        </w:rPr>
      </w:pPr>
      <w:r w:rsidRPr="00A8195F">
        <w:rPr>
          <w:b/>
        </w:rPr>
        <w:t xml:space="preserve">Prijaté granty a transfery </w:t>
      </w:r>
    </w:p>
    <w:p w:rsidR="00D90115" w:rsidRPr="000E3E59" w:rsidRDefault="00D90115" w:rsidP="00D90115">
      <w:pPr>
        <w:spacing w:line="360" w:lineRule="auto"/>
        <w:jc w:val="both"/>
      </w:pPr>
      <w:r>
        <w:t>V roku 201</w:t>
      </w:r>
      <w:r w:rsidR="00520666">
        <w:t>7</w:t>
      </w:r>
      <w:r>
        <w:t xml:space="preserve"> </w:t>
      </w:r>
      <w:r w:rsidRPr="00FF3DA1">
        <w:rPr>
          <w:color w:val="0000FF"/>
        </w:rPr>
        <w:t>obec, rozpočtová a príspevková organizácia</w:t>
      </w:r>
      <w:r>
        <w:t xml:space="preserve"> prijala nasledovné granty a transfery</w:t>
      </w:r>
      <w:r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D90115" w:rsidTr="00D90115">
        <w:tc>
          <w:tcPr>
            <w:tcW w:w="1620" w:type="dxa"/>
            <w:shd w:val="clear" w:color="auto" w:fill="D9D9D9"/>
          </w:tcPr>
          <w:p w:rsidR="00D90115" w:rsidRPr="00B37E98" w:rsidRDefault="00D90115" w:rsidP="00D90115">
            <w:pPr>
              <w:jc w:val="both"/>
              <w:rPr>
                <w:b/>
              </w:rPr>
            </w:pPr>
            <w:r w:rsidRPr="00B37E98">
              <w:rPr>
                <w:b/>
              </w:rPr>
              <w:t>Poskytovateľ</w:t>
            </w:r>
          </w:p>
        </w:tc>
        <w:tc>
          <w:tcPr>
            <w:tcW w:w="4860" w:type="dxa"/>
            <w:shd w:val="clear" w:color="auto" w:fill="D9D9D9"/>
          </w:tcPr>
          <w:p w:rsidR="00D90115" w:rsidRPr="00B37E98" w:rsidRDefault="00D90115" w:rsidP="00D90115">
            <w:pPr>
              <w:jc w:val="center"/>
              <w:rPr>
                <w:b/>
              </w:rPr>
            </w:pPr>
            <w:r w:rsidRPr="00B37E98">
              <w:rPr>
                <w:b/>
              </w:rPr>
              <w:t>Účelové určenie grantov a transferov</w:t>
            </w:r>
          </w:p>
        </w:tc>
        <w:tc>
          <w:tcPr>
            <w:tcW w:w="2340" w:type="dxa"/>
            <w:shd w:val="clear" w:color="auto" w:fill="D9D9D9"/>
          </w:tcPr>
          <w:p w:rsidR="00D90115" w:rsidRPr="00B37E98" w:rsidRDefault="00D90115" w:rsidP="00D90115">
            <w:pPr>
              <w:jc w:val="center"/>
              <w:rPr>
                <w:b/>
              </w:rPr>
            </w:pPr>
            <w:r w:rsidRPr="00B37E98">
              <w:rPr>
                <w:b/>
              </w:rPr>
              <w:t>Suma p</w:t>
            </w:r>
            <w:r>
              <w:rPr>
                <w:b/>
              </w:rPr>
              <w:t>rijatých prostriedkov v EUR</w:t>
            </w:r>
            <w:r w:rsidRPr="00B37E98">
              <w:rPr>
                <w:b/>
              </w:rPr>
              <w:t xml:space="preserve"> </w:t>
            </w:r>
          </w:p>
        </w:tc>
      </w:tr>
      <w:tr w:rsidR="00D90115" w:rsidTr="00D90115">
        <w:tc>
          <w:tcPr>
            <w:tcW w:w="1620" w:type="dxa"/>
          </w:tcPr>
          <w:p w:rsidR="00D90115" w:rsidRDefault="00D90115" w:rsidP="00D90115">
            <w:pPr>
              <w:spacing w:line="360" w:lineRule="auto"/>
              <w:jc w:val="both"/>
            </w:pPr>
            <w:r>
              <w:t>MŠ SR</w:t>
            </w:r>
          </w:p>
        </w:tc>
        <w:tc>
          <w:tcPr>
            <w:tcW w:w="4860" w:type="dxa"/>
          </w:tcPr>
          <w:p w:rsidR="00D90115" w:rsidRDefault="00D90115" w:rsidP="00D90115">
            <w:pPr>
              <w:spacing w:line="360" w:lineRule="auto"/>
              <w:jc w:val="both"/>
            </w:pPr>
            <w:r>
              <w:t xml:space="preserve">Dotácia ZŠ </w:t>
            </w:r>
          </w:p>
        </w:tc>
        <w:tc>
          <w:tcPr>
            <w:tcW w:w="2340" w:type="dxa"/>
          </w:tcPr>
          <w:p w:rsidR="00D90115" w:rsidRDefault="00520666" w:rsidP="00D90115">
            <w:pPr>
              <w:spacing w:line="360" w:lineRule="auto"/>
              <w:jc w:val="both"/>
            </w:pPr>
            <w:r>
              <w:t>102 686,-</w:t>
            </w:r>
          </w:p>
        </w:tc>
      </w:tr>
      <w:tr w:rsidR="00D90115" w:rsidTr="00D90115">
        <w:tc>
          <w:tcPr>
            <w:tcW w:w="1620" w:type="dxa"/>
          </w:tcPr>
          <w:p w:rsidR="00D90115" w:rsidRDefault="00D90115" w:rsidP="00D90115">
            <w:pPr>
              <w:spacing w:line="360" w:lineRule="auto"/>
              <w:jc w:val="both"/>
            </w:pPr>
            <w:r>
              <w:t xml:space="preserve">MŠ SR </w:t>
            </w:r>
          </w:p>
        </w:tc>
        <w:tc>
          <w:tcPr>
            <w:tcW w:w="4860" w:type="dxa"/>
          </w:tcPr>
          <w:p w:rsidR="00D90115" w:rsidRDefault="00D90115" w:rsidP="00D90115">
            <w:pPr>
              <w:spacing w:line="360" w:lineRule="auto"/>
              <w:jc w:val="both"/>
            </w:pPr>
            <w:r>
              <w:t>Vzdelávacie poukazy</w:t>
            </w:r>
          </w:p>
        </w:tc>
        <w:tc>
          <w:tcPr>
            <w:tcW w:w="2340" w:type="dxa"/>
          </w:tcPr>
          <w:p w:rsidR="00D90115" w:rsidRDefault="00D90115" w:rsidP="00520666">
            <w:pPr>
              <w:spacing w:line="360" w:lineRule="auto"/>
              <w:jc w:val="both"/>
            </w:pPr>
            <w:r>
              <w:t xml:space="preserve">  </w:t>
            </w:r>
            <w:r w:rsidR="00520666">
              <w:t>1 395,-</w:t>
            </w:r>
          </w:p>
        </w:tc>
      </w:tr>
      <w:tr w:rsidR="00D90115" w:rsidTr="00D90115">
        <w:tc>
          <w:tcPr>
            <w:tcW w:w="1620" w:type="dxa"/>
          </w:tcPr>
          <w:p w:rsidR="00D90115" w:rsidRDefault="00D90115" w:rsidP="00D90115">
            <w:pPr>
              <w:spacing w:line="360" w:lineRule="auto"/>
              <w:jc w:val="both"/>
            </w:pPr>
            <w:r>
              <w:t>MŠ SR</w:t>
            </w:r>
          </w:p>
        </w:tc>
        <w:tc>
          <w:tcPr>
            <w:tcW w:w="4860" w:type="dxa"/>
          </w:tcPr>
          <w:p w:rsidR="00D90115" w:rsidRDefault="00D90115" w:rsidP="00D90115">
            <w:pPr>
              <w:spacing w:line="360" w:lineRule="auto"/>
              <w:jc w:val="both"/>
            </w:pPr>
            <w:r>
              <w:t>predškoláci</w:t>
            </w:r>
          </w:p>
        </w:tc>
        <w:tc>
          <w:tcPr>
            <w:tcW w:w="2340" w:type="dxa"/>
          </w:tcPr>
          <w:p w:rsidR="00D90115" w:rsidRDefault="00520666" w:rsidP="00D90115">
            <w:pPr>
              <w:spacing w:line="360" w:lineRule="auto"/>
              <w:jc w:val="both"/>
            </w:pPr>
            <w:r>
              <w:t>2 499,-</w:t>
            </w:r>
          </w:p>
        </w:tc>
      </w:tr>
      <w:tr w:rsidR="00D90115" w:rsidTr="00D90115">
        <w:trPr>
          <w:trHeight w:val="2510"/>
        </w:trPr>
        <w:tc>
          <w:tcPr>
            <w:tcW w:w="1620" w:type="dxa"/>
          </w:tcPr>
          <w:p w:rsidR="00D90115" w:rsidRDefault="00D90115" w:rsidP="00D90115">
            <w:pPr>
              <w:spacing w:line="360" w:lineRule="auto"/>
              <w:jc w:val="both"/>
            </w:pPr>
            <w:r>
              <w:t>MŽP</w:t>
            </w:r>
          </w:p>
          <w:p w:rsidR="00D90115" w:rsidRDefault="00D90115" w:rsidP="00D90115">
            <w:pPr>
              <w:spacing w:line="360" w:lineRule="auto"/>
              <w:jc w:val="both"/>
            </w:pPr>
            <w:r>
              <w:t>MV SR</w:t>
            </w:r>
          </w:p>
          <w:p w:rsidR="00D90115" w:rsidRDefault="00D90115" w:rsidP="00D90115">
            <w:pPr>
              <w:spacing w:line="360" w:lineRule="auto"/>
              <w:jc w:val="both"/>
            </w:pPr>
            <w:r>
              <w:t>MV SR</w:t>
            </w:r>
          </w:p>
          <w:p w:rsidR="00D90115" w:rsidRDefault="00D90115" w:rsidP="00D90115">
            <w:pPr>
              <w:spacing w:line="360" w:lineRule="auto"/>
              <w:jc w:val="both"/>
            </w:pPr>
            <w:r>
              <w:t>MPSVaR</w:t>
            </w:r>
          </w:p>
          <w:p w:rsidR="00D90115" w:rsidRDefault="00D90115" w:rsidP="00D90115">
            <w:pPr>
              <w:spacing w:line="360" w:lineRule="auto"/>
              <w:jc w:val="both"/>
            </w:pPr>
            <w:r>
              <w:t>MPSVaR</w:t>
            </w:r>
          </w:p>
          <w:p w:rsidR="00E8380E" w:rsidRDefault="00E8380E" w:rsidP="00D90115">
            <w:pPr>
              <w:spacing w:line="360" w:lineRule="auto"/>
              <w:jc w:val="both"/>
            </w:pPr>
          </w:p>
          <w:p w:rsidR="00E8380E" w:rsidRDefault="00E8380E" w:rsidP="00D90115">
            <w:pPr>
              <w:spacing w:line="360" w:lineRule="auto"/>
              <w:jc w:val="both"/>
            </w:pPr>
            <w:r>
              <w:t>MDaVSR</w:t>
            </w:r>
          </w:p>
          <w:p w:rsidR="00E8380E" w:rsidRDefault="00E8380E" w:rsidP="00D90115">
            <w:pPr>
              <w:spacing w:line="360" w:lineRule="auto"/>
              <w:jc w:val="both"/>
            </w:pPr>
          </w:p>
          <w:p w:rsidR="00D90115" w:rsidRDefault="00D90115" w:rsidP="00D90115">
            <w:pPr>
              <w:spacing w:line="360" w:lineRule="auto"/>
              <w:jc w:val="both"/>
            </w:pPr>
          </w:p>
        </w:tc>
        <w:tc>
          <w:tcPr>
            <w:tcW w:w="4860" w:type="dxa"/>
          </w:tcPr>
          <w:p w:rsidR="00D90115" w:rsidRDefault="00D90115" w:rsidP="00D90115">
            <w:pPr>
              <w:spacing w:line="360" w:lineRule="auto"/>
              <w:jc w:val="both"/>
            </w:pPr>
            <w:r>
              <w:t>Životné prostredie</w:t>
            </w:r>
          </w:p>
          <w:p w:rsidR="00D90115" w:rsidRDefault="00D90115" w:rsidP="00D90115">
            <w:r>
              <w:t xml:space="preserve">Voľby </w:t>
            </w:r>
            <w:r w:rsidR="00520666">
              <w:t>VÚC</w:t>
            </w:r>
          </w:p>
          <w:p w:rsidR="00D90115" w:rsidRDefault="00D90115" w:rsidP="00D90115">
            <w:r>
              <w:t>Register obyvateľov</w:t>
            </w:r>
          </w:p>
          <w:p w:rsidR="00D90115" w:rsidRDefault="00D90115" w:rsidP="00D90115">
            <w:r>
              <w:t>Školské potreby</w:t>
            </w:r>
          </w:p>
          <w:p w:rsidR="00D90115" w:rsidRDefault="00E8380E" w:rsidP="00D90115">
            <w:r>
              <w:t>Stravovacie návyky + šk. potreby</w:t>
            </w:r>
          </w:p>
          <w:p w:rsidR="00D90115" w:rsidRDefault="00E8380E" w:rsidP="00D90115">
            <w:r>
              <w:t>MOS</w:t>
            </w:r>
          </w:p>
          <w:p w:rsidR="00E8380E" w:rsidRDefault="00E8380E" w:rsidP="00D90115"/>
          <w:p w:rsidR="00E8380E" w:rsidRDefault="00E8380E" w:rsidP="00D90115">
            <w:r>
              <w:t>Kamerový systém</w:t>
            </w:r>
          </w:p>
          <w:p w:rsidR="00E8380E" w:rsidRDefault="00E8380E" w:rsidP="00D90115"/>
          <w:p w:rsidR="00E8380E" w:rsidRDefault="00E8380E" w:rsidP="00D90115">
            <w:r>
              <w:t>Dotácia územný plán</w:t>
            </w:r>
          </w:p>
          <w:p w:rsidR="00E8380E" w:rsidRDefault="00E8380E" w:rsidP="00D90115">
            <w:r>
              <w:t>Oddychová zóna</w:t>
            </w:r>
          </w:p>
          <w:p w:rsidR="00E8380E" w:rsidRDefault="00E8380E" w:rsidP="00D90115">
            <w:r>
              <w:t>PPA – zmena spôsob. vykur. OcÚ</w:t>
            </w:r>
          </w:p>
          <w:p w:rsidR="00D90115" w:rsidRPr="00EC5A0A" w:rsidRDefault="00D90115" w:rsidP="00D90115"/>
        </w:tc>
        <w:tc>
          <w:tcPr>
            <w:tcW w:w="2340" w:type="dxa"/>
          </w:tcPr>
          <w:p w:rsidR="00D90115" w:rsidRDefault="00D90115" w:rsidP="00D90115">
            <w:pPr>
              <w:spacing w:line="360" w:lineRule="auto"/>
              <w:jc w:val="center"/>
            </w:pPr>
            <w:r>
              <w:t>88,</w:t>
            </w:r>
            <w:r w:rsidR="00E8380E">
              <w:t>22</w:t>
            </w:r>
          </w:p>
          <w:p w:rsidR="00D90115" w:rsidRDefault="00520666" w:rsidP="00D90115">
            <w:pPr>
              <w:spacing w:line="360" w:lineRule="auto"/>
              <w:jc w:val="center"/>
            </w:pPr>
            <w:r>
              <w:t>826,76</w:t>
            </w:r>
          </w:p>
          <w:p w:rsidR="00D90115" w:rsidRDefault="00520666" w:rsidP="00D90115">
            <w:pPr>
              <w:spacing w:line="360" w:lineRule="auto"/>
              <w:jc w:val="center"/>
            </w:pPr>
            <w:r>
              <w:t>332,72</w:t>
            </w:r>
          </w:p>
          <w:p w:rsidR="00D90115" w:rsidRDefault="00520666" w:rsidP="00D90115">
            <w:pPr>
              <w:spacing w:line="360" w:lineRule="auto"/>
              <w:jc w:val="center"/>
            </w:pPr>
            <w:r>
              <w:t>386,71</w:t>
            </w:r>
          </w:p>
          <w:p w:rsidR="00D90115" w:rsidRDefault="00E8380E" w:rsidP="00E8380E">
            <w:pPr>
              <w:spacing w:line="360" w:lineRule="auto"/>
              <w:jc w:val="center"/>
            </w:pPr>
            <w:r>
              <w:t>52 253,32</w:t>
            </w:r>
          </w:p>
          <w:p w:rsidR="00E8380E" w:rsidRDefault="00E8380E" w:rsidP="00E8380E">
            <w:pPr>
              <w:spacing w:line="360" w:lineRule="auto"/>
              <w:jc w:val="center"/>
            </w:pPr>
            <w:r>
              <w:t>5 000,-</w:t>
            </w:r>
          </w:p>
          <w:p w:rsidR="00E8380E" w:rsidRDefault="00E8380E" w:rsidP="00E8380E">
            <w:pPr>
              <w:spacing w:line="360" w:lineRule="auto"/>
              <w:jc w:val="center"/>
            </w:pPr>
            <w:r>
              <w:t>10 886,40</w:t>
            </w:r>
          </w:p>
          <w:p w:rsidR="00E8380E" w:rsidRDefault="00E8380E" w:rsidP="00E8380E">
            <w:pPr>
              <w:spacing w:line="360" w:lineRule="auto"/>
              <w:jc w:val="center"/>
            </w:pPr>
            <w:r>
              <w:t>13 500,-</w:t>
            </w:r>
          </w:p>
          <w:p w:rsidR="00E8380E" w:rsidRDefault="00E8380E" w:rsidP="00E8380E">
            <w:pPr>
              <w:spacing w:line="360" w:lineRule="auto"/>
              <w:jc w:val="center"/>
            </w:pPr>
            <w:r>
              <w:t>276 112,75</w:t>
            </w:r>
          </w:p>
          <w:p w:rsidR="00E8380E" w:rsidRDefault="00E8380E" w:rsidP="00E8380E">
            <w:pPr>
              <w:spacing w:line="360" w:lineRule="auto"/>
              <w:jc w:val="center"/>
            </w:pPr>
          </w:p>
          <w:p w:rsidR="00E8380E" w:rsidRDefault="00E8380E" w:rsidP="00E8380E">
            <w:pPr>
              <w:spacing w:line="360" w:lineRule="auto"/>
              <w:jc w:val="center"/>
            </w:pPr>
          </w:p>
        </w:tc>
      </w:tr>
    </w:tbl>
    <w:p w:rsidR="00D90115" w:rsidRDefault="00D90115" w:rsidP="00D90115">
      <w:pPr>
        <w:spacing w:line="360" w:lineRule="auto"/>
        <w:jc w:val="both"/>
      </w:pPr>
    </w:p>
    <w:p w:rsidR="00D90115" w:rsidRDefault="00D90115" w:rsidP="00D90115">
      <w:pPr>
        <w:spacing w:line="360" w:lineRule="auto"/>
        <w:jc w:val="both"/>
      </w:pPr>
    </w:p>
    <w:p w:rsidR="00D90115" w:rsidRPr="000E3E59" w:rsidRDefault="00D90115" w:rsidP="00D90115">
      <w:pPr>
        <w:numPr>
          <w:ilvl w:val="1"/>
          <w:numId w:val="18"/>
        </w:numPr>
        <w:spacing w:line="360" w:lineRule="auto"/>
        <w:ind w:left="567" w:hanging="567"/>
        <w:jc w:val="both"/>
        <w:rPr>
          <w:b/>
        </w:rPr>
      </w:pPr>
      <w:r w:rsidRPr="000E3E59">
        <w:rPr>
          <w:b/>
        </w:rPr>
        <w:t>Poskytnuté dotácie</w:t>
      </w:r>
      <w:r>
        <w:rPr>
          <w:b/>
        </w:rPr>
        <w:t xml:space="preserve"> </w:t>
      </w:r>
    </w:p>
    <w:p w:rsidR="00D90115" w:rsidRPr="000E3E59" w:rsidRDefault="00D90115" w:rsidP="00D90115">
      <w:pPr>
        <w:spacing w:line="360" w:lineRule="auto"/>
        <w:jc w:val="both"/>
      </w:pPr>
      <w:r w:rsidRPr="000E3E59">
        <w:t xml:space="preserve">V roku </w:t>
      </w:r>
      <w:r>
        <w:t>201</w:t>
      </w:r>
      <w:r w:rsidR="00520666">
        <w:t>7</w:t>
      </w:r>
      <w:r w:rsidRPr="000E3E59">
        <w:t xml:space="preserve"> obec poskytla zo svojho rozpočtu dotácie v zmysle VZN č.</w:t>
      </w:r>
      <w:r>
        <w:t>.....</w:t>
      </w:r>
      <w:r w:rsidRPr="000E3E59">
        <w:t xml:space="preserve"> o poskytovaní dotácií z rozpočtu obce: </w:t>
      </w:r>
      <w:r>
        <w:t>neboli poskytnuté dotácie</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D90115" w:rsidRPr="00B37E98" w:rsidTr="00D90115">
        <w:tc>
          <w:tcPr>
            <w:tcW w:w="1620" w:type="dxa"/>
            <w:shd w:val="clear" w:color="auto" w:fill="D9D9D9"/>
          </w:tcPr>
          <w:p w:rsidR="00D90115" w:rsidRPr="00B37E98" w:rsidRDefault="00D90115" w:rsidP="00D90115">
            <w:pPr>
              <w:jc w:val="center"/>
              <w:rPr>
                <w:b/>
                <w:sz w:val="22"/>
                <w:szCs w:val="22"/>
              </w:rPr>
            </w:pPr>
          </w:p>
        </w:tc>
        <w:tc>
          <w:tcPr>
            <w:tcW w:w="4860" w:type="dxa"/>
            <w:shd w:val="clear" w:color="auto" w:fill="D9D9D9"/>
          </w:tcPr>
          <w:p w:rsidR="00D90115" w:rsidRPr="00B37E98" w:rsidRDefault="00D90115" w:rsidP="00D90115">
            <w:pPr>
              <w:jc w:val="center"/>
              <w:rPr>
                <w:b/>
                <w:sz w:val="22"/>
                <w:szCs w:val="22"/>
              </w:rPr>
            </w:pPr>
          </w:p>
        </w:tc>
        <w:tc>
          <w:tcPr>
            <w:tcW w:w="2340" w:type="dxa"/>
            <w:shd w:val="clear" w:color="auto" w:fill="D9D9D9"/>
          </w:tcPr>
          <w:p w:rsidR="00D90115" w:rsidRPr="00B37E98" w:rsidRDefault="00D90115" w:rsidP="00D90115">
            <w:pPr>
              <w:jc w:val="center"/>
              <w:rPr>
                <w:b/>
                <w:sz w:val="22"/>
                <w:szCs w:val="22"/>
              </w:rPr>
            </w:pPr>
          </w:p>
        </w:tc>
      </w:tr>
      <w:tr w:rsidR="00D90115" w:rsidTr="00D90115">
        <w:tc>
          <w:tcPr>
            <w:tcW w:w="1620" w:type="dxa"/>
          </w:tcPr>
          <w:p w:rsidR="00D90115" w:rsidRDefault="00D90115" w:rsidP="00D90115">
            <w:pPr>
              <w:spacing w:line="360" w:lineRule="auto"/>
              <w:jc w:val="both"/>
            </w:pPr>
          </w:p>
        </w:tc>
        <w:tc>
          <w:tcPr>
            <w:tcW w:w="4860" w:type="dxa"/>
          </w:tcPr>
          <w:p w:rsidR="00D90115" w:rsidRDefault="00D90115" w:rsidP="00D90115">
            <w:pPr>
              <w:spacing w:line="360" w:lineRule="auto"/>
              <w:jc w:val="both"/>
            </w:pPr>
          </w:p>
        </w:tc>
        <w:tc>
          <w:tcPr>
            <w:tcW w:w="2340" w:type="dxa"/>
          </w:tcPr>
          <w:p w:rsidR="00D90115" w:rsidRDefault="00D90115" w:rsidP="00D90115">
            <w:pPr>
              <w:spacing w:line="360" w:lineRule="auto"/>
              <w:jc w:val="both"/>
            </w:pPr>
          </w:p>
        </w:tc>
      </w:tr>
      <w:tr w:rsidR="00D90115" w:rsidTr="00D90115">
        <w:tc>
          <w:tcPr>
            <w:tcW w:w="1620" w:type="dxa"/>
          </w:tcPr>
          <w:p w:rsidR="00D90115" w:rsidRDefault="00D90115" w:rsidP="00D90115">
            <w:pPr>
              <w:spacing w:line="360" w:lineRule="auto"/>
              <w:jc w:val="both"/>
            </w:pPr>
          </w:p>
        </w:tc>
        <w:tc>
          <w:tcPr>
            <w:tcW w:w="4860" w:type="dxa"/>
          </w:tcPr>
          <w:p w:rsidR="00D90115" w:rsidRDefault="00D90115" w:rsidP="00D90115">
            <w:pPr>
              <w:spacing w:line="360" w:lineRule="auto"/>
              <w:jc w:val="both"/>
            </w:pPr>
          </w:p>
        </w:tc>
        <w:tc>
          <w:tcPr>
            <w:tcW w:w="2340" w:type="dxa"/>
          </w:tcPr>
          <w:p w:rsidR="00D90115" w:rsidRDefault="00D90115" w:rsidP="00D90115">
            <w:pPr>
              <w:spacing w:line="360" w:lineRule="auto"/>
              <w:jc w:val="both"/>
            </w:pPr>
          </w:p>
        </w:tc>
      </w:tr>
      <w:tr w:rsidR="00D90115" w:rsidTr="00D90115">
        <w:tc>
          <w:tcPr>
            <w:tcW w:w="1620" w:type="dxa"/>
          </w:tcPr>
          <w:p w:rsidR="00D90115" w:rsidRDefault="00D90115" w:rsidP="00D90115">
            <w:pPr>
              <w:spacing w:line="360" w:lineRule="auto"/>
              <w:jc w:val="both"/>
            </w:pPr>
          </w:p>
        </w:tc>
        <w:tc>
          <w:tcPr>
            <w:tcW w:w="4860" w:type="dxa"/>
          </w:tcPr>
          <w:p w:rsidR="00D90115" w:rsidRDefault="00D90115" w:rsidP="00D90115">
            <w:pPr>
              <w:spacing w:line="360" w:lineRule="auto"/>
              <w:jc w:val="both"/>
            </w:pPr>
          </w:p>
        </w:tc>
        <w:tc>
          <w:tcPr>
            <w:tcW w:w="2340" w:type="dxa"/>
          </w:tcPr>
          <w:p w:rsidR="00D90115" w:rsidRDefault="00D90115" w:rsidP="00D90115">
            <w:pPr>
              <w:spacing w:line="360" w:lineRule="auto"/>
              <w:jc w:val="both"/>
            </w:pPr>
          </w:p>
        </w:tc>
      </w:tr>
      <w:tr w:rsidR="00D90115" w:rsidTr="00D90115">
        <w:tc>
          <w:tcPr>
            <w:tcW w:w="1620" w:type="dxa"/>
          </w:tcPr>
          <w:p w:rsidR="00D90115" w:rsidRDefault="00D90115" w:rsidP="00D90115">
            <w:pPr>
              <w:spacing w:line="360" w:lineRule="auto"/>
              <w:jc w:val="both"/>
            </w:pPr>
          </w:p>
        </w:tc>
        <w:tc>
          <w:tcPr>
            <w:tcW w:w="4860" w:type="dxa"/>
          </w:tcPr>
          <w:p w:rsidR="00D90115" w:rsidRDefault="00D90115" w:rsidP="00D90115">
            <w:pPr>
              <w:spacing w:line="360" w:lineRule="auto"/>
              <w:jc w:val="both"/>
            </w:pPr>
          </w:p>
        </w:tc>
        <w:tc>
          <w:tcPr>
            <w:tcW w:w="2340" w:type="dxa"/>
          </w:tcPr>
          <w:p w:rsidR="00D90115" w:rsidRDefault="00D90115" w:rsidP="00D90115">
            <w:pPr>
              <w:spacing w:line="360" w:lineRule="auto"/>
              <w:jc w:val="both"/>
            </w:pPr>
          </w:p>
        </w:tc>
      </w:tr>
      <w:tr w:rsidR="00D90115" w:rsidTr="00D90115">
        <w:tc>
          <w:tcPr>
            <w:tcW w:w="1620" w:type="dxa"/>
          </w:tcPr>
          <w:p w:rsidR="00D90115" w:rsidRDefault="00D90115" w:rsidP="00D90115">
            <w:pPr>
              <w:spacing w:line="360" w:lineRule="auto"/>
              <w:jc w:val="both"/>
            </w:pPr>
          </w:p>
        </w:tc>
        <w:tc>
          <w:tcPr>
            <w:tcW w:w="4860" w:type="dxa"/>
          </w:tcPr>
          <w:p w:rsidR="00D90115" w:rsidRDefault="00D90115" w:rsidP="00D90115">
            <w:pPr>
              <w:spacing w:line="360" w:lineRule="auto"/>
              <w:jc w:val="both"/>
            </w:pPr>
          </w:p>
        </w:tc>
        <w:tc>
          <w:tcPr>
            <w:tcW w:w="2340" w:type="dxa"/>
          </w:tcPr>
          <w:p w:rsidR="00D90115" w:rsidRDefault="00D90115" w:rsidP="00D90115">
            <w:pPr>
              <w:spacing w:line="360" w:lineRule="auto"/>
              <w:jc w:val="both"/>
            </w:pPr>
          </w:p>
        </w:tc>
      </w:tr>
      <w:tr w:rsidR="00D90115" w:rsidTr="00D90115">
        <w:tc>
          <w:tcPr>
            <w:tcW w:w="1620" w:type="dxa"/>
          </w:tcPr>
          <w:p w:rsidR="00D90115" w:rsidRDefault="00D90115" w:rsidP="00D90115">
            <w:pPr>
              <w:spacing w:line="360" w:lineRule="auto"/>
              <w:jc w:val="both"/>
            </w:pPr>
          </w:p>
        </w:tc>
        <w:tc>
          <w:tcPr>
            <w:tcW w:w="4860" w:type="dxa"/>
          </w:tcPr>
          <w:p w:rsidR="00D90115" w:rsidRDefault="00D90115" w:rsidP="00D90115">
            <w:pPr>
              <w:spacing w:line="360" w:lineRule="auto"/>
              <w:jc w:val="both"/>
            </w:pPr>
          </w:p>
        </w:tc>
        <w:tc>
          <w:tcPr>
            <w:tcW w:w="2340" w:type="dxa"/>
          </w:tcPr>
          <w:p w:rsidR="00D90115" w:rsidRDefault="00D90115" w:rsidP="00D90115">
            <w:pPr>
              <w:spacing w:line="360" w:lineRule="auto"/>
              <w:jc w:val="both"/>
            </w:pPr>
          </w:p>
        </w:tc>
      </w:tr>
    </w:tbl>
    <w:p w:rsidR="00D90115" w:rsidRDefault="00D90115" w:rsidP="00D90115">
      <w:pPr>
        <w:tabs>
          <w:tab w:val="left" w:pos="2880"/>
          <w:tab w:val="right" w:pos="8820"/>
        </w:tabs>
        <w:spacing w:line="360" w:lineRule="auto"/>
        <w:jc w:val="both"/>
      </w:pPr>
    </w:p>
    <w:p w:rsidR="00D90115" w:rsidRDefault="00D90115" w:rsidP="00D90115">
      <w:pPr>
        <w:numPr>
          <w:ilvl w:val="1"/>
          <w:numId w:val="18"/>
        </w:numPr>
        <w:spacing w:line="360" w:lineRule="auto"/>
        <w:ind w:left="567" w:hanging="567"/>
        <w:jc w:val="both"/>
        <w:rPr>
          <w:b/>
        </w:rPr>
      </w:pPr>
      <w:r w:rsidRPr="000E3E59">
        <w:rPr>
          <w:b/>
        </w:rPr>
        <w:lastRenderedPageBreak/>
        <w:t xml:space="preserve">Významné investičné akcie v roku </w:t>
      </w:r>
      <w:r>
        <w:rPr>
          <w:b/>
        </w:rPr>
        <w:t>2017</w:t>
      </w:r>
    </w:p>
    <w:p w:rsidR="00D90115" w:rsidRDefault="00D90115" w:rsidP="00D90115">
      <w:pPr>
        <w:tabs>
          <w:tab w:val="left" w:pos="2880"/>
          <w:tab w:val="right" w:pos="8820"/>
        </w:tabs>
        <w:jc w:val="both"/>
      </w:pPr>
      <w:r>
        <w:t>Najvýznamnejšie investičné akcie realizované v roku 2017:</w:t>
      </w:r>
    </w:p>
    <w:p w:rsidR="00D90115" w:rsidRDefault="00D90115" w:rsidP="00D90115">
      <w:pPr>
        <w:tabs>
          <w:tab w:val="left" w:pos="2880"/>
          <w:tab w:val="right" w:pos="8820"/>
        </w:tabs>
        <w:jc w:val="both"/>
      </w:pPr>
      <w:r>
        <w:t>a) obec realizovala v roku 2017 zmenu spôsobu vykurovania Obecného úradu  a rozpočtová organizácia nerealizovaná v tomto roku žiadne nové investičné akcie.</w:t>
      </w:r>
    </w:p>
    <w:p w:rsidR="00D90115" w:rsidRDefault="00D90115" w:rsidP="00D90115">
      <w:pPr>
        <w:jc w:val="both"/>
      </w:pPr>
    </w:p>
    <w:p w:rsidR="00D90115" w:rsidRDefault="00D90115" w:rsidP="00D90115">
      <w:pPr>
        <w:numPr>
          <w:ilvl w:val="1"/>
          <w:numId w:val="18"/>
        </w:numPr>
        <w:spacing w:line="360" w:lineRule="auto"/>
        <w:ind w:left="567" w:hanging="567"/>
        <w:jc w:val="both"/>
        <w:rPr>
          <w:b/>
        </w:rPr>
      </w:pPr>
      <w:r w:rsidRPr="000E3E59">
        <w:rPr>
          <w:b/>
        </w:rPr>
        <w:t xml:space="preserve">Predpokladaný budúci vývoj činnosti </w:t>
      </w:r>
    </w:p>
    <w:p w:rsidR="00D90115" w:rsidRPr="000E3E59" w:rsidRDefault="00D90115" w:rsidP="00D90115">
      <w:pPr>
        <w:spacing w:line="360" w:lineRule="auto"/>
        <w:jc w:val="both"/>
      </w:pPr>
      <w:r w:rsidRPr="000E3E59">
        <w:t>Predpokladané investičné akcie realizované v budúcich rokoch:</w:t>
      </w:r>
    </w:p>
    <w:p w:rsidR="00D90115" w:rsidRDefault="00D90115" w:rsidP="00D90115">
      <w:pPr>
        <w:tabs>
          <w:tab w:val="left" w:pos="2880"/>
          <w:tab w:val="right" w:pos="8820"/>
        </w:tabs>
        <w:jc w:val="both"/>
      </w:pPr>
      <w:r>
        <w:t>a) obec plánuje kanalizácia obce, rozšírenie vodovodnej siete, rekonštrukcia verejného osvetlenia, rekonštrukciu Požiarnej zbrojnice, výstavba oddychovej zóny+</w:t>
      </w:r>
    </w:p>
    <w:p w:rsidR="00D90115" w:rsidRDefault="00D90115" w:rsidP="00D90115">
      <w:pPr>
        <w:numPr>
          <w:ilvl w:val="0"/>
          <w:numId w:val="2"/>
        </w:numPr>
        <w:jc w:val="both"/>
      </w:pPr>
    </w:p>
    <w:p w:rsidR="00D90115" w:rsidRDefault="00D90115" w:rsidP="00D90115">
      <w:pPr>
        <w:numPr>
          <w:ilvl w:val="1"/>
          <w:numId w:val="18"/>
        </w:numPr>
        <w:spacing w:line="360" w:lineRule="auto"/>
        <w:ind w:left="567" w:hanging="567"/>
        <w:jc w:val="both"/>
        <w:rPr>
          <w:b/>
        </w:rPr>
      </w:pPr>
      <w:r>
        <w:rPr>
          <w:b/>
        </w:rPr>
        <w:t xml:space="preserve">Udalosti osobitného významu po skončení účtovného obdobia </w:t>
      </w:r>
    </w:p>
    <w:p w:rsidR="00D90115" w:rsidRDefault="00D90115" w:rsidP="00D90115">
      <w:pPr>
        <w:spacing w:line="360" w:lineRule="auto"/>
        <w:jc w:val="both"/>
      </w:pPr>
      <w:r>
        <w:t xml:space="preserve">Obec nezaznamenala žiadnu udalosť osobitného významu po skončení účtovného obdobia. </w:t>
      </w:r>
    </w:p>
    <w:p w:rsidR="00D90115" w:rsidRDefault="00D90115" w:rsidP="00D90115">
      <w:pPr>
        <w:spacing w:line="360" w:lineRule="auto"/>
        <w:jc w:val="both"/>
      </w:pPr>
    </w:p>
    <w:p w:rsidR="00D90115" w:rsidRDefault="00D90115" w:rsidP="00D90115">
      <w:pPr>
        <w:numPr>
          <w:ilvl w:val="1"/>
          <w:numId w:val="18"/>
        </w:numPr>
        <w:spacing w:line="360" w:lineRule="auto"/>
        <w:ind w:left="567" w:hanging="567"/>
        <w:jc w:val="both"/>
        <w:rPr>
          <w:b/>
        </w:rPr>
      </w:pPr>
      <w:r>
        <w:rPr>
          <w:b/>
        </w:rPr>
        <w:t xml:space="preserve">Významné riziká a neistoty, ktorým je účtovná jednotka vystavená  </w:t>
      </w:r>
    </w:p>
    <w:p w:rsidR="00D90115" w:rsidRDefault="00D90115" w:rsidP="00D90115">
      <w:pPr>
        <w:spacing w:line="360" w:lineRule="auto"/>
        <w:jc w:val="both"/>
      </w:pPr>
      <w:r>
        <w:t>Obec nevedie žiaden súdny spor .</w:t>
      </w:r>
    </w:p>
    <w:p w:rsidR="00D90115" w:rsidRDefault="00D90115" w:rsidP="00D90115">
      <w:pPr>
        <w:spacing w:line="360" w:lineRule="auto"/>
        <w:jc w:val="both"/>
      </w:pPr>
    </w:p>
    <w:p w:rsidR="00D90115" w:rsidRDefault="00D90115" w:rsidP="00D90115">
      <w:pPr>
        <w:spacing w:line="360" w:lineRule="auto"/>
        <w:jc w:val="both"/>
      </w:pPr>
      <w:r>
        <w:t>Vypracoval: Mgr. Irena Hovancová                              Schválil: Ing. Pavol Hanušovský</w:t>
      </w:r>
    </w:p>
    <w:p w:rsidR="00D90115" w:rsidRDefault="00D90115" w:rsidP="00D90115">
      <w:pPr>
        <w:spacing w:line="360" w:lineRule="auto"/>
        <w:jc w:val="both"/>
      </w:pPr>
    </w:p>
    <w:p w:rsidR="00D90115" w:rsidRDefault="00D90115" w:rsidP="00D90115">
      <w:pPr>
        <w:spacing w:line="360" w:lineRule="auto"/>
        <w:jc w:val="both"/>
      </w:pPr>
    </w:p>
    <w:p w:rsidR="00D90115" w:rsidRDefault="00D90115" w:rsidP="00D90115">
      <w:pPr>
        <w:spacing w:line="360" w:lineRule="auto"/>
        <w:jc w:val="both"/>
      </w:pPr>
      <w:r>
        <w:t>V Polome dňa 10.11.2018</w:t>
      </w:r>
    </w:p>
    <w:p w:rsidR="00D90115" w:rsidRDefault="00D90115" w:rsidP="00D90115">
      <w:pPr>
        <w:spacing w:line="360" w:lineRule="auto"/>
        <w:jc w:val="both"/>
      </w:pPr>
    </w:p>
    <w:p w:rsidR="00D90115" w:rsidRPr="00386E99" w:rsidRDefault="00D90115" w:rsidP="00D90115">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D90115" w:rsidRPr="00386E99" w:rsidRDefault="00D90115" w:rsidP="00D90115">
      <w:pPr>
        <w:pStyle w:val="Bezriadkovania"/>
        <w:jc w:val="center"/>
        <w:rPr>
          <w:rFonts w:ascii="Times New Roman" w:hAnsi="Times New Roman"/>
          <w:b/>
          <w:color w:val="FF0000"/>
          <w:sz w:val="24"/>
          <w:szCs w:val="24"/>
          <w:lang w:val="sk-SK"/>
        </w:rPr>
      </w:pPr>
    </w:p>
    <w:p w:rsidR="00D90115" w:rsidRPr="00386E99" w:rsidRDefault="00D90115" w:rsidP="00D90115">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D90115" w:rsidRPr="00386E99" w:rsidRDefault="00D90115" w:rsidP="00D90115">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D90115" w:rsidRPr="006F078D" w:rsidRDefault="00D90115" w:rsidP="00D90115">
      <w:pPr>
        <w:rPr>
          <w:lang w:eastAsia="en-US"/>
        </w:rPr>
      </w:pPr>
    </w:p>
    <w:p w:rsidR="00D90115" w:rsidRDefault="00D90115" w:rsidP="00D90115"/>
    <w:p w:rsidR="00D90115" w:rsidRPr="006D2697" w:rsidRDefault="00D90115" w:rsidP="00D90115"/>
    <w:p w:rsidR="00D90115" w:rsidRPr="006D2697" w:rsidRDefault="00D90115" w:rsidP="00D90115"/>
    <w:p w:rsidR="00885710" w:rsidRDefault="00885710"/>
    <w:sectPr w:rsidR="00885710" w:rsidSect="00D90115">
      <w:footerReference w:type="even" r:id="rId7"/>
      <w:footerReference w:type="default" r:id="rId8"/>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1425" w:rsidRDefault="00E21425">
      <w:r>
        <w:separator/>
      </w:r>
    </w:p>
  </w:endnote>
  <w:endnote w:type="continuationSeparator" w:id="0">
    <w:p w:rsidR="00E21425" w:rsidRDefault="00E2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448" w:rsidRDefault="00635448" w:rsidP="00D9011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35448" w:rsidRDefault="00635448" w:rsidP="00D90115">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448" w:rsidRDefault="00635448" w:rsidP="00D9011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C7003F">
      <w:rPr>
        <w:rStyle w:val="slostrany"/>
        <w:noProof/>
      </w:rPr>
      <w:t>16</w:t>
    </w:r>
    <w:r>
      <w:rPr>
        <w:rStyle w:val="slostrany"/>
      </w:rPr>
      <w:fldChar w:fldCharType="end"/>
    </w:r>
  </w:p>
  <w:p w:rsidR="00635448" w:rsidRDefault="00635448" w:rsidP="00D90115">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1425" w:rsidRDefault="00E21425">
      <w:r>
        <w:separator/>
      </w:r>
    </w:p>
  </w:footnote>
  <w:footnote w:type="continuationSeparator" w:id="0">
    <w:p w:rsidR="00E21425" w:rsidRDefault="00E214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092F64"/>
    <w:multiLevelType w:val="multilevel"/>
    <w:tmpl w:val="89D4291C"/>
    <w:lvl w:ilvl="0">
      <w:start w:val="6"/>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18A325C"/>
    <w:multiLevelType w:val="multilevel"/>
    <w:tmpl w:val="E5C0BC82"/>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1877F2"/>
    <w:multiLevelType w:val="multilevel"/>
    <w:tmpl w:val="AB86B002"/>
    <w:lvl w:ilvl="0">
      <w:start w:val="7"/>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7D5CD1"/>
    <w:multiLevelType w:val="hybridMultilevel"/>
    <w:tmpl w:val="A1D0520E"/>
    <w:lvl w:ilvl="0" w:tplc="A08CB162">
      <w:start w:val="4"/>
      <w:numFmt w:val="decimal"/>
      <w:lvlText w:val="%1."/>
      <w:lvlJc w:val="left"/>
      <w:pPr>
        <w:ind w:left="644" w:hanging="360"/>
      </w:pPr>
      <w:rPr>
        <w:rFonts w:hint="default"/>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653E4051"/>
    <w:multiLevelType w:val="multilevel"/>
    <w:tmpl w:val="F6F224B8"/>
    <w:lvl w:ilvl="0">
      <w:start w:val="1"/>
      <w:numFmt w:val="decimal"/>
      <w:lvlText w:val="%1."/>
      <w:lvlJc w:val="left"/>
      <w:pPr>
        <w:ind w:left="360"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15:restartNumberingAfterBreak="0">
    <w:nsid w:val="7C0A5B0E"/>
    <w:multiLevelType w:val="hybridMultilevel"/>
    <w:tmpl w:val="AE4ADC1C"/>
    <w:lvl w:ilvl="0" w:tplc="CB2CD09C">
      <w:start w:val="1"/>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3"/>
  </w:num>
  <w:num w:numId="4">
    <w:abstractNumId w:val="6"/>
  </w:num>
  <w:num w:numId="5">
    <w:abstractNumId w:val="5"/>
  </w:num>
  <w:num w:numId="6">
    <w:abstractNumId w:val="9"/>
  </w:num>
  <w:num w:numId="7">
    <w:abstractNumId w:val="8"/>
  </w:num>
  <w:num w:numId="8">
    <w:abstractNumId w:val="0"/>
  </w:num>
  <w:num w:numId="9">
    <w:abstractNumId w:val="11"/>
  </w:num>
  <w:num w:numId="10">
    <w:abstractNumId w:val="4"/>
  </w:num>
  <w:num w:numId="11">
    <w:abstractNumId w:val="17"/>
  </w:num>
  <w:num w:numId="12">
    <w:abstractNumId w:val="14"/>
  </w:num>
  <w:num w:numId="13">
    <w:abstractNumId w:val="16"/>
  </w:num>
  <w:num w:numId="14">
    <w:abstractNumId w:val="7"/>
  </w:num>
  <w:num w:numId="15">
    <w:abstractNumId w:val="15"/>
  </w:num>
  <w:num w:numId="16">
    <w:abstractNumId w:val="12"/>
  </w:num>
  <w:num w:numId="17">
    <w:abstractNumId w:val="1"/>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115"/>
    <w:rsid w:val="001404D9"/>
    <w:rsid w:val="001C673A"/>
    <w:rsid w:val="001F7A23"/>
    <w:rsid w:val="00223C35"/>
    <w:rsid w:val="00520666"/>
    <w:rsid w:val="00635448"/>
    <w:rsid w:val="007723CD"/>
    <w:rsid w:val="00885710"/>
    <w:rsid w:val="00AA4D38"/>
    <w:rsid w:val="00B01D25"/>
    <w:rsid w:val="00C7003F"/>
    <w:rsid w:val="00D90115"/>
    <w:rsid w:val="00E21425"/>
    <w:rsid w:val="00E8380E"/>
    <w:rsid w:val="00F60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F766D39B-4F68-4291-8D4F-610B05E6B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90115"/>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D90115"/>
    <w:pPr>
      <w:tabs>
        <w:tab w:val="center" w:pos="4536"/>
        <w:tab w:val="right" w:pos="9072"/>
      </w:tabs>
    </w:pPr>
  </w:style>
  <w:style w:type="character" w:customStyle="1" w:styleId="PtaChar">
    <w:name w:val="Päta Char"/>
    <w:basedOn w:val="Predvolenpsmoodseku"/>
    <w:link w:val="Pta"/>
    <w:rsid w:val="00D90115"/>
    <w:rPr>
      <w:rFonts w:ascii="Times New Roman" w:eastAsia="Times New Roman" w:hAnsi="Times New Roman" w:cs="Times New Roman"/>
      <w:sz w:val="24"/>
      <w:szCs w:val="24"/>
      <w:lang w:eastAsia="sk-SK"/>
    </w:rPr>
  </w:style>
  <w:style w:type="character" w:styleId="slostrany">
    <w:name w:val="page number"/>
    <w:basedOn w:val="Predvolenpsmoodseku"/>
    <w:rsid w:val="00D90115"/>
  </w:style>
  <w:style w:type="paragraph" w:styleId="Hlavika">
    <w:name w:val="header"/>
    <w:basedOn w:val="Normlny"/>
    <w:link w:val="HlavikaChar"/>
    <w:rsid w:val="00D90115"/>
    <w:pPr>
      <w:tabs>
        <w:tab w:val="center" w:pos="4536"/>
        <w:tab w:val="right" w:pos="9072"/>
      </w:tabs>
    </w:pPr>
  </w:style>
  <w:style w:type="character" w:customStyle="1" w:styleId="HlavikaChar">
    <w:name w:val="Hlavička Char"/>
    <w:basedOn w:val="Predvolenpsmoodseku"/>
    <w:link w:val="Hlavika"/>
    <w:rsid w:val="00D90115"/>
    <w:rPr>
      <w:rFonts w:ascii="Times New Roman" w:eastAsia="Times New Roman" w:hAnsi="Times New Roman" w:cs="Times New Roman"/>
      <w:sz w:val="24"/>
      <w:szCs w:val="24"/>
      <w:lang w:eastAsia="sk-SK"/>
    </w:rPr>
  </w:style>
  <w:style w:type="paragraph" w:styleId="Bezriadkovania">
    <w:name w:val="No Spacing"/>
    <w:qFormat/>
    <w:rsid w:val="00D90115"/>
    <w:pPr>
      <w:spacing w:after="0" w:line="240" w:lineRule="auto"/>
    </w:pPr>
    <w:rPr>
      <w:rFonts w:ascii="Calibri" w:eastAsia="Calibri" w:hAnsi="Calibri" w:cs="Times New Roman"/>
      <w:lang w:val="cs-CZ"/>
    </w:rPr>
  </w:style>
  <w:style w:type="character" w:styleId="Siln">
    <w:name w:val="Strong"/>
    <w:uiPriority w:val="22"/>
    <w:qFormat/>
    <w:rsid w:val="00D90115"/>
    <w:rPr>
      <w:b/>
      <w:bCs/>
    </w:rPr>
  </w:style>
  <w:style w:type="character" w:styleId="Zvraznenie">
    <w:name w:val="Emphasis"/>
    <w:uiPriority w:val="20"/>
    <w:qFormat/>
    <w:rsid w:val="00D90115"/>
    <w:rPr>
      <w:i/>
      <w:iCs/>
    </w:rPr>
  </w:style>
  <w:style w:type="paragraph" w:styleId="Odsekzoznamu">
    <w:name w:val="List Paragraph"/>
    <w:basedOn w:val="Normlny"/>
    <w:uiPriority w:val="34"/>
    <w:qFormat/>
    <w:rsid w:val="00D90115"/>
    <w:pPr>
      <w:spacing w:after="200" w:line="276" w:lineRule="auto"/>
      <w:ind w:left="720"/>
      <w:contextualSpacing/>
    </w:pPr>
    <w:rPr>
      <w:rFonts w:ascii="Calibri" w:eastAsia="Calibri" w:hAnsi="Calibri"/>
      <w:sz w:val="22"/>
      <w:szCs w:val="22"/>
      <w:lang w:eastAsia="en-US"/>
    </w:rPr>
  </w:style>
  <w:style w:type="paragraph" w:styleId="Textbubliny">
    <w:name w:val="Balloon Text"/>
    <w:basedOn w:val="Normlny"/>
    <w:link w:val="TextbublinyChar"/>
    <w:rsid w:val="00D90115"/>
    <w:rPr>
      <w:rFonts w:ascii="Segoe UI" w:hAnsi="Segoe UI" w:cs="Segoe UI"/>
      <w:sz w:val="18"/>
      <w:szCs w:val="18"/>
    </w:rPr>
  </w:style>
  <w:style w:type="character" w:customStyle="1" w:styleId="TextbublinyChar">
    <w:name w:val="Text bubliny Char"/>
    <w:basedOn w:val="Predvolenpsmoodseku"/>
    <w:link w:val="Textbubliny"/>
    <w:rsid w:val="00D90115"/>
    <w:rPr>
      <w:rFonts w:ascii="Segoe UI" w:eastAsia="Times New Roman" w:hAnsi="Segoe UI" w:cs="Segoe UI"/>
      <w:sz w:val="18"/>
      <w:szCs w:val="18"/>
      <w:lang w:eastAsia="sk-SK"/>
    </w:rPr>
  </w:style>
  <w:style w:type="character" w:customStyle="1" w:styleId="TextkomentraChar">
    <w:name w:val="Text komentára Char"/>
    <w:basedOn w:val="Predvolenpsmoodseku"/>
    <w:link w:val="Textkomentra"/>
    <w:uiPriority w:val="99"/>
    <w:semiHidden/>
    <w:rsid w:val="00D90115"/>
    <w:rPr>
      <w:rFonts w:ascii="Times New Roman" w:eastAsia="Times New Roman" w:hAnsi="Times New Roman" w:cs="Times New Roman"/>
      <w:sz w:val="20"/>
      <w:szCs w:val="20"/>
      <w:lang w:eastAsia="sk-SK"/>
    </w:rPr>
  </w:style>
  <w:style w:type="paragraph" w:styleId="Textkomentra">
    <w:name w:val="annotation text"/>
    <w:basedOn w:val="Normlny"/>
    <w:link w:val="TextkomentraChar"/>
    <w:uiPriority w:val="99"/>
    <w:semiHidden/>
    <w:unhideWhenUsed/>
    <w:rsid w:val="00D90115"/>
    <w:rPr>
      <w:sz w:val="20"/>
      <w:szCs w:val="20"/>
    </w:rPr>
  </w:style>
  <w:style w:type="character" w:customStyle="1" w:styleId="PredmetkomentraChar">
    <w:name w:val="Predmet komentára Char"/>
    <w:basedOn w:val="TextkomentraChar"/>
    <w:link w:val="Predmetkomentra"/>
    <w:uiPriority w:val="99"/>
    <w:semiHidden/>
    <w:rsid w:val="00D90115"/>
    <w:rPr>
      <w:rFonts w:ascii="Times New Roman" w:eastAsia="Times New Roman" w:hAnsi="Times New Roman" w:cs="Times New Roman"/>
      <w:b/>
      <w:bCs/>
      <w:sz w:val="20"/>
      <w:szCs w:val="20"/>
      <w:lang w:eastAsia="sk-SK"/>
    </w:rPr>
  </w:style>
  <w:style w:type="paragraph" w:styleId="Predmetkomentra">
    <w:name w:val="annotation subject"/>
    <w:basedOn w:val="Textkomentra"/>
    <w:next w:val="Textkomentra"/>
    <w:link w:val="PredmetkomentraChar"/>
    <w:uiPriority w:val="99"/>
    <w:semiHidden/>
    <w:unhideWhenUsed/>
    <w:rsid w:val="00D901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3647</Words>
  <Characters>20793</Characters>
  <Application>Microsoft Office Word</Application>
  <DocSecurity>0</DocSecurity>
  <Lines>173</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HOVANCOVÁ Irena</dc:creator>
  <cp:keywords/>
  <dc:description/>
  <cp:lastModifiedBy>HOVANCOVÁ Irena</cp:lastModifiedBy>
  <cp:revision>3</cp:revision>
  <dcterms:created xsi:type="dcterms:W3CDTF">2018-12-27T07:20:00Z</dcterms:created>
  <dcterms:modified xsi:type="dcterms:W3CDTF">2018-12-27T07:20:00Z</dcterms:modified>
</cp:coreProperties>
</file>