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6E4B" w:rsidRDefault="00B06E4B" w:rsidP="00686AB1">
      <w:pPr>
        <w:pStyle w:val="Bezmezer"/>
        <w:jc w:val="center"/>
        <w:rPr>
          <w:rFonts w:cs="Arial"/>
          <w:b/>
          <w:sz w:val="34"/>
          <w:szCs w:val="34"/>
        </w:rPr>
      </w:pPr>
    </w:p>
    <w:p w:rsidR="00686AB1" w:rsidRDefault="00686AB1" w:rsidP="00686AB1">
      <w:pPr>
        <w:pStyle w:val="Bezmezer"/>
        <w:jc w:val="center"/>
        <w:rPr>
          <w:rFonts w:cs="Arial"/>
          <w:b/>
          <w:sz w:val="34"/>
          <w:szCs w:val="34"/>
        </w:rPr>
      </w:pPr>
      <w:r w:rsidRPr="00686AB1">
        <w:rPr>
          <w:rFonts w:cs="Arial"/>
          <w:b/>
          <w:sz w:val="34"/>
          <w:szCs w:val="34"/>
        </w:rPr>
        <w:t>TOIFL SLOVAKIA TRANSPORT  spol. s r.o.</w:t>
      </w:r>
    </w:p>
    <w:p w:rsidR="00B06E4B" w:rsidRDefault="00B06E4B" w:rsidP="00686AB1">
      <w:pPr>
        <w:pStyle w:val="Bezmezer"/>
        <w:jc w:val="center"/>
        <w:rPr>
          <w:rFonts w:cs="Arial"/>
          <w:b/>
          <w:sz w:val="34"/>
          <w:szCs w:val="34"/>
        </w:rPr>
      </w:pPr>
    </w:p>
    <w:p w:rsidR="00B06E4B" w:rsidRDefault="00B06E4B" w:rsidP="00B06E4B">
      <w:r>
        <w:t>Sídlo spoločnosti:</w:t>
      </w:r>
      <w:r>
        <w:tab/>
      </w:r>
      <w:r>
        <w:tab/>
        <w:t>Ul. Oslobodenia 50A, 901 01  Malacky</w:t>
      </w:r>
    </w:p>
    <w:p w:rsidR="00B06E4B" w:rsidRDefault="00B06E4B" w:rsidP="00B06E4B">
      <w:r>
        <w:t>IČO:</w:t>
      </w:r>
      <w:r>
        <w:tab/>
      </w:r>
      <w:r>
        <w:tab/>
      </w:r>
      <w:r>
        <w:tab/>
      </w:r>
      <w:r>
        <w:tab/>
        <w:t>35699345</w:t>
      </w:r>
    </w:p>
    <w:p w:rsidR="00B06E4B" w:rsidRDefault="00B06E4B" w:rsidP="00B06E4B">
      <w:r>
        <w:t xml:space="preserve">Spoločnosť </w:t>
      </w:r>
      <w:r w:rsidR="000637C4">
        <w:t>zapísaná v OR:</w:t>
      </w:r>
      <w:r w:rsidR="000637C4">
        <w:tab/>
        <w:t>Okresného súdu Br</w:t>
      </w:r>
      <w:r>
        <w:t>atislava i, vložka č. 11820/B.</w:t>
      </w:r>
    </w:p>
    <w:p w:rsidR="00686AB1" w:rsidRDefault="00686AB1" w:rsidP="00686AB1">
      <w:pPr>
        <w:pStyle w:val="Bezmezer"/>
        <w:jc w:val="center"/>
        <w:rPr>
          <w:rFonts w:cs="Arial"/>
          <w:b/>
          <w:sz w:val="34"/>
          <w:szCs w:val="34"/>
        </w:rPr>
      </w:pPr>
    </w:p>
    <w:p w:rsidR="00E77B81" w:rsidRDefault="00E77B81" w:rsidP="00686AB1">
      <w:pPr>
        <w:pStyle w:val="Bezmezer"/>
        <w:jc w:val="center"/>
        <w:rPr>
          <w:rFonts w:cs="Arial"/>
          <w:b/>
          <w:sz w:val="34"/>
          <w:szCs w:val="34"/>
        </w:rPr>
      </w:pPr>
    </w:p>
    <w:p w:rsidR="00686AB1" w:rsidRPr="00686AB1" w:rsidRDefault="00686AB1" w:rsidP="00686AB1">
      <w:pPr>
        <w:pStyle w:val="Bezmezer"/>
        <w:jc w:val="center"/>
        <w:rPr>
          <w:rFonts w:cs="Arial"/>
          <w:b/>
          <w:sz w:val="34"/>
          <w:szCs w:val="34"/>
          <w:u w:val="single"/>
        </w:rPr>
      </w:pPr>
      <w:r w:rsidRPr="00686AB1">
        <w:rPr>
          <w:rFonts w:cs="Arial"/>
          <w:b/>
          <w:sz w:val="34"/>
          <w:szCs w:val="34"/>
          <w:u w:val="single"/>
        </w:rPr>
        <w:t xml:space="preserve">Výročná správa </w:t>
      </w:r>
      <w:r w:rsidR="00B06E4B">
        <w:rPr>
          <w:rFonts w:cs="Arial"/>
          <w:b/>
          <w:sz w:val="34"/>
          <w:szCs w:val="34"/>
          <w:u w:val="single"/>
        </w:rPr>
        <w:t xml:space="preserve">o hospodárení </w:t>
      </w:r>
      <w:r w:rsidR="000D2DFA">
        <w:rPr>
          <w:rFonts w:cs="Arial"/>
          <w:b/>
          <w:sz w:val="34"/>
          <w:szCs w:val="34"/>
          <w:u w:val="single"/>
        </w:rPr>
        <w:t>za rok 2016</w:t>
      </w:r>
    </w:p>
    <w:p w:rsidR="00686AB1" w:rsidRDefault="00686AB1" w:rsidP="005706C5">
      <w:pPr>
        <w:pStyle w:val="Bezmezer"/>
        <w:rPr>
          <w:rFonts w:cs="Arial"/>
          <w:sz w:val="26"/>
          <w:szCs w:val="26"/>
        </w:rPr>
      </w:pPr>
    </w:p>
    <w:p w:rsidR="00686AB1" w:rsidRDefault="00686AB1" w:rsidP="005706C5">
      <w:pPr>
        <w:pStyle w:val="Bezmezer"/>
        <w:rPr>
          <w:rFonts w:cs="Arial"/>
          <w:sz w:val="26"/>
          <w:szCs w:val="26"/>
        </w:rPr>
      </w:pPr>
    </w:p>
    <w:p w:rsidR="00686AB1" w:rsidRPr="00E77B81" w:rsidRDefault="0092022B" w:rsidP="005706C5">
      <w:pPr>
        <w:pStyle w:val="Bezmezer"/>
        <w:rPr>
          <w:rFonts w:cs="Arial"/>
          <w:b/>
          <w:sz w:val="26"/>
          <w:szCs w:val="26"/>
        </w:rPr>
      </w:pPr>
      <w:r w:rsidRPr="00E77B81">
        <w:rPr>
          <w:rFonts w:cs="Arial"/>
          <w:b/>
          <w:sz w:val="26"/>
          <w:szCs w:val="26"/>
        </w:rPr>
        <w:t xml:space="preserve">Správa </w:t>
      </w:r>
      <w:r w:rsidR="00E77B81" w:rsidRPr="00E77B81">
        <w:rPr>
          <w:rFonts w:cs="Arial"/>
          <w:b/>
          <w:sz w:val="26"/>
          <w:szCs w:val="26"/>
        </w:rPr>
        <w:t xml:space="preserve">o hospodárení </w:t>
      </w:r>
      <w:r w:rsidR="000D2DFA">
        <w:rPr>
          <w:rFonts w:cs="Arial"/>
          <w:b/>
          <w:sz w:val="26"/>
          <w:szCs w:val="26"/>
        </w:rPr>
        <w:t>za rok 2016</w:t>
      </w:r>
    </w:p>
    <w:p w:rsidR="00686AB1" w:rsidRDefault="00686AB1" w:rsidP="005706C5">
      <w:pPr>
        <w:pStyle w:val="Bezmezer"/>
        <w:rPr>
          <w:rFonts w:cs="Arial"/>
          <w:sz w:val="26"/>
          <w:szCs w:val="26"/>
        </w:rPr>
      </w:pPr>
    </w:p>
    <w:p w:rsidR="004C74DA" w:rsidRPr="000D2DFA" w:rsidRDefault="004C74DA" w:rsidP="005706C5">
      <w:pPr>
        <w:pStyle w:val="Bezmezer"/>
        <w:rPr>
          <w:rFonts w:cs="Arial"/>
          <w:color w:val="FF0000"/>
          <w:sz w:val="26"/>
          <w:szCs w:val="26"/>
        </w:rPr>
      </w:pPr>
      <w:r w:rsidRPr="00493A32">
        <w:rPr>
          <w:rFonts w:cs="Arial"/>
          <w:sz w:val="26"/>
          <w:szCs w:val="26"/>
        </w:rPr>
        <w:t>Stavebníctvo, ako takmer každé odvetvie národného hospodárstva, malo i v tomto roku neľahkú situáciu na trhu.</w:t>
      </w:r>
      <w:r w:rsidR="001D2741" w:rsidRPr="00493A32">
        <w:rPr>
          <w:rFonts w:cs="Arial"/>
          <w:sz w:val="26"/>
          <w:szCs w:val="26"/>
        </w:rPr>
        <w:t xml:space="preserve"> Stavebná výroba sa medziročne znížila </w:t>
      </w:r>
      <w:r w:rsidR="001D2741" w:rsidRPr="000D2DFA">
        <w:rPr>
          <w:rFonts w:cs="Arial"/>
          <w:color w:val="FF0000"/>
          <w:sz w:val="26"/>
          <w:szCs w:val="26"/>
        </w:rPr>
        <w:t>o 7,2%, čo má za následok zatvorenie takmer každej deviatej stavbárskej spoločnosti na Slovensku i v</w:t>
      </w:r>
      <w:r w:rsidR="00DD3118" w:rsidRPr="000D2DFA">
        <w:rPr>
          <w:rFonts w:cs="Arial"/>
          <w:color w:val="FF0000"/>
          <w:sz w:val="26"/>
          <w:szCs w:val="26"/>
        </w:rPr>
        <w:t> Českej Republike</w:t>
      </w:r>
      <w:r w:rsidR="001D2741" w:rsidRPr="000D2DFA">
        <w:rPr>
          <w:rFonts w:cs="Arial"/>
          <w:color w:val="FF0000"/>
          <w:sz w:val="26"/>
          <w:szCs w:val="26"/>
        </w:rPr>
        <w:t>. S veľkou pravdepodobnosťou bude pretrvávať toto napätie</w:t>
      </w:r>
      <w:r w:rsidR="000D2DFA" w:rsidRPr="000D2DFA">
        <w:rPr>
          <w:rFonts w:cs="Arial"/>
          <w:color w:val="FF0000"/>
          <w:sz w:val="26"/>
          <w:szCs w:val="26"/>
        </w:rPr>
        <w:t xml:space="preserve"> na stavebnom trhu i v roku 2017</w:t>
      </w:r>
      <w:r w:rsidR="001D2741" w:rsidRPr="000D2DFA">
        <w:rPr>
          <w:rFonts w:cs="Arial"/>
          <w:color w:val="FF0000"/>
          <w:sz w:val="26"/>
          <w:szCs w:val="26"/>
        </w:rPr>
        <w:t>, keďže kvôli hospodárskej kríze a úsporným opatreniam všetkých európskych krajín</w:t>
      </w:r>
      <w:r w:rsidR="00DD3118" w:rsidRPr="000D2DFA">
        <w:rPr>
          <w:rFonts w:cs="Arial"/>
          <w:color w:val="FF0000"/>
          <w:sz w:val="26"/>
          <w:szCs w:val="26"/>
        </w:rPr>
        <w:t xml:space="preserve"> sa nedajú očakávať veľké verejné investície, ktoré by slovenskému stavebníctvu pomohli. </w:t>
      </w:r>
    </w:p>
    <w:p w:rsidR="00DD3118" w:rsidRPr="000D2DFA" w:rsidRDefault="00DD3118" w:rsidP="005706C5">
      <w:pPr>
        <w:pStyle w:val="Bezmezer"/>
        <w:rPr>
          <w:rFonts w:cs="Arial"/>
          <w:color w:val="FF0000"/>
          <w:sz w:val="26"/>
          <w:szCs w:val="26"/>
        </w:rPr>
      </w:pPr>
      <w:r w:rsidRPr="000D2DFA">
        <w:rPr>
          <w:rFonts w:cs="Arial"/>
          <w:color w:val="FF0000"/>
          <w:sz w:val="26"/>
          <w:szCs w:val="26"/>
        </w:rPr>
        <w:t>V dôsledku tejto situácie zaznamenávame pokles spotreby omietkových zmesí vo voľne loženej forme, ktorých dopravu zabezpečuje práve naša firma svojim vozovým parkom.</w:t>
      </w:r>
    </w:p>
    <w:p w:rsidR="006D616F" w:rsidRPr="00493A32" w:rsidRDefault="006D616F" w:rsidP="005706C5">
      <w:pPr>
        <w:pStyle w:val="Bezmezer"/>
        <w:rPr>
          <w:rFonts w:cs="Arial"/>
          <w:sz w:val="26"/>
          <w:szCs w:val="26"/>
        </w:rPr>
      </w:pPr>
    </w:p>
    <w:p w:rsidR="00DD3118" w:rsidRPr="000D2DFA" w:rsidRDefault="00007C5F" w:rsidP="005706C5">
      <w:pPr>
        <w:pStyle w:val="Bezmezer"/>
        <w:rPr>
          <w:rFonts w:cs="Arial"/>
          <w:color w:val="FF0000"/>
          <w:sz w:val="26"/>
          <w:szCs w:val="26"/>
        </w:rPr>
      </w:pPr>
      <w:r w:rsidRPr="000D2DFA">
        <w:rPr>
          <w:rFonts w:cs="Arial"/>
          <w:color w:val="FF0000"/>
          <w:sz w:val="26"/>
          <w:szCs w:val="26"/>
        </w:rPr>
        <w:t xml:space="preserve">Keďže stavebné firmy začiatkom roka neohlásili realizáciu nových stavieb a nepokračovali vo výstavbe rozostavaných projektov, znížil sa dopyt po stavebnom materiáli a tým klesli i nároky na jeho prepravu. </w:t>
      </w:r>
    </w:p>
    <w:p w:rsidR="002077AC" w:rsidRPr="000D2DFA" w:rsidRDefault="006D616F" w:rsidP="005706C5">
      <w:pPr>
        <w:pStyle w:val="Bezmezer"/>
        <w:rPr>
          <w:rFonts w:cs="Arial"/>
          <w:color w:val="FF0000"/>
          <w:sz w:val="26"/>
          <w:szCs w:val="26"/>
        </w:rPr>
      </w:pPr>
      <w:r w:rsidRPr="000D2DFA">
        <w:rPr>
          <w:rFonts w:cs="Arial"/>
          <w:color w:val="FF0000"/>
          <w:sz w:val="26"/>
          <w:szCs w:val="26"/>
        </w:rPr>
        <w:t xml:space="preserve"> Naša činnosť sa stále viac orientovala na </w:t>
      </w:r>
      <w:r w:rsidR="005B1445" w:rsidRPr="000D2DFA">
        <w:rPr>
          <w:rFonts w:cs="Arial"/>
          <w:color w:val="FF0000"/>
          <w:sz w:val="26"/>
          <w:szCs w:val="26"/>
        </w:rPr>
        <w:t xml:space="preserve">export služieb a to nielen pre našu materskú firmu, ale i pre Holcim a.s.   – </w:t>
      </w:r>
      <w:r w:rsidR="00007C5F" w:rsidRPr="000D2DFA">
        <w:rPr>
          <w:rFonts w:cs="Arial"/>
          <w:color w:val="FF0000"/>
          <w:sz w:val="26"/>
          <w:szCs w:val="26"/>
        </w:rPr>
        <w:t>preprava do Rakúsk</w:t>
      </w:r>
      <w:r w:rsidR="002077AC" w:rsidRPr="000D2DFA">
        <w:rPr>
          <w:rFonts w:cs="Arial"/>
          <w:color w:val="FF0000"/>
          <w:sz w:val="26"/>
          <w:szCs w:val="26"/>
        </w:rPr>
        <w:t>a, biely cement do Maďarska, pribudol nám vývoz vápenca z Cementárne Lietavská Lúčka do Baumit Dětmarovi</w:t>
      </w:r>
      <w:r w:rsidR="00651487" w:rsidRPr="000D2DFA">
        <w:rPr>
          <w:rFonts w:cs="Arial"/>
          <w:color w:val="FF0000"/>
          <w:sz w:val="26"/>
          <w:szCs w:val="26"/>
        </w:rPr>
        <w:t>ce.</w:t>
      </w:r>
    </w:p>
    <w:p w:rsidR="006D616F" w:rsidRPr="000D2DFA" w:rsidRDefault="00FF4C0D" w:rsidP="005706C5">
      <w:pPr>
        <w:pStyle w:val="Bezmezer"/>
        <w:rPr>
          <w:rFonts w:cs="Arial"/>
          <w:color w:val="FF0000"/>
          <w:sz w:val="26"/>
          <w:szCs w:val="26"/>
        </w:rPr>
      </w:pPr>
      <w:r w:rsidRPr="000D2DFA">
        <w:rPr>
          <w:rFonts w:cs="Arial"/>
          <w:color w:val="FF0000"/>
          <w:sz w:val="26"/>
          <w:szCs w:val="26"/>
        </w:rPr>
        <w:t xml:space="preserve">Tieto </w:t>
      </w:r>
      <w:r w:rsidR="005B1445" w:rsidRPr="000D2DFA">
        <w:rPr>
          <w:rFonts w:cs="Arial"/>
          <w:color w:val="FF0000"/>
          <w:sz w:val="26"/>
          <w:szCs w:val="26"/>
        </w:rPr>
        <w:t xml:space="preserve">zákazky zabezpečili </w:t>
      </w:r>
      <w:r w:rsidR="00174EE7" w:rsidRPr="000D2DFA">
        <w:rPr>
          <w:rFonts w:cs="Arial"/>
          <w:color w:val="FF0000"/>
          <w:sz w:val="26"/>
          <w:szCs w:val="26"/>
        </w:rPr>
        <w:t xml:space="preserve">síce </w:t>
      </w:r>
      <w:r w:rsidR="005B1445" w:rsidRPr="000D2DFA">
        <w:rPr>
          <w:rFonts w:cs="Arial"/>
          <w:color w:val="FF0000"/>
          <w:sz w:val="26"/>
          <w:szCs w:val="26"/>
        </w:rPr>
        <w:t>prepravnú činnosť pre všetky vozidlá v našom vozovom parku, ale zároveň zvýšený export mal i vplyv na rast nákladov vo forme mýtnych poplatkov a </w:t>
      </w:r>
      <w:r w:rsidR="00174EE7" w:rsidRPr="000D2DFA">
        <w:rPr>
          <w:rFonts w:cs="Arial"/>
          <w:color w:val="FF0000"/>
          <w:sz w:val="26"/>
          <w:szCs w:val="26"/>
        </w:rPr>
        <w:t>zvýšených</w:t>
      </w:r>
      <w:r w:rsidR="005B1445" w:rsidRPr="000D2DFA">
        <w:rPr>
          <w:rFonts w:cs="Arial"/>
          <w:color w:val="FF0000"/>
          <w:sz w:val="26"/>
          <w:szCs w:val="26"/>
        </w:rPr>
        <w:t xml:space="preserve"> zahraničných cestovných náhrad.</w:t>
      </w:r>
    </w:p>
    <w:p w:rsidR="00174EE7" w:rsidRPr="000D2DFA" w:rsidRDefault="00174EE7" w:rsidP="005706C5">
      <w:pPr>
        <w:pStyle w:val="Bezmezer"/>
        <w:rPr>
          <w:rFonts w:cs="Arial"/>
          <w:color w:val="FF0000"/>
          <w:sz w:val="26"/>
          <w:szCs w:val="26"/>
        </w:rPr>
      </w:pPr>
    </w:p>
    <w:p w:rsidR="00387E51" w:rsidRPr="0016665D" w:rsidRDefault="00174EE7" w:rsidP="00E21618">
      <w:pPr>
        <w:pStyle w:val="Bezmezer"/>
        <w:rPr>
          <w:b/>
          <w:color w:val="00B050"/>
          <w:sz w:val="26"/>
          <w:szCs w:val="26"/>
          <w:lang w:eastAsia="sk-SK"/>
        </w:rPr>
      </w:pPr>
      <w:r w:rsidRPr="0016665D">
        <w:rPr>
          <w:b/>
          <w:color w:val="00B050"/>
          <w:sz w:val="26"/>
          <w:szCs w:val="26"/>
        </w:rPr>
        <w:t>V</w:t>
      </w:r>
      <w:r w:rsidR="00277F4B">
        <w:rPr>
          <w:b/>
          <w:color w:val="00B050"/>
          <w:sz w:val="26"/>
          <w:szCs w:val="26"/>
        </w:rPr>
        <w:t xml:space="preserve"> tomto období </w:t>
      </w:r>
      <w:r w:rsidRPr="0016665D">
        <w:rPr>
          <w:b/>
          <w:color w:val="00B050"/>
          <w:sz w:val="26"/>
          <w:szCs w:val="26"/>
        </w:rPr>
        <w:t xml:space="preserve">sú výsledky </w:t>
      </w:r>
      <w:r w:rsidR="00277F4B">
        <w:rPr>
          <w:b/>
          <w:color w:val="00B050"/>
          <w:sz w:val="26"/>
          <w:szCs w:val="26"/>
        </w:rPr>
        <w:t xml:space="preserve">firmy z hľadiska </w:t>
      </w:r>
      <w:r w:rsidRPr="0016665D">
        <w:rPr>
          <w:b/>
          <w:color w:val="00B050"/>
          <w:sz w:val="26"/>
          <w:szCs w:val="26"/>
        </w:rPr>
        <w:t xml:space="preserve">hospodárenia </w:t>
      </w:r>
      <w:r w:rsidR="00F77073">
        <w:rPr>
          <w:b/>
          <w:color w:val="00B050"/>
          <w:sz w:val="26"/>
          <w:szCs w:val="26"/>
        </w:rPr>
        <w:t>veľmi</w:t>
      </w:r>
      <w:r w:rsidR="002C5BC3" w:rsidRPr="0016665D">
        <w:rPr>
          <w:b/>
          <w:color w:val="00B050"/>
          <w:sz w:val="26"/>
          <w:szCs w:val="26"/>
        </w:rPr>
        <w:t xml:space="preserve"> priaznivé</w:t>
      </w:r>
      <w:r w:rsidRPr="0016665D">
        <w:rPr>
          <w:b/>
          <w:color w:val="00B050"/>
          <w:sz w:val="26"/>
          <w:szCs w:val="26"/>
        </w:rPr>
        <w:t>.</w:t>
      </w:r>
      <w:r w:rsidR="00FF4C0D" w:rsidRPr="0016665D">
        <w:rPr>
          <w:b/>
          <w:color w:val="00B050"/>
          <w:sz w:val="26"/>
          <w:szCs w:val="26"/>
        </w:rPr>
        <w:t xml:space="preserve"> V roku </w:t>
      </w:r>
      <w:r w:rsidR="000D2DFA" w:rsidRPr="0016665D">
        <w:rPr>
          <w:b/>
          <w:color w:val="00B050"/>
          <w:sz w:val="26"/>
          <w:szCs w:val="26"/>
        </w:rPr>
        <w:t xml:space="preserve">2016 </w:t>
      </w:r>
      <w:r w:rsidR="008B7BD8" w:rsidRPr="0016665D">
        <w:rPr>
          <w:b/>
          <w:color w:val="00B050"/>
          <w:sz w:val="26"/>
          <w:szCs w:val="26"/>
        </w:rPr>
        <w:t xml:space="preserve">sme dosiahli čistý obrat </w:t>
      </w:r>
      <w:r w:rsidR="00FD6C72">
        <w:rPr>
          <w:b/>
          <w:color w:val="00B050"/>
          <w:sz w:val="26"/>
          <w:szCs w:val="26"/>
        </w:rPr>
        <w:t>2.</w:t>
      </w:r>
      <w:r w:rsidR="00F77073">
        <w:rPr>
          <w:b/>
          <w:color w:val="00B050"/>
          <w:sz w:val="26"/>
          <w:szCs w:val="26"/>
        </w:rPr>
        <w:t>1</w:t>
      </w:r>
      <w:r w:rsidR="00FD6C72">
        <w:rPr>
          <w:b/>
          <w:color w:val="00B050"/>
          <w:sz w:val="26"/>
          <w:szCs w:val="26"/>
        </w:rPr>
        <w:t>45.</w:t>
      </w:r>
      <w:r w:rsidR="00F77073">
        <w:rPr>
          <w:b/>
          <w:color w:val="00B050"/>
          <w:sz w:val="26"/>
          <w:szCs w:val="26"/>
        </w:rPr>
        <w:t>045</w:t>
      </w:r>
      <w:r w:rsidR="000D2DFA" w:rsidRPr="0016665D">
        <w:rPr>
          <w:b/>
          <w:color w:val="00B050"/>
          <w:sz w:val="26"/>
          <w:szCs w:val="26"/>
        </w:rPr>
        <w:t xml:space="preserve"> </w:t>
      </w:r>
      <w:r w:rsidR="002C5BC3" w:rsidRPr="0016665D">
        <w:rPr>
          <w:b/>
          <w:color w:val="00B050"/>
          <w:sz w:val="26"/>
          <w:szCs w:val="26"/>
          <w:lang w:eastAsia="sk-SK"/>
        </w:rPr>
        <w:t>EUR</w:t>
      </w:r>
      <w:r w:rsidR="00FD6C72">
        <w:rPr>
          <w:b/>
          <w:color w:val="00B050"/>
          <w:sz w:val="26"/>
          <w:szCs w:val="26"/>
          <w:lang w:eastAsia="sk-SK"/>
        </w:rPr>
        <w:t xml:space="preserve"> a hospodársky výsledok</w:t>
      </w:r>
      <w:r w:rsidR="000D2DFA" w:rsidRPr="0016665D">
        <w:rPr>
          <w:b/>
          <w:color w:val="00B050"/>
          <w:sz w:val="26"/>
          <w:szCs w:val="26"/>
          <w:lang w:eastAsia="sk-SK"/>
        </w:rPr>
        <w:t xml:space="preserve"> pred zdanením </w:t>
      </w:r>
      <w:r w:rsidR="00FD6C72">
        <w:rPr>
          <w:b/>
          <w:color w:val="00B050"/>
          <w:sz w:val="26"/>
          <w:szCs w:val="26"/>
          <w:lang w:eastAsia="sk-SK"/>
        </w:rPr>
        <w:t xml:space="preserve">bol  135.924 </w:t>
      </w:r>
      <w:r w:rsidR="00C927D6" w:rsidRPr="0016665D">
        <w:rPr>
          <w:b/>
          <w:color w:val="00B050"/>
          <w:sz w:val="26"/>
          <w:szCs w:val="26"/>
          <w:lang w:eastAsia="sk-SK"/>
        </w:rPr>
        <w:t xml:space="preserve"> EUR</w:t>
      </w:r>
      <w:r w:rsidR="00610720" w:rsidRPr="0016665D">
        <w:rPr>
          <w:b/>
          <w:color w:val="00B050"/>
          <w:sz w:val="26"/>
          <w:szCs w:val="26"/>
          <w:lang w:eastAsia="sk-SK"/>
        </w:rPr>
        <w:t>.</w:t>
      </w:r>
    </w:p>
    <w:p w:rsidR="00387E51" w:rsidRPr="0016665D" w:rsidRDefault="00387E51" w:rsidP="00E21618">
      <w:pPr>
        <w:pStyle w:val="Bezmezer"/>
        <w:rPr>
          <w:b/>
          <w:color w:val="00B050"/>
          <w:sz w:val="26"/>
          <w:szCs w:val="26"/>
          <w:lang w:eastAsia="sk-SK"/>
        </w:rPr>
      </w:pPr>
    </w:p>
    <w:p w:rsidR="00EA52E5" w:rsidRPr="0016665D" w:rsidRDefault="00EA52E5" w:rsidP="00E21618">
      <w:pPr>
        <w:pStyle w:val="Bezmezer"/>
        <w:rPr>
          <w:b/>
          <w:color w:val="00B050"/>
          <w:sz w:val="26"/>
          <w:szCs w:val="26"/>
          <w:lang w:eastAsia="sk-SK"/>
        </w:rPr>
      </w:pPr>
    </w:p>
    <w:p w:rsidR="002C5BC3" w:rsidRPr="000D2DFA" w:rsidRDefault="000D2DFA" w:rsidP="00E21618">
      <w:pPr>
        <w:pStyle w:val="Bezmezer"/>
        <w:rPr>
          <w:color w:val="FF0000"/>
          <w:sz w:val="26"/>
          <w:szCs w:val="26"/>
          <w:lang w:eastAsia="sk-SK"/>
        </w:rPr>
      </w:pPr>
      <w:r>
        <w:rPr>
          <w:sz w:val="26"/>
          <w:szCs w:val="26"/>
          <w:lang w:eastAsia="sk-SK"/>
        </w:rPr>
        <w:lastRenderedPageBreak/>
        <w:t xml:space="preserve">V roku 2016 </w:t>
      </w:r>
      <w:r w:rsidR="002C5BC3" w:rsidRPr="00E21618">
        <w:rPr>
          <w:sz w:val="26"/>
          <w:szCs w:val="26"/>
          <w:lang w:eastAsia="sk-SK"/>
        </w:rPr>
        <w:t xml:space="preserve"> sme prepravili </w:t>
      </w:r>
      <w:r w:rsidR="00387E51">
        <w:rPr>
          <w:sz w:val="26"/>
          <w:szCs w:val="26"/>
          <w:lang w:eastAsia="sk-SK"/>
        </w:rPr>
        <w:t xml:space="preserve"> na stavby </w:t>
      </w:r>
      <w:r>
        <w:rPr>
          <w:color w:val="FF0000"/>
          <w:sz w:val="26"/>
          <w:szCs w:val="26"/>
          <w:lang w:eastAsia="sk-SK"/>
        </w:rPr>
        <w:t>............</w:t>
      </w:r>
      <w:r w:rsidR="002C5BC3" w:rsidRPr="002077AC">
        <w:rPr>
          <w:color w:val="FF0000"/>
          <w:sz w:val="26"/>
          <w:szCs w:val="26"/>
          <w:lang w:eastAsia="sk-SK"/>
        </w:rPr>
        <w:t>tis</w:t>
      </w:r>
      <w:r w:rsidR="002C5BC3" w:rsidRPr="00E948DB">
        <w:rPr>
          <w:sz w:val="26"/>
          <w:szCs w:val="26"/>
          <w:lang w:eastAsia="sk-SK"/>
        </w:rPr>
        <w:t>. ton</w:t>
      </w:r>
      <w:r>
        <w:rPr>
          <w:sz w:val="26"/>
          <w:szCs w:val="26"/>
          <w:lang w:eastAsia="sk-SK"/>
        </w:rPr>
        <w:t xml:space="preserve"> materiálu a najazdili sme .......................</w:t>
      </w:r>
      <w:r w:rsidR="00387E51" w:rsidRPr="002077AC">
        <w:rPr>
          <w:color w:val="FF0000"/>
          <w:sz w:val="26"/>
          <w:szCs w:val="26"/>
          <w:lang w:eastAsia="sk-SK"/>
        </w:rPr>
        <w:t xml:space="preserve"> tis</w:t>
      </w:r>
      <w:r w:rsidR="00387E51">
        <w:rPr>
          <w:sz w:val="26"/>
          <w:szCs w:val="26"/>
          <w:lang w:eastAsia="sk-SK"/>
        </w:rPr>
        <w:t>. km</w:t>
      </w:r>
      <w:r w:rsidR="002C5BC3" w:rsidRPr="00E21618">
        <w:rPr>
          <w:sz w:val="26"/>
          <w:szCs w:val="26"/>
          <w:lang w:eastAsia="sk-SK"/>
        </w:rPr>
        <w:t>.</w:t>
      </w:r>
      <w:r w:rsidR="002C5BC3" w:rsidRPr="000D2DFA">
        <w:rPr>
          <w:color w:val="FF0000"/>
          <w:sz w:val="26"/>
          <w:szCs w:val="26"/>
          <w:lang w:eastAsia="sk-SK"/>
        </w:rPr>
        <w:t>Prepad hospod</w:t>
      </w:r>
      <w:r w:rsidR="00387E51" w:rsidRPr="000D2DFA">
        <w:rPr>
          <w:color w:val="FF0000"/>
          <w:sz w:val="26"/>
          <w:szCs w:val="26"/>
          <w:lang w:eastAsia="sk-SK"/>
        </w:rPr>
        <w:t>árskeho výsledku oproti minulým rokom</w:t>
      </w:r>
      <w:r w:rsidR="002C5BC3" w:rsidRPr="000D2DFA">
        <w:rPr>
          <w:color w:val="FF0000"/>
          <w:sz w:val="26"/>
          <w:szCs w:val="26"/>
          <w:lang w:eastAsia="sk-SK"/>
        </w:rPr>
        <w:t xml:space="preserve"> bol zapríčinený veľkým poklesom objednávok na prepravu voľne loženého tovaru od nášho hlavného odberateľa Baumit, s.r.o.,</w:t>
      </w:r>
      <w:r w:rsidR="00E21618" w:rsidRPr="000D2DFA">
        <w:rPr>
          <w:color w:val="FF0000"/>
          <w:sz w:val="26"/>
          <w:szCs w:val="26"/>
          <w:lang w:eastAsia="sk-SK"/>
        </w:rPr>
        <w:t xml:space="preserve"> zvýšením</w:t>
      </w:r>
      <w:r w:rsidR="002C5BC3" w:rsidRPr="000D2DFA">
        <w:rPr>
          <w:color w:val="FF0000"/>
          <w:sz w:val="26"/>
          <w:szCs w:val="26"/>
          <w:lang w:eastAsia="sk-SK"/>
        </w:rPr>
        <w:t xml:space="preserve"> nákladov</w:t>
      </w:r>
      <w:r w:rsidR="00E21618" w:rsidRPr="000D2DFA">
        <w:rPr>
          <w:color w:val="FF0000"/>
          <w:sz w:val="26"/>
          <w:szCs w:val="26"/>
          <w:lang w:eastAsia="sk-SK"/>
        </w:rPr>
        <w:t xml:space="preserve"> pri zahraničnej prepr</w:t>
      </w:r>
      <w:r w:rsidR="002077AC" w:rsidRPr="000D2DFA">
        <w:rPr>
          <w:color w:val="FF0000"/>
          <w:sz w:val="26"/>
          <w:szCs w:val="26"/>
          <w:lang w:eastAsia="sk-SK"/>
        </w:rPr>
        <w:t>ave do Rakúska,</w:t>
      </w:r>
      <w:r w:rsidR="00E21618" w:rsidRPr="000D2DFA">
        <w:rPr>
          <w:color w:val="FF0000"/>
          <w:sz w:val="26"/>
          <w:szCs w:val="26"/>
          <w:lang w:eastAsia="sk-SK"/>
        </w:rPr>
        <w:t xml:space="preserve"> Maďarska </w:t>
      </w:r>
      <w:r w:rsidR="00387E51" w:rsidRPr="000D2DFA">
        <w:rPr>
          <w:color w:val="FF0000"/>
          <w:sz w:val="26"/>
          <w:szCs w:val="26"/>
          <w:lang w:eastAsia="sk-SK"/>
        </w:rPr>
        <w:t xml:space="preserve"> /CN/ </w:t>
      </w:r>
      <w:r w:rsidR="00E21618" w:rsidRPr="000D2DFA">
        <w:rPr>
          <w:color w:val="FF0000"/>
          <w:sz w:val="26"/>
          <w:szCs w:val="26"/>
          <w:lang w:eastAsia="sk-SK"/>
        </w:rPr>
        <w:t>a vo veľkej miere nárasto</w:t>
      </w:r>
      <w:r w:rsidR="00387E51" w:rsidRPr="000D2DFA">
        <w:rPr>
          <w:color w:val="FF0000"/>
          <w:sz w:val="26"/>
          <w:szCs w:val="26"/>
          <w:lang w:eastAsia="sk-SK"/>
        </w:rPr>
        <w:t>m</w:t>
      </w:r>
      <w:r w:rsidR="008B7BD8" w:rsidRPr="000D2DFA">
        <w:rPr>
          <w:color w:val="FF0000"/>
          <w:sz w:val="26"/>
          <w:szCs w:val="26"/>
          <w:lang w:eastAsia="sk-SK"/>
        </w:rPr>
        <w:t xml:space="preserve">  poplatkov za mýto,</w:t>
      </w:r>
    </w:p>
    <w:p w:rsidR="008B7BD8" w:rsidRPr="000D2DFA" w:rsidRDefault="008B7BD8" w:rsidP="00E21618">
      <w:pPr>
        <w:pStyle w:val="Bezmezer"/>
        <w:rPr>
          <w:color w:val="FF0000"/>
          <w:sz w:val="26"/>
          <w:szCs w:val="26"/>
          <w:lang w:eastAsia="sk-SK"/>
        </w:rPr>
      </w:pPr>
      <w:r w:rsidRPr="000D2DFA">
        <w:rPr>
          <w:color w:val="FF0000"/>
          <w:sz w:val="26"/>
          <w:szCs w:val="26"/>
          <w:lang w:eastAsia="sk-SK"/>
        </w:rPr>
        <w:t>nárast</w:t>
      </w:r>
      <w:r w:rsidR="00734041" w:rsidRPr="000D2DFA">
        <w:rPr>
          <w:color w:val="FF0000"/>
          <w:sz w:val="26"/>
          <w:szCs w:val="26"/>
          <w:lang w:eastAsia="sk-SK"/>
        </w:rPr>
        <w:t xml:space="preserve">om </w:t>
      </w:r>
      <w:r w:rsidR="002077AC" w:rsidRPr="000D2DFA">
        <w:rPr>
          <w:color w:val="FF0000"/>
          <w:sz w:val="26"/>
          <w:szCs w:val="26"/>
          <w:lang w:eastAsia="sk-SK"/>
        </w:rPr>
        <w:t xml:space="preserve"> ceny PHM, </w:t>
      </w:r>
      <w:r w:rsidR="00734041" w:rsidRPr="000D2DFA">
        <w:rPr>
          <w:color w:val="FF0000"/>
          <w:sz w:val="26"/>
          <w:szCs w:val="26"/>
          <w:lang w:eastAsia="sk-SK"/>
        </w:rPr>
        <w:t xml:space="preserve"> zvýšením odpisov  a stagnáciou cien za prepravu - </w:t>
      </w:r>
      <w:r w:rsidRPr="000D2DFA">
        <w:rPr>
          <w:color w:val="FF0000"/>
          <w:sz w:val="26"/>
          <w:szCs w:val="26"/>
          <w:lang w:eastAsia="sk-SK"/>
        </w:rPr>
        <w:t xml:space="preserve"> ďalšie </w:t>
      </w:r>
      <w:r w:rsidR="00DC6A13" w:rsidRPr="000D2DFA">
        <w:rPr>
          <w:color w:val="FF0000"/>
          <w:sz w:val="26"/>
          <w:szCs w:val="26"/>
          <w:lang w:eastAsia="sk-SK"/>
        </w:rPr>
        <w:t>vplyvy, ktoré sa podpísali pod hospodársky výsledok firmy.</w:t>
      </w:r>
    </w:p>
    <w:p w:rsidR="0082449C" w:rsidRPr="00E4642A" w:rsidRDefault="0082449C" w:rsidP="0082449C">
      <w:pPr>
        <w:pStyle w:val="Bezmezer"/>
        <w:rPr>
          <w:sz w:val="26"/>
          <w:szCs w:val="26"/>
          <w:lang w:eastAsia="sk-SK"/>
        </w:rPr>
      </w:pPr>
      <w:r w:rsidRPr="00E4642A">
        <w:rPr>
          <w:sz w:val="26"/>
          <w:szCs w:val="26"/>
          <w:lang w:eastAsia="sk-SK"/>
        </w:rPr>
        <w:t>Výsledok značne ovplyvnili i platby za prenájom cisterny  materskej firme,  poplatky za</w:t>
      </w:r>
      <w:r w:rsidR="00734041" w:rsidRPr="00E4642A">
        <w:rPr>
          <w:sz w:val="26"/>
          <w:szCs w:val="26"/>
          <w:lang w:eastAsia="sk-SK"/>
        </w:rPr>
        <w:t xml:space="preserve"> vyťažovanie  a</w:t>
      </w:r>
      <w:r w:rsidR="00505A9B" w:rsidRPr="00E4642A">
        <w:rPr>
          <w:sz w:val="26"/>
          <w:szCs w:val="26"/>
          <w:lang w:eastAsia="sk-SK"/>
        </w:rPr>
        <w:t> </w:t>
      </w:r>
      <w:r w:rsidR="00734041" w:rsidRPr="00E4642A">
        <w:rPr>
          <w:sz w:val="26"/>
          <w:szCs w:val="26"/>
          <w:lang w:eastAsia="sk-SK"/>
        </w:rPr>
        <w:t>služby</w:t>
      </w:r>
      <w:r w:rsidR="00505A9B" w:rsidRPr="00E4642A">
        <w:rPr>
          <w:sz w:val="26"/>
          <w:szCs w:val="26"/>
          <w:lang w:eastAsia="sk-SK"/>
        </w:rPr>
        <w:t>,</w:t>
      </w:r>
      <w:r w:rsidR="00734041" w:rsidRPr="00E4642A">
        <w:rPr>
          <w:sz w:val="26"/>
          <w:szCs w:val="26"/>
          <w:lang w:eastAsia="sk-SK"/>
        </w:rPr>
        <w:t xml:space="preserve"> opäť  materskej firme</w:t>
      </w:r>
      <w:r w:rsidRPr="00E4642A">
        <w:rPr>
          <w:sz w:val="26"/>
          <w:szCs w:val="26"/>
          <w:lang w:eastAsia="sk-SK"/>
        </w:rPr>
        <w:t>.</w:t>
      </w:r>
    </w:p>
    <w:p w:rsidR="00E21618" w:rsidRPr="00E4642A" w:rsidRDefault="00E21618" w:rsidP="00E21618">
      <w:pPr>
        <w:pStyle w:val="Bezmezer"/>
        <w:rPr>
          <w:sz w:val="26"/>
          <w:szCs w:val="26"/>
          <w:lang w:eastAsia="sk-SK"/>
        </w:rPr>
      </w:pPr>
    </w:p>
    <w:p w:rsidR="00734041" w:rsidRDefault="00734041" w:rsidP="00E21618">
      <w:pPr>
        <w:pStyle w:val="Bezmezer"/>
        <w:rPr>
          <w:sz w:val="26"/>
          <w:szCs w:val="26"/>
          <w:lang w:eastAsia="sk-SK"/>
        </w:rPr>
      </w:pPr>
    </w:p>
    <w:p w:rsidR="00277F4B" w:rsidRDefault="005345B7" w:rsidP="00E21618">
      <w:pPr>
        <w:pStyle w:val="Bezmezer"/>
        <w:rPr>
          <w:b/>
          <w:color w:val="00B050"/>
          <w:sz w:val="26"/>
          <w:szCs w:val="26"/>
          <w:lang w:eastAsia="sk-SK"/>
        </w:rPr>
      </w:pPr>
      <w:r>
        <w:rPr>
          <w:b/>
          <w:color w:val="00B050"/>
          <w:sz w:val="26"/>
          <w:szCs w:val="26"/>
          <w:lang w:eastAsia="sk-SK"/>
        </w:rPr>
        <w:t>Stav vozového parku k 31.12.2016</w:t>
      </w:r>
      <w:r w:rsidR="00277F4B">
        <w:rPr>
          <w:b/>
          <w:color w:val="00B050"/>
          <w:sz w:val="26"/>
          <w:szCs w:val="26"/>
          <w:lang w:eastAsia="sk-SK"/>
        </w:rPr>
        <w:t>:</w:t>
      </w:r>
    </w:p>
    <w:p w:rsidR="00373258" w:rsidRDefault="00373258" w:rsidP="00E21618">
      <w:pPr>
        <w:pStyle w:val="Bezmezer"/>
        <w:rPr>
          <w:b/>
          <w:color w:val="00B050"/>
          <w:sz w:val="26"/>
          <w:szCs w:val="26"/>
          <w:lang w:eastAsia="sk-SK"/>
        </w:rPr>
      </w:pPr>
    </w:p>
    <w:p w:rsidR="00E21618" w:rsidRDefault="00277F4B" w:rsidP="00277F4B">
      <w:pPr>
        <w:pStyle w:val="Bezmezer"/>
        <w:numPr>
          <w:ilvl w:val="0"/>
          <w:numId w:val="2"/>
        </w:numPr>
        <w:rPr>
          <w:b/>
          <w:color w:val="00B050"/>
          <w:sz w:val="26"/>
          <w:szCs w:val="26"/>
          <w:lang w:eastAsia="sk-SK"/>
        </w:rPr>
      </w:pPr>
      <w:r>
        <w:rPr>
          <w:b/>
          <w:color w:val="00B050"/>
          <w:sz w:val="26"/>
          <w:szCs w:val="26"/>
          <w:lang w:eastAsia="sk-SK"/>
        </w:rPr>
        <w:t>NÁKLADNÉ VOZIDLO – ŤAHAČ NÁVESU</w:t>
      </w:r>
      <w:r w:rsidR="005345B7">
        <w:rPr>
          <w:b/>
          <w:color w:val="00B050"/>
          <w:sz w:val="26"/>
          <w:szCs w:val="26"/>
          <w:lang w:eastAsia="sk-SK"/>
        </w:rPr>
        <w:t xml:space="preserve"> (16 ks)</w:t>
      </w:r>
    </w:p>
    <w:p w:rsidR="00277F4B" w:rsidRDefault="00277F4B" w:rsidP="00277F4B">
      <w:pPr>
        <w:pStyle w:val="Bezmezer"/>
        <w:numPr>
          <w:ilvl w:val="0"/>
          <w:numId w:val="2"/>
        </w:numPr>
        <w:rPr>
          <w:b/>
          <w:color w:val="00B050"/>
          <w:sz w:val="26"/>
          <w:szCs w:val="26"/>
          <w:lang w:eastAsia="sk-SK"/>
        </w:rPr>
      </w:pPr>
      <w:r>
        <w:rPr>
          <w:b/>
          <w:color w:val="00B050"/>
          <w:sz w:val="26"/>
          <w:szCs w:val="26"/>
          <w:lang w:eastAsia="sk-SK"/>
        </w:rPr>
        <w:t>NÁVES NÁKLADNÝ ŠPECIÁLNY</w:t>
      </w:r>
      <w:r w:rsidR="005345B7">
        <w:rPr>
          <w:b/>
          <w:color w:val="00B050"/>
          <w:sz w:val="26"/>
          <w:szCs w:val="26"/>
          <w:lang w:eastAsia="sk-SK"/>
        </w:rPr>
        <w:t xml:space="preserve"> (17 ks)</w:t>
      </w:r>
    </w:p>
    <w:p w:rsidR="00277F4B" w:rsidRDefault="005345B7" w:rsidP="00277F4B">
      <w:pPr>
        <w:pStyle w:val="Bezmezer"/>
        <w:numPr>
          <w:ilvl w:val="0"/>
          <w:numId w:val="2"/>
        </w:numPr>
        <w:rPr>
          <w:b/>
          <w:color w:val="00B050"/>
          <w:sz w:val="26"/>
          <w:szCs w:val="26"/>
          <w:lang w:eastAsia="sk-SK"/>
        </w:rPr>
      </w:pPr>
      <w:r>
        <w:rPr>
          <w:b/>
          <w:color w:val="00B050"/>
          <w:sz w:val="26"/>
          <w:szCs w:val="26"/>
          <w:lang w:eastAsia="sk-SK"/>
        </w:rPr>
        <w:t>SILOSTAVAČ (3 ks)</w:t>
      </w:r>
    </w:p>
    <w:p w:rsidR="00277F4B" w:rsidRDefault="00277F4B" w:rsidP="00277F4B">
      <w:pPr>
        <w:pStyle w:val="Bezmezer"/>
        <w:numPr>
          <w:ilvl w:val="0"/>
          <w:numId w:val="2"/>
        </w:numPr>
        <w:rPr>
          <w:b/>
          <w:color w:val="00B050"/>
          <w:sz w:val="26"/>
          <w:szCs w:val="26"/>
          <w:lang w:eastAsia="sk-SK"/>
        </w:rPr>
      </w:pPr>
      <w:r>
        <w:rPr>
          <w:b/>
          <w:color w:val="00B050"/>
          <w:sz w:val="26"/>
          <w:szCs w:val="26"/>
          <w:lang w:eastAsia="sk-SK"/>
        </w:rPr>
        <w:t>CISTERNA</w:t>
      </w:r>
      <w:r w:rsidR="005345B7">
        <w:rPr>
          <w:b/>
          <w:color w:val="00B050"/>
          <w:sz w:val="26"/>
          <w:szCs w:val="26"/>
          <w:lang w:eastAsia="sk-SK"/>
        </w:rPr>
        <w:t xml:space="preserve"> (1 ks)</w:t>
      </w:r>
    </w:p>
    <w:p w:rsidR="00277F4B" w:rsidRPr="0016665D" w:rsidRDefault="00277F4B" w:rsidP="00277F4B">
      <w:pPr>
        <w:pStyle w:val="Bezmezer"/>
        <w:numPr>
          <w:ilvl w:val="0"/>
          <w:numId w:val="2"/>
        </w:numPr>
        <w:rPr>
          <w:b/>
          <w:color w:val="00B050"/>
          <w:sz w:val="26"/>
          <w:szCs w:val="26"/>
          <w:lang w:eastAsia="sk-SK"/>
        </w:rPr>
      </w:pPr>
      <w:r>
        <w:rPr>
          <w:b/>
          <w:color w:val="00B050"/>
          <w:sz w:val="26"/>
          <w:szCs w:val="26"/>
          <w:lang w:eastAsia="sk-SK"/>
        </w:rPr>
        <w:t>ŠKODA OCTAVIA</w:t>
      </w:r>
      <w:r w:rsidR="005345B7">
        <w:rPr>
          <w:b/>
          <w:color w:val="00B050"/>
          <w:sz w:val="26"/>
          <w:szCs w:val="26"/>
          <w:lang w:eastAsia="sk-SK"/>
        </w:rPr>
        <w:t xml:space="preserve"> (1 ks)</w:t>
      </w:r>
    </w:p>
    <w:p w:rsidR="00A703A8" w:rsidRPr="0016665D" w:rsidRDefault="00A703A8" w:rsidP="00E21618">
      <w:pPr>
        <w:pStyle w:val="Bezmezer"/>
        <w:rPr>
          <w:b/>
          <w:color w:val="00B050"/>
          <w:sz w:val="26"/>
          <w:szCs w:val="26"/>
          <w:lang w:eastAsia="sk-SK"/>
        </w:rPr>
      </w:pPr>
    </w:p>
    <w:p w:rsidR="005345B7" w:rsidRDefault="00A703A8" w:rsidP="00E21618">
      <w:pPr>
        <w:pStyle w:val="Bezmezer"/>
        <w:rPr>
          <w:rFonts w:cs="Calibri"/>
          <w:b/>
          <w:color w:val="00B050"/>
          <w:sz w:val="26"/>
          <w:szCs w:val="26"/>
          <w:lang w:eastAsia="sk-SK"/>
        </w:rPr>
      </w:pPr>
      <w:r w:rsidRPr="0016665D">
        <w:rPr>
          <w:b/>
          <w:color w:val="00B050"/>
          <w:sz w:val="26"/>
          <w:szCs w:val="26"/>
          <w:lang w:eastAsia="sk-SK"/>
        </w:rPr>
        <w:t xml:space="preserve">Stav </w:t>
      </w:r>
      <w:r w:rsidR="005345B7">
        <w:rPr>
          <w:rFonts w:cs="Calibri"/>
          <w:b/>
          <w:color w:val="00B050"/>
          <w:sz w:val="26"/>
          <w:szCs w:val="26"/>
          <w:lang w:eastAsia="sk-SK"/>
        </w:rPr>
        <w:t>zamestnancov</w:t>
      </w:r>
      <w:r w:rsidR="000905CE" w:rsidRPr="0016665D">
        <w:rPr>
          <w:rFonts w:cs="Calibri"/>
          <w:b/>
          <w:color w:val="00B050"/>
          <w:sz w:val="26"/>
          <w:szCs w:val="26"/>
          <w:lang w:eastAsia="sk-SK"/>
        </w:rPr>
        <w:t xml:space="preserve"> </w:t>
      </w:r>
      <w:r w:rsidR="005345B7">
        <w:rPr>
          <w:rFonts w:cs="Calibri"/>
          <w:b/>
          <w:color w:val="00B050"/>
          <w:sz w:val="26"/>
          <w:szCs w:val="26"/>
          <w:lang w:eastAsia="sk-SK"/>
        </w:rPr>
        <w:t>k 31.12.2016:</w:t>
      </w:r>
    </w:p>
    <w:p w:rsidR="00373258" w:rsidRDefault="00373258" w:rsidP="00E21618">
      <w:pPr>
        <w:pStyle w:val="Bezmezer"/>
        <w:rPr>
          <w:rFonts w:cs="Calibri"/>
          <w:b/>
          <w:color w:val="00B050"/>
          <w:sz w:val="26"/>
          <w:szCs w:val="26"/>
          <w:lang w:eastAsia="sk-SK"/>
        </w:rPr>
      </w:pPr>
    </w:p>
    <w:p w:rsidR="005345B7" w:rsidRDefault="005345B7" w:rsidP="005345B7">
      <w:pPr>
        <w:pStyle w:val="Bezmezer"/>
        <w:numPr>
          <w:ilvl w:val="0"/>
          <w:numId w:val="2"/>
        </w:numPr>
        <w:rPr>
          <w:rFonts w:cs="Calibri"/>
          <w:b/>
          <w:color w:val="00B050"/>
          <w:sz w:val="26"/>
          <w:szCs w:val="26"/>
          <w:lang w:eastAsia="sk-SK"/>
        </w:rPr>
      </w:pPr>
      <w:r>
        <w:rPr>
          <w:rFonts w:cs="Calibri"/>
          <w:b/>
          <w:color w:val="00B050"/>
          <w:sz w:val="26"/>
          <w:szCs w:val="26"/>
          <w:lang w:eastAsia="sk-SK"/>
        </w:rPr>
        <w:t>28 zamestnancov na Hlavný pracovný pomer, z toho 2 na mat</w:t>
      </w:r>
      <w:r w:rsidR="0095210C">
        <w:rPr>
          <w:rFonts w:cs="Calibri"/>
          <w:b/>
          <w:color w:val="00B050"/>
          <w:sz w:val="26"/>
          <w:szCs w:val="26"/>
          <w:lang w:eastAsia="sk-SK"/>
        </w:rPr>
        <w:t>erskej dovolenke, 1 mechanik, 20</w:t>
      </w:r>
      <w:r>
        <w:rPr>
          <w:rFonts w:cs="Calibri"/>
          <w:b/>
          <w:color w:val="00B050"/>
          <w:sz w:val="26"/>
          <w:szCs w:val="26"/>
          <w:lang w:eastAsia="sk-SK"/>
        </w:rPr>
        <w:t xml:space="preserve"> vodičov, </w:t>
      </w:r>
      <w:r w:rsidR="0095210C">
        <w:rPr>
          <w:rFonts w:cs="Calibri"/>
          <w:b/>
          <w:color w:val="00B050"/>
          <w:sz w:val="26"/>
          <w:szCs w:val="26"/>
          <w:lang w:eastAsia="sk-SK"/>
        </w:rPr>
        <w:t>5 administratívnych pracovníkov</w:t>
      </w:r>
    </w:p>
    <w:p w:rsidR="005345B7" w:rsidRDefault="005345B7" w:rsidP="005345B7">
      <w:pPr>
        <w:pStyle w:val="Bezmezer"/>
        <w:numPr>
          <w:ilvl w:val="0"/>
          <w:numId w:val="2"/>
        </w:numPr>
        <w:rPr>
          <w:rFonts w:cs="Calibri"/>
          <w:b/>
          <w:color w:val="00B050"/>
          <w:sz w:val="26"/>
          <w:szCs w:val="26"/>
          <w:lang w:eastAsia="sk-SK"/>
        </w:rPr>
      </w:pPr>
      <w:r>
        <w:rPr>
          <w:rFonts w:cs="Calibri"/>
          <w:b/>
          <w:color w:val="00B050"/>
          <w:sz w:val="26"/>
          <w:szCs w:val="26"/>
          <w:lang w:eastAsia="sk-SK"/>
        </w:rPr>
        <w:t>1 zamestnanec na Dohodu o pracovnej činnosti</w:t>
      </w:r>
    </w:p>
    <w:p w:rsidR="00B06E4B" w:rsidRPr="000D2DFA" w:rsidRDefault="00B06E4B" w:rsidP="00B06E4B">
      <w:pPr>
        <w:rPr>
          <w:rFonts w:cs="Calibri"/>
          <w:color w:val="FF0000"/>
          <w:sz w:val="26"/>
          <w:szCs w:val="26"/>
        </w:rPr>
      </w:pPr>
    </w:p>
    <w:p w:rsidR="00AC1E31" w:rsidRPr="000D2DFA" w:rsidRDefault="00B06E4B" w:rsidP="000D2DFA">
      <w:pPr>
        <w:rPr>
          <w:rFonts w:cs="Calibri"/>
          <w:sz w:val="26"/>
          <w:szCs w:val="26"/>
        </w:rPr>
      </w:pPr>
      <w:r w:rsidRPr="00E77B81">
        <w:rPr>
          <w:rFonts w:cs="Calibri"/>
          <w:sz w:val="26"/>
          <w:szCs w:val="26"/>
        </w:rPr>
        <w:t>Ďalšie údaje z výkazov účtovnej závierky sú v tabuľkách v prílohe.</w:t>
      </w:r>
    </w:p>
    <w:p w:rsidR="000637C4" w:rsidRDefault="000637C4" w:rsidP="00E21618">
      <w:pPr>
        <w:pStyle w:val="Bezmezer"/>
        <w:rPr>
          <w:sz w:val="26"/>
          <w:szCs w:val="26"/>
          <w:lang w:eastAsia="sk-SK"/>
        </w:rPr>
      </w:pPr>
    </w:p>
    <w:p w:rsidR="00E77B81" w:rsidRDefault="000D2DFA" w:rsidP="005706C5">
      <w:pPr>
        <w:pStyle w:val="Bezmezer"/>
        <w:rPr>
          <w:b/>
          <w:sz w:val="26"/>
          <w:szCs w:val="26"/>
          <w:lang w:eastAsia="sk-SK"/>
        </w:rPr>
      </w:pPr>
      <w:r>
        <w:rPr>
          <w:b/>
          <w:sz w:val="26"/>
          <w:szCs w:val="26"/>
          <w:lang w:eastAsia="sk-SK"/>
        </w:rPr>
        <w:t>Vyhliadky na rok 2017</w:t>
      </w:r>
    </w:p>
    <w:p w:rsidR="000D2DFA" w:rsidRPr="00B06E4B" w:rsidRDefault="000D2DFA" w:rsidP="005706C5">
      <w:pPr>
        <w:pStyle w:val="Bezmezer"/>
        <w:rPr>
          <w:b/>
          <w:sz w:val="26"/>
          <w:szCs w:val="26"/>
          <w:lang w:eastAsia="sk-SK"/>
        </w:rPr>
      </w:pPr>
    </w:p>
    <w:p w:rsidR="00C927D6" w:rsidRDefault="003B1E77" w:rsidP="005706C5">
      <w:pPr>
        <w:pStyle w:val="Bezmezer"/>
        <w:rPr>
          <w:sz w:val="26"/>
          <w:szCs w:val="26"/>
          <w:lang w:eastAsia="sk-SK"/>
        </w:rPr>
      </w:pPr>
      <w:r>
        <w:rPr>
          <w:sz w:val="26"/>
          <w:szCs w:val="26"/>
          <w:lang w:eastAsia="sk-SK"/>
        </w:rPr>
        <w:t>Náš hlavný odberateľ Bau</w:t>
      </w:r>
      <w:r w:rsidR="00FC1DC8">
        <w:rPr>
          <w:sz w:val="26"/>
          <w:szCs w:val="26"/>
          <w:lang w:eastAsia="sk-SK"/>
        </w:rPr>
        <w:t xml:space="preserve">mit, s.r.o. neavizuje vzostup </w:t>
      </w:r>
      <w:r>
        <w:rPr>
          <w:sz w:val="26"/>
          <w:szCs w:val="26"/>
          <w:lang w:eastAsia="sk-SK"/>
        </w:rPr>
        <w:t xml:space="preserve"> v objeme vývozu voľne ložených stavebných hmôt. Tento výhľad sa odvodzuje od vývoja v prvých mesiacoch roka, kedy pre zníženie investícií do bytovej a polyfunkčnej výstavby, ale aj pre pretrvávajúcu zimu, silne poklesol objem potreby stavebných materiálov. Svoje kapacity sa snažíme vyťažovať realizovaním exportu.</w:t>
      </w:r>
    </w:p>
    <w:p w:rsidR="00B71A4A" w:rsidRPr="00C927D6" w:rsidRDefault="00B71A4A" w:rsidP="005706C5">
      <w:pPr>
        <w:pStyle w:val="Bezmezer"/>
        <w:rPr>
          <w:sz w:val="26"/>
          <w:szCs w:val="26"/>
          <w:lang w:eastAsia="sk-SK"/>
        </w:rPr>
      </w:pPr>
      <w:r>
        <w:rPr>
          <w:sz w:val="26"/>
          <w:szCs w:val="26"/>
          <w:lang w:eastAsia="sk-SK"/>
        </w:rPr>
        <w:t>Nakoľko konkurencia na tuzemskom trhu stúpa, snažíme sa obstáť  v tomto konkurenčnom boji a to zlepšovaním kva</w:t>
      </w:r>
      <w:r w:rsidR="000D2DFA">
        <w:rPr>
          <w:sz w:val="26"/>
          <w:szCs w:val="26"/>
          <w:lang w:eastAsia="sk-SK"/>
        </w:rPr>
        <w:t>lity našich služieb. V roku 2017</w:t>
      </w:r>
      <w:r w:rsidR="00FC1DC8">
        <w:rPr>
          <w:sz w:val="26"/>
          <w:szCs w:val="26"/>
          <w:lang w:eastAsia="sk-SK"/>
        </w:rPr>
        <w:t xml:space="preserve">  zakúpime </w:t>
      </w:r>
      <w:r w:rsidR="00881F72">
        <w:rPr>
          <w:sz w:val="26"/>
          <w:szCs w:val="26"/>
          <w:lang w:eastAsia="sk-SK"/>
        </w:rPr>
        <w:t xml:space="preserve">dva </w:t>
      </w:r>
      <w:r w:rsidR="00734041">
        <w:rPr>
          <w:sz w:val="26"/>
          <w:szCs w:val="26"/>
          <w:lang w:eastAsia="sk-SK"/>
        </w:rPr>
        <w:t xml:space="preserve"> ťahač</w:t>
      </w:r>
      <w:r w:rsidR="00881F72">
        <w:rPr>
          <w:sz w:val="26"/>
          <w:szCs w:val="26"/>
          <w:lang w:eastAsia="sk-SK"/>
        </w:rPr>
        <w:t>e</w:t>
      </w:r>
      <w:r w:rsidR="00734041">
        <w:rPr>
          <w:sz w:val="26"/>
          <w:szCs w:val="26"/>
          <w:lang w:eastAsia="sk-SK"/>
        </w:rPr>
        <w:t xml:space="preserve"> a</w:t>
      </w:r>
      <w:r w:rsidR="000D2DFA">
        <w:rPr>
          <w:sz w:val="26"/>
          <w:szCs w:val="26"/>
          <w:lang w:eastAsia="sk-SK"/>
        </w:rPr>
        <w:t> 1 silostavač, 1 malá cisterna a kúpa opotrebovaných ťahačov z materskej firmy</w:t>
      </w:r>
      <w:r w:rsidR="00FC1DC8">
        <w:rPr>
          <w:sz w:val="26"/>
          <w:szCs w:val="26"/>
          <w:lang w:eastAsia="sk-SK"/>
        </w:rPr>
        <w:t>.</w:t>
      </w:r>
      <w:r>
        <w:rPr>
          <w:rFonts w:cs="Arial"/>
          <w:sz w:val="26"/>
          <w:szCs w:val="26"/>
        </w:rPr>
        <w:t xml:space="preserve"> Plánované obnovenie vozového parku budeme</w:t>
      </w:r>
      <w:r w:rsidR="000D2DFA">
        <w:rPr>
          <w:rFonts w:cs="Arial"/>
          <w:sz w:val="26"/>
          <w:szCs w:val="26"/>
        </w:rPr>
        <w:t xml:space="preserve"> financovať z vlastných zdrojov a tiež formou leasingu.</w:t>
      </w: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Pr="000D2DFA" w:rsidRDefault="00B71A4A" w:rsidP="005706C5">
      <w:pPr>
        <w:pStyle w:val="Bezmezer"/>
        <w:rPr>
          <w:rFonts w:cs="Arial"/>
          <w:color w:val="FF0000"/>
          <w:sz w:val="26"/>
          <w:szCs w:val="26"/>
        </w:rPr>
      </w:pPr>
      <w:r w:rsidRPr="000D2DFA">
        <w:rPr>
          <w:rFonts w:cs="Arial"/>
          <w:color w:val="FF0000"/>
          <w:sz w:val="26"/>
          <w:szCs w:val="26"/>
        </w:rPr>
        <w:t xml:space="preserve">Spoločnosť Toifl Slovakia Transport </w:t>
      </w:r>
      <w:r w:rsidR="00FC1DC8" w:rsidRPr="000D2DFA">
        <w:rPr>
          <w:rFonts w:cs="Arial"/>
          <w:color w:val="FF0000"/>
          <w:sz w:val="26"/>
          <w:szCs w:val="26"/>
        </w:rPr>
        <w:t>s.r.o</w:t>
      </w:r>
      <w:r w:rsidR="000D2DFA">
        <w:rPr>
          <w:rFonts w:cs="Arial"/>
          <w:color w:val="FF0000"/>
          <w:sz w:val="26"/>
          <w:szCs w:val="26"/>
        </w:rPr>
        <w:t xml:space="preserve">bola ku koncu roka 2016 </w:t>
      </w:r>
      <w:r w:rsidRPr="000D2DFA">
        <w:rPr>
          <w:rFonts w:cs="Arial"/>
          <w:color w:val="FF0000"/>
          <w:sz w:val="26"/>
          <w:szCs w:val="26"/>
        </w:rPr>
        <w:t xml:space="preserve">zaťažená </w:t>
      </w:r>
      <w:r w:rsidR="000D2DFA">
        <w:rPr>
          <w:rFonts w:cs="Arial"/>
          <w:color w:val="FF0000"/>
          <w:sz w:val="26"/>
          <w:szCs w:val="26"/>
        </w:rPr>
        <w:t>úverom</w:t>
      </w: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E77B81" w:rsidRDefault="00B71A4A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lastRenderedPageBreak/>
        <w:t>V oblasti našej pôsobnosti nerobíme žiadny výskum a vývoj a na tento ú</w:t>
      </w:r>
      <w:r w:rsidR="000D2DFA">
        <w:rPr>
          <w:rFonts w:cs="Arial"/>
          <w:sz w:val="26"/>
          <w:szCs w:val="26"/>
        </w:rPr>
        <w:t>čel sme v roku 2016</w:t>
      </w:r>
      <w:r>
        <w:rPr>
          <w:rFonts w:cs="Arial"/>
          <w:sz w:val="26"/>
          <w:szCs w:val="26"/>
        </w:rPr>
        <w:t xml:space="preserve"> nevynaložili žiadne prostriedky. </w:t>
      </w:r>
    </w:p>
    <w:p w:rsidR="00E77B81" w:rsidRDefault="00E77B81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Spoločnosť nemá v zahraničí žiadnu organizačnú zložku.</w:t>
      </w: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 xml:space="preserve">V Malackách </w:t>
      </w:r>
      <w:r w:rsidR="0016665D">
        <w:rPr>
          <w:rFonts w:cs="Arial"/>
          <w:sz w:val="26"/>
          <w:szCs w:val="26"/>
        </w:rPr>
        <w:t>..............</w:t>
      </w:r>
      <w:bookmarkStart w:id="0" w:name="_GoBack"/>
      <w:bookmarkEnd w:id="0"/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  <w:t>Dana Radičová</w:t>
      </w: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 w:rsidR="00222CA5">
        <w:rPr>
          <w:rFonts w:cs="Arial"/>
          <w:sz w:val="26"/>
          <w:szCs w:val="26"/>
        </w:rPr>
        <w:t>K</w:t>
      </w:r>
      <w:r>
        <w:rPr>
          <w:rFonts w:cs="Arial"/>
          <w:sz w:val="26"/>
          <w:szCs w:val="26"/>
        </w:rPr>
        <w:t>onateľka</w:t>
      </w: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53A9B" w:rsidRDefault="00253A9B" w:rsidP="005706C5">
      <w:pPr>
        <w:pStyle w:val="Bezmezer"/>
        <w:rPr>
          <w:rFonts w:cs="Arial"/>
          <w:sz w:val="26"/>
          <w:szCs w:val="26"/>
        </w:rPr>
      </w:pPr>
    </w:p>
    <w:p w:rsidR="00253A9B" w:rsidRDefault="00253A9B" w:rsidP="005706C5">
      <w:pPr>
        <w:pStyle w:val="Bezmezer"/>
        <w:rPr>
          <w:rFonts w:cs="Arial"/>
          <w:sz w:val="26"/>
          <w:szCs w:val="26"/>
        </w:rPr>
      </w:pPr>
    </w:p>
    <w:p w:rsidR="00253A9B" w:rsidRDefault="00253A9B" w:rsidP="005706C5">
      <w:pPr>
        <w:pStyle w:val="Bezmezer"/>
        <w:rPr>
          <w:rFonts w:cs="Arial"/>
          <w:sz w:val="26"/>
          <w:szCs w:val="26"/>
        </w:rPr>
      </w:pPr>
    </w:p>
    <w:p w:rsidR="00253A9B" w:rsidRDefault="00253A9B" w:rsidP="005706C5">
      <w:pPr>
        <w:pStyle w:val="Bezmezer"/>
        <w:rPr>
          <w:rFonts w:cs="Arial"/>
          <w:sz w:val="26"/>
          <w:szCs w:val="26"/>
        </w:rPr>
      </w:pPr>
    </w:p>
    <w:p w:rsidR="00253A9B" w:rsidRDefault="00253A9B" w:rsidP="005706C5">
      <w:pPr>
        <w:pStyle w:val="Bezmezer"/>
        <w:rPr>
          <w:rFonts w:cs="Arial"/>
          <w:sz w:val="26"/>
          <w:szCs w:val="26"/>
        </w:rPr>
      </w:pPr>
    </w:p>
    <w:p w:rsidR="00253A9B" w:rsidRDefault="00253A9B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Prílohy:</w:t>
      </w:r>
    </w:p>
    <w:p w:rsidR="00222CA5" w:rsidRDefault="00253A9B" w:rsidP="00222CA5">
      <w:pPr>
        <w:pStyle w:val="Bezmezer"/>
        <w:numPr>
          <w:ilvl w:val="0"/>
          <w:numId w:val="1"/>
        </w:numPr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Overenie V</w:t>
      </w:r>
      <w:r w:rsidR="00222CA5">
        <w:rPr>
          <w:rFonts w:cs="Arial"/>
          <w:sz w:val="26"/>
          <w:szCs w:val="26"/>
        </w:rPr>
        <w:t>ýročnej správy</w:t>
      </w:r>
    </w:p>
    <w:p w:rsidR="00222CA5" w:rsidRDefault="00222CA5" w:rsidP="00222CA5">
      <w:pPr>
        <w:pStyle w:val="Bezmezer"/>
        <w:numPr>
          <w:ilvl w:val="0"/>
          <w:numId w:val="1"/>
        </w:numPr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 xml:space="preserve">Správa audítora </w:t>
      </w:r>
      <w:r w:rsidR="00253A9B">
        <w:rPr>
          <w:rFonts w:cs="Arial"/>
          <w:sz w:val="26"/>
          <w:szCs w:val="26"/>
        </w:rPr>
        <w:t>o overení účtovnej závierky</w:t>
      </w:r>
    </w:p>
    <w:p w:rsidR="00253A9B" w:rsidRPr="005706C5" w:rsidRDefault="00253A9B" w:rsidP="00222CA5">
      <w:pPr>
        <w:pStyle w:val="Bezmezer"/>
        <w:numPr>
          <w:ilvl w:val="0"/>
          <w:numId w:val="1"/>
        </w:numPr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Kompletná účtovná závierka /Súvaha, Výkaz ZaS, Poznámky/</w:t>
      </w:r>
    </w:p>
    <w:sectPr w:rsidR="00253A9B" w:rsidRPr="005706C5" w:rsidSect="006645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77A4" w:rsidRDefault="004377A4" w:rsidP="00686AB1">
      <w:pPr>
        <w:spacing w:after="0"/>
      </w:pPr>
      <w:r>
        <w:separator/>
      </w:r>
    </w:p>
  </w:endnote>
  <w:endnote w:type="continuationSeparator" w:id="1">
    <w:p w:rsidR="004377A4" w:rsidRDefault="004377A4" w:rsidP="00686AB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77A4" w:rsidRDefault="004377A4" w:rsidP="00686AB1">
      <w:pPr>
        <w:spacing w:after="0"/>
      </w:pPr>
      <w:r>
        <w:separator/>
      </w:r>
    </w:p>
  </w:footnote>
  <w:footnote w:type="continuationSeparator" w:id="1">
    <w:p w:rsidR="004377A4" w:rsidRDefault="004377A4" w:rsidP="00686AB1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0D0B30"/>
    <w:multiLevelType w:val="hybridMultilevel"/>
    <w:tmpl w:val="58D2D6FC"/>
    <w:lvl w:ilvl="0" w:tplc="C9B23A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9B66B6"/>
    <w:multiLevelType w:val="hybridMultilevel"/>
    <w:tmpl w:val="5D089704"/>
    <w:lvl w:ilvl="0" w:tplc="CCF20796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75AA"/>
    <w:rsid w:val="00007C5F"/>
    <w:rsid w:val="000145ED"/>
    <w:rsid w:val="00033B4A"/>
    <w:rsid w:val="00051246"/>
    <w:rsid w:val="00051F5B"/>
    <w:rsid w:val="000637C4"/>
    <w:rsid w:val="000905CE"/>
    <w:rsid w:val="000D2DFA"/>
    <w:rsid w:val="000F2429"/>
    <w:rsid w:val="000F2C8A"/>
    <w:rsid w:val="00100B20"/>
    <w:rsid w:val="001419D8"/>
    <w:rsid w:val="00164CC2"/>
    <w:rsid w:val="0016665D"/>
    <w:rsid w:val="00174EE7"/>
    <w:rsid w:val="00197295"/>
    <w:rsid w:val="001D2741"/>
    <w:rsid w:val="001D6B86"/>
    <w:rsid w:val="002077AC"/>
    <w:rsid w:val="00222CA5"/>
    <w:rsid w:val="00253A9B"/>
    <w:rsid w:val="00277F4B"/>
    <w:rsid w:val="002C5BC3"/>
    <w:rsid w:val="002D672C"/>
    <w:rsid w:val="00343169"/>
    <w:rsid w:val="00373258"/>
    <w:rsid w:val="003774E9"/>
    <w:rsid w:val="00387E51"/>
    <w:rsid w:val="0039302C"/>
    <w:rsid w:val="003B1E77"/>
    <w:rsid w:val="003B7C1E"/>
    <w:rsid w:val="003E75AA"/>
    <w:rsid w:val="00413C02"/>
    <w:rsid w:val="00425F71"/>
    <w:rsid w:val="004377A4"/>
    <w:rsid w:val="00444CBF"/>
    <w:rsid w:val="00485DCA"/>
    <w:rsid w:val="00493A32"/>
    <w:rsid w:val="00493E49"/>
    <w:rsid w:val="004C74DA"/>
    <w:rsid w:val="00502605"/>
    <w:rsid w:val="00505A9B"/>
    <w:rsid w:val="00524687"/>
    <w:rsid w:val="005345B7"/>
    <w:rsid w:val="0053691C"/>
    <w:rsid w:val="0056407E"/>
    <w:rsid w:val="005706C5"/>
    <w:rsid w:val="005B1445"/>
    <w:rsid w:val="005B417E"/>
    <w:rsid w:val="005C7784"/>
    <w:rsid w:val="00610720"/>
    <w:rsid w:val="006361D2"/>
    <w:rsid w:val="00646C73"/>
    <w:rsid w:val="00651487"/>
    <w:rsid w:val="006545D6"/>
    <w:rsid w:val="0066458C"/>
    <w:rsid w:val="00686AB1"/>
    <w:rsid w:val="006D616F"/>
    <w:rsid w:val="007052C8"/>
    <w:rsid w:val="00734041"/>
    <w:rsid w:val="0073778B"/>
    <w:rsid w:val="00766418"/>
    <w:rsid w:val="00767FDE"/>
    <w:rsid w:val="0078695B"/>
    <w:rsid w:val="007F4D37"/>
    <w:rsid w:val="00805CE4"/>
    <w:rsid w:val="0082449C"/>
    <w:rsid w:val="008413C2"/>
    <w:rsid w:val="00856630"/>
    <w:rsid w:val="00881F72"/>
    <w:rsid w:val="008A60C6"/>
    <w:rsid w:val="008B52F6"/>
    <w:rsid w:val="008B7BD8"/>
    <w:rsid w:val="00903FCB"/>
    <w:rsid w:val="0092022B"/>
    <w:rsid w:val="009261E8"/>
    <w:rsid w:val="00935792"/>
    <w:rsid w:val="0095210C"/>
    <w:rsid w:val="00956EE2"/>
    <w:rsid w:val="009948ED"/>
    <w:rsid w:val="00994C38"/>
    <w:rsid w:val="00A234C5"/>
    <w:rsid w:val="00A42AAA"/>
    <w:rsid w:val="00A472AE"/>
    <w:rsid w:val="00A703A8"/>
    <w:rsid w:val="00A97B56"/>
    <w:rsid w:val="00AC1E31"/>
    <w:rsid w:val="00AF0494"/>
    <w:rsid w:val="00B06E4B"/>
    <w:rsid w:val="00B12213"/>
    <w:rsid w:val="00B24DAE"/>
    <w:rsid w:val="00B71A4A"/>
    <w:rsid w:val="00B80ABD"/>
    <w:rsid w:val="00B84DA8"/>
    <w:rsid w:val="00BD1341"/>
    <w:rsid w:val="00BF1CDC"/>
    <w:rsid w:val="00BF564D"/>
    <w:rsid w:val="00C058A4"/>
    <w:rsid w:val="00C67137"/>
    <w:rsid w:val="00C927D6"/>
    <w:rsid w:val="00D7169F"/>
    <w:rsid w:val="00DA64D3"/>
    <w:rsid w:val="00DB4C17"/>
    <w:rsid w:val="00DB7DDD"/>
    <w:rsid w:val="00DC6A13"/>
    <w:rsid w:val="00DD3118"/>
    <w:rsid w:val="00DE62BF"/>
    <w:rsid w:val="00E21618"/>
    <w:rsid w:val="00E27CCA"/>
    <w:rsid w:val="00E4642A"/>
    <w:rsid w:val="00E77B81"/>
    <w:rsid w:val="00E948DB"/>
    <w:rsid w:val="00EA52E5"/>
    <w:rsid w:val="00F13961"/>
    <w:rsid w:val="00F42771"/>
    <w:rsid w:val="00F54AFB"/>
    <w:rsid w:val="00F54FCA"/>
    <w:rsid w:val="00F77073"/>
    <w:rsid w:val="00F87F37"/>
    <w:rsid w:val="00F97305"/>
    <w:rsid w:val="00FC1DC8"/>
    <w:rsid w:val="00FD6C72"/>
    <w:rsid w:val="00FF4C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ne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458C"/>
    <w:pPr>
      <w:spacing w:after="200"/>
    </w:pPr>
    <w:rPr>
      <w:sz w:val="22"/>
      <w:szCs w:val="22"/>
      <w:lang w:eastAsia="en-US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3E75AA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A472AE"/>
    <w:rPr>
      <w:color w:val="0000FF"/>
      <w:u w:val="single"/>
    </w:rPr>
  </w:style>
  <w:style w:type="paragraph" w:styleId="Normlnweb">
    <w:name w:val="Normal (Web)"/>
    <w:basedOn w:val="Normln"/>
    <w:uiPriority w:val="99"/>
    <w:unhideWhenUsed/>
    <w:rsid w:val="00A472AE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Bezmezer">
    <w:name w:val="No Spacing"/>
    <w:uiPriority w:val="1"/>
    <w:qFormat/>
    <w:rsid w:val="005706C5"/>
    <w:rPr>
      <w:sz w:val="22"/>
      <w:szCs w:val="22"/>
      <w:lang w:eastAsia="en-US" w:bidi="ar-SA"/>
    </w:rPr>
  </w:style>
  <w:style w:type="paragraph" w:styleId="Zhlav">
    <w:name w:val="header"/>
    <w:basedOn w:val="Normln"/>
    <w:link w:val="ZhlavChar"/>
    <w:uiPriority w:val="99"/>
    <w:semiHidden/>
    <w:unhideWhenUsed/>
    <w:rsid w:val="00686AB1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686AB1"/>
  </w:style>
  <w:style w:type="paragraph" w:styleId="Zpat">
    <w:name w:val="footer"/>
    <w:basedOn w:val="Normln"/>
    <w:link w:val="ZpatChar"/>
    <w:uiPriority w:val="99"/>
    <w:semiHidden/>
    <w:unhideWhenUsed/>
    <w:rsid w:val="00686AB1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686AB1"/>
  </w:style>
  <w:style w:type="paragraph" w:styleId="Nzev">
    <w:name w:val="Title"/>
    <w:basedOn w:val="Normln"/>
    <w:link w:val="NzevChar"/>
    <w:qFormat/>
    <w:rsid w:val="00B06E4B"/>
    <w:pPr>
      <w:spacing w:after="0"/>
      <w:jc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customStyle="1" w:styleId="NzevChar">
    <w:name w:val="Název Char"/>
    <w:basedOn w:val="Standardnpsmoodstavce"/>
    <w:link w:val="Nzev"/>
    <w:rsid w:val="00B06E4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3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1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64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114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99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07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8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198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48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6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09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73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16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37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788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456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66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55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777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848AE5-162B-4443-8B0E-B01CC271D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620</Words>
  <Characters>3537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Dana</dc:creator>
  <cp:lastModifiedBy>Danuska</cp:lastModifiedBy>
  <cp:revision>4</cp:revision>
  <cp:lastPrinted>2011-06-07T08:54:00Z</cp:lastPrinted>
  <dcterms:created xsi:type="dcterms:W3CDTF">2017-08-04T08:26:00Z</dcterms:created>
  <dcterms:modified xsi:type="dcterms:W3CDTF">2017-08-07T08:16:00Z</dcterms:modified>
</cp:coreProperties>
</file>