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6D33" w:rsidRDefault="00766D33" w:rsidP="006932A6">
      <w:pPr>
        <w:rPr>
          <w:b/>
          <w:sz w:val="40"/>
          <w:szCs w:val="40"/>
        </w:rPr>
      </w:pPr>
    </w:p>
    <w:p w:rsidR="00766D33" w:rsidRDefault="00766D33" w:rsidP="00766D3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766D33" w:rsidRPr="006C41DE" w:rsidRDefault="00766D33" w:rsidP="00766D33">
      <w:pPr>
        <w:jc w:val="center"/>
        <w:rPr>
          <w:b/>
          <w:sz w:val="52"/>
          <w:szCs w:val="52"/>
        </w:rPr>
      </w:pPr>
    </w:p>
    <w:p w:rsidR="00766D33" w:rsidRDefault="00766D33" w:rsidP="00766D33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6932A6">
        <w:rPr>
          <w:b/>
          <w:sz w:val="52"/>
          <w:szCs w:val="52"/>
        </w:rPr>
        <w:t xml:space="preserve"> Vysočany</w:t>
      </w:r>
    </w:p>
    <w:p w:rsidR="00766D33" w:rsidRPr="006C41DE" w:rsidRDefault="00766D33" w:rsidP="00766D33">
      <w:pPr>
        <w:jc w:val="center"/>
        <w:rPr>
          <w:b/>
          <w:sz w:val="52"/>
          <w:szCs w:val="52"/>
        </w:rPr>
      </w:pPr>
    </w:p>
    <w:p w:rsidR="00766D33" w:rsidRPr="006C41DE" w:rsidRDefault="00CC58EA" w:rsidP="00766D3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766D33" w:rsidRDefault="00766D33" w:rsidP="00766D33">
      <w:pPr>
        <w:jc w:val="center"/>
        <w:rPr>
          <w:b/>
          <w:sz w:val="44"/>
          <w:szCs w:val="44"/>
        </w:rPr>
      </w:pPr>
    </w:p>
    <w:p w:rsidR="00766D33" w:rsidRDefault="00766D33" w:rsidP="00766D33">
      <w:pPr>
        <w:jc w:val="center"/>
        <w:rPr>
          <w:b/>
          <w:sz w:val="44"/>
          <w:szCs w:val="44"/>
        </w:rPr>
      </w:pPr>
    </w:p>
    <w:p w:rsidR="00766D33" w:rsidRDefault="00766D33" w:rsidP="00766D33">
      <w:pPr>
        <w:jc w:val="center"/>
        <w:rPr>
          <w:b/>
          <w:sz w:val="44"/>
          <w:szCs w:val="44"/>
        </w:rPr>
      </w:pPr>
    </w:p>
    <w:p w:rsidR="00766D33" w:rsidRDefault="00766D33" w:rsidP="00766D33">
      <w:pPr>
        <w:jc w:val="center"/>
        <w:rPr>
          <w:b/>
          <w:sz w:val="44"/>
          <w:szCs w:val="44"/>
        </w:rPr>
      </w:pPr>
    </w:p>
    <w:p w:rsidR="006932A6" w:rsidRDefault="006932A6" w:rsidP="006932A6">
      <w:pPr>
        <w:jc w:val="center"/>
        <w:rPr>
          <w:b/>
          <w:sz w:val="44"/>
          <w:szCs w:val="44"/>
        </w:rPr>
      </w:pPr>
    </w:p>
    <w:p w:rsidR="006932A6" w:rsidRDefault="006932A6" w:rsidP="006932A6">
      <w:pPr>
        <w:jc w:val="center"/>
        <w:rPr>
          <w:b/>
          <w:sz w:val="44"/>
          <w:szCs w:val="44"/>
        </w:rPr>
      </w:pPr>
    </w:p>
    <w:p w:rsidR="006932A6" w:rsidRDefault="006932A6" w:rsidP="006932A6">
      <w:pPr>
        <w:jc w:val="center"/>
        <w:rPr>
          <w:b/>
          <w:sz w:val="44"/>
          <w:szCs w:val="44"/>
        </w:rPr>
      </w:pPr>
      <w:r w:rsidRPr="00270918">
        <w:rPr>
          <w:b/>
          <w:noProof/>
          <w:sz w:val="44"/>
          <w:szCs w:val="44"/>
        </w:rPr>
        <w:drawing>
          <wp:inline distT="0" distB="0" distL="0" distR="0">
            <wp:extent cx="4508500" cy="3013710"/>
            <wp:effectExtent l="0" t="0" r="6350" b="0"/>
            <wp:docPr id="1" name="Obrázok 1" descr="IMG_5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_514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8500" cy="301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2A6" w:rsidRDefault="006932A6" w:rsidP="006932A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932A6" w:rsidRDefault="006932A6" w:rsidP="006932A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932A6" w:rsidRPr="00270918" w:rsidRDefault="006932A6" w:rsidP="006932A6">
      <w:pPr>
        <w:tabs>
          <w:tab w:val="right" w:pos="8820"/>
        </w:tabs>
        <w:jc w:val="both"/>
        <w:rPr>
          <w:sz w:val="28"/>
          <w:szCs w:val="28"/>
        </w:rPr>
      </w:pPr>
      <w:r w:rsidRPr="00270918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                                                                </w:t>
      </w:r>
      <w:r w:rsidRPr="00270918">
        <w:rPr>
          <w:sz w:val="28"/>
          <w:szCs w:val="28"/>
        </w:rPr>
        <w:t xml:space="preserve"> ............................</w:t>
      </w:r>
    </w:p>
    <w:p w:rsidR="006932A6" w:rsidRDefault="006932A6" w:rsidP="006932A6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Ivan Sečanský</w:t>
      </w:r>
      <w:r w:rsidRPr="00270918">
        <w:rPr>
          <w:b/>
          <w:sz w:val="28"/>
          <w:szCs w:val="28"/>
        </w:rPr>
        <w:t xml:space="preserve">                                                          </w:t>
      </w:r>
    </w:p>
    <w:p w:rsidR="00766D33" w:rsidRPr="006932A6" w:rsidRDefault="006932A6" w:rsidP="006932A6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</w:t>
      </w:r>
      <w:r w:rsidRPr="00270918">
        <w:rPr>
          <w:b/>
          <w:sz w:val="28"/>
          <w:szCs w:val="28"/>
        </w:rPr>
        <w:t>starosta obce</w:t>
      </w:r>
    </w:p>
    <w:p w:rsidR="006932A6" w:rsidRDefault="006932A6" w:rsidP="00766D33">
      <w:pPr>
        <w:tabs>
          <w:tab w:val="right" w:pos="8820"/>
        </w:tabs>
        <w:spacing w:line="360" w:lineRule="auto"/>
        <w:jc w:val="both"/>
        <w:rPr>
          <w:b/>
        </w:rPr>
      </w:pPr>
    </w:p>
    <w:p w:rsidR="00E57AAA" w:rsidRDefault="00E57AAA" w:rsidP="00766D33">
      <w:pPr>
        <w:tabs>
          <w:tab w:val="right" w:pos="8820"/>
        </w:tabs>
        <w:spacing w:line="360" w:lineRule="auto"/>
        <w:jc w:val="both"/>
        <w:rPr>
          <w:b/>
        </w:rPr>
      </w:pPr>
    </w:p>
    <w:p w:rsidR="00766D33" w:rsidRDefault="00766D33" w:rsidP="00766D3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473AC7">
        <w:t>4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E4874">
        <w:t>4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07057">
        <w:t>4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057">
        <w:t>4</w:t>
      </w:r>
    </w:p>
    <w:p w:rsidR="00766D33" w:rsidRDefault="00766D33" w:rsidP="00766D33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73AC7">
        <w:t>5</w:t>
      </w:r>
    </w:p>
    <w:p w:rsidR="00766D33" w:rsidRDefault="00766D33" w:rsidP="00766D33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057">
        <w:t>5</w:t>
      </w:r>
    </w:p>
    <w:p w:rsidR="00766D33" w:rsidRPr="003F7577" w:rsidRDefault="00766D33" w:rsidP="00766D33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807057">
        <w:t>5</w:t>
      </w:r>
    </w:p>
    <w:p w:rsidR="00766D33" w:rsidRPr="003F7577" w:rsidRDefault="00766D33" w:rsidP="00766D33">
      <w:pPr>
        <w:tabs>
          <w:tab w:val="right" w:pos="-5670"/>
        </w:tabs>
        <w:spacing w:line="360" w:lineRule="auto"/>
        <w:jc w:val="both"/>
      </w:pPr>
      <w:r w:rsidRPr="003F7577">
        <w:t xml:space="preserve">    5.</w:t>
      </w:r>
      <w:r w:rsidR="0074554F">
        <w:t>5</w:t>
      </w:r>
      <w:r w:rsidRPr="003F7577">
        <w:t>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807057">
        <w:t>6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 w:rsidRPr="003F7577">
        <w:t xml:space="preserve">    5.</w:t>
      </w:r>
      <w:r w:rsidR="0074554F">
        <w:t>6</w:t>
      </w:r>
      <w:r w:rsidRPr="003F7577">
        <w:t xml:space="preserve">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057">
        <w:t>7</w:t>
      </w:r>
    </w:p>
    <w:p w:rsidR="00766D33" w:rsidRDefault="00766D33" w:rsidP="00766D33">
      <w:pPr>
        <w:spacing w:line="360" w:lineRule="auto"/>
        <w:jc w:val="both"/>
      </w:pPr>
      <w:r>
        <w:t xml:space="preserve">    5.</w:t>
      </w:r>
      <w:r w:rsidR="0074554F">
        <w:t>7</w:t>
      </w:r>
      <w:r>
        <w:t>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057">
        <w:t>7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  <w:r w:rsidR="00473AC7">
        <w:t xml:space="preserve">                          7</w:t>
      </w:r>
    </w:p>
    <w:p w:rsidR="00766D33" w:rsidRPr="003C41C4" w:rsidRDefault="00766D33" w:rsidP="00766D33">
      <w:pPr>
        <w:tabs>
          <w:tab w:val="right" w:pos="-5529"/>
        </w:tabs>
        <w:spacing w:line="360" w:lineRule="auto"/>
        <w:jc w:val="both"/>
      </w:pPr>
      <w:r w:rsidRPr="003C41C4">
        <w:t xml:space="preserve">     6.</w:t>
      </w:r>
      <w:r w:rsidR="0074554F">
        <w:t>1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07057">
        <w:t>7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07057">
        <w:t>8</w:t>
      </w:r>
    </w:p>
    <w:p w:rsidR="00766D33" w:rsidRPr="003C41C4" w:rsidRDefault="00766D33" w:rsidP="00766D33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C58EA">
        <w:t>2017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07057">
        <w:t>8</w:t>
      </w:r>
    </w:p>
    <w:p w:rsidR="00766D33" w:rsidRPr="003C41C4" w:rsidRDefault="00766D33" w:rsidP="00766D33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CC58EA">
        <w:t>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07057">
        <w:t>8</w:t>
      </w:r>
    </w:p>
    <w:p w:rsidR="00766D33" w:rsidRPr="003C41C4" w:rsidRDefault="00766D33" w:rsidP="00766D33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Pr="00473AC7">
        <w:t>7.3.  Rozpočet na roky 201</w:t>
      </w:r>
      <w:r w:rsidR="00473AC7" w:rsidRPr="00473AC7">
        <w:t>8</w:t>
      </w:r>
      <w:r w:rsidRPr="00473AC7">
        <w:t xml:space="preserve"> - 20</w:t>
      </w:r>
      <w:r w:rsidR="00473AC7" w:rsidRPr="00473AC7">
        <w:t>20</w:t>
      </w:r>
      <w:r w:rsidRPr="00473AC7">
        <w:t xml:space="preserve"> </w:t>
      </w:r>
      <w:r w:rsidRPr="00473AC7">
        <w:tab/>
      </w:r>
      <w:r w:rsidRPr="00473AC7">
        <w:tab/>
      </w:r>
      <w:r w:rsidRPr="00473AC7">
        <w:tab/>
      </w:r>
      <w:r w:rsidRPr="00473AC7">
        <w:tab/>
      </w:r>
      <w:r w:rsidRPr="00473AC7">
        <w:tab/>
      </w:r>
      <w:r w:rsidRPr="00473AC7">
        <w:tab/>
      </w:r>
      <w:r w:rsidRPr="00473AC7">
        <w:tab/>
      </w:r>
      <w:r w:rsidR="00807057" w:rsidRPr="00473AC7">
        <w:t>9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C3CBF">
        <w:t>10</w:t>
      </w:r>
    </w:p>
    <w:p w:rsidR="00766D33" w:rsidRPr="003C41C4" w:rsidRDefault="00766D33" w:rsidP="00766D33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C3CBF">
        <w:t>10</w:t>
      </w:r>
    </w:p>
    <w:p w:rsidR="00766D33" w:rsidRPr="003C41C4" w:rsidRDefault="00766D33" w:rsidP="00766D33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C3CBF">
        <w:t>10</w:t>
      </w:r>
    </w:p>
    <w:p w:rsidR="00766D33" w:rsidRPr="003C41C4" w:rsidRDefault="00766D33" w:rsidP="00766D33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C3CBF">
        <w:t>11</w:t>
      </w:r>
    </w:p>
    <w:p w:rsidR="00766D33" w:rsidRPr="003C41C4" w:rsidRDefault="00766D33" w:rsidP="00766D33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C3CBF">
        <w:t>11</w:t>
      </w:r>
    </w:p>
    <w:p w:rsidR="00766D33" w:rsidRPr="003C41C4" w:rsidRDefault="00766D33" w:rsidP="00766D33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Hospodársky výsledok za rok </w:t>
      </w:r>
      <w:r w:rsidR="00CC58EA">
        <w:t>2017</w:t>
      </w:r>
      <w:r w:rsidR="003C3CBF">
        <w:t xml:space="preserve"> - vývoj nákladov a výnosov</w:t>
      </w:r>
      <w:r w:rsidR="003C3CBF">
        <w:tab/>
      </w:r>
      <w:r w:rsidR="003C3CBF">
        <w:tab/>
      </w:r>
      <w:r w:rsidR="003C3CBF">
        <w:tab/>
        <w:t>11</w:t>
      </w:r>
    </w:p>
    <w:p w:rsidR="00766D33" w:rsidRDefault="00766D33" w:rsidP="00766D33">
      <w:pPr>
        <w:numPr>
          <w:ilvl w:val="0"/>
          <w:numId w:val="4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3CBF">
        <w:t>12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3CBF">
        <w:t>12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3CBF">
        <w:t>13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>
        <w:t xml:space="preserve">       10.3. Významné invest</w:t>
      </w:r>
      <w:r w:rsidR="00CC58EA">
        <w:t>ičné akcie v roku 2017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3CBF">
        <w:t>13</w:t>
      </w:r>
    </w:p>
    <w:p w:rsidR="00766D33" w:rsidRDefault="00766D33" w:rsidP="00766D33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C3CBF">
        <w:t>13</w:t>
      </w:r>
    </w:p>
    <w:p w:rsidR="00766D33" w:rsidRDefault="00766D33" w:rsidP="00766D33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3C3CBF">
        <w:t xml:space="preserve"> skončení účtovného obdobia</w:t>
      </w:r>
      <w:r w:rsidR="003C3CBF">
        <w:tab/>
      </w:r>
      <w:r w:rsidR="003C3CBF">
        <w:tab/>
      </w:r>
      <w:r w:rsidR="003C3CBF">
        <w:tab/>
        <w:t>13</w:t>
      </w:r>
    </w:p>
    <w:p w:rsidR="00766D33" w:rsidRDefault="00766D33" w:rsidP="00766D33">
      <w:pPr>
        <w:tabs>
          <w:tab w:val="right" w:pos="8820"/>
        </w:tabs>
        <w:spacing w:line="360" w:lineRule="auto"/>
        <w:jc w:val="both"/>
      </w:pPr>
    </w:p>
    <w:p w:rsidR="00766D33" w:rsidRPr="003C41C4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6932A6" w:rsidRDefault="006932A6" w:rsidP="00D31EC5">
      <w:pPr>
        <w:spacing w:line="360" w:lineRule="auto"/>
        <w:ind w:firstLine="284"/>
        <w:jc w:val="both"/>
      </w:pPr>
      <w:r>
        <w:t>O</w:t>
      </w:r>
      <w:r w:rsidRPr="00F2199C">
        <w:t>b</w:t>
      </w:r>
      <w:r>
        <w:t>e</w:t>
      </w:r>
      <w:r w:rsidRPr="00F2199C">
        <w:t>c</w:t>
      </w:r>
      <w:r>
        <w:t xml:space="preserve"> Vysočany - t</w:t>
      </w:r>
      <w:r w:rsidRPr="00F2199C">
        <w:t>u sme prežili svoje detstvo, mladosť a väčšina z nás tu zapustila korene. Čas, túžba a okolnosti mnohých zaviedli do rozličných kútov našej vlasti i mimo nej a tam si našli svoj druhý domov. Rodisko však zostáva nezmenené. Každý sa s túžbou a radosťou vracia do</w:t>
      </w:r>
      <w:r>
        <w:t xml:space="preserve"> rodného domova, tí ktorí sme tu</w:t>
      </w:r>
      <w:r w:rsidRPr="00F2199C">
        <w:t xml:space="preserve"> zostali natrvalo i tí, ktorí sme si túto obec vybrali za svoj domov.</w:t>
      </w:r>
      <w:r>
        <w:t xml:space="preserve"> Táto výročná správa našej obce má dať informácie ako to bolo s uplynulým rokom.    </w:t>
      </w:r>
      <w:r w:rsidRPr="00A71AB6">
        <w:t xml:space="preserve">Podarilo sa v tomto roku realizovať </w:t>
      </w:r>
      <w:r w:rsidR="001829B4">
        <w:t xml:space="preserve">ďalšiu časť výstavby Vodovodu Vysočany – I. etapa. Bola </w:t>
      </w:r>
      <w:r w:rsidR="002C6165">
        <w:t>zrealizovaná</w:t>
      </w:r>
      <w:r w:rsidR="001829B4">
        <w:t xml:space="preserve"> </w:t>
      </w:r>
      <w:r w:rsidR="00CC58EA">
        <w:t xml:space="preserve">montáž vodovodného potrubia SO-01 rad 1-2 </w:t>
      </w:r>
      <w:r w:rsidR="001829B4">
        <w:t xml:space="preserve">o dĺžke  </w:t>
      </w:r>
      <w:r w:rsidR="00CC58EA">
        <w:t xml:space="preserve">243 </w:t>
      </w:r>
      <w:r w:rsidR="001829B4">
        <w:t>m</w:t>
      </w:r>
      <w:r w:rsidR="002C6165">
        <w:t xml:space="preserve"> v hodnote </w:t>
      </w:r>
      <w:r w:rsidR="0037097C">
        <w:t>76 462,88</w:t>
      </w:r>
      <w:r>
        <w:t xml:space="preserve"> </w:t>
      </w:r>
      <w:r w:rsidR="002C6165">
        <w:t xml:space="preserve">EUR. </w:t>
      </w:r>
      <w:r w:rsidR="00D31EC5">
        <w:t xml:space="preserve"> </w:t>
      </w:r>
      <w:r w:rsidR="006362AF">
        <w:t xml:space="preserve">Bolo očistené okolie kríža na stráni a osadená lavička, v časti </w:t>
      </w:r>
      <w:proofErr w:type="spellStart"/>
      <w:r w:rsidR="006362AF">
        <w:t>Sekanica</w:t>
      </w:r>
      <w:proofErr w:type="spellEnd"/>
      <w:r w:rsidR="006362AF">
        <w:t xml:space="preserve"> pán </w:t>
      </w:r>
      <w:proofErr w:type="spellStart"/>
      <w:r w:rsidR="006362AF">
        <w:t>Žatko</w:t>
      </w:r>
      <w:proofErr w:type="spellEnd"/>
      <w:r w:rsidR="006362AF">
        <w:t xml:space="preserve"> osad</w:t>
      </w:r>
      <w:r w:rsidR="00C368EA">
        <w:t>il</w:t>
      </w:r>
      <w:r w:rsidR="006362AF">
        <w:t xml:space="preserve"> soch</w:t>
      </w:r>
      <w:r w:rsidR="00C368EA">
        <w:t>u</w:t>
      </w:r>
      <w:r w:rsidR="006362AF">
        <w:t xml:space="preserve"> sv. Urbana</w:t>
      </w:r>
      <w:r w:rsidR="00C368EA">
        <w:t>. Obec prispela</w:t>
      </w:r>
      <w:r w:rsidR="006362AF">
        <w:t> lavičkou a</w:t>
      </w:r>
      <w:r w:rsidR="00C368EA">
        <w:t xml:space="preserve"> bola </w:t>
      </w:r>
      <w:r w:rsidR="006362AF">
        <w:t xml:space="preserve">zasadená pamätná lipa.  </w:t>
      </w:r>
      <w:r w:rsidR="00A27F61">
        <w:t>Ako každý rok aj v tomto roku sme zorganizovali viacero akcií: stavanie mája, pre deti MDD na ihrisku v Nedašovciach, príchod Mikuláša a  privítali sme v obci poslanca NR SR</w:t>
      </w:r>
      <w:r w:rsidR="006362AF">
        <w:t xml:space="preserve"> </w:t>
      </w:r>
      <w:r w:rsidR="00A27F61">
        <w:t xml:space="preserve">p. Jaroslava Bašku. </w:t>
      </w:r>
    </w:p>
    <w:p w:rsidR="006362AF" w:rsidRDefault="006362AF" w:rsidP="006362AF">
      <w:pPr>
        <w:spacing w:line="360" w:lineRule="auto"/>
        <w:jc w:val="both"/>
      </w:pPr>
      <w:r>
        <w:t xml:space="preserve">V budúcom roku prioritou obce bude dobudovanie </w:t>
      </w:r>
      <w:r w:rsidR="00C368EA">
        <w:t>automatickej tlakovej stanice pre vodovod a kolaudácia stavby vodovodu.</w:t>
      </w:r>
    </w:p>
    <w:p w:rsidR="00A27F61" w:rsidRDefault="006932A6" w:rsidP="0037097C">
      <w:pPr>
        <w:spacing w:line="360" w:lineRule="auto"/>
        <w:ind w:firstLine="284"/>
        <w:jc w:val="both"/>
      </w:pPr>
      <w:r>
        <w:t xml:space="preserve">Na záver mi dovoľte </w:t>
      </w:r>
      <w:r w:rsidRPr="001F3B01">
        <w:t xml:space="preserve">poďakovať </w:t>
      </w:r>
      <w:r>
        <w:t xml:space="preserve">poslancom obecného zastupiteľstva </w:t>
      </w:r>
      <w:r w:rsidRPr="001F3B01">
        <w:t>všetkým občanom</w:t>
      </w:r>
      <w:r>
        <w:t xml:space="preserve">, </w:t>
      </w:r>
      <w:r w:rsidRPr="001F3B01">
        <w:t xml:space="preserve">ktorí svojou ochotou, obetavosťou a množstvom práce </w:t>
      </w:r>
      <w:r w:rsidR="0037097C">
        <w:t>prispievajú k zveľadeniu, skrášleniu a dobrému menu našej obce</w:t>
      </w:r>
      <w:r w:rsidRPr="001F3B01">
        <w:t>, na ktorú sme všetci hrdí.</w:t>
      </w:r>
      <w:r w:rsidRPr="00F2199C">
        <w:tab/>
      </w:r>
    </w:p>
    <w:p w:rsidR="006932A6" w:rsidRPr="00C368EA" w:rsidRDefault="006932A6" w:rsidP="0037097C">
      <w:pPr>
        <w:spacing w:line="360" w:lineRule="auto"/>
        <w:ind w:firstLine="284"/>
        <w:jc w:val="both"/>
        <w:rPr>
          <w:sz w:val="16"/>
          <w:szCs w:val="16"/>
        </w:rPr>
      </w:pPr>
      <w:r w:rsidRPr="00C76EB1">
        <w:rPr>
          <w:b/>
          <w:sz w:val="28"/>
          <w:szCs w:val="28"/>
        </w:rPr>
        <w:tab/>
      </w:r>
    </w:p>
    <w:p w:rsidR="00A27F61" w:rsidRDefault="00A27F61" w:rsidP="00C368EA">
      <w:pPr>
        <w:spacing w:line="360" w:lineRule="auto"/>
        <w:jc w:val="center"/>
        <w:rPr>
          <w:b/>
          <w:sz w:val="28"/>
          <w:szCs w:val="28"/>
        </w:rPr>
      </w:pPr>
      <w:r w:rsidRPr="00A27F61">
        <w:rPr>
          <w:b/>
          <w:noProof/>
          <w:sz w:val="28"/>
          <w:szCs w:val="28"/>
        </w:rPr>
        <w:drawing>
          <wp:inline distT="0" distB="0" distL="0" distR="0">
            <wp:extent cx="2828793" cy="1912620"/>
            <wp:effectExtent l="0" t="0" r="0" b="0"/>
            <wp:docPr id="6" name="Obrázok 6" descr="C:\Users\mdi88293\Pictures\Foto mikuláš\116___12\IMG_1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di88293\Pictures\Foto mikuláš\116___12\IMG_102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1268" cy="1914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27F61">
        <w:rPr>
          <w:b/>
          <w:noProof/>
          <w:sz w:val="28"/>
          <w:szCs w:val="28"/>
        </w:rPr>
        <w:drawing>
          <wp:inline distT="0" distB="0" distL="0" distR="0">
            <wp:extent cx="2870891" cy="1914525"/>
            <wp:effectExtent l="0" t="0" r="5715" b="0"/>
            <wp:docPr id="7" name="Obrázok 7" descr="C:\Users\mdi88293\Pictures\Nový priečinok\Baška 2017\3bcc67347cc429d39aafb624c5f53bd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di88293\Pictures\Nový priečinok\Baška 2017\3bcc67347cc429d39aafb624c5f53bd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554" cy="1914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7F61" w:rsidRDefault="00A27F61" w:rsidP="00A27F61">
      <w:pPr>
        <w:spacing w:line="360" w:lineRule="auto"/>
        <w:ind w:left="284"/>
        <w:rPr>
          <w:b/>
          <w:sz w:val="28"/>
          <w:szCs w:val="28"/>
        </w:rPr>
      </w:pPr>
    </w:p>
    <w:p w:rsidR="00766D33" w:rsidRPr="003C41C4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D31EC5" w:rsidRPr="003C41C4" w:rsidRDefault="00D31EC5" w:rsidP="00D31EC5">
      <w:pPr>
        <w:spacing w:line="360" w:lineRule="auto"/>
        <w:jc w:val="both"/>
      </w:pPr>
      <w:r w:rsidRPr="003C41C4">
        <w:t>Názov:</w:t>
      </w:r>
      <w:r>
        <w:t xml:space="preserve"> </w:t>
      </w:r>
      <w:r>
        <w:tab/>
        <w:t>Vysočany</w:t>
      </w:r>
    </w:p>
    <w:p w:rsidR="00D31EC5" w:rsidRPr="003C41C4" w:rsidRDefault="00D31EC5" w:rsidP="00D31EC5">
      <w:pPr>
        <w:spacing w:line="360" w:lineRule="auto"/>
        <w:jc w:val="both"/>
      </w:pPr>
      <w:r w:rsidRPr="003C41C4">
        <w:t>Sídlo:</w:t>
      </w:r>
      <w:r>
        <w:t xml:space="preserve">   </w:t>
      </w:r>
      <w:r>
        <w:tab/>
        <w:t>Obecný úrad Vysočany č. 35</w:t>
      </w:r>
    </w:p>
    <w:p w:rsidR="00D31EC5" w:rsidRPr="003C41C4" w:rsidRDefault="00D31EC5" w:rsidP="00D31EC5">
      <w:pPr>
        <w:spacing w:line="360" w:lineRule="auto"/>
        <w:jc w:val="both"/>
      </w:pPr>
      <w:r w:rsidRPr="003C41C4">
        <w:t>IČO:</w:t>
      </w:r>
      <w:r>
        <w:tab/>
      </w:r>
      <w:r>
        <w:tab/>
        <w:t>00311332</w:t>
      </w:r>
    </w:p>
    <w:p w:rsidR="00D31EC5" w:rsidRPr="003C41C4" w:rsidRDefault="00D31EC5" w:rsidP="00D31EC5">
      <w:pPr>
        <w:spacing w:line="360" w:lineRule="auto"/>
        <w:jc w:val="both"/>
      </w:pPr>
      <w:r w:rsidRPr="003C41C4">
        <w:t>Štatutárny orgán obce:</w:t>
      </w:r>
      <w:r>
        <w:t xml:space="preserve"> starosta obce</w:t>
      </w:r>
      <w:r>
        <w:tab/>
      </w:r>
    </w:p>
    <w:p w:rsidR="00D31EC5" w:rsidRPr="003C41C4" w:rsidRDefault="00D31EC5" w:rsidP="00D31EC5">
      <w:pPr>
        <w:spacing w:line="360" w:lineRule="auto"/>
        <w:jc w:val="both"/>
      </w:pPr>
      <w:r w:rsidRPr="003C41C4">
        <w:t>Telefón:</w:t>
      </w:r>
      <w:r>
        <w:tab/>
        <w:t>038/7687215</w:t>
      </w:r>
    </w:p>
    <w:p w:rsidR="00D31EC5" w:rsidRPr="003C41C4" w:rsidRDefault="00D31EC5" w:rsidP="00D31EC5">
      <w:pPr>
        <w:spacing w:line="360" w:lineRule="auto"/>
        <w:jc w:val="both"/>
      </w:pPr>
      <w:r w:rsidRPr="003C41C4">
        <w:t>Mail:</w:t>
      </w:r>
      <w:r>
        <w:tab/>
      </w:r>
      <w:r>
        <w:tab/>
        <w:t>obecvysocany@gmail.com</w:t>
      </w:r>
    </w:p>
    <w:p w:rsidR="00766D33" w:rsidRPr="00A27F61" w:rsidRDefault="00D31EC5" w:rsidP="00766D33">
      <w:pPr>
        <w:spacing w:line="360" w:lineRule="auto"/>
        <w:jc w:val="both"/>
      </w:pPr>
      <w:r w:rsidRPr="003C41C4">
        <w:t xml:space="preserve">Webová stránka: </w:t>
      </w:r>
      <w:r>
        <w:t>www.vysocany.sk</w:t>
      </w:r>
    </w:p>
    <w:p w:rsidR="00766D33" w:rsidRPr="003C41C4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Organizačná štruktúra obce a identifikácia vedúcich predstaviteľov</w:t>
      </w:r>
    </w:p>
    <w:p w:rsidR="00D31EC5" w:rsidRDefault="00D31EC5" w:rsidP="00D31EC5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  <w:t>Ivan Sečanský</w:t>
      </w:r>
    </w:p>
    <w:p w:rsidR="00D31EC5" w:rsidRPr="000F2439" w:rsidRDefault="00D31EC5" w:rsidP="00D31EC5">
      <w:pPr>
        <w:spacing w:line="360" w:lineRule="auto"/>
        <w:jc w:val="both"/>
      </w:pPr>
      <w:r w:rsidRPr="000F2439">
        <w:t>Zástupca starostu obce:</w:t>
      </w:r>
      <w:r>
        <w:tab/>
        <w:t xml:space="preserve">Mgr. Erika </w:t>
      </w:r>
      <w:proofErr w:type="spellStart"/>
      <w:r>
        <w:t>Škorníková</w:t>
      </w:r>
      <w:proofErr w:type="spellEnd"/>
    </w:p>
    <w:p w:rsidR="00D31EC5" w:rsidRDefault="00D31EC5" w:rsidP="00D31EC5">
      <w:pPr>
        <w:spacing w:line="360" w:lineRule="auto"/>
        <w:jc w:val="both"/>
      </w:pPr>
      <w:r>
        <w:t>Hlavný kontrolór obce:</w:t>
      </w:r>
      <w:r>
        <w:tab/>
        <w:t xml:space="preserve">Ing. Jozef </w:t>
      </w:r>
      <w:proofErr w:type="spellStart"/>
      <w:r>
        <w:t>Baránik</w:t>
      </w:r>
      <w:proofErr w:type="spellEnd"/>
    </w:p>
    <w:p w:rsidR="00D31EC5" w:rsidRDefault="00D31EC5" w:rsidP="00D31EC5">
      <w:pPr>
        <w:spacing w:line="360" w:lineRule="auto"/>
        <w:jc w:val="both"/>
      </w:pPr>
      <w:r>
        <w:t>Obecné zastupiteľstvo:</w:t>
      </w:r>
      <w:r>
        <w:tab/>
        <w:t xml:space="preserve">Mgr. Erika </w:t>
      </w:r>
      <w:proofErr w:type="spellStart"/>
      <w:r w:rsidR="003B1994">
        <w:t>Škorníková</w:t>
      </w:r>
      <w:proofErr w:type="spellEnd"/>
      <w:r w:rsidR="003B1994">
        <w:t>, Ing. Pavol Sekáč, PhDr</w:t>
      </w:r>
      <w:r>
        <w:t xml:space="preserve">. Pavol Sekáč, </w:t>
      </w:r>
    </w:p>
    <w:p w:rsidR="00D31EC5" w:rsidRDefault="00D31EC5" w:rsidP="00D31EC5">
      <w:pPr>
        <w:spacing w:line="360" w:lineRule="auto"/>
        <w:ind w:left="2124" w:firstLine="708"/>
        <w:jc w:val="both"/>
      </w:pPr>
      <w:r>
        <w:t xml:space="preserve">Bc. Adriana Korčeková, Jozef </w:t>
      </w:r>
      <w:proofErr w:type="spellStart"/>
      <w:r>
        <w:t>Diveky</w:t>
      </w:r>
      <w:proofErr w:type="spellEnd"/>
    </w:p>
    <w:p w:rsidR="00766D33" w:rsidRDefault="00395B61" w:rsidP="00395B61">
      <w:pPr>
        <w:spacing w:line="360" w:lineRule="auto"/>
        <w:jc w:val="both"/>
      </w:pPr>
      <w:r>
        <w:t>Obecný úrad:</w:t>
      </w:r>
      <w:r>
        <w:tab/>
      </w:r>
      <w:r>
        <w:tab/>
      </w:r>
      <w:r>
        <w:tab/>
        <w:t xml:space="preserve">Mária </w:t>
      </w:r>
      <w:proofErr w:type="spellStart"/>
      <w:r>
        <w:t>Divékyová</w:t>
      </w:r>
      <w:proofErr w:type="spellEnd"/>
    </w:p>
    <w:p w:rsidR="009144A6" w:rsidRPr="00395B61" w:rsidRDefault="009144A6" w:rsidP="00395B61">
      <w:pPr>
        <w:spacing w:line="360" w:lineRule="auto"/>
        <w:jc w:val="both"/>
      </w:pPr>
    </w:p>
    <w:p w:rsidR="00766D33" w:rsidRPr="003C41C4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0F0A17" w:rsidRPr="00D16E59" w:rsidRDefault="000F0A17" w:rsidP="000F0A17">
      <w:pPr>
        <w:shd w:val="clear" w:color="auto" w:fill="FFFFFF"/>
        <w:spacing w:line="360" w:lineRule="auto"/>
        <w:jc w:val="both"/>
        <w:rPr>
          <w:b/>
          <w:color w:val="212121"/>
        </w:rPr>
      </w:pPr>
      <w:r w:rsidRPr="00D16E59">
        <w:rPr>
          <w:b/>
        </w:rPr>
        <w:t>Poslanie obce:</w:t>
      </w:r>
      <w:r w:rsidRPr="00D16E59">
        <w:rPr>
          <w:b/>
          <w:color w:val="212121"/>
        </w:rPr>
        <w:t xml:space="preserve"> </w:t>
      </w:r>
    </w:p>
    <w:p w:rsidR="000F0A17" w:rsidRPr="003C41C4" w:rsidRDefault="000F0A17" w:rsidP="000F0A17">
      <w:pPr>
        <w:shd w:val="clear" w:color="auto" w:fill="FFFFFF"/>
        <w:spacing w:line="360" w:lineRule="auto"/>
        <w:jc w:val="both"/>
      </w:pPr>
      <w:r>
        <w:t xml:space="preserve">Základnou úlohou obce pri výkone samosprávy je starostlivosť o všestranný rozvoj jej územia a o potreby jej obyvateľov. </w:t>
      </w:r>
    </w:p>
    <w:p w:rsidR="000F0A17" w:rsidRPr="00D16E59" w:rsidRDefault="000F0A17" w:rsidP="000F0A17">
      <w:pPr>
        <w:spacing w:line="360" w:lineRule="auto"/>
        <w:jc w:val="both"/>
        <w:rPr>
          <w:b/>
        </w:rPr>
      </w:pPr>
      <w:r w:rsidRPr="00D16E59">
        <w:rPr>
          <w:b/>
        </w:rPr>
        <w:t xml:space="preserve">Vízie obce: </w:t>
      </w:r>
    </w:p>
    <w:p w:rsidR="000F0A17" w:rsidRPr="003C41C4" w:rsidRDefault="000F0A17" w:rsidP="000F0A17">
      <w:pPr>
        <w:spacing w:line="360" w:lineRule="auto"/>
        <w:jc w:val="both"/>
      </w:pPr>
      <w:r>
        <w:t xml:space="preserve">Obec </w:t>
      </w:r>
      <w:r w:rsidRPr="00A54DA2">
        <w:t>má potenciálne predpoklady byť pre svojich občanov miestom pre pokojné bývanie, v zdravom a čistom prostredí</w:t>
      </w:r>
      <w:r>
        <w:t xml:space="preserve">. </w:t>
      </w:r>
      <w:r w:rsidRPr="00A54DA2">
        <w:t>Vízia bude pokračovaním kresťanských a rodinných tradícií v rozvoji a živote obce.</w:t>
      </w:r>
      <w:r>
        <w:t xml:space="preserve"> Obec </w:t>
      </w:r>
      <w:r w:rsidR="009335F7">
        <w:t xml:space="preserve">je </w:t>
      </w:r>
      <w:proofErr w:type="spellStart"/>
      <w:r>
        <w:t>súčasť</w:t>
      </w:r>
      <w:r w:rsidR="009335F7">
        <w:t>outret</w:t>
      </w:r>
      <w:proofErr w:type="spellEnd"/>
      <w:r>
        <w:t xml:space="preserve"> mikroregiónu </w:t>
      </w:r>
      <w:proofErr w:type="spellStart"/>
      <w:r>
        <w:t>Pobebravie</w:t>
      </w:r>
      <w:proofErr w:type="spellEnd"/>
      <w:r>
        <w:t xml:space="preserve">. </w:t>
      </w:r>
    </w:p>
    <w:p w:rsidR="000F0A17" w:rsidRPr="00D16E59" w:rsidRDefault="000F0A17" w:rsidP="000F0A17">
      <w:pPr>
        <w:spacing w:line="360" w:lineRule="auto"/>
        <w:jc w:val="both"/>
        <w:rPr>
          <w:b/>
        </w:rPr>
      </w:pPr>
      <w:r w:rsidRPr="00D16E59">
        <w:rPr>
          <w:b/>
        </w:rPr>
        <w:t xml:space="preserve">Ciele obce: </w:t>
      </w:r>
    </w:p>
    <w:p w:rsidR="000F0A17" w:rsidRDefault="000F0A17" w:rsidP="000F0A17">
      <w:pPr>
        <w:spacing w:line="360" w:lineRule="auto"/>
        <w:jc w:val="both"/>
      </w:pPr>
      <w:r>
        <w:t xml:space="preserve">- </w:t>
      </w:r>
      <w:r w:rsidRPr="00A54DA2">
        <w:t xml:space="preserve">postupné využitie prírodného potenciálu obce so zabezpečením jej ekologickej stability, </w:t>
      </w:r>
    </w:p>
    <w:p w:rsidR="000F0A17" w:rsidRDefault="000F0A17" w:rsidP="000F0A17">
      <w:pPr>
        <w:spacing w:line="360" w:lineRule="auto"/>
        <w:jc w:val="both"/>
      </w:pPr>
      <w:r>
        <w:t>- zvýšenie efektívnosti vzájomnej spolupráce v rámci mikroregiónu, resp. regiónu,</w:t>
      </w:r>
    </w:p>
    <w:p w:rsidR="000F0A17" w:rsidRDefault="000F0A17" w:rsidP="000F0A17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t xml:space="preserve">- </w:t>
      </w:r>
      <w:r w:rsidRPr="00A54DA2">
        <w:t>vybudovanie občianskej spoločnosti na princípoch spolužitia aktivity a solidarity, s dobrými medziľudskými vzťahmi</w:t>
      </w:r>
      <w:r w:rsidRPr="00A54DA2">
        <w:rPr>
          <w:rFonts w:ascii="Verdana" w:hAnsi="Verdana"/>
          <w:sz w:val="20"/>
          <w:szCs w:val="20"/>
        </w:rPr>
        <w:t>.</w:t>
      </w:r>
    </w:p>
    <w:p w:rsidR="00766D33" w:rsidRPr="003C41C4" w:rsidRDefault="00766D33" w:rsidP="00766D33">
      <w:pPr>
        <w:spacing w:line="360" w:lineRule="auto"/>
        <w:jc w:val="both"/>
        <w:rPr>
          <w:b/>
          <w:sz w:val="28"/>
          <w:szCs w:val="28"/>
        </w:rPr>
      </w:pPr>
    </w:p>
    <w:p w:rsidR="00766D33" w:rsidRPr="003C41C4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766D33" w:rsidRDefault="00766D33" w:rsidP="00766D33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0F0A17" w:rsidRPr="009144A6" w:rsidRDefault="000F0A17" w:rsidP="009144A6">
      <w:pPr>
        <w:spacing w:line="360" w:lineRule="auto"/>
        <w:jc w:val="both"/>
      </w:pPr>
      <w:r>
        <w:t>Geografická poloha obce : severovýchodná časť Nitrianskej pahorkatiny</w:t>
      </w:r>
      <w:r w:rsidRPr="009144A6">
        <w:t xml:space="preserve"> bočnom údolí potôčika Hydina a sú obkolesené prstenco</w:t>
      </w:r>
      <w:r w:rsidR="009144A6" w:rsidRPr="009144A6">
        <w:t>m výbežkov Strážovských vrchov.</w:t>
      </w:r>
    </w:p>
    <w:p w:rsidR="000F0A17" w:rsidRDefault="000F0A17" w:rsidP="009144A6">
      <w:pPr>
        <w:spacing w:line="360" w:lineRule="auto"/>
        <w:jc w:val="both"/>
      </w:pPr>
      <w:r>
        <w:t>Susedné mestá a obce: Obec Nedašovce, Pravotice, Brezolupy</w:t>
      </w:r>
    </w:p>
    <w:p w:rsidR="000F0A17" w:rsidRPr="0009326A" w:rsidRDefault="000F0A17" w:rsidP="009144A6">
      <w:pPr>
        <w:spacing w:line="360" w:lineRule="auto"/>
        <w:jc w:val="both"/>
      </w:pPr>
      <w:r>
        <w:t>Celková rozloha obce:  432 ha (4,32 km</w:t>
      </w:r>
      <w:r w:rsidRPr="009144A6">
        <w:t>2</w:t>
      </w:r>
      <w:r>
        <w:t>)</w:t>
      </w:r>
    </w:p>
    <w:p w:rsidR="00766D33" w:rsidRPr="009144A6" w:rsidRDefault="000F0A17" w:rsidP="00766D33">
      <w:pPr>
        <w:spacing w:line="360" w:lineRule="auto"/>
        <w:jc w:val="both"/>
      </w:pPr>
      <w:r>
        <w:t>Nadmorská výška:</w:t>
      </w:r>
      <w:r>
        <w:tab/>
        <w:t xml:space="preserve">   285 </w:t>
      </w:r>
      <w:proofErr w:type="spellStart"/>
      <w:r>
        <w:t>m.n.m</w:t>
      </w:r>
      <w:proofErr w:type="spellEnd"/>
      <w:r>
        <w:t xml:space="preserve"> v strede obce</w:t>
      </w:r>
      <w:r>
        <w:tab/>
      </w:r>
    </w:p>
    <w:p w:rsidR="00766D33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lastRenderedPageBreak/>
        <w:t xml:space="preserve">Demografické údaje </w:t>
      </w:r>
    </w:p>
    <w:p w:rsidR="000F0A17" w:rsidRDefault="000F0A17" w:rsidP="000F0A17">
      <w:pPr>
        <w:spacing w:line="360" w:lineRule="auto"/>
        <w:jc w:val="both"/>
      </w:pPr>
      <w:r>
        <w:t>Počet obyvateľov:</w:t>
      </w:r>
      <w:r>
        <w:tab/>
        <w:t>114</w:t>
      </w:r>
    </w:p>
    <w:p w:rsidR="000F0A17" w:rsidRDefault="000F0A17" w:rsidP="000F0A17">
      <w:pPr>
        <w:spacing w:line="360" w:lineRule="auto"/>
        <w:jc w:val="both"/>
      </w:pPr>
      <w:r>
        <w:t xml:space="preserve">Hustota obyvateľov:  29 </w:t>
      </w:r>
      <w:proofErr w:type="spellStart"/>
      <w:r>
        <w:t>oby</w:t>
      </w:r>
      <w:proofErr w:type="spellEnd"/>
      <w:r>
        <w:t>/km</w:t>
      </w:r>
      <w:r>
        <w:rPr>
          <w:vertAlign w:val="superscript"/>
        </w:rPr>
        <w:t>2</w:t>
      </w:r>
    </w:p>
    <w:p w:rsidR="000F0A17" w:rsidRDefault="000F0A17" w:rsidP="000F0A17">
      <w:pPr>
        <w:spacing w:line="360" w:lineRule="auto"/>
        <w:jc w:val="both"/>
      </w:pPr>
      <w:r>
        <w:t>Národnostná štruktúra: slovenská</w:t>
      </w:r>
    </w:p>
    <w:p w:rsidR="000F0A17" w:rsidRDefault="000F0A17" w:rsidP="000F0A17">
      <w:pPr>
        <w:spacing w:line="360" w:lineRule="auto"/>
        <w:jc w:val="both"/>
      </w:pPr>
      <w:r>
        <w:t>Štruktúra obyvateľstva podľa náboženského významu:  rímskokatolícka cirkev 92%, bez vyznania a nezistené 8%.</w:t>
      </w:r>
    </w:p>
    <w:p w:rsidR="000F0A17" w:rsidRDefault="000F0A17" w:rsidP="000F0A17">
      <w:pPr>
        <w:spacing w:line="360" w:lineRule="auto"/>
        <w:jc w:val="both"/>
      </w:pPr>
    </w:p>
    <w:p w:rsidR="000F0A17" w:rsidRDefault="000F0A17" w:rsidP="000F0A17">
      <w:pPr>
        <w:spacing w:line="360" w:lineRule="auto"/>
        <w:jc w:val="both"/>
      </w:pPr>
      <w:r>
        <w:t>Vývoj počtu obyvateľov: klesajúci</w:t>
      </w:r>
    </w:p>
    <w:p w:rsidR="00766D33" w:rsidRDefault="00766D33" w:rsidP="000F0A17">
      <w:pPr>
        <w:spacing w:line="360" w:lineRule="auto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0F0A17" w:rsidRPr="00B1419D" w:rsidRDefault="000F0A17" w:rsidP="000F0A17">
      <w:pPr>
        <w:spacing w:line="360" w:lineRule="auto"/>
        <w:jc w:val="both"/>
      </w:pPr>
      <w:r w:rsidRPr="00B1419D">
        <w:t xml:space="preserve">Nezamestnanosť v obci : </w:t>
      </w:r>
      <w:r w:rsidR="009144A6">
        <w:t>3,4</w:t>
      </w:r>
      <w:r w:rsidR="00395B61">
        <w:t xml:space="preserve"> </w:t>
      </w:r>
      <w:r w:rsidRPr="00B1419D">
        <w:t>%</w:t>
      </w:r>
    </w:p>
    <w:p w:rsidR="000F0A17" w:rsidRDefault="000F0A17" w:rsidP="000F0A17">
      <w:pPr>
        <w:spacing w:line="360" w:lineRule="auto"/>
        <w:jc w:val="both"/>
      </w:pPr>
      <w:r w:rsidRPr="00B1419D">
        <w:t xml:space="preserve">Nezamestnanosť v okrese : </w:t>
      </w:r>
      <w:r w:rsidR="009144A6">
        <w:t>4,08</w:t>
      </w:r>
      <w:r w:rsidRPr="00B1419D">
        <w:t xml:space="preserve"> %</w:t>
      </w:r>
    </w:p>
    <w:p w:rsidR="000F0A17" w:rsidRDefault="000F0A17" w:rsidP="000F0A17">
      <w:pPr>
        <w:spacing w:line="360" w:lineRule="auto"/>
        <w:jc w:val="both"/>
      </w:pPr>
      <w:r>
        <w:t>Vývoj nezamestnanosti : mierne klesajúci</w:t>
      </w:r>
    </w:p>
    <w:p w:rsidR="00766D33" w:rsidRPr="005A0DDA" w:rsidRDefault="00766D33" w:rsidP="00766D33">
      <w:pPr>
        <w:spacing w:line="360" w:lineRule="auto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95B61" w:rsidRDefault="00395B61" w:rsidP="00395B61">
      <w:pPr>
        <w:spacing w:line="360" w:lineRule="auto"/>
        <w:ind w:left="426"/>
        <w:jc w:val="both"/>
        <w:rPr>
          <w:b/>
        </w:rPr>
      </w:pPr>
    </w:p>
    <w:p w:rsidR="00E64BE9" w:rsidRDefault="00E64BE9" w:rsidP="00E64BE9">
      <w:pPr>
        <w:spacing w:line="360" w:lineRule="auto"/>
        <w:jc w:val="both"/>
      </w:pPr>
      <w:r>
        <w:t xml:space="preserve">Erb obce :      </w:t>
      </w:r>
      <w:r w:rsidRPr="009930EF">
        <w:rPr>
          <w:noProof/>
          <w:color w:val="212121"/>
          <w:sz w:val="28"/>
          <w:szCs w:val="28"/>
        </w:rPr>
        <w:drawing>
          <wp:inline distT="0" distB="0" distL="0" distR="0">
            <wp:extent cx="1057275" cy="1222256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57" cy="1225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B61" w:rsidRDefault="00395B61" w:rsidP="00E64BE9">
      <w:pPr>
        <w:spacing w:line="360" w:lineRule="auto"/>
        <w:jc w:val="both"/>
      </w:pPr>
    </w:p>
    <w:p w:rsidR="00E64BE9" w:rsidRDefault="00E64BE9" w:rsidP="00E64BE9">
      <w:pPr>
        <w:spacing w:line="360" w:lineRule="auto"/>
        <w:jc w:val="both"/>
        <w:rPr>
          <w:color w:val="212121"/>
          <w:spacing w:val="-2"/>
          <w:sz w:val="28"/>
          <w:szCs w:val="28"/>
        </w:rPr>
      </w:pPr>
      <w:r>
        <w:t>Vlajka obce :</w:t>
      </w:r>
      <w:r w:rsidRPr="00A71175">
        <w:rPr>
          <w:color w:val="212121"/>
          <w:spacing w:val="-2"/>
          <w:sz w:val="28"/>
          <w:szCs w:val="28"/>
        </w:rPr>
        <w:t xml:space="preserve"> </w:t>
      </w:r>
      <w:r w:rsidRPr="009930EF">
        <w:rPr>
          <w:noProof/>
          <w:color w:val="212121"/>
          <w:spacing w:val="-2"/>
          <w:sz w:val="28"/>
          <w:szCs w:val="28"/>
        </w:rPr>
        <w:drawing>
          <wp:inline distT="0" distB="0" distL="0" distR="0">
            <wp:extent cx="1485900" cy="101564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20" cy="102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B61" w:rsidRDefault="00395B61" w:rsidP="00E64BE9">
      <w:pPr>
        <w:spacing w:line="360" w:lineRule="auto"/>
        <w:jc w:val="both"/>
      </w:pPr>
    </w:p>
    <w:p w:rsidR="00E64BE9" w:rsidRDefault="00E64BE9" w:rsidP="00E64BE9">
      <w:pPr>
        <w:spacing w:line="360" w:lineRule="auto"/>
        <w:jc w:val="both"/>
        <w:rPr>
          <w:b/>
        </w:rPr>
      </w:pPr>
      <w:r>
        <w:t xml:space="preserve">Pečať obce :  </w:t>
      </w:r>
      <w:r w:rsidRPr="005A0DDA">
        <w:rPr>
          <w:b/>
        </w:rPr>
        <w:t xml:space="preserve"> </w:t>
      </w:r>
      <w:r w:rsidRPr="009930EF">
        <w:rPr>
          <w:noProof/>
          <w:color w:val="212121"/>
          <w:sz w:val="28"/>
          <w:szCs w:val="28"/>
        </w:rPr>
        <w:drawing>
          <wp:inline distT="0" distB="0" distL="0" distR="0">
            <wp:extent cx="1266825" cy="12668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B61" w:rsidRDefault="00395B61" w:rsidP="00766D33">
      <w:pPr>
        <w:spacing w:line="360" w:lineRule="auto"/>
        <w:jc w:val="both"/>
      </w:pPr>
    </w:p>
    <w:p w:rsidR="00E64BE9" w:rsidRDefault="00E64BE9" w:rsidP="00E64BE9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História obce</w:t>
      </w:r>
    </w:p>
    <w:p w:rsidR="00E64BE9" w:rsidRPr="00E64BE9" w:rsidRDefault="00E64BE9" w:rsidP="00E64BE9">
      <w:pPr>
        <w:rPr>
          <w:bCs/>
        </w:rPr>
      </w:pPr>
      <w:r w:rsidRPr="00E64BE9">
        <w:rPr>
          <w:bCs/>
        </w:rPr>
        <w:t xml:space="preserve">Názov ,, </w:t>
      </w:r>
      <w:proofErr w:type="spellStart"/>
      <w:r w:rsidRPr="00E64BE9">
        <w:rPr>
          <w:bCs/>
        </w:rPr>
        <w:t>Villa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Vissian</w:t>
      </w:r>
      <w:proofErr w:type="spellEnd"/>
      <w:r w:rsidRPr="00E64BE9">
        <w:rPr>
          <w:bCs/>
        </w:rPr>
        <w:t xml:space="preserve">“ – obec </w:t>
      </w:r>
      <w:proofErr w:type="spellStart"/>
      <w:r w:rsidRPr="00E64BE9">
        <w:rPr>
          <w:bCs/>
        </w:rPr>
        <w:t>Vissian</w:t>
      </w:r>
      <w:proofErr w:type="spellEnd"/>
      <w:r w:rsidRPr="00E64BE9">
        <w:rPr>
          <w:bCs/>
        </w:rPr>
        <w:t xml:space="preserve"> sa prvý krát zachoval z roku 1232 za vlády Ondreja II.  Druhý záznam sa vyskytuje až po smrti Ondreja III., ktorý bol po meči posledným potomkom </w:t>
      </w:r>
      <w:proofErr w:type="spellStart"/>
      <w:r w:rsidRPr="00E64BE9">
        <w:rPr>
          <w:bCs/>
        </w:rPr>
        <w:t>Arpádovcov</w:t>
      </w:r>
      <w:proofErr w:type="spellEnd"/>
      <w:r w:rsidRPr="00E64BE9">
        <w:rPr>
          <w:bCs/>
        </w:rPr>
        <w:t xml:space="preserve"> na uhorskom tróne. Tento záznam je z doby vlády Karola Róberta z rodu </w:t>
      </w:r>
      <w:proofErr w:type="spellStart"/>
      <w:r w:rsidRPr="00E64BE9">
        <w:rPr>
          <w:bCs/>
        </w:rPr>
        <w:t>Anjuovcov</w:t>
      </w:r>
      <w:proofErr w:type="spellEnd"/>
      <w:r w:rsidRPr="00E64BE9">
        <w:rPr>
          <w:bCs/>
        </w:rPr>
        <w:t xml:space="preserve">. Zápis bol  urobený v r. 1337. Je zaujímavý tým, Že to bolo až 16 rokov po smrti Matúša </w:t>
      </w:r>
      <w:proofErr w:type="spellStart"/>
      <w:r w:rsidRPr="00E64BE9">
        <w:rPr>
          <w:bCs/>
        </w:rPr>
        <w:t>Čáka</w:t>
      </w:r>
      <w:proofErr w:type="spellEnd"/>
      <w:r w:rsidRPr="00E64BE9">
        <w:rPr>
          <w:bCs/>
        </w:rPr>
        <w:t xml:space="preserve"> Trenčianskeho, ktorému náš kraj patril. Tretí záznam je z r. 1345 z doby vlády Ľudovíta Veľkého. Posledný záznam je z roku 1773, obdobie posledných rokov vlády Márie Terézie.</w:t>
      </w:r>
    </w:p>
    <w:p w:rsidR="00E64BE9" w:rsidRPr="00E64BE9" w:rsidRDefault="00E64BE9" w:rsidP="00E64BE9">
      <w:pPr>
        <w:spacing w:before="100" w:beforeAutospacing="1" w:after="100" w:afterAutospacing="1"/>
        <w:jc w:val="both"/>
        <w:rPr>
          <w:bCs/>
        </w:rPr>
      </w:pPr>
      <w:r w:rsidRPr="00E64BE9">
        <w:rPr>
          <w:bCs/>
        </w:rPr>
        <w:t xml:space="preserve">   V roku 1598 mala obec 13 domov, v roku 1784 mala 31 domov, 41 rodín a 191 obyvateľov, v roku 1828  16 domov a 202 obyvateľov. Zaoberali sa prevažne poľnohospodárstvom, ovocinárstvom a vinohradníctvom.</w:t>
      </w:r>
    </w:p>
    <w:p w:rsidR="00E64BE9" w:rsidRPr="00E64BE9" w:rsidRDefault="00E64BE9" w:rsidP="00E64BE9">
      <w:pPr>
        <w:rPr>
          <w:bCs/>
        </w:rPr>
      </w:pPr>
      <w:r w:rsidRPr="00E64BE9">
        <w:rPr>
          <w:bCs/>
        </w:rPr>
        <w:t xml:space="preserve">   Prvými majiteľmi Vysočian sú zemianske rodiny </w:t>
      </w:r>
      <w:proofErr w:type="spellStart"/>
      <w:r w:rsidRPr="00E64BE9">
        <w:rPr>
          <w:bCs/>
        </w:rPr>
        <w:t>Vysočániovcov</w:t>
      </w:r>
      <w:proofErr w:type="spellEnd"/>
      <w:r w:rsidRPr="00E64BE9">
        <w:rPr>
          <w:bCs/>
        </w:rPr>
        <w:t xml:space="preserve">, </w:t>
      </w:r>
      <w:proofErr w:type="spellStart"/>
      <w:r w:rsidRPr="00E64BE9">
        <w:rPr>
          <w:bCs/>
        </w:rPr>
        <w:t>Tarnocyi</w:t>
      </w:r>
      <w:proofErr w:type="spellEnd"/>
      <w:r w:rsidRPr="00E64BE9">
        <w:rPr>
          <w:bCs/>
        </w:rPr>
        <w:t xml:space="preserve"> a </w:t>
      </w:r>
      <w:proofErr w:type="spellStart"/>
      <w:r w:rsidRPr="00E64BE9">
        <w:rPr>
          <w:bCs/>
        </w:rPr>
        <w:t>Nozdrovický</w:t>
      </w:r>
      <w:proofErr w:type="spellEnd"/>
      <w:r w:rsidRPr="00E64BE9">
        <w:rPr>
          <w:bCs/>
        </w:rPr>
        <w:t xml:space="preserve">. Začiatkom 19. stor. bol Gabriel </w:t>
      </w:r>
      <w:proofErr w:type="spellStart"/>
      <w:r w:rsidRPr="00E64BE9">
        <w:rPr>
          <w:bCs/>
        </w:rPr>
        <w:t>Brogyáni</w:t>
      </w:r>
      <w:proofErr w:type="spellEnd"/>
      <w:r w:rsidRPr="00E64BE9">
        <w:rPr>
          <w:bCs/>
        </w:rPr>
        <w:t xml:space="preserve"> podžupan Trenčianskej župy. Tieto rodiny vlastnili aj kaštieľ. Pôvodne bol renesančný, zo 17. storočia, bol okolo roku 1821 klasicistický prestavaný a začiatkom 20. stor. upravený a dispozične pozmenený. </w:t>
      </w:r>
    </w:p>
    <w:p w:rsidR="00E64BE9" w:rsidRPr="00E64BE9" w:rsidRDefault="00E64BE9" w:rsidP="00E64BE9">
      <w:pPr>
        <w:rPr>
          <w:bCs/>
          <w:sz w:val="16"/>
          <w:szCs w:val="16"/>
        </w:rPr>
      </w:pPr>
      <w:r w:rsidRPr="00E64BE9">
        <w:rPr>
          <w:bCs/>
        </w:rPr>
        <w:t xml:space="preserve">Popri zemepánovom kaštieli si v obci postavili svoje sídlo – kúriu tiež príslušníci nižšej </w:t>
      </w:r>
      <w:proofErr w:type="spellStart"/>
      <w:r w:rsidRPr="00E64BE9">
        <w:rPr>
          <w:bCs/>
        </w:rPr>
        <w:t>šlachty</w:t>
      </w:r>
      <w:proofErr w:type="spellEnd"/>
      <w:r w:rsidRPr="00E64BE9">
        <w:rPr>
          <w:bCs/>
        </w:rPr>
        <w:t xml:space="preserve"> – zemania. V roku 1972 sa v akcii „Z“ zbúrala stará kúria a na tých istých základoch sa vybudovala stavba v pôvodnom architektonickom riešení. </w:t>
      </w:r>
      <w:r w:rsidRPr="00E64BE9">
        <w:rPr>
          <w:sz w:val="15"/>
          <w:szCs w:val="15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E64BE9">
        <w:rPr>
          <w:sz w:val="15"/>
          <w:szCs w:val="15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</w:r>
      <w:r w:rsidRPr="00E64BE9">
        <w:rPr>
          <w:bCs/>
        </w:rPr>
        <w:t xml:space="preserve">    </w:t>
      </w:r>
    </w:p>
    <w:p w:rsidR="00E64BE9" w:rsidRPr="00E64BE9" w:rsidRDefault="00E64BE9" w:rsidP="00E64BE9">
      <w:pPr>
        <w:rPr>
          <w:bCs/>
        </w:rPr>
      </w:pPr>
      <w:r w:rsidRPr="00E64BE9">
        <w:rPr>
          <w:bCs/>
        </w:rPr>
        <w:t xml:space="preserve">     Z najstarších domov sa v obci zachoval dom pani </w:t>
      </w:r>
      <w:proofErr w:type="spellStart"/>
      <w:r w:rsidRPr="00E64BE9">
        <w:rPr>
          <w:bCs/>
        </w:rPr>
        <w:t>Mandovej</w:t>
      </w:r>
      <w:proofErr w:type="spellEnd"/>
      <w:r w:rsidRPr="00E64BE9">
        <w:rPr>
          <w:bCs/>
        </w:rPr>
        <w:t xml:space="preserve">, ktorý v roku 1833 kúpil jej starý otec – učiteľ </w:t>
      </w:r>
      <w:proofErr w:type="spellStart"/>
      <w:r w:rsidRPr="00E64BE9">
        <w:rPr>
          <w:bCs/>
        </w:rPr>
        <w:t>Dudák</w:t>
      </w:r>
      <w:proofErr w:type="spellEnd"/>
      <w:r w:rsidRPr="00E64BE9">
        <w:rPr>
          <w:bCs/>
        </w:rPr>
        <w:t>, už vtedy ako najstarší dom v obci. V tomto dome sa konali bohoslužby, pokiaľ sa miesto požiarom zničeného kostola nepostavil nový.</w:t>
      </w:r>
    </w:p>
    <w:p w:rsidR="00E64BE9" w:rsidRPr="00E64BE9" w:rsidRDefault="00E64BE9" w:rsidP="00E64BE9">
      <w:pPr>
        <w:spacing w:before="100" w:beforeAutospacing="1" w:after="100" w:afterAutospacing="1"/>
        <w:jc w:val="both"/>
        <w:rPr>
          <w:bCs/>
        </w:rPr>
      </w:pPr>
      <w:r w:rsidRPr="00E64BE9">
        <w:rPr>
          <w:bCs/>
        </w:rPr>
        <w:t xml:space="preserve">   Prvá zmienka o škole vo Vysočanoch sa nezachovala. Podľa  kanonickej </w:t>
      </w:r>
      <w:proofErr w:type="spellStart"/>
      <w:r w:rsidRPr="00E64BE9">
        <w:rPr>
          <w:bCs/>
        </w:rPr>
        <w:t>vizitácie</w:t>
      </w:r>
      <w:proofErr w:type="spellEnd"/>
      <w:r w:rsidRPr="00E64BE9">
        <w:rPr>
          <w:bCs/>
        </w:rPr>
        <w:t xml:space="preserve"> v r. 1729 bola stavba školy z dreva. Skladala sa z dvoch izieb oddelených chodbou. Učiteľ bol Ján </w:t>
      </w:r>
      <w:proofErr w:type="spellStart"/>
      <w:r w:rsidRPr="00E64BE9">
        <w:rPr>
          <w:bCs/>
        </w:rPr>
        <w:t>Fraštacký</w:t>
      </w:r>
      <w:proofErr w:type="spellEnd"/>
      <w:r w:rsidRPr="00E64BE9">
        <w:rPr>
          <w:bCs/>
        </w:rPr>
        <w:t xml:space="preserve">. V roku 1820 dal Gabriel </w:t>
      </w:r>
      <w:proofErr w:type="spellStart"/>
      <w:r w:rsidRPr="00E64BE9">
        <w:rPr>
          <w:bCs/>
        </w:rPr>
        <w:t>Brogyáni</w:t>
      </w:r>
      <w:proofErr w:type="spellEnd"/>
      <w:r w:rsidRPr="00E64BE9">
        <w:rPr>
          <w:bCs/>
        </w:rPr>
        <w:t xml:space="preserve"> postaviť od základov novú budovu. Dnes už škola neexistuje, v roku 1967 bola zrušená a žiaci navštevovali základnú školu v Nedašovciach. V roku 1973 bola škola zbúraná.  </w:t>
      </w:r>
    </w:p>
    <w:p w:rsidR="00E64BE9" w:rsidRPr="00E64BE9" w:rsidRDefault="00E64BE9" w:rsidP="00E64BE9">
      <w:pPr>
        <w:widowControl w:val="0"/>
        <w:spacing w:before="100" w:beforeAutospacing="1" w:after="100" w:afterAutospacing="1"/>
        <w:jc w:val="both"/>
        <w:rPr>
          <w:bCs/>
        </w:rPr>
      </w:pPr>
      <w:r w:rsidRPr="00E64BE9">
        <w:rPr>
          <w:bCs/>
        </w:rPr>
        <w:t xml:space="preserve">   Farský kostol farnosti sa nachádza v strede obce. Pôvodný kostol bol drevený, mal tiež drevenú vežu s hodinami. Tento kostol vyhorel. Vo veži je i v súčasnosti zvonica, kde sú 3 zvony. Najväčší zvon je z roku 1803, váži 400 kg a je na ňom nápis ,,Deus </w:t>
      </w:r>
      <w:proofErr w:type="spellStart"/>
      <w:r w:rsidRPr="00E64BE9">
        <w:rPr>
          <w:bCs/>
        </w:rPr>
        <w:t>miscericorns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propitius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esto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peccatis</w:t>
      </w:r>
      <w:proofErr w:type="spellEnd"/>
      <w:r w:rsidRPr="00E64BE9">
        <w:rPr>
          <w:bCs/>
        </w:rPr>
        <w:t xml:space="preserve">    </w:t>
      </w:r>
      <w:proofErr w:type="spellStart"/>
      <w:r w:rsidRPr="00E64BE9">
        <w:rPr>
          <w:bCs/>
        </w:rPr>
        <w:t>nostris</w:t>
      </w:r>
      <w:proofErr w:type="spellEnd"/>
      <w:r w:rsidRPr="00E64BE9">
        <w:rPr>
          <w:bCs/>
        </w:rPr>
        <w:t xml:space="preserve"> „  - Bože buď milostivý k našim hriechom. Stredný zvon je z r. 1711, váži 200 kg a je na ňom nápis ,,Glória in </w:t>
      </w:r>
      <w:proofErr w:type="spellStart"/>
      <w:r w:rsidRPr="00E64BE9">
        <w:rPr>
          <w:bCs/>
        </w:rPr>
        <w:t>excelsis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Deo</w:t>
      </w:r>
      <w:proofErr w:type="spellEnd"/>
      <w:r w:rsidRPr="00E64BE9">
        <w:rPr>
          <w:bCs/>
        </w:rPr>
        <w:t xml:space="preserve"> „ Sláva Bohu na výsostiach. Tretí zvon je z roku 1871 a má nápis ,,</w:t>
      </w:r>
      <w:proofErr w:type="spellStart"/>
      <w:r w:rsidRPr="00E64BE9">
        <w:rPr>
          <w:bCs/>
        </w:rPr>
        <w:t>Sancti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Donate</w:t>
      </w:r>
      <w:proofErr w:type="spellEnd"/>
      <w:r w:rsidRPr="00E64BE9">
        <w:rPr>
          <w:bCs/>
        </w:rPr>
        <w:t xml:space="preserve">, et </w:t>
      </w:r>
      <w:proofErr w:type="spellStart"/>
      <w:r w:rsidRPr="00E64BE9">
        <w:rPr>
          <w:bCs/>
        </w:rPr>
        <w:t>Urbane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oráte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pron</w:t>
      </w:r>
      <w:proofErr w:type="spellEnd"/>
      <w:r w:rsidRPr="00E64BE9">
        <w:rPr>
          <w:bCs/>
        </w:rPr>
        <w:t xml:space="preserve"> </w:t>
      </w:r>
      <w:proofErr w:type="spellStart"/>
      <w:r w:rsidRPr="00E64BE9">
        <w:rPr>
          <w:bCs/>
        </w:rPr>
        <w:t>Nobis</w:t>
      </w:r>
      <w:proofErr w:type="spellEnd"/>
      <w:r w:rsidRPr="00E64BE9">
        <w:rPr>
          <w:bCs/>
        </w:rPr>
        <w:t xml:space="preserve"> „Svätý Urban a </w:t>
      </w:r>
      <w:proofErr w:type="spellStart"/>
      <w:r w:rsidRPr="00E64BE9">
        <w:rPr>
          <w:bCs/>
        </w:rPr>
        <w:t>Donát</w:t>
      </w:r>
      <w:proofErr w:type="spellEnd"/>
      <w:r w:rsidRPr="00E64BE9">
        <w:rPr>
          <w:bCs/>
        </w:rPr>
        <w:t xml:space="preserve"> orodujte za nás. Predpokladá sa, že kostol začala stavať rodina </w:t>
      </w:r>
      <w:proofErr w:type="spellStart"/>
      <w:r w:rsidRPr="00E64BE9">
        <w:rPr>
          <w:bCs/>
        </w:rPr>
        <w:t>Vysočányi</w:t>
      </w:r>
      <w:proofErr w:type="spellEnd"/>
      <w:r w:rsidRPr="00E64BE9">
        <w:rPr>
          <w:bCs/>
        </w:rPr>
        <w:t>, kt. po mužskej vetve vymrela. V súčasnosti je kostol zasvätený sv. Martinovi – biskupovi. Nad vchodom do sakristie je plastika sv. Martina zo 17. storočia.</w:t>
      </w:r>
      <w:r w:rsidRPr="00E64BE9">
        <w:t xml:space="preserve"> </w:t>
      </w:r>
      <w:r w:rsidRPr="00E64BE9">
        <w:rPr>
          <w:bCs/>
        </w:rPr>
        <w:t xml:space="preserve">Najstarší záznam o fare vo Vysočanoch je z roku 1407, hoci je predpoklad, že fara tu musela byť už oveľa skôr. V súčasnosti už táto fara neexistuje. V roku 1979 správca farnosti  </w:t>
      </w:r>
      <w:proofErr w:type="spellStart"/>
      <w:r w:rsidRPr="00E64BE9">
        <w:rPr>
          <w:bCs/>
        </w:rPr>
        <w:t>d.p</w:t>
      </w:r>
      <w:proofErr w:type="spellEnd"/>
      <w:r w:rsidRPr="00E64BE9">
        <w:rPr>
          <w:bCs/>
        </w:rPr>
        <w:t xml:space="preserve">. Pavol Židek za pomoci farníkov postavil novú faru. </w:t>
      </w:r>
    </w:p>
    <w:p w:rsidR="00FE28AB" w:rsidRDefault="00E64BE9" w:rsidP="00E64BE9">
      <w:pPr>
        <w:widowControl w:val="0"/>
        <w:spacing w:before="100" w:beforeAutospacing="1" w:after="100" w:afterAutospacing="1"/>
        <w:jc w:val="both"/>
        <w:rPr>
          <w:bCs/>
        </w:rPr>
      </w:pPr>
      <w:r w:rsidRPr="00E64BE9">
        <w:rPr>
          <w:bCs/>
        </w:rPr>
        <w:t>Niekdajší život nášho ľudu, o ktorom takmer nič nevieme, zanechal po sebe pretrvávajúce stopy. Sú skryté v doteraz živých názvoch častí nášho chotára, ale i susedných chotárov, ktoré nás priamo spájajú s Nedašovcami, Brezolupami i Pravoticami.</w:t>
      </w:r>
    </w:p>
    <w:p w:rsidR="00206350" w:rsidRDefault="00206350" w:rsidP="00E64BE9">
      <w:pPr>
        <w:widowControl w:val="0"/>
        <w:spacing w:before="100" w:beforeAutospacing="1" w:after="100" w:afterAutospacing="1"/>
        <w:jc w:val="both"/>
        <w:rPr>
          <w:bCs/>
        </w:rPr>
      </w:pPr>
    </w:p>
    <w:p w:rsidR="00206350" w:rsidRPr="00E64BE9" w:rsidRDefault="00206350" w:rsidP="00E64BE9">
      <w:pPr>
        <w:widowControl w:val="0"/>
        <w:spacing w:before="100" w:beforeAutospacing="1" w:after="100" w:afterAutospacing="1"/>
        <w:jc w:val="both"/>
        <w:rPr>
          <w:bCs/>
        </w:rPr>
      </w:pPr>
    </w:p>
    <w:p w:rsidR="00E64BE9" w:rsidRPr="00E64BE9" w:rsidRDefault="00E64BE9" w:rsidP="00E64BE9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E64BE9">
        <w:rPr>
          <w:b/>
        </w:rPr>
        <w:lastRenderedPageBreak/>
        <w:t xml:space="preserve">Pamiatky </w:t>
      </w:r>
    </w:p>
    <w:p w:rsidR="00E64BE9" w:rsidRPr="00E64BE9" w:rsidRDefault="00E64BE9" w:rsidP="00FE28AB">
      <w:pPr>
        <w:jc w:val="both"/>
      </w:pPr>
      <w:r w:rsidRPr="00E64BE9">
        <w:t xml:space="preserve">V obci je kaštieľ, pôvodne renesančný zo 17. stor., okolo r. 1821 klasicisticky prestavaný a začiatkom 20. stor. upravený a dispozične pozmenený. </w:t>
      </w:r>
      <w:r w:rsidRPr="00E64BE9">
        <w:rPr>
          <w:bCs/>
        </w:rPr>
        <w:t xml:space="preserve">Kaštieľ je zapísaný v registri nehnuteľných národných kultúrnych pamiatok Pamiatkového úradu Slovenskej republiky. </w:t>
      </w:r>
    </w:p>
    <w:p w:rsidR="00FE28AB" w:rsidRDefault="00FE28AB" w:rsidP="00FE28AB">
      <w:pPr>
        <w:jc w:val="both"/>
      </w:pPr>
    </w:p>
    <w:p w:rsidR="00FE28AB" w:rsidRDefault="00FE28AB" w:rsidP="00FE28AB">
      <w:pPr>
        <w:jc w:val="both"/>
      </w:pPr>
      <w:r w:rsidRPr="00FE28AB">
        <w:t xml:space="preserve">Na základe rozhodnutia pamiatkového úradu bola dňa 10.11.2016 zapísaná </w:t>
      </w:r>
      <w:r>
        <w:t xml:space="preserve">nehnuteľná </w:t>
      </w:r>
      <w:r w:rsidRPr="00FE28AB">
        <w:t>kultúrna pa</w:t>
      </w:r>
      <w:r>
        <w:t xml:space="preserve">miatka Kostol sv. Martina a cintorín </w:t>
      </w:r>
      <w:proofErr w:type="spellStart"/>
      <w:r>
        <w:t>príkostolný</w:t>
      </w:r>
      <w:proofErr w:type="spellEnd"/>
      <w:r>
        <w:t xml:space="preserve"> zapísaná do Ústredného zoznamu pamiatkového fondu registra nehnuteľných pamiatok. Pôvodne stredoveký kotol, ktorého vznik je rámcovo datovaný do 13. storočia je súčasťou ranogotickej sakrálnej architektúry západného Slovenska</w:t>
      </w:r>
      <w:r w:rsidR="005A3F4A">
        <w:t xml:space="preserve">. Do </w:t>
      </w:r>
      <w:r>
        <w:t xml:space="preserve">súčasnosti </w:t>
      </w:r>
      <w:r w:rsidR="005A3F4A">
        <w:t xml:space="preserve">sa </w:t>
      </w:r>
      <w:r>
        <w:t>zachoval v podobe po zásadnej barokovej prestavbe v 18. st. a neskoršej klasicistickej úprave.</w:t>
      </w:r>
      <w:r w:rsidR="000F0FEE">
        <w:t xml:space="preserve"> </w:t>
      </w:r>
    </w:p>
    <w:p w:rsidR="000F0FEE" w:rsidRDefault="000F0FEE" w:rsidP="00FE28AB">
      <w:pPr>
        <w:jc w:val="both"/>
      </w:pPr>
      <w:r>
        <w:t xml:space="preserve">Súbor objektov farského kostola sv. Martina so zachovalou plochou zaniknutého </w:t>
      </w:r>
      <w:proofErr w:type="spellStart"/>
      <w:r>
        <w:t>príkostolného</w:t>
      </w:r>
      <w:proofErr w:type="spellEnd"/>
      <w:r>
        <w:t xml:space="preserve">  cintorína (archeologické nálezisko) je nositeľom historickej, spoločenskej, urbanistickej, krajinnej, architektonickej, umelecko-remeselnej a vedeckej pamiatkovej hodnoty.</w:t>
      </w:r>
    </w:p>
    <w:p w:rsidR="00FE28AB" w:rsidRPr="00FE28AB" w:rsidRDefault="00FE28AB" w:rsidP="00FE28AB">
      <w:pPr>
        <w:jc w:val="both"/>
      </w:pPr>
    </w:p>
    <w:p w:rsidR="000F0FEE" w:rsidRDefault="00E64BE9" w:rsidP="000F0FEE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E64BE9">
        <w:rPr>
          <w:b/>
        </w:rPr>
        <w:t xml:space="preserve"> Významné osobnosti obce</w:t>
      </w:r>
    </w:p>
    <w:p w:rsidR="000F0FEE" w:rsidRPr="000F0FEE" w:rsidRDefault="00E64BE9" w:rsidP="000F0FEE">
      <w:pPr>
        <w:jc w:val="both"/>
      </w:pPr>
      <w:r w:rsidRPr="00E64BE9">
        <w:t xml:space="preserve">Bratia Štefan a František </w:t>
      </w:r>
      <w:proofErr w:type="spellStart"/>
      <w:r w:rsidRPr="00E64BE9">
        <w:t>Vysočániovci</w:t>
      </w:r>
      <w:proofErr w:type="spellEnd"/>
      <w:r w:rsidRPr="00E64BE9">
        <w:t xml:space="preserve"> z Vysočian, profesori Trnavskej univerzity</w:t>
      </w:r>
    </w:p>
    <w:p w:rsidR="00E64BE9" w:rsidRPr="000F0FEE" w:rsidRDefault="00E64BE9" w:rsidP="000F0FEE">
      <w:pPr>
        <w:jc w:val="both"/>
      </w:pPr>
      <w:r w:rsidRPr="000F0FEE">
        <w:t xml:space="preserve">Teológ, univerzitný profesor, Štefan </w:t>
      </w:r>
      <w:proofErr w:type="spellStart"/>
      <w:r w:rsidRPr="000F0FEE">
        <w:t>Vysočáni</w:t>
      </w:r>
      <w:proofErr w:type="spellEnd"/>
      <w:r w:rsidRPr="000F0FEE">
        <w:t xml:space="preserve"> ( </w:t>
      </w:r>
      <w:proofErr w:type="spellStart"/>
      <w:r w:rsidRPr="000F0FEE">
        <w:t>Viszochani</w:t>
      </w:r>
      <w:proofErr w:type="spellEnd"/>
      <w:r w:rsidRPr="000F0FEE">
        <w:t xml:space="preserve">, </w:t>
      </w:r>
      <w:proofErr w:type="spellStart"/>
      <w:r w:rsidRPr="000F0FEE">
        <w:t>Viszochczányi</w:t>
      </w:r>
      <w:proofErr w:type="spellEnd"/>
      <w:r w:rsidRPr="000F0FEE">
        <w:t xml:space="preserve">), známy jezuita sa narodil vo Vysočanoch (1605). Pochádza zo šľachtického rodu s predikátom z Vysočian. Vstúpil do jezuitskej rehole (1630), stal sa profesorom na bratislavskom gymnáziu, a profesorom teológie na Trnavskej univerzite (doložené r. 1655). Bol jedným zo spoluzakladateľov slávnej jezuitskej školy v Trenčíne (1648). Viac sa o ňom možno dočítať v publikácii Dejiny Spoločnosti Ježišovej na Slovensku, ktorá vyšla v </w:t>
      </w:r>
      <w:proofErr w:type="spellStart"/>
      <w:r w:rsidRPr="000F0FEE">
        <w:t>Cambridge</w:t>
      </w:r>
      <w:proofErr w:type="spellEnd"/>
      <w:r w:rsidRPr="000F0FEE">
        <w:t xml:space="preserve"> v Kanade 1990.</w:t>
      </w:r>
    </w:p>
    <w:p w:rsidR="00E64BE9" w:rsidRPr="00E64BE9" w:rsidRDefault="00E64BE9" w:rsidP="00E64BE9">
      <w:pPr>
        <w:spacing w:before="100" w:beforeAutospacing="1" w:after="100" w:afterAutospacing="1"/>
        <w:jc w:val="both"/>
        <w:rPr>
          <w:bCs/>
        </w:rPr>
      </w:pPr>
      <w:r w:rsidRPr="00E64BE9">
        <w:rPr>
          <w:bCs/>
        </w:rPr>
        <w:t xml:space="preserve">Náboženským spisovateľom a kňazom bol aj František </w:t>
      </w:r>
      <w:proofErr w:type="spellStart"/>
      <w:r w:rsidRPr="00E64BE9">
        <w:rPr>
          <w:bCs/>
        </w:rPr>
        <w:t>Vysočáni</w:t>
      </w:r>
      <w:proofErr w:type="spellEnd"/>
      <w:r w:rsidRPr="00E64BE9">
        <w:rPr>
          <w:bCs/>
        </w:rPr>
        <w:t xml:space="preserve">, ktorý sa narodil vo Vysočanoch (4. 10. 1619) a zomrel v Trnave (7. 9. 1696) a pochádzal tiež zo šľachtického rodu </w:t>
      </w:r>
      <w:proofErr w:type="spellStart"/>
      <w:r w:rsidRPr="00E64BE9">
        <w:rPr>
          <w:bCs/>
        </w:rPr>
        <w:t>Vysočániovcov</w:t>
      </w:r>
      <w:proofErr w:type="spellEnd"/>
      <w:r w:rsidRPr="00E64BE9">
        <w:rPr>
          <w:bCs/>
        </w:rPr>
        <w:t xml:space="preserve"> (</w:t>
      </w:r>
      <w:proofErr w:type="spellStart"/>
      <w:r w:rsidRPr="00E64BE9">
        <w:rPr>
          <w:bCs/>
        </w:rPr>
        <w:t>Vysočianskovcov</w:t>
      </w:r>
      <w:proofErr w:type="spellEnd"/>
      <w:r w:rsidRPr="00E64BE9">
        <w:rPr>
          <w:bCs/>
        </w:rPr>
        <w:t xml:space="preserve">). Študoval na gymnáziu v Trnave (1632), neskôr na univerzitách vo Viedni a v </w:t>
      </w:r>
      <w:proofErr w:type="spellStart"/>
      <w:r w:rsidRPr="00E64BE9">
        <w:rPr>
          <w:bCs/>
        </w:rPr>
        <w:t>Grazi</w:t>
      </w:r>
      <w:proofErr w:type="spellEnd"/>
      <w:r w:rsidRPr="00E64BE9">
        <w:rPr>
          <w:bCs/>
        </w:rPr>
        <w:t xml:space="preserve">. Vstúpil do jezuitskej rehole (1639). Bol učiteľom rétoriky        a gramatiky v Bratislave, potom v Šali nad Váhom, stal sa profesorom Trnavskej univerzity, dekanom pre štúdium jazykov (1662). Na záver života bol predstaveným </w:t>
      </w:r>
      <w:proofErr w:type="spellStart"/>
      <w:r w:rsidRPr="00E64BE9">
        <w:rPr>
          <w:bCs/>
        </w:rPr>
        <w:t>jeuzitských</w:t>
      </w:r>
      <w:proofErr w:type="spellEnd"/>
      <w:r w:rsidRPr="00E64BE9">
        <w:rPr>
          <w:bCs/>
        </w:rPr>
        <w:t xml:space="preserve"> domov      v Spišskej Kapitule (1667 – 1668) a v Levoči (1674 – 1676). Bol aj riaditeľom seminára v Trnave. Bol autorom náboženských spisov, z ktor</w:t>
      </w:r>
      <w:r w:rsidR="00C368EA">
        <w:rPr>
          <w:bCs/>
        </w:rPr>
        <w:t>ých väčšina zostala v rukopise.</w:t>
      </w:r>
    </w:p>
    <w:p w:rsidR="00E64BE9" w:rsidRPr="00E64BE9" w:rsidRDefault="00E64BE9" w:rsidP="00E64BE9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E64BE9">
        <w:rPr>
          <w:b/>
          <w:sz w:val="28"/>
          <w:szCs w:val="28"/>
        </w:rPr>
        <w:t xml:space="preserve">Plnenie funkcií  obce (prenesené kompetencie, originálne kompetencie) </w:t>
      </w:r>
    </w:p>
    <w:p w:rsidR="00E64BE9" w:rsidRPr="00E64BE9" w:rsidRDefault="00E64BE9" w:rsidP="00E64BE9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E64BE9">
        <w:rPr>
          <w:b/>
        </w:rPr>
        <w:t xml:space="preserve">Hospodárstvo </w:t>
      </w:r>
    </w:p>
    <w:p w:rsidR="00E64BE9" w:rsidRPr="00E64BE9" w:rsidRDefault="00E64BE9" w:rsidP="00E64BE9">
      <w:pPr>
        <w:spacing w:line="360" w:lineRule="auto"/>
        <w:ind w:left="435"/>
        <w:jc w:val="both"/>
      </w:pPr>
      <w:r w:rsidRPr="00E64BE9">
        <w:t>Najvýznamnejší priemysel v obci :</w:t>
      </w:r>
    </w:p>
    <w:p w:rsidR="00E64BE9" w:rsidRPr="00E64BE9" w:rsidRDefault="00E64BE9" w:rsidP="00E64BE9">
      <w:pPr>
        <w:numPr>
          <w:ilvl w:val="0"/>
          <w:numId w:val="1"/>
        </w:numPr>
        <w:spacing w:line="360" w:lineRule="auto"/>
        <w:jc w:val="both"/>
      </w:pPr>
      <w:r w:rsidRPr="00E64BE9">
        <w:t>Jozef Beňo BENORS, Magda Beňová právny nástupca – kovovýroba, nákladná preprava</w:t>
      </w:r>
    </w:p>
    <w:p w:rsidR="00E64BE9" w:rsidRPr="00E64BE9" w:rsidRDefault="00E64BE9" w:rsidP="00E64BE9">
      <w:pPr>
        <w:numPr>
          <w:ilvl w:val="0"/>
          <w:numId w:val="1"/>
        </w:numPr>
        <w:spacing w:line="360" w:lineRule="auto"/>
        <w:jc w:val="both"/>
      </w:pPr>
      <w:r w:rsidRPr="00E64BE9">
        <w:t>Ing. Radovan Beňo- RMK – nákladná preprava</w:t>
      </w:r>
    </w:p>
    <w:p w:rsidR="00E64BE9" w:rsidRPr="00E64BE9" w:rsidRDefault="00E64BE9" w:rsidP="00E64BE9">
      <w:pPr>
        <w:numPr>
          <w:ilvl w:val="0"/>
          <w:numId w:val="1"/>
        </w:numPr>
        <w:spacing w:line="360" w:lineRule="auto"/>
        <w:jc w:val="both"/>
      </w:pPr>
      <w:r w:rsidRPr="00E64BE9">
        <w:t>Ján Vrška TRANSPORT – SPEDITION – nákladná preprava</w:t>
      </w:r>
    </w:p>
    <w:p w:rsidR="00E64BE9" w:rsidRPr="00E64BE9" w:rsidRDefault="00E64BE9" w:rsidP="00E64BE9">
      <w:pPr>
        <w:spacing w:line="360" w:lineRule="auto"/>
        <w:ind w:left="435"/>
        <w:jc w:val="both"/>
      </w:pPr>
      <w:r w:rsidRPr="00E64BE9">
        <w:t>Najvýznamnejšia poľnohospodárska výroba v obci :</w:t>
      </w:r>
    </w:p>
    <w:p w:rsidR="00766D33" w:rsidRDefault="00E64BE9" w:rsidP="00766D33">
      <w:pPr>
        <w:numPr>
          <w:ilvl w:val="0"/>
          <w:numId w:val="1"/>
        </w:numPr>
        <w:spacing w:line="360" w:lineRule="auto"/>
        <w:jc w:val="both"/>
      </w:pPr>
      <w:r w:rsidRPr="00E64BE9">
        <w:t>PD „BREZINA“ PRAVOTICE, družstvo</w:t>
      </w:r>
      <w:r w:rsidR="00C368EA">
        <w:t>.</w:t>
      </w:r>
    </w:p>
    <w:p w:rsidR="00206350" w:rsidRDefault="00206350" w:rsidP="00206350">
      <w:pPr>
        <w:spacing w:line="360" w:lineRule="auto"/>
        <w:jc w:val="both"/>
      </w:pPr>
    </w:p>
    <w:p w:rsidR="00206350" w:rsidRDefault="00206350" w:rsidP="00206350">
      <w:pPr>
        <w:spacing w:line="360" w:lineRule="auto"/>
        <w:jc w:val="both"/>
      </w:pPr>
    </w:p>
    <w:p w:rsidR="00766D33" w:rsidRPr="000F0FEE" w:rsidRDefault="00766D33" w:rsidP="000F0FEE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766D33" w:rsidRPr="000252F9" w:rsidRDefault="00766D33" w:rsidP="00766D33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9144A6">
        <w:t>7</w:t>
      </w:r>
      <w:r w:rsidRPr="000252F9">
        <w:t>.</w:t>
      </w:r>
    </w:p>
    <w:p w:rsidR="00F2170F" w:rsidRPr="00F2170F" w:rsidRDefault="00766D33" w:rsidP="00F2170F">
      <w:pPr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="00474CAA" w:rsidRPr="00474CAA">
        <w:t>Rozpočet obce na rok 201</w:t>
      </w:r>
      <w:r w:rsidR="009144A6">
        <w:t>7</w:t>
      </w:r>
      <w:r w:rsidR="00474CAA" w:rsidRPr="00474CAA">
        <w:t xml:space="preserve"> bol zostavený </w:t>
      </w:r>
      <w:r w:rsidR="00474CAA" w:rsidRPr="00F2170F">
        <w:t>ako vyrovnaný. Bežný rozpočet bol zostavený ako prebytkový a </w:t>
      </w:r>
      <w:r w:rsidR="00F2170F" w:rsidRPr="00F2170F">
        <w:t>kapitálový rozpočet ako  schodkový.</w:t>
      </w:r>
    </w:p>
    <w:p w:rsidR="00474CAA" w:rsidRPr="00474CAA" w:rsidRDefault="00474CAA" w:rsidP="00474CAA">
      <w:pPr>
        <w:jc w:val="both"/>
      </w:pPr>
    </w:p>
    <w:p w:rsidR="00474CAA" w:rsidRDefault="00474CAA" w:rsidP="00474CAA">
      <w:pPr>
        <w:jc w:val="both"/>
      </w:pPr>
      <w:r w:rsidRPr="00474CAA">
        <w:t>Hospodárenie obce sa riadilo podľa schváleného rozpočtu na rok 201</w:t>
      </w:r>
      <w:r w:rsidR="009144A6">
        <w:t>7</w:t>
      </w:r>
      <w:r w:rsidRPr="00474CAA">
        <w:t xml:space="preserve">. </w:t>
      </w:r>
    </w:p>
    <w:p w:rsidR="00672D75" w:rsidRDefault="00672D75" w:rsidP="00672D75">
      <w:pPr>
        <w:jc w:val="both"/>
      </w:pPr>
      <w:r>
        <w:t>Rozpočet obce bol schválený obecným zastupiteľstvom dňa 09.12.2016,  uznesením č. 47/2016</w:t>
      </w:r>
    </w:p>
    <w:p w:rsidR="00672D75" w:rsidRDefault="00672D75" w:rsidP="00672D75">
      <w:pPr>
        <w:jc w:val="both"/>
      </w:pPr>
      <w:r>
        <w:t xml:space="preserve">Zmeny rozpočtu: </w:t>
      </w:r>
    </w:p>
    <w:p w:rsidR="00672D75" w:rsidRDefault="00672D75" w:rsidP="00672D75">
      <w:pPr>
        <w:jc w:val="both"/>
      </w:pPr>
      <w:r>
        <w:t>-</w:t>
      </w:r>
      <w:r>
        <w:tab/>
        <w:t>prvá  zmena schválená dňa 09.09.2017, uznesením č.30/2017, RO č. 1,2,3</w:t>
      </w:r>
    </w:p>
    <w:p w:rsidR="00672D75" w:rsidRDefault="00672D75" w:rsidP="00672D75">
      <w:pPr>
        <w:jc w:val="both"/>
      </w:pPr>
      <w:r>
        <w:t>-</w:t>
      </w:r>
      <w:r>
        <w:tab/>
        <w:t>druhá zmena  schválená dňa 08.12.2017, uznesením č. 39/2017, RO č. 4,5</w:t>
      </w:r>
    </w:p>
    <w:p w:rsidR="00672D75" w:rsidRDefault="00672D75" w:rsidP="00672D75">
      <w:pPr>
        <w:jc w:val="both"/>
      </w:pPr>
      <w:r>
        <w:t>-</w:t>
      </w:r>
      <w:r>
        <w:tab/>
      </w:r>
      <w:r w:rsidR="009335F7" w:rsidRPr="009335F7">
        <w:t>tretia</w:t>
      </w:r>
      <w:r w:rsidRPr="009335F7">
        <w:t xml:space="preserve"> zmena</w:t>
      </w:r>
      <w:r>
        <w:t xml:space="preserve"> schválená dňa 31.12.2017,  RO č. 6</w:t>
      </w:r>
      <w:r w:rsidR="00F2170F">
        <w:t>- starosta obce</w:t>
      </w:r>
    </w:p>
    <w:p w:rsidR="00672D75" w:rsidRPr="00474CAA" w:rsidRDefault="00672D75" w:rsidP="00474CAA">
      <w:pPr>
        <w:jc w:val="both"/>
      </w:pPr>
    </w:p>
    <w:p w:rsidR="00766D33" w:rsidRPr="003C41C4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672D75">
        <w:rPr>
          <w:b/>
        </w:rPr>
        <w:t>2017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5"/>
        <w:gridCol w:w="1843"/>
        <w:gridCol w:w="1985"/>
        <w:gridCol w:w="1842"/>
        <w:gridCol w:w="1276"/>
      </w:tblGrid>
      <w:tr w:rsidR="00766D33" w:rsidRPr="00B70817" w:rsidTr="00824D6A">
        <w:tc>
          <w:tcPr>
            <w:tcW w:w="2155" w:type="dxa"/>
            <w:shd w:val="clear" w:color="auto" w:fill="DDD9C3"/>
          </w:tcPr>
          <w:p w:rsidR="00766D33" w:rsidRPr="00B70817" w:rsidRDefault="00766D33" w:rsidP="00A95C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66D3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766D33" w:rsidRPr="004D01E5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66D33" w:rsidRPr="00327A39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DD9C3"/>
          </w:tcPr>
          <w:p w:rsidR="00766D33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66D33" w:rsidRPr="004D01E5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66D33" w:rsidRPr="00327A39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2" w:type="dxa"/>
            <w:shd w:val="clear" w:color="auto" w:fill="DDD9C3"/>
          </w:tcPr>
          <w:p w:rsidR="00766D33" w:rsidRPr="00327A39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766D33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766D33" w:rsidRPr="00327A39" w:rsidRDefault="00672D75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31.12.2017</w:t>
            </w:r>
          </w:p>
        </w:tc>
        <w:tc>
          <w:tcPr>
            <w:tcW w:w="1276" w:type="dxa"/>
            <w:shd w:val="clear" w:color="auto" w:fill="DDD9C3"/>
          </w:tcPr>
          <w:p w:rsidR="00766D33" w:rsidRPr="00327A39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766D33" w:rsidRPr="00327A39" w:rsidRDefault="00766D33" w:rsidP="00A95C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74CAA" w:rsidRPr="00B70817" w:rsidTr="00824D6A">
        <w:tc>
          <w:tcPr>
            <w:tcW w:w="2155" w:type="dxa"/>
            <w:shd w:val="clear" w:color="auto" w:fill="D9D9D9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33 500</w:t>
            </w:r>
          </w:p>
        </w:tc>
        <w:tc>
          <w:tcPr>
            <w:tcW w:w="1985" w:type="dxa"/>
            <w:shd w:val="clear" w:color="auto" w:fill="C4BC96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113 000</w:t>
            </w:r>
          </w:p>
        </w:tc>
        <w:tc>
          <w:tcPr>
            <w:tcW w:w="1842" w:type="dxa"/>
            <w:shd w:val="clear" w:color="auto" w:fill="D9D9D9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112 841,10</w:t>
            </w:r>
          </w:p>
        </w:tc>
        <w:tc>
          <w:tcPr>
            <w:tcW w:w="1276" w:type="dxa"/>
            <w:shd w:val="clear" w:color="auto" w:fill="D9D9D9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99,86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5" w:type="dxa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33 000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36 230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</w:pPr>
            <w:r>
              <w:t>36 054,11</w:t>
            </w:r>
          </w:p>
        </w:tc>
        <w:tc>
          <w:tcPr>
            <w:tcW w:w="1276" w:type="dxa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</w:pPr>
            <w:r>
              <w:t>99,51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474CAA" w:rsidRPr="00D9173F" w:rsidRDefault="00474CAA" w:rsidP="00474CAA">
            <w:pPr>
              <w:jc w:val="right"/>
              <w:outlineLvl w:val="0"/>
            </w:pPr>
            <w:r>
              <w:t>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jc w:val="right"/>
              <w:outlineLvl w:val="0"/>
            </w:pPr>
            <w:r>
              <w:t>72 440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jc w:val="right"/>
              <w:outlineLvl w:val="0"/>
            </w:pPr>
            <w:r>
              <w:t>72 439,00</w:t>
            </w:r>
          </w:p>
        </w:tc>
        <w:tc>
          <w:tcPr>
            <w:tcW w:w="1276" w:type="dxa"/>
          </w:tcPr>
          <w:p w:rsidR="00474CAA" w:rsidRPr="00B70817" w:rsidRDefault="00C70AF3" w:rsidP="00474CAA">
            <w:pPr>
              <w:jc w:val="center"/>
              <w:outlineLvl w:val="0"/>
            </w:pPr>
            <w:r>
              <w:t>100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50</w:t>
            </w:r>
            <w:r w:rsidR="00474CAA">
              <w:t>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4 330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</w:pPr>
            <w:r>
              <w:t>4 347,99</w:t>
            </w:r>
          </w:p>
        </w:tc>
        <w:tc>
          <w:tcPr>
            <w:tcW w:w="1276" w:type="dxa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</w:pPr>
            <w:r>
              <w:t>100,42</w:t>
            </w:r>
          </w:p>
        </w:tc>
      </w:tr>
      <w:tr w:rsidR="00474CAA" w:rsidRPr="00B70817" w:rsidTr="00824D6A">
        <w:tc>
          <w:tcPr>
            <w:tcW w:w="2155" w:type="dxa"/>
            <w:shd w:val="clear" w:color="auto" w:fill="D9D9D9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33 500</w:t>
            </w:r>
          </w:p>
        </w:tc>
        <w:tc>
          <w:tcPr>
            <w:tcW w:w="1985" w:type="dxa"/>
            <w:shd w:val="clear" w:color="auto" w:fill="C4BC96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113 000</w:t>
            </w:r>
          </w:p>
        </w:tc>
        <w:tc>
          <w:tcPr>
            <w:tcW w:w="1842" w:type="dxa"/>
            <w:shd w:val="clear" w:color="auto" w:fill="D9D9D9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112 256,92</w:t>
            </w:r>
          </w:p>
        </w:tc>
        <w:tc>
          <w:tcPr>
            <w:tcW w:w="1276" w:type="dxa"/>
            <w:shd w:val="clear" w:color="auto" w:fill="D9D9D9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99,34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5" w:type="dxa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30 600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32 660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</w:pPr>
            <w:r>
              <w:t>31 894,04</w:t>
            </w:r>
          </w:p>
        </w:tc>
        <w:tc>
          <w:tcPr>
            <w:tcW w:w="1276" w:type="dxa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</w:pPr>
            <w:r>
              <w:t>97,65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50</w:t>
            </w:r>
            <w:r w:rsidR="00474CAA">
              <w:t>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76 440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</w:pPr>
            <w:r>
              <w:t>76 462,88</w:t>
            </w:r>
          </w:p>
        </w:tc>
        <w:tc>
          <w:tcPr>
            <w:tcW w:w="1276" w:type="dxa"/>
          </w:tcPr>
          <w:p w:rsidR="00474CAA" w:rsidRPr="00B70817" w:rsidRDefault="00C70AF3" w:rsidP="00474CAA">
            <w:pPr>
              <w:tabs>
                <w:tab w:val="right" w:pos="8460"/>
              </w:tabs>
              <w:jc w:val="center"/>
            </w:pPr>
            <w:r>
              <w:t>100</w:t>
            </w:r>
            <w:r w:rsidR="00C368EA">
              <w:t>,03</w:t>
            </w:r>
          </w:p>
        </w:tc>
      </w:tr>
      <w:tr w:rsidR="00474CAA" w:rsidRPr="00B70817" w:rsidTr="00824D6A">
        <w:tc>
          <w:tcPr>
            <w:tcW w:w="2155" w:type="dxa"/>
          </w:tcPr>
          <w:p w:rsidR="00474CAA" w:rsidRPr="00B70817" w:rsidRDefault="00474CAA" w:rsidP="00474CAA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2 400</w:t>
            </w:r>
          </w:p>
        </w:tc>
        <w:tc>
          <w:tcPr>
            <w:tcW w:w="1985" w:type="dxa"/>
          </w:tcPr>
          <w:p w:rsidR="00474CAA" w:rsidRPr="00D9173F" w:rsidRDefault="00827CC7" w:rsidP="00474CAA">
            <w:pPr>
              <w:tabs>
                <w:tab w:val="right" w:pos="8460"/>
              </w:tabs>
              <w:jc w:val="right"/>
            </w:pPr>
            <w:r>
              <w:t>3 900</w:t>
            </w:r>
          </w:p>
        </w:tc>
        <w:tc>
          <w:tcPr>
            <w:tcW w:w="1842" w:type="dxa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</w:pPr>
            <w:r>
              <w:t>3 900,00</w:t>
            </w:r>
          </w:p>
        </w:tc>
        <w:tc>
          <w:tcPr>
            <w:tcW w:w="1276" w:type="dxa"/>
          </w:tcPr>
          <w:p w:rsidR="00474CAA" w:rsidRPr="00B70817" w:rsidRDefault="00C368EA" w:rsidP="00474CAA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474CAA" w:rsidRPr="00B70817" w:rsidTr="00824D6A">
        <w:tc>
          <w:tcPr>
            <w:tcW w:w="2155" w:type="dxa"/>
            <w:shd w:val="clear" w:color="auto" w:fill="D9D9D9"/>
          </w:tcPr>
          <w:p w:rsidR="00474CAA" w:rsidRPr="00B70817" w:rsidRDefault="00474CAA" w:rsidP="00474CAA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C4BC96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  <w:shd w:val="clear" w:color="auto" w:fill="C4BC96"/>
          </w:tcPr>
          <w:p w:rsidR="00474CAA" w:rsidRPr="00D9173F" w:rsidRDefault="00474CAA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D9D9D9"/>
          </w:tcPr>
          <w:p w:rsidR="00474CAA" w:rsidRPr="00B70817" w:rsidRDefault="00F91A73" w:rsidP="00474C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584,18</w:t>
            </w:r>
          </w:p>
        </w:tc>
        <w:tc>
          <w:tcPr>
            <w:tcW w:w="1276" w:type="dxa"/>
            <w:shd w:val="clear" w:color="auto" w:fill="D9D9D9"/>
          </w:tcPr>
          <w:p w:rsidR="00474CAA" w:rsidRPr="00B70817" w:rsidRDefault="00474CAA" w:rsidP="00474CA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C368EA" w:rsidRDefault="00C368EA" w:rsidP="00766D33">
      <w:pPr>
        <w:spacing w:line="360" w:lineRule="auto"/>
        <w:jc w:val="both"/>
        <w:rPr>
          <w:color w:val="FF0000"/>
        </w:rPr>
      </w:pPr>
    </w:p>
    <w:p w:rsidR="00F2170F" w:rsidRDefault="00F2170F" w:rsidP="00766D33">
      <w:pPr>
        <w:spacing w:line="360" w:lineRule="auto"/>
        <w:jc w:val="both"/>
        <w:rPr>
          <w:color w:val="FF0000"/>
        </w:rPr>
      </w:pPr>
    </w:p>
    <w:p w:rsidR="00F2170F" w:rsidRDefault="00F2170F" w:rsidP="00766D33">
      <w:pPr>
        <w:spacing w:line="360" w:lineRule="auto"/>
        <w:jc w:val="both"/>
        <w:rPr>
          <w:color w:val="FF0000"/>
        </w:rPr>
      </w:pPr>
    </w:p>
    <w:p w:rsidR="00206350" w:rsidRDefault="00206350" w:rsidP="00766D33">
      <w:pPr>
        <w:spacing w:line="360" w:lineRule="auto"/>
        <w:jc w:val="both"/>
        <w:rPr>
          <w:color w:val="FF0000"/>
        </w:rPr>
      </w:pPr>
    </w:p>
    <w:p w:rsidR="00766D33" w:rsidRPr="00F2170F" w:rsidRDefault="00766D33" w:rsidP="00C368EA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 w:rsidR="00672D75">
        <w:rPr>
          <w:b/>
        </w:rPr>
        <w:t>2017</w:t>
      </w:r>
      <w:r w:rsidRPr="00F2170F">
        <w:rPr>
          <w:b/>
        </w:rPr>
        <w:tab/>
      </w:r>
      <w:r w:rsidRPr="00F2170F">
        <w:rPr>
          <w:b/>
        </w:rPr>
        <w:tab/>
      </w:r>
    </w:p>
    <w:p w:rsidR="00C70AF3" w:rsidRPr="00D9173F" w:rsidRDefault="00C70AF3" w:rsidP="00C70AF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168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99"/>
        <w:gridCol w:w="3969"/>
      </w:tblGrid>
      <w:tr w:rsidR="00C70AF3" w:rsidRPr="00D9173F" w:rsidTr="00824D6A">
        <w:trPr>
          <w:trHeight w:val="300"/>
        </w:trPr>
        <w:tc>
          <w:tcPr>
            <w:tcW w:w="5199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70AF3" w:rsidRPr="00D9173F" w:rsidRDefault="00C70AF3" w:rsidP="00A95C8B">
            <w:pPr>
              <w:jc w:val="center"/>
              <w:rPr>
                <w:b/>
                <w:bCs/>
              </w:rPr>
            </w:pPr>
          </w:p>
          <w:p w:rsidR="00C70AF3" w:rsidRPr="00D9173F" w:rsidRDefault="00C70AF3" w:rsidP="00A95C8B">
            <w:pPr>
              <w:jc w:val="center"/>
            </w:pPr>
            <w:r w:rsidRPr="00D9173F">
              <w:rPr>
                <w:b/>
                <w:bCs/>
              </w:rPr>
              <w:t xml:space="preserve">Hospodárenie obce </w:t>
            </w:r>
          </w:p>
        </w:tc>
        <w:tc>
          <w:tcPr>
            <w:tcW w:w="396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70AF3" w:rsidRPr="00D9173F" w:rsidRDefault="00C70AF3" w:rsidP="00A95C8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70AF3" w:rsidRPr="00D9173F" w:rsidRDefault="00672D75" w:rsidP="00A95C8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  <w:r w:rsidR="00C70AF3" w:rsidRPr="00D9173F">
              <w:rPr>
                <w:b/>
              </w:rPr>
              <w:t xml:space="preserve"> v EUR</w:t>
            </w:r>
          </w:p>
          <w:p w:rsidR="00C70AF3" w:rsidRPr="00D9173F" w:rsidRDefault="00C70AF3" w:rsidP="00A95C8B">
            <w:pPr>
              <w:jc w:val="center"/>
            </w:pP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70AF3" w:rsidRPr="00D9173F" w:rsidRDefault="00C70AF3" w:rsidP="00A95C8B"/>
        </w:tc>
        <w:tc>
          <w:tcPr>
            <w:tcW w:w="3969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70AF3" w:rsidRPr="00D9173F" w:rsidRDefault="00C70AF3" w:rsidP="00A95C8B"/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r w:rsidRPr="00D9173F">
              <w:rPr>
                <w:sz w:val="20"/>
                <w:szCs w:val="20"/>
              </w:rPr>
              <w:t>Bežné  príjmy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70AF3" w:rsidRPr="001702F5" w:rsidRDefault="00C368EA" w:rsidP="00A95C8B">
            <w:pPr>
              <w:ind w:right="222"/>
              <w:jc w:val="right"/>
            </w:pPr>
            <w:r>
              <w:t>36 054,11</w:t>
            </w: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r w:rsidRPr="00D9173F">
              <w:rPr>
                <w:sz w:val="20"/>
                <w:szCs w:val="20"/>
              </w:rPr>
              <w:t>Bežné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70AF3" w:rsidRPr="001702F5" w:rsidRDefault="00C368EA" w:rsidP="00A95C8B">
            <w:pPr>
              <w:ind w:right="222"/>
              <w:jc w:val="right"/>
            </w:pPr>
            <w:r>
              <w:t>31 894,04</w:t>
            </w:r>
          </w:p>
        </w:tc>
      </w:tr>
      <w:tr w:rsidR="00C70AF3" w:rsidRPr="001702F5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70AF3" w:rsidRPr="001702F5" w:rsidRDefault="00C70AF3" w:rsidP="00A95C8B">
            <w:pPr>
              <w:rPr>
                <w:b/>
              </w:rPr>
            </w:pPr>
            <w:r w:rsidRPr="001702F5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70AF3" w:rsidRPr="001702F5" w:rsidRDefault="00C70AF3" w:rsidP="00561701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920BC0">
              <w:rPr>
                <w:b/>
              </w:rPr>
              <w:t xml:space="preserve"> </w:t>
            </w:r>
            <w:r w:rsidR="00561701">
              <w:rPr>
                <w:b/>
              </w:rPr>
              <w:t>4 160,07</w:t>
            </w: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r w:rsidRPr="00D9173F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70AF3" w:rsidRPr="001702F5" w:rsidRDefault="00561701" w:rsidP="00A95C8B">
            <w:pPr>
              <w:ind w:right="222"/>
              <w:jc w:val="right"/>
            </w:pPr>
            <w:r>
              <w:t>72 439,00</w:t>
            </w: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r w:rsidRPr="00D9173F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70AF3" w:rsidRPr="001702F5" w:rsidRDefault="00561701" w:rsidP="00A95C8B">
            <w:pPr>
              <w:ind w:right="222"/>
              <w:jc w:val="right"/>
            </w:pPr>
            <w:r>
              <w:t>76 462,88</w:t>
            </w:r>
          </w:p>
        </w:tc>
      </w:tr>
      <w:tr w:rsidR="00C70AF3" w:rsidRPr="001702F5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70AF3" w:rsidRPr="001702F5" w:rsidRDefault="00C70AF3" w:rsidP="00A95C8B">
            <w:pPr>
              <w:rPr>
                <w:b/>
                <w:i/>
                <w:sz w:val="20"/>
                <w:szCs w:val="20"/>
              </w:rPr>
            </w:pPr>
            <w:r w:rsidRPr="001702F5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70AF3" w:rsidRPr="001702F5" w:rsidRDefault="00C70AF3" w:rsidP="00561701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 xml:space="preserve">- </w:t>
            </w:r>
            <w:r w:rsidR="00561701">
              <w:rPr>
                <w:b/>
              </w:rPr>
              <w:t>4 023,88</w:t>
            </w:r>
          </w:p>
        </w:tc>
      </w:tr>
      <w:tr w:rsidR="000F0FEE" w:rsidRPr="00D9173F" w:rsidTr="00CC58EA">
        <w:trPr>
          <w:trHeight w:val="300"/>
        </w:trPr>
        <w:tc>
          <w:tcPr>
            <w:tcW w:w="5199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F0FEE" w:rsidRPr="00D9173F" w:rsidRDefault="000F0FEE" w:rsidP="00CC58EA">
            <w:pPr>
              <w:jc w:val="center"/>
              <w:rPr>
                <w:b/>
                <w:bCs/>
              </w:rPr>
            </w:pPr>
          </w:p>
          <w:p w:rsidR="000F0FEE" w:rsidRPr="00D9173F" w:rsidRDefault="000F0FEE" w:rsidP="00CC58EA">
            <w:pPr>
              <w:jc w:val="center"/>
            </w:pPr>
            <w:r w:rsidRPr="00D9173F">
              <w:rPr>
                <w:b/>
                <w:bCs/>
              </w:rPr>
              <w:t xml:space="preserve">Hospodárenie obce </w:t>
            </w:r>
          </w:p>
        </w:tc>
        <w:tc>
          <w:tcPr>
            <w:tcW w:w="3969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F0FEE" w:rsidRPr="00D9173F" w:rsidRDefault="000F0FEE" w:rsidP="00CC58EA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F0FEE" w:rsidRPr="00D9173F" w:rsidRDefault="000F0FEE" w:rsidP="00CC58EA">
            <w:pPr>
              <w:tabs>
                <w:tab w:val="right" w:pos="8820"/>
              </w:tabs>
              <w:jc w:val="center"/>
              <w:rPr>
                <w:b/>
              </w:rPr>
            </w:pPr>
            <w:r w:rsidRPr="00D9173F">
              <w:rPr>
                <w:b/>
              </w:rPr>
              <w:t>Skutočnosť k 31.12.201</w:t>
            </w:r>
            <w:r w:rsidR="00C368EA">
              <w:rPr>
                <w:b/>
              </w:rPr>
              <w:t>7</w:t>
            </w:r>
            <w:r w:rsidRPr="00D9173F">
              <w:rPr>
                <w:b/>
              </w:rPr>
              <w:t xml:space="preserve"> v EUR</w:t>
            </w:r>
          </w:p>
          <w:p w:rsidR="000F0FEE" w:rsidRPr="00D9173F" w:rsidRDefault="000F0FEE" w:rsidP="00CC58EA">
            <w:pPr>
              <w:jc w:val="center"/>
            </w:pPr>
          </w:p>
        </w:tc>
      </w:tr>
      <w:tr w:rsidR="00C70AF3" w:rsidRPr="00D9173F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r w:rsidRPr="00D9173F"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70AF3" w:rsidRPr="001702F5" w:rsidRDefault="000C1E4D" w:rsidP="000C1E4D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>+ 136,19</w:t>
            </w:r>
          </w:p>
        </w:tc>
      </w:tr>
      <w:tr w:rsidR="00C70AF3" w:rsidRPr="00D9173F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70AF3" w:rsidRPr="00D9173F" w:rsidRDefault="00C70AF3" w:rsidP="00A95C8B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D9173F">
              <w:rPr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70AF3" w:rsidRPr="00920BC0" w:rsidRDefault="000C1E4D" w:rsidP="00A95C8B">
            <w:pPr>
              <w:ind w:right="222"/>
              <w:jc w:val="right"/>
            </w:pPr>
            <w:r w:rsidRPr="00920BC0">
              <w:t>367,99</w:t>
            </w:r>
          </w:p>
        </w:tc>
      </w:tr>
      <w:tr w:rsidR="00C70AF3" w:rsidRPr="00D9173F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70AF3" w:rsidRPr="00D9173F" w:rsidRDefault="00C70AF3" w:rsidP="00A95C8B">
            <w:pPr>
              <w:rPr>
                <w:b/>
                <w:i/>
                <w:iCs/>
                <w:sz w:val="20"/>
                <w:szCs w:val="20"/>
              </w:rPr>
            </w:pPr>
            <w:r w:rsidRPr="00D9173F">
              <w:rPr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D9173F">
              <w:rPr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70AF3" w:rsidRPr="00920BC0" w:rsidRDefault="00C70AF3" w:rsidP="000C1E4D">
            <w:pPr>
              <w:ind w:right="222"/>
              <w:jc w:val="right"/>
              <w:rPr>
                <w:b/>
              </w:rPr>
            </w:pPr>
            <w:r w:rsidRPr="00920BC0">
              <w:rPr>
                <w:b/>
              </w:rPr>
              <w:t xml:space="preserve">- </w:t>
            </w:r>
            <w:r w:rsidR="000C1E4D" w:rsidRPr="00920BC0">
              <w:rPr>
                <w:b/>
              </w:rPr>
              <w:t>231,80</w:t>
            </w: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70AF3" w:rsidRPr="00D9173F" w:rsidRDefault="00C70AF3" w:rsidP="00A95C8B">
            <w:r w:rsidRPr="00D9173F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70AF3" w:rsidRPr="000C1E4D" w:rsidRDefault="000C1E4D" w:rsidP="00A95C8B">
            <w:pPr>
              <w:ind w:right="222"/>
              <w:jc w:val="right"/>
              <w:rPr>
                <w:caps/>
              </w:rPr>
            </w:pPr>
            <w:r>
              <w:rPr>
                <w:caps/>
              </w:rPr>
              <w:t>4 347,99</w:t>
            </w:r>
          </w:p>
        </w:tc>
      </w:tr>
      <w:tr w:rsidR="00C70AF3" w:rsidRPr="00D9173F" w:rsidTr="00824D6A">
        <w:trPr>
          <w:trHeight w:val="300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70AF3" w:rsidRPr="00D9173F" w:rsidRDefault="00C70AF3" w:rsidP="00A95C8B">
            <w:pPr>
              <w:rPr>
                <w:sz w:val="20"/>
                <w:szCs w:val="20"/>
              </w:rPr>
            </w:pPr>
            <w:r w:rsidRPr="00D9173F"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70AF3" w:rsidRPr="000C1E4D" w:rsidRDefault="000C1E4D" w:rsidP="00A95C8B">
            <w:pPr>
              <w:ind w:right="222"/>
              <w:jc w:val="right"/>
              <w:rPr>
                <w:caps/>
              </w:rPr>
            </w:pPr>
            <w:r>
              <w:rPr>
                <w:caps/>
              </w:rPr>
              <w:t>3 900,00</w:t>
            </w:r>
          </w:p>
        </w:tc>
      </w:tr>
      <w:tr w:rsidR="00C70AF3" w:rsidRPr="00D9173F" w:rsidTr="00824D6A">
        <w:trPr>
          <w:trHeight w:val="285"/>
        </w:trPr>
        <w:tc>
          <w:tcPr>
            <w:tcW w:w="519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70AF3" w:rsidRPr="00D9173F" w:rsidRDefault="00C70AF3" w:rsidP="00A95C8B">
            <w:r w:rsidRPr="00D9173F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70AF3" w:rsidRPr="001702F5" w:rsidRDefault="00C70AF3" w:rsidP="000C1E4D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 xml:space="preserve">+ </w:t>
            </w:r>
            <w:r w:rsidR="000C1E4D">
              <w:rPr>
                <w:b/>
              </w:rPr>
              <w:t>447,99</w:t>
            </w:r>
          </w:p>
        </w:tc>
      </w:tr>
      <w:tr w:rsidR="00C70AF3" w:rsidRPr="00D9173F" w:rsidTr="00824D6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199" w:type="dxa"/>
            <w:shd w:val="clear" w:color="auto" w:fill="auto"/>
            <w:hideMark/>
          </w:tcPr>
          <w:p w:rsidR="00C70AF3" w:rsidRPr="00D9173F" w:rsidRDefault="00C70AF3" w:rsidP="00A95C8B">
            <w:pPr>
              <w:rPr>
                <w:caps/>
              </w:rPr>
            </w:pPr>
            <w:r w:rsidRPr="00D9173F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69" w:type="dxa"/>
            <w:shd w:val="clear" w:color="auto" w:fill="auto"/>
            <w:hideMark/>
          </w:tcPr>
          <w:p w:rsidR="00C70AF3" w:rsidRPr="001702F5" w:rsidRDefault="000C1E4D" w:rsidP="00A95C8B">
            <w:pPr>
              <w:ind w:right="222"/>
              <w:jc w:val="right"/>
              <w:rPr>
                <w:caps/>
              </w:rPr>
            </w:pPr>
            <w:r>
              <w:rPr>
                <w:caps/>
              </w:rPr>
              <w:t>112 841,10</w:t>
            </w:r>
          </w:p>
        </w:tc>
      </w:tr>
      <w:tr w:rsidR="00C70AF3" w:rsidRPr="00D9173F" w:rsidTr="00824D6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199" w:type="dxa"/>
            <w:shd w:val="clear" w:color="auto" w:fill="auto"/>
            <w:hideMark/>
          </w:tcPr>
          <w:p w:rsidR="00C70AF3" w:rsidRPr="00D9173F" w:rsidRDefault="00C70AF3" w:rsidP="00A95C8B">
            <w:r w:rsidRPr="00D9173F">
              <w:rPr>
                <w:caps/>
                <w:sz w:val="20"/>
                <w:szCs w:val="20"/>
              </w:rPr>
              <w:t>VÝDAVKY</w:t>
            </w:r>
            <w:r w:rsidRPr="00D9173F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69" w:type="dxa"/>
            <w:shd w:val="clear" w:color="auto" w:fill="auto"/>
            <w:hideMark/>
          </w:tcPr>
          <w:p w:rsidR="00C70AF3" w:rsidRPr="001702F5" w:rsidRDefault="000C1E4D" w:rsidP="00A95C8B">
            <w:pPr>
              <w:ind w:right="222"/>
              <w:jc w:val="right"/>
            </w:pPr>
            <w:r>
              <w:t>112 256,92</w:t>
            </w:r>
          </w:p>
        </w:tc>
      </w:tr>
      <w:tr w:rsidR="00C70AF3" w:rsidRPr="00D9173F" w:rsidTr="00824D6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199" w:type="dxa"/>
            <w:shd w:val="clear" w:color="auto" w:fill="DDD9C3"/>
            <w:hideMark/>
          </w:tcPr>
          <w:p w:rsidR="00C70AF3" w:rsidRPr="00D9173F" w:rsidRDefault="00C70AF3" w:rsidP="00A95C8B">
            <w:r w:rsidRPr="00D9173F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969" w:type="dxa"/>
            <w:shd w:val="clear" w:color="auto" w:fill="DDD9C3"/>
            <w:hideMark/>
          </w:tcPr>
          <w:p w:rsidR="00C70AF3" w:rsidRPr="001702F5" w:rsidRDefault="000C1E4D" w:rsidP="00A95C8B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>584,18</w:t>
            </w:r>
          </w:p>
        </w:tc>
      </w:tr>
      <w:tr w:rsidR="00C70AF3" w:rsidRPr="00D9173F" w:rsidTr="00824D6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199" w:type="dxa"/>
            <w:shd w:val="clear" w:color="auto" w:fill="auto"/>
            <w:hideMark/>
          </w:tcPr>
          <w:p w:rsidR="00C70AF3" w:rsidRPr="00D9173F" w:rsidRDefault="00C70AF3" w:rsidP="00A95C8B">
            <w:pPr>
              <w:rPr>
                <w:b/>
              </w:rPr>
            </w:pPr>
            <w:r w:rsidRPr="00D9173F">
              <w:rPr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969" w:type="dxa"/>
            <w:shd w:val="clear" w:color="auto" w:fill="auto"/>
            <w:hideMark/>
          </w:tcPr>
          <w:p w:rsidR="00C70AF3" w:rsidRPr="001702F5" w:rsidRDefault="00920BC0" w:rsidP="00A95C8B">
            <w:pPr>
              <w:ind w:right="222"/>
              <w:jc w:val="right"/>
            </w:pPr>
            <w:r>
              <w:t>367,99</w:t>
            </w:r>
          </w:p>
        </w:tc>
      </w:tr>
      <w:tr w:rsidR="00C70AF3" w:rsidRPr="00D9173F" w:rsidTr="00824D6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199" w:type="dxa"/>
            <w:shd w:val="clear" w:color="auto" w:fill="D9D9D9"/>
            <w:hideMark/>
          </w:tcPr>
          <w:p w:rsidR="00C70AF3" w:rsidRPr="00D9173F" w:rsidRDefault="00C70AF3" w:rsidP="00A95C8B">
            <w:r w:rsidRPr="00D9173F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969" w:type="dxa"/>
            <w:shd w:val="clear" w:color="auto" w:fill="D9D9D9"/>
            <w:hideMark/>
          </w:tcPr>
          <w:p w:rsidR="00C70AF3" w:rsidRPr="001702F5" w:rsidRDefault="00920BC0" w:rsidP="00A95C8B">
            <w:pPr>
              <w:ind w:right="222"/>
              <w:jc w:val="right"/>
              <w:rPr>
                <w:b/>
              </w:rPr>
            </w:pPr>
            <w:r>
              <w:rPr>
                <w:b/>
              </w:rPr>
              <w:t>216,19</w:t>
            </w:r>
          </w:p>
        </w:tc>
      </w:tr>
    </w:tbl>
    <w:p w:rsidR="00C70AF3" w:rsidRPr="00D9173F" w:rsidRDefault="00C70AF3" w:rsidP="00C70AF3">
      <w:pPr>
        <w:rPr>
          <w:rFonts w:ascii="Arial" w:hAnsi="Arial" w:cs="Arial"/>
        </w:rPr>
      </w:pPr>
    </w:p>
    <w:p w:rsidR="00C70AF3" w:rsidRPr="00D9173F" w:rsidRDefault="00C70AF3" w:rsidP="00824D6A">
      <w:pPr>
        <w:tabs>
          <w:tab w:val="right" w:pos="7740"/>
        </w:tabs>
        <w:jc w:val="both"/>
      </w:pPr>
      <w:r w:rsidRPr="00D9173F">
        <w:rPr>
          <w:b/>
        </w:rPr>
        <w:t>Schodok rozpočtu v</w:t>
      </w:r>
      <w:r>
        <w:rPr>
          <w:b/>
        </w:rPr>
        <w:t> </w:t>
      </w:r>
      <w:r w:rsidRPr="00D9173F">
        <w:rPr>
          <w:b/>
        </w:rPr>
        <w:t>sume</w:t>
      </w:r>
      <w:r>
        <w:rPr>
          <w:b/>
        </w:rPr>
        <w:t xml:space="preserve"> -</w:t>
      </w:r>
      <w:r w:rsidR="000C1E4D">
        <w:rPr>
          <w:b/>
        </w:rPr>
        <w:t>231,80</w:t>
      </w:r>
      <w:r w:rsidRPr="00D9173F">
        <w:rPr>
          <w:b/>
        </w:rPr>
        <w:t xml:space="preserve"> EUR</w:t>
      </w:r>
      <w:r w:rsidRPr="00D9173F">
        <w:t xml:space="preserve"> zistený podľa ustanovenia § 10 ods. 3 písm. a) a b) zákona č. 583/2004 </w:t>
      </w:r>
      <w:proofErr w:type="spellStart"/>
      <w:r w:rsidRPr="00D9173F">
        <w:t>Z.z</w:t>
      </w:r>
      <w:proofErr w:type="spellEnd"/>
      <w:r w:rsidRPr="00D9173F">
        <w:t>. o rozpočtových pravidlách územnej samosprávy a o zmene a doplnení niektorých zákonov v </w:t>
      </w:r>
      <w:proofErr w:type="spellStart"/>
      <w:r w:rsidRPr="00D9173F">
        <w:t>z.n.p</w:t>
      </w:r>
      <w:proofErr w:type="spellEnd"/>
      <w:r w:rsidRPr="00F2170F">
        <w:t>. bol v rozpočtovom roku 201</w:t>
      </w:r>
      <w:r w:rsidR="000C1E4D" w:rsidRPr="00F2170F">
        <w:t>7</w:t>
      </w:r>
      <w:r w:rsidRPr="00F2170F">
        <w:t xml:space="preserve"> vysporiadaný z finančných operácií.</w:t>
      </w:r>
      <w:r w:rsidRPr="00D9173F">
        <w:tab/>
      </w:r>
    </w:p>
    <w:p w:rsidR="00C70AF3" w:rsidRPr="00D9173F" w:rsidRDefault="00C70AF3" w:rsidP="00C70AF3">
      <w:pPr>
        <w:tabs>
          <w:tab w:val="right" w:pos="5580"/>
        </w:tabs>
        <w:jc w:val="both"/>
      </w:pPr>
      <w:r w:rsidRPr="00D9173F">
        <w:rPr>
          <w:b/>
        </w:rPr>
        <w:t xml:space="preserve">Zostatok  finančných operácií </w:t>
      </w:r>
      <w:r w:rsidRPr="00D9173F">
        <w:t xml:space="preserve">v sume </w:t>
      </w:r>
      <w:r>
        <w:t xml:space="preserve"> </w:t>
      </w:r>
      <w:r w:rsidR="000C1E4D">
        <w:t>447,99</w:t>
      </w:r>
      <w:r w:rsidRPr="00D9173F">
        <w:t xml:space="preserve">  EUR, </w:t>
      </w:r>
      <w:r w:rsidRPr="00F2170F">
        <w:t>bol  použitý na:</w:t>
      </w:r>
    </w:p>
    <w:p w:rsidR="00C70AF3" w:rsidRPr="00D9173F" w:rsidRDefault="00C70AF3" w:rsidP="00C70AF3">
      <w:pPr>
        <w:numPr>
          <w:ilvl w:val="0"/>
          <w:numId w:val="2"/>
        </w:numPr>
        <w:tabs>
          <w:tab w:val="right" w:pos="8640"/>
        </w:tabs>
        <w:jc w:val="both"/>
      </w:pPr>
      <w:r w:rsidRPr="00D9173F">
        <w:t xml:space="preserve">vysporiadanie schodku kapitálového rozpočtu v sume  </w:t>
      </w:r>
      <w:r w:rsidR="000C1E4D">
        <w:t>231,80</w:t>
      </w:r>
      <w:r>
        <w:t xml:space="preserve"> </w:t>
      </w:r>
      <w:r w:rsidRPr="00D9173F">
        <w:t>EUR</w:t>
      </w:r>
    </w:p>
    <w:p w:rsidR="00C70AF3" w:rsidRPr="00D9173F" w:rsidRDefault="00C70AF3" w:rsidP="00C70AF3">
      <w:pPr>
        <w:tabs>
          <w:tab w:val="right" w:pos="5580"/>
        </w:tabs>
        <w:jc w:val="both"/>
        <w:rPr>
          <w:b/>
        </w:rPr>
      </w:pPr>
    </w:p>
    <w:p w:rsidR="00C70AF3" w:rsidRPr="00D9173F" w:rsidRDefault="00C70AF3" w:rsidP="00C70AF3">
      <w:pPr>
        <w:tabs>
          <w:tab w:val="right" w:pos="7740"/>
        </w:tabs>
        <w:jc w:val="both"/>
        <w:rPr>
          <w:iCs/>
        </w:rPr>
      </w:pPr>
      <w:r w:rsidRPr="00920BC0">
        <w:rPr>
          <w:b/>
          <w:bCs/>
          <w:iCs/>
        </w:rPr>
        <w:t>Schodok rozpočtu</w:t>
      </w:r>
      <w:r w:rsidRPr="00920BC0">
        <w:rPr>
          <w:b/>
          <w:bCs/>
          <w:iCs/>
          <w:color w:val="0000FF"/>
        </w:rPr>
        <w:t xml:space="preserve"> </w:t>
      </w:r>
      <w:r w:rsidRPr="00920BC0">
        <w:t xml:space="preserve">zistený podľa ustanovenia § 10 ods. 3 písm. a) a b) zákona č. 583/2004 </w:t>
      </w:r>
      <w:proofErr w:type="spellStart"/>
      <w:r w:rsidRPr="00920BC0">
        <w:t>Z.z</w:t>
      </w:r>
      <w:proofErr w:type="spellEnd"/>
      <w:r w:rsidRPr="00920BC0">
        <w:t>. o rozpočtových pravidlách územnej samosprávy a o zmene a doplnení niektorých zákonov v znení neskorších predpisov</w:t>
      </w:r>
      <w:r w:rsidRPr="00920BC0">
        <w:rPr>
          <w:bCs/>
          <w:iCs/>
        </w:rPr>
        <w:t xml:space="preserve"> </w:t>
      </w:r>
      <w:r w:rsidRPr="00920BC0">
        <w:rPr>
          <w:b/>
          <w:bCs/>
          <w:iCs/>
        </w:rPr>
        <w:t xml:space="preserve">sa upravuje - zvyšuje o </w:t>
      </w:r>
      <w:r w:rsidRPr="00920BC0">
        <w:rPr>
          <w:iCs/>
        </w:rPr>
        <w:t xml:space="preserve">nevyčerpané prostriedky </w:t>
      </w:r>
      <w:r w:rsidRPr="00920BC0">
        <w:rPr>
          <w:b/>
          <w:iCs/>
        </w:rPr>
        <w:t>zo</w:t>
      </w:r>
      <w:r w:rsidRPr="00920BC0">
        <w:rPr>
          <w:iCs/>
        </w:rPr>
        <w:t xml:space="preserve"> </w:t>
      </w:r>
      <w:r w:rsidRPr="00920BC0">
        <w:rPr>
          <w:b/>
          <w:iCs/>
        </w:rPr>
        <w:t>sociálneho fondu</w:t>
      </w:r>
      <w:r w:rsidRPr="00920BC0">
        <w:rPr>
          <w:iCs/>
        </w:rPr>
        <w:t xml:space="preserve"> podľa zákona č.152/1994 </w:t>
      </w:r>
      <w:proofErr w:type="spellStart"/>
      <w:r w:rsidRPr="00920BC0">
        <w:rPr>
          <w:iCs/>
        </w:rPr>
        <w:t>Z.z</w:t>
      </w:r>
      <w:proofErr w:type="spellEnd"/>
      <w:r w:rsidRPr="00920BC0">
        <w:rPr>
          <w:iCs/>
        </w:rPr>
        <w:t>. o sociálnom fonde (obec nemá zriadený samostatný bankový účet v banke</w:t>
      </w:r>
      <w:r w:rsidRPr="00920BC0">
        <w:rPr>
          <w:b/>
          <w:iCs/>
        </w:rPr>
        <w:t xml:space="preserve">) v sume </w:t>
      </w:r>
      <w:r w:rsidR="00920BC0" w:rsidRPr="00920BC0">
        <w:rPr>
          <w:b/>
          <w:iCs/>
        </w:rPr>
        <w:t>367,99</w:t>
      </w:r>
      <w:r w:rsidRPr="00920BC0">
        <w:rPr>
          <w:b/>
          <w:iCs/>
        </w:rPr>
        <w:t xml:space="preserve"> EUR</w:t>
      </w:r>
      <w:r w:rsidRPr="00920BC0">
        <w:rPr>
          <w:iCs/>
        </w:rPr>
        <w:t xml:space="preserve">, 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920BC0">
          <w:rPr>
            <w:iCs/>
          </w:rPr>
          <w:t>4 a</w:t>
        </w:r>
      </w:smartTag>
      <w:r w:rsidRPr="00920BC0">
        <w:rPr>
          <w:iCs/>
        </w:rPr>
        <w:t xml:space="preserve"> 5 zákona č.523/2004 </w:t>
      </w:r>
      <w:proofErr w:type="spellStart"/>
      <w:r w:rsidRPr="00920BC0">
        <w:rPr>
          <w:iCs/>
        </w:rPr>
        <w:t>Z.z</w:t>
      </w:r>
      <w:proofErr w:type="spellEnd"/>
      <w:r w:rsidRPr="00920BC0">
        <w:rPr>
          <w:iCs/>
        </w:rPr>
        <w:t>. o rozpočtových pravidlách verejnej správy a o zmene a doplnení niektorých zákonov v znení neskorších predpisov.</w:t>
      </w:r>
      <w:r w:rsidRPr="00D9173F">
        <w:rPr>
          <w:iCs/>
        </w:rPr>
        <w:t xml:space="preserve"> </w:t>
      </w:r>
    </w:p>
    <w:p w:rsidR="00C70AF3" w:rsidRDefault="00C70AF3" w:rsidP="00C70AF3">
      <w:pPr>
        <w:tabs>
          <w:tab w:val="right" w:pos="5580"/>
        </w:tabs>
        <w:jc w:val="both"/>
        <w:rPr>
          <w:b/>
        </w:rPr>
      </w:pPr>
    </w:p>
    <w:p w:rsidR="00920BC0" w:rsidRPr="00F2170F" w:rsidRDefault="00920BC0" w:rsidP="00920BC0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 w:rsidR="00F2170F">
        <w:t>216,19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 w:rsidRPr="00F2170F">
        <w:t>navrhujeme použiť na :</w:t>
      </w:r>
    </w:p>
    <w:p w:rsidR="00920BC0" w:rsidRPr="00F2170F" w:rsidRDefault="00F2170F" w:rsidP="00920BC0">
      <w:pPr>
        <w:numPr>
          <w:ilvl w:val="0"/>
          <w:numId w:val="2"/>
        </w:numPr>
        <w:tabs>
          <w:tab w:val="right" w:pos="5580"/>
        </w:tabs>
        <w:jc w:val="both"/>
      </w:pPr>
      <w:r w:rsidRPr="00F2170F">
        <w:t xml:space="preserve">na splácanie úveru.                         </w:t>
      </w:r>
      <w:r w:rsidR="00920BC0" w:rsidRPr="00F2170F">
        <w:tab/>
        <w:t xml:space="preserve"> </w:t>
      </w:r>
    </w:p>
    <w:p w:rsidR="00920BC0" w:rsidRDefault="00920BC0" w:rsidP="00920BC0">
      <w:pPr>
        <w:tabs>
          <w:tab w:val="right" w:pos="8640"/>
        </w:tabs>
        <w:jc w:val="both"/>
        <w:rPr>
          <w:i/>
        </w:rPr>
      </w:pPr>
    </w:p>
    <w:p w:rsidR="00C70AF3" w:rsidRPr="00D9173F" w:rsidRDefault="00C70AF3" w:rsidP="00C70AF3">
      <w:pPr>
        <w:tabs>
          <w:tab w:val="right" w:pos="5580"/>
        </w:tabs>
        <w:jc w:val="both"/>
      </w:pPr>
      <w:r w:rsidRPr="00D9173F">
        <w:t xml:space="preserve">Na základe uvedených skutočností </w:t>
      </w:r>
      <w:r w:rsidRPr="00824D6A">
        <w:rPr>
          <w:b/>
        </w:rPr>
        <w:t>nenavrhujeme</w:t>
      </w:r>
      <w:r w:rsidRPr="00D9173F">
        <w:t xml:space="preserve"> tvorbu rezervného fondu za rok 201</w:t>
      </w:r>
      <w:r w:rsidR="000C1E4D">
        <w:t>7</w:t>
      </w:r>
      <w:r>
        <w:t xml:space="preserve">. </w:t>
      </w:r>
      <w:r w:rsidRPr="00D9173F">
        <w:t xml:space="preserve"> </w:t>
      </w:r>
    </w:p>
    <w:p w:rsidR="00C70AF3" w:rsidRDefault="00C70AF3" w:rsidP="00766D33">
      <w:pPr>
        <w:spacing w:line="360" w:lineRule="auto"/>
        <w:jc w:val="both"/>
        <w:rPr>
          <w:color w:val="FF0000"/>
        </w:rPr>
      </w:pPr>
    </w:p>
    <w:p w:rsidR="00F2170F" w:rsidRDefault="00F2170F" w:rsidP="00766D33">
      <w:pPr>
        <w:spacing w:line="360" w:lineRule="auto"/>
        <w:jc w:val="both"/>
        <w:rPr>
          <w:color w:val="FF0000"/>
        </w:rPr>
      </w:pPr>
    </w:p>
    <w:p w:rsidR="00766D33" w:rsidRPr="00CB0D3F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0C1E4D">
        <w:rPr>
          <w:b/>
        </w:rPr>
        <w:t>8</w:t>
      </w:r>
      <w:r w:rsidRPr="00CB0D3F">
        <w:rPr>
          <w:b/>
        </w:rPr>
        <w:t xml:space="preserve"> - </w:t>
      </w:r>
      <w:r w:rsidR="000C1E4D">
        <w:rPr>
          <w:b/>
        </w:rPr>
        <w:t>2020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2"/>
        <w:gridCol w:w="1614"/>
        <w:gridCol w:w="1822"/>
        <w:gridCol w:w="1779"/>
        <w:gridCol w:w="1814"/>
      </w:tblGrid>
      <w:tr w:rsidR="00766D33" w:rsidRPr="00CB0D3F" w:rsidTr="00824D6A">
        <w:tc>
          <w:tcPr>
            <w:tcW w:w="2072" w:type="dxa"/>
            <w:shd w:val="clear" w:color="auto" w:fill="DDD9C3"/>
          </w:tcPr>
          <w:p w:rsidR="00766D33" w:rsidRPr="00CB0D3F" w:rsidRDefault="00766D33" w:rsidP="00A95C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14" w:type="dxa"/>
            <w:shd w:val="clear" w:color="auto" w:fill="DDD9C3"/>
          </w:tcPr>
          <w:p w:rsidR="00766D33" w:rsidRPr="00073313" w:rsidRDefault="000C1E4D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31.12.2017</w:t>
            </w:r>
          </w:p>
        </w:tc>
        <w:tc>
          <w:tcPr>
            <w:tcW w:w="1822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766D33" w:rsidRPr="00073313" w:rsidRDefault="000C1E4D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2018</w:t>
            </w:r>
          </w:p>
        </w:tc>
        <w:tc>
          <w:tcPr>
            <w:tcW w:w="1779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766D33" w:rsidRPr="00073313" w:rsidRDefault="00766D33" w:rsidP="000C1E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201</w:t>
            </w:r>
            <w:r w:rsidR="000C1E4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14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766D33" w:rsidRPr="00073313" w:rsidRDefault="000C1E4D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</w:tr>
      <w:tr w:rsidR="00824D6A" w:rsidRPr="00CB0D3F" w:rsidTr="00824D6A">
        <w:tc>
          <w:tcPr>
            <w:tcW w:w="2072" w:type="dxa"/>
            <w:shd w:val="clear" w:color="auto" w:fill="D9D9D9"/>
          </w:tcPr>
          <w:p w:rsidR="00824D6A" w:rsidRPr="00CB0D3F" w:rsidRDefault="00824D6A" w:rsidP="00824D6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14" w:type="dxa"/>
            <w:shd w:val="clear" w:color="auto" w:fill="D9D9D9"/>
          </w:tcPr>
          <w:p w:rsidR="00824D6A" w:rsidRPr="00CB0D3F" w:rsidRDefault="005711D9" w:rsidP="00824D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112 841,10</w:t>
            </w:r>
          </w:p>
        </w:tc>
        <w:tc>
          <w:tcPr>
            <w:tcW w:w="1822" w:type="dxa"/>
            <w:shd w:val="clear" w:color="auto" w:fill="D9D9D9"/>
          </w:tcPr>
          <w:p w:rsidR="00824D6A" w:rsidRPr="00CB0D3F" w:rsidRDefault="00824D6A" w:rsidP="00F2170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2170F">
              <w:rPr>
                <w:b/>
              </w:rPr>
              <w:t>5 0</w:t>
            </w:r>
            <w:r>
              <w:rPr>
                <w:b/>
              </w:rPr>
              <w:t>00</w:t>
            </w:r>
          </w:p>
        </w:tc>
        <w:tc>
          <w:tcPr>
            <w:tcW w:w="1779" w:type="dxa"/>
            <w:shd w:val="clear" w:color="auto" w:fill="D9D9D9"/>
          </w:tcPr>
          <w:p w:rsidR="00824D6A" w:rsidRPr="00CB0D3F" w:rsidRDefault="00824D6A" w:rsidP="00F2170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2170F">
              <w:rPr>
                <w:b/>
              </w:rPr>
              <w:t>5</w:t>
            </w:r>
            <w:r>
              <w:rPr>
                <w:b/>
              </w:rPr>
              <w:t> </w:t>
            </w:r>
            <w:r w:rsidR="00F2170F">
              <w:rPr>
                <w:b/>
              </w:rPr>
              <w:t>0</w:t>
            </w:r>
            <w:r>
              <w:rPr>
                <w:b/>
              </w:rPr>
              <w:t>00</w:t>
            </w:r>
          </w:p>
        </w:tc>
        <w:tc>
          <w:tcPr>
            <w:tcW w:w="1814" w:type="dxa"/>
            <w:shd w:val="clear" w:color="auto" w:fill="D9D9D9"/>
          </w:tcPr>
          <w:p w:rsidR="00824D6A" w:rsidRPr="00CB0D3F" w:rsidRDefault="00824D6A" w:rsidP="00F2170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2170F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F2170F">
              <w:rPr>
                <w:b/>
              </w:rPr>
              <w:t>0</w:t>
            </w:r>
            <w:r>
              <w:rPr>
                <w:b/>
              </w:rPr>
              <w:t>00</w:t>
            </w:r>
          </w:p>
        </w:tc>
      </w:tr>
      <w:tr w:rsidR="00824D6A" w:rsidRPr="00CB0D3F" w:rsidTr="00824D6A">
        <w:tc>
          <w:tcPr>
            <w:tcW w:w="2072" w:type="dxa"/>
          </w:tcPr>
          <w:p w:rsidR="00824D6A" w:rsidRPr="00CB0D3F" w:rsidRDefault="00824D6A" w:rsidP="00824D6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14" w:type="dxa"/>
          </w:tcPr>
          <w:p w:rsidR="00824D6A" w:rsidRPr="00CB0D3F" w:rsidRDefault="00824D6A" w:rsidP="00824D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22" w:type="dxa"/>
          </w:tcPr>
          <w:p w:rsidR="00824D6A" w:rsidRPr="00CB0D3F" w:rsidRDefault="00824D6A" w:rsidP="00824D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79" w:type="dxa"/>
          </w:tcPr>
          <w:p w:rsidR="00824D6A" w:rsidRPr="00CB0D3F" w:rsidRDefault="00824D6A" w:rsidP="00824D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14" w:type="dxa"/>
          </w:tcPr>
          <w:p w:rsidR="00824D6A" w:rsidRPr="00CB0D3F" w:rsidRDefault="00824D6A" w:rsidP="00824D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711D9" w:rsidRPr="00CB0D3F" w:rsidTr="00824D6A">
        <w:tc>
          <w:tcPr>
            <w:tcW w:w="20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36 054,11</w:t>
            </w:r>
          </w:p>
        </w:tc>
        <w:tc>
          <w:tcPr>
            <w:tcW w:w="182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34 800</w:t>
            </w:r>
          </w:p>
        </w:tc>
        <w:tc>
          <w:tcPr>
            <w:tcW w:w="1779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34 800</w:t>
            </w:r>
          </w:p>
        </w:tc>
        <w:tc>
          <w:tcPr>
            <w:tcW w:w="18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34 800</w:t>
            </w:r>
          </w:p>
        </w:tc>
      </w:tr>
      <w:tr w:rsidR="005711D9" w:rsidRPr="00CB0D3F" w:rsidTr="00824D6A">
        <w:tc>
          <w:tcPr>
            <w:tcW w:w="20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72 439,00</w:t>
            </w:r>
          </w:p>
        </w:tc>
        <w:tc>
          <w:tcPr>
            <w:tcW w:w="182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79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711D9" w:rsidRPr="00CB0D3F" w:rsidTr="00824D6A">
        <w:tc>
          <w:tcPr>
            <w:tcW w:w="20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4 347,99</w:t>
            </w:r>
          </w:p>
        </w:tc>
        <w:tc>
          <w:tcPr>
            <w:tcW w:w="182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779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8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</w:t>
            </w:r>
          </w:p>
        </w:tc>
      </w:tr>
    </w:tbl>
    <w:p w:rsidR="00766D33" w:rsidRPr="00CB0D3F" w:rsidRDefault="00766D33" w:rsidP="00766D33">
      <w:pPr>
        <w:tabs>
          <w:tab w:val="right" w:pos="8820"/>
        </w:tabs>
        <w:jc w:val="both"/>
        <w:rPr>
          <w:b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614"/>
        <w:gridCol w:w="1872"/>
        <w:gridCol w:w="1701"/>
        <w:gridCol w:w="1843"/>
      </w:tblGrid>
      <w:tr w:rsidR="00766D33" w:rsidRPr="00CB0D3F" w:rsidTr="00824D6A">
        <w:tc>
          <w:tcPr>
            <w:tcW w:w="2071" w:type="dxa"/>
            <w:shd w:val="clear" w:color="auto" w:fill="DDD9C3"/>
          </w:tcPr>
          <w:p w:rsidR="00766D33" w:rsidRPr="00CB0D3F" w:rsidRDefault="00766D33" w:rsidP="00A95C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14" w:type="dxa"/>
            <w:shd w:val="clear" w:color="auto" w:fill="DDD9C3"/>
          </w:tcPr>
          <w:p w:rsidR="00766D33" w:rsidRPr="00073313" w:rsidRDefault="00766D33" w:rsidP="000C1E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31.12.201</w:t>
            </w:r>
            <w:r w:rsidR="000C1E4D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872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766D33" w:rsidRPr="00073313" w:rsidRDefault="00766D33" w:rsidP="000C1E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na rok 201</w:t>
            </w:r>
            <w:r w:rsidR="000C1E4D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766D33" w:rsidRPr="00073313" w:rsidRDefault="000C1E4D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2019</w:t>
            </w:r>
          </w:p>
        </w:tc>
        <w:tc>
          <w:tcPr>
            <w:tcW w:w="1843" w:type="dxa"/>
            <w:shd w:val="clear" w:color="auto" w:fill="DDD9C3"/>
          </w:tcPr>
          <w:p w:rsidR="00766D33" w:rsidRPr="00073313" w:rsidRDefault="00766D33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766D33" w:rsidRPr="00073313" w:rsidRDefault="000C1E4D" w:rsidP="00A95C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</w:tr>
      <w:tr w:rsidR="005711D9" w:rsidRPr="00CB0D3F" w:rsidTr="00824D6A">
        <w:tc>
          <w:tcPr>
            <w:tcW w:w="2071" w:type="dxa"/>
            <w:shd w:val="clear" w:color="auto" w:fill="D9D9D9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14" w:type="dxa"/>
            <w:shd w:val="clear" w:color="auto" w:fill="D9D9D9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112 256,92</w:t>
            </w:r>
          </w:p>
        </w:tc>
        <w:tc>
          <w:tcPr>
            <w:tcW w:w="1872" w:type="dxa"/>
            <w:shd w:val="clear" w:color="auto" w:fill="D9D9D9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35 000</w:t>
            </w:r>
          </w:p>
        </w:tc>
        <w:tc>
          <w:tcPr>
            <w:tcW w:w="1701" w:type="dxa"/>
            <w:shd w:val="clear" w:color="auto" w:fill="D9D9D9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35 000</w:t>
            </w:r>
          </w:p>
        </w:tc>
        <w:tc>
          <w:tcPr>
            <w:tcW w:w="1843" w:type="dxa"/>
            <w:shd w:val="clear" w:color="auto" w:fill="D9D9D9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35 000</w:t>
            </w:r>
          </w:p>
        </w:tc>
      </w:tr>
      <w:tr w:rsidR="005711D9" w:rsidRPr="00CB0D3F" w:rsidTr="00824D6A">
        <w:tc>
          <w:tcPr>
            <w:tcW w:w="207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711D9" w:rsidRPr="00CB0D3F" w:rsidTr="00824D6A">
        <w:tc>
          <w:tcPr>
            <w:tcW w:w="207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31 894,04</w:t>
            </w:r>
          </w:p>
        </w:tc>
        <w:tc>
          <w:tcPr>
            <w:tcW w:w="18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32 100</w:t>
            </w:r>
          </w:p>
        </w:tc>
        <w:tc>
          <w:tcPr>
            <w:tcW w:w="170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32 100</w:t>
            </w:r>
          </w:p>
        </w:tc>
        <w:tc>
          <w:tcPr>
            <w:tcW w:w="1843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32 100</w:t>
            </w:r>
          </w:p>
        </w:tc>
      </w:tr>
      <w:tr w:rsidR="005711D9" w:rsidRPr="00CB0D3F" w:rsidTr="00824D6A">
        <w:tc>
          <w:tcPr>
            <w:tcW w:w="2071" w:type="dxa"/>
          </w:tcPr>
          <w:p w:rsidR="005711D9" w:rsidRPr="00073313" w:rsidRDefault="005711D9" w:rsidP="005711D9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76 462,88</w:t>
            </w:r>
          </w:p>
        </w:tc>
        <w:tc>
          <w:tcPr>
            <w:tcW w:w="18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70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843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500</w:t>
            </w:r>
          </w:p>
        </w:tc>
      </w:tr>
      <w:tr w:rsidR="005711D9" w:rsidRPr="00CB0D3F" w:rsidTr="00824D6A">
        <w:tc>
          <w:tcPr>
            <w:tcW w:w="207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14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3 900,00</w:t>
            </w:r>
          </w:p>
        </w:tc>
        <w:tc>
          <w:tcPr>
            <w:tcW w:w="1872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2 400</w:t>
            </w:r>
          </w:p>
        </w:tc>
        <w:tc>
          <w:tcPr>
            <w:tcW w:w="1701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2 400</w:t>
            </w:r>
          </w:p>
        </w:tc>
        <w:tc>
          <w:tcPr>
            <w:tcW w:w="1843" w:type="dxa"/>
          </w:tcPr>
          <w:p w:rsidR="005711D9" w:rsidRPr="00CB0D3F" w:rsidRDefault="005711D9" w:rsidP="005711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2 400</w:t>
            </w:r>
          </w:p>
        </w:tc>
      </w:tr>
    </w:tbl>
    <w:p w:rsidR="00766D33" w:rsidRDefault="00766D33" w:rsidP="00766D33">
      <w:pPr>
        <w:spacing w:line="360" w:lineRule="auto"/>
        <w:jc w:val="both"/>
        <w:rPr>
          <w:b/>
          <w:sz w:val="28"/>
          <w:szCs w:val="28"/>
        </w:rPr>
      </w:pPr>
    </w:p>
    <w:p w:rsidR="00766D33" w:rsidRPr="00BD5F58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766D33" w:rsidRPr="000B7418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768"/>
        <w:gridCol w:w="1701"/>
      </w:tblGrid>
      <w:tr w:rsidR="00766D33" w:rsidRPr="00A92B52" w:rsidTr="00F2170F">
        <w:tc>
          <w:tcPr>
            <w:tcW w:w="3686" w:type="dxa"/>
            <w:shd w:val="clear" w:color="auto" w:fill="DDD9C3"/>
          </w:tcPr>
          <w:p w:rsidR="00766D33" w:rsidRPr="00A92B52" w:rsidRDefault="00766D33" w:rsidP="00A95C8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766D33" w:rsidRPr="00A92B52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766D33" w:rsidRPr="00A92B52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C1E4D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768" w:type="dxa"/>
            <w:shd w:val="clear" w:color="auto" w:fill="DDD9C3"/>
          </w:tcPr>
          <w:p w:rsidR="00766D33" w:rsidRPr="00A92B52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66D33" w:rsidRPr="00A92B52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C1E4D">
              <w:rPr>
                <w:b/>
                <w:sz w:val="22"/>
                <w:szCs w:val="22"/>
              </w:rPr>
              <w:t>2017</w:t>
            </w:r>
          </w:p>
        </w:tc>
        <w:tc>
          <w:tcPr>
            <w:tcW w:w="1701" w:type="dxa"/>
            <w:shd w:val="clear" w:color="auto" w:fill="DDD9C3"/>
          </w:tcPr>
          <w:p w:rsidR="00766D33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766D33" w:rsidRPr="00A92B52" w:rsidRDefault="000C1E4D" w:rsidP="00A95C8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2018</w:t>
            </w:r>
          </w:p>
        </w:tc>
      </w:tr>
      <w:tr w:rsidR="000C1E4D" w:rsidRPr="00A92B52" w:rsidTr="00F2170F">
        <w:tc>
          <w:tcPr>
            <w:tcW w:w="3686" w:type="dxa"/>
            <w:shd w:val="clear" w:color="auto" w:fill="D9D9D9"/>
          </w:tcPr>
          <w:p w:rsidR="000C1E4D" w:rsidRPr="0066599E" w:rsidRDefault="000C1E4D" w:rsidP="000C1E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0C1E4D" w:rsidRPr="0066599E" w:rsidRDefault="000C1E4D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465 363,03</w:t>
            </w:r>
          </w:p>
        </w:tc>
        <w:tc>
          <w:tcPr>
            <w:tcW w:w="1768" w:type="dxa"/>
            <w:shd w:val="clear" w:color="auto" w:fill="D9D9D9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541 301,07</w:t>
            </w:r>
          </w:p>
        </w:tc>
        <w:tc>
          <w:tcPr>
            <w:tcW w:w="1701" w:type="dxa"/>
            <w:shd w:val="clear" w:color="auto" w:fill="D9D9D9"/>
          </w:tcPr>
          <w:p w:rsidR="000C1E4D" w:rsidRPr="0066599E" w:rsidRDefault="00A26961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23C6D">
              <w:rPr>
                <w:b/>
                <w:sz w:val="22"/>
                <w:szCs w:val="22"/>
              </w:rPr>
              <w:t>538 000,00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464 752,60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540 276,91</w:t>
            </w:r>
          </w:p>
        </w:tc>
        <w:tc>
          <w:tcPr>
            <w:tcW w:w="1701" w:type="dxa"/>
          </w:tcPr>
          <w:p w:rsidR="000C1E4D" w:rsidRPr="00A92B52" w:rsidRDefault="00FB70D4" w:rsidP="00FB5A6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537 400,00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0C1E4D" w:rsidRPr="00BF1219" w:rsidRDefault="000C1E4D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430 367,76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505 892,07</w:t>
            </w:r>
          </w:p>
        </w:tc>
        <w:tc>
          <w:tcPr>
            <w:tcW w:w="1701" w:type="dxa"/>
          </w:tcPr>
          <w:p w:rsidR="000C1E4D" w:rsidRPr="00A92B52" w:rsidRDefault="00FB5A6D" w:rsidP="00FB5A6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</w:t>
            </w:r>
            <w:r>
              <w:rPr>
                <w:sz w:val="22"/>
                <w:szCs w:val="22"/>
              </w:rPr>
              <w:t> 015,16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34 384,84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34 384,84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34 384,84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610,43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1 024,16</w:t>
            </w:r>
          </w:p>
        </w:tc>
        <w:tc>
          <w:tcPr>
            <w:tcW w:w="1701" w:type="dxa"/>
          </w:tcPr>
          <w:p w:rsidR="000C1E4D" w:rsidRPr="00A92B52" w:rsidRDefault="00FB5A6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600,00</w:t>
            </w:r>
          </w:p>
        </w:tc>
      </w:tr>
      <w:tr w:rsidR="000C1E4D" w:rsidRPr="00A92B52" w:rsidTr="00F2170F">
        <w:trPr>
          <w:trHeight w:val="217"/>
        </w:trPr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0C1E4D" w:rsidRPr="00BF1219" w:rsidRDefault="000C1E4D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286,32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90,73</w:t>
            </w:r>
          </w:p>
        </w:tc>
        <w:tc>
          <w:tcPr>
            <w:tcW w:w="1701" w:type="dxa"/>
          </w:tcPr>
          <w:p w:rsidR="000C1E4D" w:rsidRPr="00A92B52" w:rsidRDefault="00FB5A6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90,00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A92B52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324,11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933,43</w:t>
            </w:r>
          </w:p>
        </w:tc>
        <w:tc>
          <w:tcPr>
            <w:tcW w:w="1701" w:type="dxa"/>
          </w:tcPr>
          <w:p w:rsidR="000C1E4D" w:rsidRPr="00A92B52" w:rsidRDefault="00FB5A6D" w:rsidP="00FB5A6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510,00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Default="000C1E4D" w:rsidP="000C1E4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C1E4D" w:rsidRPr="00A92B52" w:rsidTr="00F2170F">
        <w:tc>
          <w:tcPr>
            <w:tcW w:w="3686" w:type="dxa"/>
          </w:tcPr>
          <w:p w:rsidR="000C1E4D" w:rsidRPr="00FB33BA" w:rsidRDefault="000C1E4D" w:rsidP="000C1E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0C1E4D" w:rsidRPr="00A92B52" w:rsidRDefault="000C1E4D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0C1E4D" w:rsidRPr="00BF1219" w:rsidRDefault="005711D9" w:rsidP="000C1E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0C1E4D" w:rsidRPr="00A92B52" w:rsidRDefault="00A26961" w:rsidP="000C1E4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2170F" w:rsidRDefault="00F2170F" w:rsidP="00F2170F">
      <w:pPr>
        <w:spacing w:line="360" w:lineRule="auto"/>
        <w:ind w:left="426"/>
        <w:jc w:val="both"/>
        <w:rPr>
          <w:b/>
        </w:rPr>
      </w:pPr>
    </w:p>
    <w:p w:rsidR="00F2170F" w:rsidRDefault="00F2170F" w:rsidP="00F2170F">
      <w:pPr>
        <w:spacing w:line="360" w:lineRule="auto"/>
        <w:ind w:left="426"/>
        <w:jc w:val="both"/>
        <w:rPr>
          <w:b/>
        </w:rPr>
      </w:pPr>
    </w:p>
    <w:p w:rsidR="00766D33" w:rsidRPr="00F2170F" w:rsidRDefault="00F2170F" w:rsidP="00F2170F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>Zdroje krytia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768"/>
        <w:gridCol w:w="1701"/>
      </w:tblGrid>
      <w:tr w:rsidR="00766D33" w:rsidRPr="00A92B52" w:rsidTr="00F2170F">
        <w:tc>
          <w:tcPr>
            <w:tcW w:w="3686" w:type="dxa"/>
            <w:shd w:val="clear" w:color="auto" w:fill="DDD9C3"/>
          </w:tcPr>
          <w:p w:rsidR="00766D33" w:rsidRPr="00A92B52" w:rsidRDefault="00766D33" w:rsidP="00A95C8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766D33" w:rsidRPr="00A92B52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66D33" w:rsidRPr="00A92B52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700A68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768" w:type="dxa"/>
            <w:shd w:val="clear" w:color="auto" w:fill="DDD9C3"/>
          </w:tcPr>
          <w:p w:rsidR="00766D33" w:rsidRPr="00A92B52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66D33" w:rsidRPr="00A92B52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700A68">
              <w:rPr>
                <w:b/>
                <w:sz w:val="22"/>
                <w:szCs w:val="22"/>
              </w:rPr>
              <w:t>2017</w:t>
            </w:r>
          </w:p>
        </w:tc>
        <w:tc>
          <w:tcPr>
            <w:tcW w:w="1701" w:type="dxa"/>
            <w:shd w:val="clear" w:color="auto" w:fill="DDD9C3"/>
          </w:tcPr>
          <w:p w:rsidR="00766D33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766D33" w:rsidRPr="00A92B52" w:rsidRDefault="00700A68" w:rsidP="00A95C8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2018</w:t>
            </w:r>
          </w:p>
        </w:tc>
      </w:tr>
      <w:tr w:rsidR="00700A68" w:rsidRPr="00A92B52" w:rsidTr="00F2170F">
        <w:tc>
          <w:tcPr>
            <w:tcW w:w="3686" w:type="dxa"/>
            <w:shd w:val="clear" w:color="auto" w:fill="D9D9D9"/>
          </w:tcPr>
          <w:p w:rsidR="00700A68" w:rsidRPr="00487712" w:rsidRDefault="00700A68" w:rsidP="00700A68">
            <w:pPr>
              <w:spacing w:line="360" w:lineRule="auto"/>
              <w:jc w:val="both"/>
              <w:rPr>
                <w:b/>
              </w:rPr>
            </w:pPr>
            <w:bookmarkStart w:id="0" w:name="_GoBack" w:colFirst="2" w:colLast="2"/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:rsidR="00700A68" w:rsidRPr="00324E85" w:rsidRDefault="00700A68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465 363,03</w:t>
            </w:r>
          </w:p>
        </w:tc>
        <w:tc>
          <w:tcPr>
            <w:tcW w:w="1768" w:type="dxa"/>
            <w:shd w:val="clear" w:color="auto" w:fill="D9D9D9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541 301,07</w:t>
            </w:r>
          </w:p>
        </w:tc>
        <w:tc>
          <w:tcPr>
            <w:tcW w:w="1701" w:type="dxa"/>
            <w:shd w:val="clear" w:color="auto" w:fill="D9D9D9"/>
          </w:tcPr>
          <w:p w:rsidR="00700A68" w:rsidRPr="00324E85" w:rsidRDefault="00700A68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23C6D">
              <w:rPr>
                <w:b/>
                <w:sz w:val="22"/>
                <w:szCs w:val="22"/>
              </w:rPr>
              <w:t>538 000,00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487712" w:rsidRDefault="00700A68" w:rsidP="00700A6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83 049,99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86 152,99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90 000,00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700A68" w:rsidRPr="00BF1219" w:rsidRDefault="00700A68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0A68" w:rsidRPr="00A92B52" w:rsidTr="00F2170F">
        <w:tc>
          <w:tcPr>
            <w:tcW w:w="3686" w:type="dxa"/>
          </w:tcPr>
          <w:p w:rsidR="00700A68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83 049,99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86 152,99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90 000,00</w:t>
            </w:r>
          </w:p>
        </w:tc>
      </w:tr>
      <w:tr w:rsidR="00700A68" w:rsidRPr="00A92B52" w:rsidTr="00F2170F">
        <w:trPr>
          <w:trHeight w:val="452"/>
        </w:trPr>
        <w:tc>
          <w:tcPr>
            <w:tcW w:w="3686" w:type="dxa"/>
          </w:tcPr>
          <w:p w:rsidR="00700A68" w:rsidRPr="001D71F4" w:rsidRDefault="00700A68" w:rsidP="00700A6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lastRenderedPageBreak/>
              <w:t>Záväzky</w:t>
            </w:r>
          </w:p>
        </w:tc>
        <w:tc>
          <w:tcPr>
            <w:tcW w:w="1984" w:type="dxa"/>
          </w:tcPr>
          <w:p w:rsidR="00700A68" w:rsidRPr="00EB3238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11 888,31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12 958,16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3C6D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 </w:t>
            </w:r>
            <w:r w:rsidRPr="00E23C6D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700A68" w:rsidRPr="00BF1219" w:rsidRDefault="00700A68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400,00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252,44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367,99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1 285,87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2 066,29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Pr="00A92B52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10 000,00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10 123,88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8 150,00</w:t>
            </w:r>
          </w:p>
        </w:tc>
      </w:tr>
      <w:tr w:rsidR="00700A68" w:rsidRPr="00A92B52" w:rsidTr="00F2170F">
        <w:tc>
          <w:tcPr>
            <w:tcW w:w="3686" w:type="dxa"/>
          </w:tcPr>
          <w:p w:rsidR="00700A68" w:rsidRDefault="00700A68" w:rsidP="00700A6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:rsidR="00700A68" w:rsidRPr="00A92B52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370 424,73</w:t>
            </w:r>
          </w:p>
        </w:tc>
        <w:tc>
          <w:tcPr>
            <w:tcW w:w="1768" w:type="dxa"/>
          </w:tcPr>
          <w:p w:rsidR="00700A68" w:rsidRPr="00BF1219" w:rsidRDefault="005711D9" w:rsidP="00700A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BF1219">
              <w:rPr>
                <w:b/>
                <w:sz w:val="22"/>
                <w:szCs w:val="22"/>
              </w:rPr>
              <w:t>442 189,92</w:t>
            </w:r>
          </w:p>
        </w:tc>
        <w:tc>
          <w:tcPr>
            <w:tcW w:w="1701" w:type="dxa"/>
          </w:tcPr>
          <w:p w:rsidR="00700A68" w:rsidRPr="00E23C6D" w:rsidRDefault="00700A68" w:rsidP="00700A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438 000,00</w:t>
            </w:r>
          </w:p>
        </w:tc>
      </w:tr>
      <w:bookmarkEnd w:id="0"/>
    </w:tbl>
    <w:p w:rsidR="00F2170F" w:rsidRDefault="00F2170F" w:rsidP="00F2170F">
      <w:pPr>
        <w:spacing w:line="360" w:lineRule="auto"/>
        <w:jc w:val="both"/>
        <w:rPr>
          <w:b/>
        </w:rPr>
      </w:pPr>
    </w:p>
    <w:p w:rsidR="00766D33" w:rsidRPr="00D74BC1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014"/>
        <w:gridCol w:w="1984"/>
      </w:tblGrid>
      <w:tr w:rsidR="00766D33" w:rsidTr="00A95C8B">
        <w:tc>
          <w:tcPr>
            <w:tcW w:w="5103" w:type="dxa"/>
            <w:shd w:val="clear" w:color="auto" w:fill="D9D9D9"/>
          </w:tcPr>
          <w:p w:rsidR="00766D33" w:rsidRPr="00B37E98" w:rsidRDefault="00766D33" w:rsidP="00A95C8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014" w:type="dxa"/>
            <w:shd w:val="clear" w:color="auto" w:fill="D9D9D9"/>
          </w:tcPr>
          <w:p w:rsidR="00766D33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766D33" w:rsidRPr="00B37E98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00A68"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984" w:type="dxa"/>
            <w:shd w:val="clear" w:color="auto" w:fill="D9D9D9"/>
          </w:tcPr>
          <w:p w:rsidR="00766D33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66D33" w:rsidRPr="00B37E98" w:rsidRDefault="00766D33" w:rsidP="00A95C8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00A68">
              <w:rPr>
                <w:b/>
                <w:sz w:val="20"/>
                <w:szCs w:val="20"/>
              </w:rPr>
              <w:t>2017</w:t>
            </w:r>
          </w:p>
        </w:tc>
      </w:tr>
      <w:tr w:rsidR="00E23C6D" w:rsidTr="00A95C8B">
        <w:tc>
          <w:tcPr>
            <w:tcW w:w="5103" w:type="dxa"/>
          </w:tcPr>
          <w:p w:rsidR="00E23C6D" w:rsidRPr="009B5AB6" w:rsidRDefault="00E23C6D" w:rsidP="00E23C6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014" w:type="dxa"/>
            <w:vAlign w:val="bottom"/>
          </w:tcPr>
          <w:p w:rsidR="00E23C6D" w:rsidRDefault="00700A68" w:rsidP="00E23C6D">
            <w:pPr>
              <w:spacing w:line="360" w:lineRule="auto"/>
              <w:jc w:val="right"/>
            </w:pPr>
            <w:r>
              <w:t>286,32</w:t>
            </w:r>
          </w:p>
        </w:tc>
        <w:tc>
          <w:tcPr>
            <w:tcW w:w="1984" w:type="dxa"/>
          </w:tcPr>
          <w:p w:rsidR="00E23C6D" w:rsidRDefault="00FB70D4" w:rsidP="00E23C6D">
            <w:pPr>
              <w:spacing w:line="360" w:lineRule="auto"/>
              <w:jc w:val="right"/>
            </w:pPr>
            <w:r>
              <w:t>90,73</w:t>
            </w:r>
          </w:p>
        </w:tc>
      </w:tr>
      <w:tr w:rsidR="00E23C6D" w:rsidTr="00A95C8B">
        <w:tc>
          <w:tcPr>
            <w:tcW w:w="5103" w:type="dxa"/>
          </w:tcPr>
          <w:p w:rsidR="00E23C6D" w:rsidRPr="009B5AB6" w:rsidRDefault="00E23C6D" w:rsidP="00E23C6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014" w:type="dxa"/>
            <w:vAlign w:val="bottom"/>
          </w:tcPr>
          <w:p w:rsidR="00E23C6D" w:rsidRDefault="00E23C6D" w:rsidP="00E23C6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E23C6D" w:rsidRDefault="00A95C8B" w:rsidP="00E23C6D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766D33" w:rsidRDefault="00766D33" w:rsidP="00766D33"/>
    <w:p w:rsidR="00766D33" w:rsidRDefault="00766D33" w:rsidP="00766D33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014"/>
        <w:gridCol w:w="1984"/>
      </w:tblGrid>
      <w:tr w:rsidR="00766D33" w:rsidTr="00A95C8B">
        <w:tc>
          <w:tcPr>
            <w:tcW w:w="5103" w:type="dxa"/>
            <w:shd w:val="clear" w:color="auto" w:fill="D9D9D9"/>
          </w:tcPr>
          <w:p w:rsidR="00766D33" w:rsidRPr="00B37E98" w:rsidRDefault="00766D33" w:rsidP="00A95C8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014" w:type="dxa"/>
            <w:shd w:val="clear" w:color="auto" w:fill="D9D9D9"/>
          </w:tcPr>
          <w:p w:rsidR="00766D33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66D33" w:rsidRPr="00B37E98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00A68"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984" w:type="dxa"/>
            <w:shd w:val="clear" w:color="auto" w:fill="D9D9D9"/>
          </w:tcPr>
          <w:p w:rsidR="00766D33" w:rsidRDefault="00766D33" w:rsidP="00A95C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66D33" w:rsidRPr="00B37E98" w:rsidRDefault="00766D33" w:rsidP="00A95C8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00A68">
              <w:rPr>
                <w:b/>
                <w:sz w:val="20"/>
                <w:szCs w:val="20"/>
              </w:rPr>
              <w:t>2017</w:t>
            </w:r>
          </w:p>
        </w:tc>
      </w:tr>
      <w:tr w:rsidR="00A95C8B" w:rsidTr="00A95C8B">
        <w:tc>
          <w:tcPr>
            <w:tcW w:w="5103" w:type="dxa"/>
          </w:tcPr>
          <w:p w:rsidR="00A95C8B" w:rsidRPr="009B5AB6" w:rsidRDefault="00A95C8B" w:rsidP="00A95C8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014" w:type="dxa"/>
          </w:tcPr>
          <w:p w:rsidR="00A95C8B" w:rsidRDefault="00700A68" w:rsidP="00A95C8B">
            <w:pPr>
              <w:spacing w:line="360" w:lineRule="auto"/>
              <w:jc w:val="right"/>
            </w:pPr>
            <w:r>
              <w:t>1 285,87</w:t>
            </w:r>
          </w:p>
        </w:tc>
        <w:tc>
          <w:tcPr>
            <w:tcW w:w="1984" w:type="dxa"/>
          </w:tcPr>
          <w:p w:rsidR="00A95C8B" w:rsidRDefault="00FB70D4" w:rsidP="00A95C8B">
            <w:pPr>
              <w:spacing w:line="360" w:lineRule="auto"/>
              <w:jc w:val="right"/>
            </w:pPr>
            <w:r>
              <w:t>2 066,29</w:t>
            </w:r>
          </w:p>
        </w:tc>
      </w:tr>
      <w:tr w:rsidR="00A95C8B" w:rsidTr="00A95C8B">
        <w:tc>
          <w:tcPr>
            <w:tcW w:w="5103" w:type="dxa"/>
          </w:tcPr>
          <w:p w:rsidR="00A95C8B" w:rsidRPr="009B5AB6" w:rsidRDefault="00A95C8B" w:rsidP="00A95C8B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014" w:type="dxa"/>
          </w:tcPr>
          <w:p w:rsidR="00A95C8B" w:rsidRDefault="00A95C8B" w:rsidP="00A95C8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A95C8B" w:rsidRDefault="00A95C8B" w:rsidP="00A95C8B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766D33" w:rsidRDefault="00766D33" w:rsidP="00766D3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766D33" w:rsidRPr="0066599E" w:rsidRDefault="00766D33" w:rsidP="00766D33">
      <w:pPr>
        <w:spacing w:line="360" w:lineRule="auto"/>
        <w:jc w:val="both"/>
        <w:rPr>
          <w:b/>
          <w:color w:val="0000FF"/>
        </w:rPr>
      </w:pPr>
    </w:p>
    <w:p w:rsidR="00766D33" w:rsidRPr="0066599E" w:rsidRDefault="00766D33" w:rsidP="00766D33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700A68">
        <w:rPr>
          <w:b/>
          <w:sz w:val="28"/>
          <w:szCs w:val="28"/>
        </w:rPr>
        <w:t>7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1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67"/>
        <w:gridCol w:w="1738"/>
        <w:gridCol w:w="1916"/>
        <w:gridCol w:w="1916"/>
      </w:tblGrid>
      <w:tr w:rsidR="00766D33" w:rsidRPr="00B37E98" w:rsidTr="00A95C8B">
        <w:trPr>
          <w:trHeight w:val="502"/>
        </w:trPr>
        <w:tc>
          <w:tcPr>
            <w:tcW w:w="3567" w:type="dxa"/>
            <w:shd w:val="clear" w:color="auto" w:fill="DDD9C3"/>
          </w:tcPr>
          <w:p w:rsidR="00766D33" w:rsidRPr="00B37E98" w:rsidRDefault="00766D33" w:rsidP="00A95C8B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738" w:type="dxa"/>
            <w:shd w:val="clear" w:color="auto" w:fill="DDD9C3"/>
          </w:tcPr>
          <w:p w:rsidR="00766D33" w:rsidRPr="00B37E98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6D33" w:rsidRPr="00B37E98" w:rsidRDefault="00766D33" w:rsidP="00A95C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700A68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916" w:type="dxa"/>
            <w:shd w:val="clear" w:color="auto" w:fill="DDD9C3"/>
          </w:tcPr>
          <w:p w:rsidR="00766D33" w:rsidRPr="00B37E98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6D33" w:rsidRPr="00B37E98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700A68">
              <w:rPr>
                <w:b/>
                <w:sz w:val="22"/>
                <w:szCs w:val="22"/>
              </w:rPr>
              <w:t>2017</w:t>
            </w:r>
          </w:p>
        </w:tc>
        <w:tc>
          <w:tcPr>
            <w:tcW w:w="1916" w:type="dxa"/>
            <w:shd w:val="clear" w:color="auto" w:fill="DDD9C3"/>
          </w:tcPr>
          <w:p w:rsidR="00766D33" w:rsidRPr="00B37E98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766D33" w:rsidRPr="00B37E98" w:rsidRDefault="00766D33" w:rsidP="00A95C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700A68">
              <w:rPr>
                <w:b/>
                <w:sz w:val="22"/>
                <w:szCs w:val="22"/>
              </w:rPr>
              <w:t>2018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  <w:shd w:val="clear" w:color="auto" w:fill="D9D9D9"/>
          </w:tcPr>
          <w:p w:rsidR="00700A68" w:rsidRPr="00B37E98" w:rsidRDefault="00700A68" w:rsidP="00700A6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738" w:type="dxa"/>
            <w:shd w:val="clear" w:color="auto" w:fill="D9D9D9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30 417,27</w:t>
            </w:r>
          </w:p>
        </w:tc>
        <w:tc>
          <w:tcPr>
            <w:tcW w:w="1916" w:type="dxa"/>
            <w:shd w:val="clear" w:color="auto" w:fill="D9D9D9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33 785,80</w:t>
            </w:r>
          </w:p>
        </w:tc>
        <w:tc>
          <w:tcPr>
            <w:tcW w:w="1916" w:type="dxa"/>
            <w:shd w:val="clear" w:color="auto" w:fill="D9D9D9"/>
          </w:tcPr>
          <w:p w:rsidR="00700A68" w:rsidRPr="00C6753D" w:rsidRDefault="00700A68" w:rsidP="005B6A0B">
            <w:pPr>
              <w:spacing w:line="360" w:lineRule="auto"/>
              <w:jc w:val="right"/>
            </w:pPr>
            <w:r w:rsidRPr="00C6753D">
              <w:t>3</w:t>
            </w:r>
            <w:r w:rsidR="005B6A0B">
              <w:t>7</w:t>
            </w:r>
            <w:r w:rsidRPr="00C6753D">
              <w:t> </w:t>
            </w:r>
            <w:r w:rsidR="005B6A0B">
              <w:t>8</w:t>
            </w:r>
            <w:r>
              <w:t>0</w:t>
            </w:r>
            <w:r w:rsidRPr="00C6753D">
              <w:t>0,00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4 307,08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3 936,02</w:t>
            </w:r>
          </w:p>
        </w:tc>
        <w:tc>
          <w:tcPr>
            <w:tcW w:w="1916" w:type="dxa"/>
          </w:tcPr>
          <w:p w:rsidR="00700A68" w:rsidRPr="00C6753D" w:rsidRDefault="005B6A0B" w:rsidP="005B6A0B">
            <w:pPr>
              <w:spacing w:line="360" w:lineRule="auto"/>
              <w:jc w:val="right"/>
            </w:pPr>
            <w:r>
              <w:t>6 55</w:t>
            </w:r>
            <w:r w:rsidR="00700A68">
              <w:t>0</w:t>
            </w:r>
            <w:r w:rsidR="00700A68" w:rsidRPr="00C6753D">
              <w:t>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7 637,19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9 205,15</w:t>
            </w:r>
          </w:p>
        </w:tc>
        <w:tc>
          <w:tcPr>
            <w:tcW w:w="1916" w:type="dxa"/>
          </w:tcPr>
          <w:p w:rsidR="00700A68" w:rsidRPr="00C6753D" w:rsidRDefault="005B6A0B" w:rsidP="00700A68">
            <w:pPr>
              <w:spacing w:line="360" w:lineRule="auto"/>
              <w:jc w:val="right"/>
            </w:pPr>
            <w:r>
              <w:t>10</w:t>
            </w:r>
            <w:r w:rsidR="00700A68" w:rsidRPr="00C6753D">
              <w:t> </w:t>
            </w:r>
            <w:r w:rsidR="00700A68">
              <w:t>0</w:t>
            </w:r>
            <w:r w:rsidR="00700A68" w:rsidRPr="00C6753D">
              <w:t>00,00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16 576,32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18 399,77</w:t>
            </w:r>
          </w:p>
        </w:tc>
        <w:tc>
          <w:tcPr>
            <w:tcW w:w="1916" w:type="dxa"/>
          </w:tcPr>
          <w:p w:rsidR="00700A68" w:rsidRPr="00C6753D" w:rsidRDefault="00700A68" w:rsidP="005B6A0B">
            <w:pPr>
              <w:spacing w:line="360" w:lineRule="auto"/>
              <w:jc w:val="right"/>
            </w:pPr>
            <w:r>
              <w:t>1</w:t>
            </w:r>
            <w:r w:rsidR="005B6A0B">
              <w:t>9</w:t>
            </w:r>
            <w:r w:rsidRPr="00C6753D">
              <w:t> 000,00</w:t>
            </w:r>
          </w:p>
        </w:tc>
      </w:tr>
      <w:tr w:rsidR="00700A68" w:rsidRPr="00B37E98" w:rsidTr="00A95C8B">
        <w:trPr>
          <w:trHeight w:val="402"/>
        </w:trPr>
        <w:tc>
          <w:tcPr>
            <w:tcW w:w="3567" w:type="dxa"/>
          </w:tcPr>
          <w:p w:rsidR="00700A68" w:rsidRPr="00F01A39" w:rsidRDefault="00700A68" w:rsidP="00700A6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50,00</w:t>
            </w:r>
          </w:p>
        </w:tc>
        <w:tc>
          <w:tcPr>
            <w:tcW w:w="1916" w:type="dxa"/>
          </w:tcPr>
          <w:p w:rsidR="00700A68" w:rsidRPr="00C6753D" w:rsidRDefault="005B6A0B" w:rsidP="00700A68">
            <w:pPr>
              <w:spacing w:line="360" w:lineRule="auto"/>
              <w:jc w:val="right"/>
            </w:pPr>
            <w:r>
              <w:t>5</w:t>
            </w:r>
            <w:r w:rsidR="00700A68" w:rsidRPr="00C6753D">
              <w:t>0</w:t>
            </w:r>
            <w:r>
              <w:t>,00</w:t>
            </w:r>
          </w:p>
        </w:tc>
      </w:tr>
      <w:tr w:rsidR="00700A68" w:rsidRPr="00B37E98" w:rsidTr="00A95C8B">
        <w:trPr>
          <w:trHeight w:val="552"/>
        </w:trPr>
        <w:tc>
          <w:tcPr>
            <w:tcW w:w="3567" w:type="dxa"/>
          </w:tcPr>
          <w:p w:rsidR="00700A68" w:rsidRPr="00F01A39" w:rsidRDefault="00700A68" w:rsidP="00700A6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60,0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245,70</w:t>
            </w:r>
          </w:p>
        </w:tc>
        <w:tc>
          <w:tcPr>
            <w:tcW w:w="1916" w:type="dxa"/>
          </w:tcPr>
          <w:p w:rsidR="00700A68" w:rsidRPr="00C6753D" w:rsidRDefault="005B6A0B" w:rsidP="00700A68">
            <w:pPr>
              <w:spacing w:line="360" w:lineRule="auto"/>
              <w:jc w:val="right"/>
            </w:pPr>
            <w:r>
              <w:t>250,00</w:t>
            </w:r>
          </w:p>
        </w:tc>
      </w:tr>
      <w:tr w:rsidR="00700A68" w:rsidRPr="00B37E98" w:rsidTr="00A95C8B">
        <w:trPr>
          <w:trHeight w:val="1105"/>
        </w:trPr>
        <w:tc>
          <w:tcPr>
            <w:tcW w:w="3567" w:type="dxa"/>
          </w:tcPr>
          <w:p w:rsidR="00700A68" w:rsidRPr="00F01A39" w:rsidRDefault="00700A68" w:rsidP="00700A68">
            <w:r>
              <w:t>55 – Odpisy, rezervy a OP z prevádzkovej a finančnej činnosti a zúčtovanie časového rozlíšenia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1 240,57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1 338,57</w:t>
            </w:r>
          </w:p>
        </w:tc>
        <w:tc>
          <w:tcPr>
            <w:tcW w:w="1916" w:type="dxa"/>
          </w:tcPr>
          <w:p w:rsidR="00700A68" w:rsidRPr="00C6753D" w:rsidRDefault="00700A68" w:rsidP="005B6A0B">
            <w:pPr>
              <w:spacing w:line="360" w:lineRule="auto"/>
              <w:jc w:val="right"/>
            </w:pPr>
            <w:r>
              <w:t xml:space="preserve">1 </w:t>
            </w:r>
            <w:r w:rsidR="005B6A0B">
              <w:t>340</w:t>
            </w:r>
            <w:r w:rsidRPr="00C6753D">
              <w:t>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r>
              <w:t>56 – Finančné náklady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596,11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610,59</w:t>
            </w:r>
          </w:p>
        </w:tc>
        <w:tc>
          <w:tcPr>
            <w:tcW w:w="1916" w:type="dxa"/>
          </w:tcPr>
          <w:p w:rsidR="00700A68" w:rsidRPr="00C6753D" w:rsidRDefault="00700A68" w:rsidP="005B6A0B">
            <w:pPr>
              <w:spacing w:line="360" w:lineRule="auto"/>
              <w:jc w:val="right"/>
            </w:pPr>
            <w:r>
              <w:t>6</w:t>
            </w:r>
            <w:r w:rsidR="005B6A0B">
              <w:t>1</w:t>
            </w:r>
            <w:r>
              <w:t>0</w:t>
            </w:r>
            <w:r w:rsidRPr="00C6753D">
              <w:t>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r>
              <w:t>57 – Mimoriadne náklady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552"/>
        </w:trPr>
        <w:tc>
          <w:tcPr>
            <w:tcW w:w="3567" w:type="dxa"/>
          </w:tcPr>
          <w:p w:rsidR="00700A68" w:rsidRPr="00F01A39" w:rsidRDefault="00700A68" w:rsidP="00700A68">
            <w:r>
              <w:t>58 – Náklady na transfery a náklady z odvodov príjmov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F01A39" w:rsidRDefault="00700A68" w:rsidP="00700A68">
            <w:r>
              <w:lastRenderedPageBreak/>
              <w:t>59 – Dane z príjmov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  <w:shd w:val="clear" w:color="auto" w:fill="D9D9D9"/>
          </w:tcPr>
          <w:p w:rsidR="00700A68" w:rsidRPr="00B37E98" w:rsidRDefault="00700A68" w:rsidP="00700A6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738" w:type="dxa"/>
            <w:shd w:val="clear" w:color="auto" w:fill="D9D9D9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45 797,46</w:t>
            </w:r>
          </w:p>
        </w:tc>
        <w:tc>
          <w:tcPr>
            <w:tcW w:w="1916" w:type="dxa"/>
            <w:shd w:val="clear" w:color="auto" w:fill="D9D9D9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36 888,80</w:t>
            </w:r>
          </w:p>
        </w:tc>
        <w:tc>
          <w:tcPr>
            <w:tcW w:w="1916" w:type="dxa"/>
            <w:shd w:val="clear" w:color="auto" w:fill="D9D9D9"/>
          </w:tcPr>
          <w:p w:rsidR="00700A68" w:rsidRPr="00C6753D" w:rsidRDefault="00700A68" w:rsidP="005B6A0B">
            <w:pPr>
              <w:spacing w:line="360" w:lineRule="auto"/>
              <w:jc w:val="right"/>
            </w:pPr>
            <w:r>
              <w:t>3</w:t>
            </w:r>
            <w:r w:rsidR="005B6A0B">
              <w:t>7</w:t>
            </w:r>
            <w:r w:rsidRPr="00C6753D">
              <w:t xml:space="preserve"> </w:t>
            </w:r>
            <w:r w:rsidR="005B6A0B">
              <w:t>8</w:t>
            </w:r>
            <w:r w:rsidRPr="00C6753D">
              <w:t>00,00</w:t>
            </w:r>
          </w:p>
        </w:tc>
      </w:tr>
      <w:tr w:rsidR="00700A68" w:rsidRPr="00B37E98" w:rsidTr="00A95C8B">
        <w:trPr>
          <w:trHeight w:val="552"/>
        </w:trPr>
        <w:tc>
          <w:tcPr>
            <w:tcW w:w="3567" w:type="dxa"/>
          </w:tcPr>
          <w:p w:rsidR="00700A68" w:rsidRPr="003679A0" w:rsidRDefault="00700A68" w:rsidP="00700A68">
            <w:r w:rsidRPr="003679A0">
              <w:t>60 – Tržby za vlastné výkony a tovar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3,50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18,00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50,00</w:t>
            </w:r>
          </w:p>
        </w:tc>
      </w:tr>
      <w:tr w:rsidR="00700A68" w:rsidRPr="00B37E98" w:rsidTr="00A95C8B">
        <w:trPr>
          <w:trHeight w:val="539"/>
        </w:trPr>
        <w:tc>
          <w:tcPr>
            <w:tcW w:w="3567" w:type="dxa"/>
          </w:tcPr>
          <w:p w:rsidR="00700A68" w:rsidRPr="003679A0" w:rsidRDefault="00700A68" w:rsidP="00700A68">
            <w:r>
              <w:t>61 – Zmena stavu vnútroorganizačných služieb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Pr="003679A0" w:rsidRDefault="00700A68" w:rsidP="00700A68">
            <w:r>
              <w:t>62 – Aktivácia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564"/>
        </w:trPr>
        <w:tc>
          <w:tcPr>
            <w:tcW w:w="3567" w:type="dxa"/>
          </w:tcPr>
          <w:p w:rsidR="00700A68" w:rsidRPr="003679A0" w:rsidRDefault="00700A68" w:rsidP="00700A68">
            <w:r>
              <w:t>63 – Daňové a colné výnosy a výnosy z poplatkov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33 199,26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34 485,78</w:t>
            </w:r>
          </w:p>
        </w:tc>
        <w:tc>
          <w:tcPr>
            <w:tcW w:w="1916" w:type="dxa"/>
          </w:tcPr>
          <w:p w:rsidR="00700A68" w:rsidRPr="00C6753D" w:rsidRDefault="005B6A0B" w:rsidP="00700A68">
            <w:pPr>
              <w:spacing w:line="360" w:lineRule="auto"/>
              <w:jc w:val="right"/>
            </w:pPr>
            <w:r>
              <w:t>35</w:t>
            </w:r>
            <w:r w:rsidR="00700A68" w:rsidRPr="00C6753D">
              <w:t xml:space="preserve"> 000,00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Default="00700A68" w:rsidP="00700A68">
            <w:r>
              <w:t>64 – Ostatné výnosy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8 732,15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608,68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849,70</w:t>
            </w:r>
          </w:p>
        </w:tc>
      </w:tr>
      <w:tr w:rsidR="00700A68" w:rsidRPr="00B37E98" w:rsidTr="00A95C8B">
        <w:trPr>
          <w:trHeight w:val="1105"/>
        </w:trPr>
        <w:tc>
          <w:tcPr>
            <w:tcW w:w="3567" w:type="dxa"/>
          </w:tcPr>
          <w:p w:rsidR="00700A68" w:rsidRDefault="00700A68" w:rsidP="00700A68">
            <w:r>
              <w:t>65 – Zúčtovanie rezerv a OP z prevádzkovej a finančnej činnosti a zúčtovanie časového rozlíšenia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300,00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350,00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400,00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Default="00700A68" w:rsidP="00700A68">
            <w:r>
              <w:t>66 – Finančné výnosy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0,13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0,30</w:t>
            </w:r>
          </w:p>
        </w:tc>
      </w:tr>
      <w:tr w:rsidR="00700A68" w:rsidRPr="00B37E98" w:rsidTr="00A95C8B">
        <w:trPr>
          <w:trHeight w:val="414"/>
        </w:trPr>
        <w:tc>
          <w:tcPr>
            <w:tcW w:w="3567" w:type="dxa"/>
          </w:tcPr>
          <w:p w:rsidR="00700A68" w:rsidRDefault="00700A68" w:rsidP="00700A68">
            <w:r>
              <w:t>67 – Mimoriadne výnosy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0</w:t>
            </w:r>
          </w:p>
        </w:tc>
        <w:tc>
          <w:tcPr>
            <w:tcW w:w="1916" w:type="dxa"/>
          </w:tcPr>
          <w:p w:rsidR="00700A68" w:rsidRPr="00B37E98" w:rsidRDefault="00FB70D4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16" w:type="dxa"/>
          </w:tcPr>
          <w:p w:rsidR="00700A68" w:rsidRPr="00C6753D" w:rsidRDefault="00700A68" w:rsidP="00700A68">
            <w:pPr>
              <w:spacing w:line="360" w:lineRule="auto"/>
              <w:jc w:val="right"/>
            </w:pPr>
            <w:r w:rsidRPr="00C6753D">
              <w:t>0</w:t>
            </w:r>
          </w:p>
        </w:tc>
      </w:tr>
      <w:tr w:rsidR="00700A68" w:rsidRPr="00B37E98" w:rsidTr="00A95C8B">
        <w:trPr>
          <w:trHeight w:val="1092"/>
        </w:trPr>
        <w:tc>
          <w:tcPr>
            <w:tcW w:w="3567" w:type="dxa"/>
          </w:tcPr>
          <w:p w:rsidR="00700A68" w:rsidRDefault="00700A68" w:rsidP="00700A68">
            <w:r>
              <w:t>69 – Výnosy z transferov a rozpočtových príjmov v obciach, VÚC a v RO a PO zriadených obcou alebo VÚC</w:t>
            </w:r>
          </w:p>
        </w:tc>
        <w:tc>
          <w:tcPr>
            <w:tcW w:w="1738" w:type="dxa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3 562,42</w:t>
            </w:r>
          </w:p>
        </w:tc>
        <w:tc>
          <w:tcPr>
            <w:tcW w:w="1916" w:type="dxa"/>
          </w:tcPr>
          <w:p w:rsidR="00700A68" w:rsidRPr="00B37E98" w:rsidRDefault="005B6A0B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1 426,34</w:t>
            </w:r>
          </w:p>
        </w:tc>
        <w:tc>
          <w:tcPr>
            <w:tcW w:w="1916" w:type="dxa"/>
          </w:tcPr>
          <w:p w:rsidR="00700A68" w:rsidRPr="00C6753D" w:rsidRDefault="00700A68" w:rsidP="005B6A0B">
            <w:pPr>
              <w:spacing w:line="360" w:lineRule="auto"/>
              <w:jc w:val="right"/>
            </w:pPr>
            <w:r w:rsidRPr="00C6753D">
              <w:t xml:space="preserve">1 </w:t>
            </w:r>
            <w:r w:rsidR="005B6A0B">
              <w:t>5</w:t>
            </w:r>
            <w:r w:rsidRPr="00C6753D">
              <w:t>00,00</w:t>
            </w:r>
          </w:p>
        </w:tc>
      </w:tr>
      <w:tr w:rsidR="00700A68" w:rsidRPr="00B37E98" w:rsidTr="00A95C8B">
        <w:trPr>
          <w:trHeight w:val="552"/>
        </w:trPr>
        <w:tc>
          <w:tcPr>
            <w:tcW w:w="3567" w:type="dxa"/>
            <w:shd w:val="clear" w:color="auto" w:fill="D9D9D9"/>
          </w:tcPr>
          <w:p w:rsidR="00700A68" w:rsidRPr="00B37E98" w:rsidRDefault="00700A68" w:rsidP="00700A6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700A68" w:rsidRDefault="00700A68" w:rsidP="00700A68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738" w:type="dxa"/>
            <w:shd w:val="clear" w:color="auto" w:fill="D9D9D9"/>
          </w:tcPr>
          <w:p w:rsidR="00700A68" w:rsidRPr="00700A68" w:rsidRDefault="00700A68" w:rsidP="00700A68">
            <w:pPr>
              <w:spacing w:line="360" w:lineRule="auto"/>
              <w:jc w:val="right"/>
            </w:pPr>
            <w:r w:rsidRPr="00700A68">
              <w:t>+ 15 380,19</w:t>
            </w:r>
          </w:p>
        </w:tc>
        <w:tc>
          <w:tcPr>
            <w:tcW w:w="1916" w:type="dxa"/>
            <w:shd w:val="clear" w:color="auto" w:fill="D9D9D9"/>
          </w:tcPr>
          <w:p w:rsidR="00700A68" w:rsidRPr="00B37E98" w:rsidRDefault="005B6A0B" w:rsidP="00700A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3 103,00</w:t>
            </w:r>
          </w:p>
        </w:tc>
        <w:tc>
          <w:tcPr>
            <w:tcW w:w="1916" w:type="dxa"/>
            <w:shd w:val="clear" w:color="auto" w:fill="D9D9D9"/>
          </w:tcPr>
          <w:p w:rsidR="00700A68" w:rsidRPr="00C6753D" w:rsidRDefault="00700A68" w:rsidP="00700A68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766D33" w:rsidRPr="005B6A0B" w:rsidRDefault="00766D33" w:rsidP="00766D33">
      <w:pPr>
        <w:spacing w:line="360" w:lineRule="auto"/>
        <w:jc w:val="both"/>
        <w:rPr>
          <w:b/>
        </w:rPr>
      </w:pPr>
    </w:p>
    <w:p w:rsidR="00766D33" w:rsidRPr="005B6A0B" w:rsidRDefault="00766D33" w:rsidP="00766D33">
      <w:pPr>
        <w:spacing w:line="360" w:lineRule="auto"/>
        <w:jc w:val="both"/>
      </w:pPr>
      <w:r w:rsidRPr="005B6A0B">
        <w:t xml:space="preserve">Hospodársky výsledok kladný v sume </w:t>
      </w:r>
      <w:r w:rsidR="005B6A0B" w:rsidRPr="005B6A0B">
        <w:t>3 103,00</w:t>
      </w:r>
      <w:r w:rsidRPr="005B6A0B">
        <w:t xml:space="preserve"> EUR bol zúčtovaný na účet 428 – </w:t>
      </w:r>
      <w:proofErr w:type="spellStart"/>
      <w:r w:rsidRPr="005B6A0B">
        <w:t>Nevysporiadaný</w:t>
      </w:r>
      <w:proofErr w:type="spellEnd"/>
      <w:r w:rsidRPr="005B6A0B">
        <w:t xml:space="preserve"> výsledok hospodárenia minulých rokov.</w:t>
      </w:r>
    </w:p>
    <w:p w:rsidR="00F32B40" w:rsidRPr="00040CEA" w:rsidRDefault="00F32B40" w:rsidP="00766D33">
      <w:pPr>
        <w:spacing w:line="360" w:lineRule="auto"/>
        <w:jc w:val="both"/>
      </w:pPr>
    </w:p>
    <w:p w:rsidR="00766D33" w:rsidRPr="00040CEA" w:rsidRDefault="00766D33" w:rsidP="00766D33">
      <w:pPr>
        <w:numPr>
          <w:ilvl w:val="0"/>
          <w:numId w:val="5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766D33" w:rsidRDefault="00766D33" w:rsidP="00766D33">
      <w:pPr>
        <w:spacing w:line="360" w:lineRule="auto"/>
        <w:ind w:left="567"/>
        <w:jc w:val="both"/>
        <w:rPr>
          <w:b/>
        </w:rPr>
      </w:pPr>
    </w:p>
    <w:p w:rsidR="00766D33" w:rsidRPr="00A8195F" w:rsidRDefault="00766D33" w:rsidP="00766D33">
      <w:pPr>
        <w:numPr>
          <w:ilvl w:val="1"/>
          <w:numId w:val="5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766D33" w:rsidRPr="000E3E59" w:rsidRDefault="00766D33" w:rsidP="00766D33">
      <w:pPr>
        <w:spacing w:line="360" w:lineRule="auto"/>
        <w:jc w:val="both"/>
      </w:pPr>
      <w:r>
        <w:t>V roku 201</w:t>
      </w:r>
      <w:r w:rsidR="00700A68">
        <w:t>7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5"/>
        <w:gridCol w:w="4373"/>
        <w:gridCol w:w="2292"/>
      </w:tblGrid>
      <w:tr w:rsidR="00766D33" w:rsidTr="00F32B40">
        <w:tc>
          <w:tcPr>
            <w:tcW w:w="2155" w:type="dxa"/>
            <w:shd w:val="clear" w:color="auto" w:fill="D9D9D9"/>
          </w:tcPr>
          <w:p w:rsidR="00766D33" w:rsidRPr="00B37E98" w:rsidRDefault="00766D33" w:rsidP="00A95C8B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373" w:type="dxa"/>
            <w:shd w:val="clear" w:color="auto" w:fill="D9D9D9"/>
          </w:tcPr>
          <w:p w:rsidR="00766D33" w:rsidRPr="00B37E98" w:rsidRDefault="00766D33" w:rsidP="00A95C8B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92" w:type="dxa"/>
            <w:shd w:val="clear" w:color="auto" w:fill="D9D9D9"/>
          </w:tcPr>
          <w:p w:rsidR="00766D33" w:rsidRPr="00B37E98" w:rsidRDefault="00766D33" w:rsidP="00A95C8B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>MV SR -VS</w:t>
            </w:r>
          </w:p>
        </w:tc>
        <w:tc>
          <w:tcPr>
            <w:tcW w:w="4373" w:type="dxa"/>
          </w:tcPr>
          <w:p w:rsidR="00F32B40" w:rsidRPr="00D9173F" w:rsidRDefault="005B6A0B" w:rsidP="00F32B40">
            <w:pPr>
              <w:jc w:val="both"/>
            </w:pPr>
            <w:r>
              <w:t>Voľby do VÚC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568,30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>MV SR - ŽP</w:t>
            </w:r>
          </w:p>
        </w:tc>
        <w:tc>
          <w:tcPr>
            <w:tcW w:w="4373" w:type="dxa"/>
          </w:tcPr>
          <w:p w:rsidR="00F32B40" w:rsidRPr="00D9173F" w:rsidRDefault="00F32B40" w:rsidP="00F32B40">
            <w:pPr>
              <w:jc w:val="both"/>
            </w:pPr>
            <w:r>
              <w:t>PVŠS – ochrana ŽP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10,37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>MV SR</w:t>
            </w:r>
          </w:p>
        </w:tc>
        <w:tc>
          <w:tcPr>
            <w:tcW w:w="4373" w:type="dxa"/>
          </w:tcPr>
          <w:p w:rsidR="00F32B40" w:rsidRPr="00D9173F" w:rsidRDefault="00F32B40" w:rsidP="00F32B40">
            <w:pPr>
              <w:jc w:val="both"/>
            </w:pPr>
            <w:r>
              <w:t xml:space="preserve">PVŠS – CD a miestne </w:t>
            </w:r>
            <w:proofErr w:type="spellStart"/>
            <w:r>
              <w:t>komunik</w:t>
            </w:r>
            <w:proofErr w:type="spellEnd"/>
            <w:r>
              <w:t>.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4,80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 xml:space="preserve">MV SR </w:t>
            </w:r>
          </w:p>
        </w:tc>
        <w:tc>
          <w:tcPr>
            <w:tcW w:w="4373" w:type="dxa"/>
          </w:tcPr>
          <w:p w:rsidR="00F32B40" w:rsidRPr="00D9173F" w:rsidRDefault="00F32B40" w:rsidP="00F32B40">
            <w:pPr>
              <w:jc w:val="both"/>
            </w:pPr>
            <w:r>
              <w:t>PVŠS - REGOB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36,63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>MV SR</w:t>
            </w:r>
          </w:p>
        </w:tc>
        <w:tc>
          <w:tcPr>
            <w:tcW w:w="4373" w:type="dxa"/>
          </w:tcPr>
          <w:p w:rsidR="00F32B40" w:rsidRPr="00D9173F" w:rsidRDefault="00F32B40" w:rsidP="00F32B40">
            <w:pPr>
              <w:jc w:val="both"/>
            </w:pPr>
            <w:r>
              <w:t>PVŠS – register adries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29,20</w:t>
            </w:r>
          </w:p>
        </w:tc>
      </w:tr>
      <w:tr w:rsidR="00F32B40" w:rsidTr="00F32B40">
        <w:trPr>
          <w:trHeight w:hRule="exact" w:val="340"/>
        </w:trPr>
        <w:tc>
          <w:tcPr>
            <w:tcW w:w="2155" w:type="dxa"/>
          </w:tcPr>
          <w:p w:rsidR="00F32B40" w:rsidRPr="00D9173F" w:rsidRDefault="00F32B40" w:rsidP="00F32B40">
            <w:pPr>
              <w:jc w:val="both"/>
            </w:pPr>
            <w:r>
              <w:t>MDVRR</w:t>
            </w:r>
          </w:p>
        </w:tc>
        <w:tc>
          <w:tcPr>
            <w:tcW w:w="4373" w:type="dxa"/>
          </w:tcPr>
          <w:p w:rsidR="00F32B40" w:rsidRPr="00D9173F" w:rsidRDefault="00F32B40" w:rsidP="00F32B40">
            <w:pPr>
              <w:jc w:val="both"/>
            </w:pPr>
            <w:r>
              <w:t>PVŠS- stavebné konanie</w:t>
            </w:r>
          </w:p>
        </w:tc>
        <w:tc>
          <w:tcPr>
            <w:tcW w:w="2292" w:type="dxa"/>
          </w:tcPr>
          <w:p w:rsidR="00F32B40" w:rsidRPr="00D9173F" w:rsidRDefault="005B6A0B" w:rsidP="00F32B40">
            <w:pPr>
              <w:jc w:val="right"/>
            </w:pPr>
            <w:r>
              <w:t>103,23</w:t>
            </w:r>
          </w:p>
        </w:tc>
      </w:tr>
      <w:tr w:rsidR="00F32B40" w:rsidTr="00F32B40">
        <w:trPr>
          <w:trHeight w:val="340"/>
        </w:trPr>
        <w:tc>
          <w:tcPr>
            <w:tcW w:w="2155" w:type="dxa"/>
          </w:tcPr>
          <w:p w:rsidR="00F32B40" w:rsidRDefault="00F32B40" w:rsidP="00F32B40">
            <w:pPr>
              <w:jc w:val="both"/>
            </w:pPr>
            <w:r w:rsidRPr="00F32B40">
              <w:t>Environmentálny</w:t>
            </w:r>
            <w:r>
              <w:t xml:space="preserve"> </w:t>
            </w:r>
          </w:p>
          <w:p w:rsidR="00F32B40" w:rsidRDefault="00F32B40" w:rsidP="00F32B40">
            <w:pPr>
              <w:jc w:val="both"/>
            </w:pPr>
            <w:r>
              <w:t>fond</w:t>
            </w:r>
          </w:p>
        </w:tc>
        <w:tc>
          <w:tcPr>
            <w:tcW w:w="4373" w:type="dxa"/>
          </w:tcPr>
          <w:p w:rsidR="00F32B40" w:rsidRDefault="00F32B40" w:rsidP="00F32B40">
            <w:pPr>
              <w:spacing w:line="360" w:lineRule="auto"/>
              <w:jc w:val="both"/>
            </w:pPr>
            <w:r>
              <w:t xml:space="preserve">Vodovod Vysočany – I. </w:t>
            </w:r>
            <w:proofErr w:type="spellStart"/>
            <w:r>
              <w:t>etepa</w:t>
            </w:r>
            <w:proofErr w:type="spellEnd"/>
          </w:p>
        </w:tc>
        <w:tc>
          <w:tcPr>
            <w:tcW w:w="2292" w:type="dxa"/>
          </w:tcPr>
          <w:p w:rsidR="00F32B40" w:rsidRDefault="005B6A0B" w:rsidP="00F32B40">
            <w:pPr>
              <w:spacing w:line="360" w:lineRule="auto"/>
              <w:jc w:val="right"/>
            </w:pPr>
            <w:r>
              <w:t>72 439,00</w:t>
            </w:r>
          </w:p>
        </w:tc>
      </w:tr>
    </w:tbl>
    <w:p w:rsidR="00766D33" w:rsidRDefault="00766D33" w:rsidP="00766D33">
      <w:pPr>
        <w:spacing w:line="360" w:lineRule="auto"/>
        <w:jc w:val="both"/>
      </w:pPr>
    </w:p>
    <w:p w:rsidR="00AF0983" w:rsidRDefault="00766D33" w:rsidP="00AF0983">
      <w:pPr>
        <w:spacing w:line="360" w:lineRule="auto"/>
        <w:jc w:val="both"/>
      </w:pPr>
      <w:r>
        <w:lastRenderedPageBreak/>
        <w:t>Popi</w:t>
      </w:r>
      <w:r w:rsidR="00AF0983">
        <w:t>s najvýznamnejších prijatých grantov a transferov:</w:t>
      </w:r>
    </w:p>
    <w:p w:rsidR="00766D33" w:rsidRDefault="00AF0983" w:rsidP="00AF0983">
      <w:pPr>
        <w:spacing w:line="360" w:lineRule="auto"/>
        <w:jc w:val="both"/>
      </w:pPr>
      <w:r>
        <w:t xml:space="preserve">Dotácia a finančné  prostriedky z iných zdrojov boli použité na realizáciu </w:t>
      </w:r>
      <w:r>
        <w:t xml:space="preserve">vodovodu </w:t>
      </w:r>
      <w:r>
        <w:t xml:space="preserve">SO 01-vodovodné potrubie, rad 1-2 v dĺžke 243 m. Na trase boli osadené 3 hydranty a 3 vodovodné </w:t>
      </w:r>
      <w:proofErr w:type="spellStart"/>
      <w:r>
        <w:t>šupátka</w:t>
      </w:r>
      <w:proofErr w:type="spellEnd"/>
      <w:r>
        <w:t xml:space="preserve">. Celková investícia bola vo výške </w:t>
      </w:r>
      <w:r>
        <w:t>76 462,88</w:t>
      </w:r>
      <w:r>
        <w:t xml:space="preserve"> EUR.</w:t>
      </w:r>
    </w:p>
    <w:p w:rsidR="00766D33" w:rsidRDefault="00766D33" w:rsidP="00766D33">
      <w:pPr>
        <w:spacing w:line="360" w:lineRule="auto"/>
        <w:jc w:val="both"/>
      </w:pPr>
    </w:p>
    <w:p w:rsidR="00766D33" w:rsidRPr="000E3E59" w:rsidRDefault="00766D33" w:rsidP="00766D33">
      <w:pPr>
        <w:numPr>
          <w:ilvl w:val="1"/>
          <w:numId w:val="5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62051C" w:rsidRDefault="0062051C" w:rsidP="0062051C">
      <w:pPr>
        <w:spacing w:line="360" w:lineRule="auto"/>
        <w:jc w:val="both"/>
      </w:pPr>
      <w:r w:rsidRPr="000E3E59">
        <w:t xml:space="preserve">V roku </w:t>
      </w:r>
      <w:r>
        <w:t>201</w:t>
      </w:r>
      <w:r w:rsidR="00700A68">
        <w:t>7</w:t>
      </w:r>
      <w:r w:rsidRPr="000E3E59">
        <w:t xml:space="preserve"> obec </w:t>
      </w:r>
      <w:r>
        <w:t>ne</w:t>
      </w:r>
      <w:r w:rsidRPr="000E3E59">
        <w:t>poskytla zo svojho rozpočtu dotácie</w:t>
      </w:r>
      <w:r>
        <w:t xml:space="preserve">. </w:t>
      </w:r>
    </w:p>
    <w:p w:rsidR="0062051C" w:rsidRDefault="0062051C" w:rsidP="00766D33">
      <w:pPr>
        <w:spacing w:line="360" w:lineRule="auto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700A68">
        <w:rPr>
          <w:b/>
        </w:rPr>
        <w:t>2017</w:t>
      </w:r>
    </w:p>
    <w:p w:rsidR="00766D33" w:rsidRDefault="00766D33" w:rsidP="00766D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700A68">
        <w:t>7</w:t>
      </w:r>
      <w:r>
        <w:t>:</w:t>
      </w:r>
    </w:p>
    <w:p w:rsidR="00766D33" w:rsidRDefault="0062051C" w:rsidP="00766D33">
      <w:pPr>
        <w:numPr>
          <w:ilvl w:val="0"/>
          <w:numId w:val="1"/>
        </w:numPr>
        <w:spacing w:line="360" w:lineRule="auto"/>
        <w:jc w:val="both"/>
      </w:pPr>
      <w:r>
        <w:t xml:space="preserve"> Pokračovanie vo výstavbe vodovodu Vysočany </w:t>
      </w:r>
      <w:r w:rsidR="007E18EA">
        <w:t>– I. etapa</w:t>
      </w:r>
      <w:r>
        <w:t xml:space="preserve"> </w:t>
      </w: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766D33" w:rsidRDefault="00766D33" w:rsidP="00766D33">
      <w:pPr>
        <w:spacing w:line="360" w:lineRule="auto"/>
        <w:jc w:val="both"/>
      </w:pPr>
      <w:r w:rsidRPr="000E3E59">
        <w:t>Predpokladané investičné akcie realizované v budúcich rokoch:</w:t>
      </w:r>
    </w:p>
    <w:p w:rsidR="007E18EA" w:rsidRPr="000E3E59" w:rsidRDefault="007E18EA" w:rsidP="00766D33">
      <w:pPr>
        <w:numPr>
          <w:ilvl w:val="0"/>
          <w:numId w:val="1"/>
        </w:numPr>
        <w:spacing w:line="360" w:lineRule="auto"/>
        <w:jc w:val="both"/>
      </w:pPr>
      <w:r w:rsidRPr="0062051C">
        <w:t>„</w:t>
      </w:r>
      <w:r>
        <w:t>Výsta</w:t>
      </w:r>
      <w:r w:rsidR="00700A68">
        <w:t>vba automatickej tlakovej stanice (ATS) Vysočany-vodovod</w:t>
      </w:r>
      <w:r w:rsidRPr="0062051C">
        <w:t>.“</w:t>
      </w:r>
    </w:p>
    <w:p w:rsidR="00766D33" w:rsidRDefault="0062051C" w:rsidP="0062051C">
      <w:pPr>
        <w:numPr>
          <w:ilvl w:val="0"/>
          <w:numId w:val="1"/>
        </w:numPr>
        <w:spacing w:line="360" w:lineRule="auto"/>
        <w:jc w:val="both"/>
      </w:pPr>
      <w:r w:rsidRPr="0062051C">
        <w:t>„Rekonštrukcia budovy Domu smútku vo Vysočanoch.“</w:t>
      </w:r>
    </w:p>
    <w:p w:rsidR="0062051C" w:rsidRDefault="0062051C" w:rsidP="0062051C">
      <w:pPr>
        <w:numPr>
          <w:ilvl w:val="0"/>
          <w:numId w:val="1"/>
        </w:numPr>
        <w:spacing w:line="360" w:lineRule="auto"/>
        <w:jc w:val="both"/>
      </w:pPr>
      <w:r w:rsidRPr="0062051C">
        <w:t xml:space="preserve">„Rekonštrukcia budovy </w:t>
      </w:r>
      <w:r>
        <w:t>Kultúrneho domu</w:t>
      </w:r>
      <w:r w:rsidRPr="0062051C">
        <w:t xml:space="preserve"> vo Vysočanoch.“</w:t>
      </w:r>
    </w:p>
    <w:p w:rsidR="00766D33" w:rsidRDefault="00766D33" w:rsidP="00766D33">
      <w:pPr>
        <w:spacing w:line="360" w:lineRule="auto"/>
        <w:ind w:left="795"/>
        <w:jc w:val="both"/>
      </w:pPr>
    </w:p>
    <w:p w:rsidR="00766D33" w:rsidRDefault="00766D33" w:rsidP="00766D33">
      <w:pPr>
        <w:numPr>
          <w:ilvl w:val="1"/>
          <w:numId w:val="5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766D33" w:rsidRDefault="00766D33" w:rsidP="00766D33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spacing w:line="360" w:lineRule="auto"/>
        <w:jc w:val="both"/>
      </w:pPr>
      <w:r>
        <w:t xml:space="preserve">Vypracoval:   </w:t>
      </w:r>
      <w:r w:rsidR="0062051C">
        <w:t xml:space="preserve">Mária </w:t>
      </w:r>
      <w:proofErr w:type="spellStart"/>
      <w:r w:rsidR="0062051C">
        <w:t>Divékyová</w:t>
      </w:r>
      <w:proofErr w:type="spellEnd"/>
      <w:r>
        <w:t xml:space="preserve">                                            Schválil:</w:t>
      </w:r>
      <w:r w:rsidR="0078024F">
        <w:t xml:space="preserve"> Ivan Sečanský</w:t>
      </w: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spacing w:line="360" w:lineRule="auto"/>
        <w:jc w:val="both"/>
      </w:pPr>
    </w:p>
    <w:p w:rsidR="00766D33" w:rsidRDefault="00766D33" w:rsidP="00766D33">
      <w:pPr>
        <w:spacing w:line="360" w:lineRule="auto"/>
        <w:jc w:val="both"/>
      </w:pPr>
      <w:r>
        <w:t>V</w:t>
      </w:r>
      <w:r w:rsidR="0078024F">
        <w:t xml:space="preserve">o Vysočanoch, </w:t>
      </w:r>
      <w:r>
        <w:t>dňa</w:t>
      </w:r>
      <w:r w:rsidR="00700A68">
        <w:t xml:space="preserve"> </w:t>
      </w:r>
      <w:r w:rsidR="00AF0983">
        <w:t>26</w:t>
      </w:r>
      <w:r w:rsidR="00700A68">
        <w:t>.04.2018</w:t>
      </w:r>
    </w:p>
    <w:p w:rsidR="00766D33" w:rsidRDefault="00766D33" w:rsidP="00766D33">
      <w:pPr>
        <w:spacing w:line="360" w:lineRule="auto"/>
        <w:jc w:val="both"/>
      </w:pPr>
    </w:p>
    <w:p w:rsidR="000F0FEE" w:rsidRDefault="000F0FEE" w:rsidP="00766D33">
      <w:pPr>
        <w:spacing w:line="360" w:lineRule="auto"/>
        <w:jc w:val="both"/>
      </w:pPr>
    </w:p>
    <w:p w:rsidR="000F0FEE" w:rsidRDefault="000F0FEE" w:rsidP="00766D33">
      <w:pPr>
        <w:spacing w:line="360" w:lineRule="auto"/>
        <w:jc w:val="both"/>
      </w:pPr>
    </w:p>
    <w:p w:rsidR="000F0FEE" w:rsidRDefault="000F0FEE" w:rsidP="00766D33">
      <w:pPr>
        <w:spacing w:line="360" w:lineRule="auto"/>
        <w:jc w:val="both"/>
      </w:pPr>
    </w:p>
    <w:p w:rsidR="00766D33" w:rsidRPr="00AF0983" w:rsidRDefault="00766D33" w:rsidP="00766D3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F0983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78024F" w:rsidRPr="00AF0983" w:rsidRDefault="0078024F" w:rsidP="00766D3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78024F" w:rsidRPr="00AF0983" w:rsidRDefault="0078024F" w:rsidP="0078024F">
      <w:pPr>
        <w:numPr>
          <w:ilvl w:val="0"/>
          <w:numId w:val="3"/>
        </w:numPr>
        <w:rPr>
          <w:rFonts w:eastAsia="Calibri"/>
          <w:lang w:eastAsia="en-US"/>
        </w:rPr>
      </w:pPr>
      <w:r w:rsidRPr="00AF0983">
        <w:rPr>
          <w:rFonts w:eastAsia="Calibri"/>
          <w:lang w:eastAsia="en-US"/>
        </w:rPr>
        <w:t>Individuálna účtovná závierka: Súvaha, Výkaz ziskov a strát, Poznámky</w:t>
      </w:r>
    </w:p>
    <w:p w:rsidR="0078024F" w:rsidRPr="00AF0983" w:rsidRDefault="0078024F" w:rsidP="0078024F">
      <w:pPr>
        <w:numPr>
          <w:ilvl w:val="0"/>
          <w:numId w:val="3"/>
        </w:numPr>
        <w:rPr>
          <w:rFonts w:eastAsia="Calibri"/>
          <w:lang w:eastAsia="en-US"/>
        </w:rPr>
      </w:pPr>
      <w:r w:rsidRPr="00AF0983">
        <w:rPr>
          <w:rFonts w:eastAsia="Calibri"/>
          <w:lang w:eastAsia="en-US"/>
        </w:rPr>
        <w:t xml:space="preserve">Výrok audítora k individuálnej účtovnej závierke </w:t>
      </w:r>
    </w:p>
    <w:p w:rsidR="0078024F" w:rsidRPr="00AF0983" w:rsidRDefault="0078024F" w:rsidP="00766D3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sectPr w:rsidR="0078024F" w:rsidRPr="00AF0983" w:rsidSect="008E4874">
      <w:footerReference w:type="default" r:id="rId13"/>
      <w:pgSz w:w="11906" w:h="16838"/>
      <w:pgMar w:top="1135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C9E" w:rsidRDefault="00311C9E" w:rsidP="008E4874">
      <w:r>
        <w:separator/>
      </w:r>
    </w:p>
  </w:endnote>
  <w:endnote w:type="continuationSeparator" w:id="0">
    <w:p w:rsidR="00311C9E" w:rsidRDefault="00311C9E" w:rsidP="008E48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17304974"/>
      <w:docPartObj>
        <w:docPartGallery w:val="Page Numbers (Bottom of Page)"/>
        <w:docPartUnique/>
      </w:docPartObj>
    </w:sdtPr>
    <w:sdtContent>
      <w:p w:rsidR="009335F7" w:rsidRDefault="009335F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246D">
          <w:rPr>
            <w:noProof/>
          </w:rPr>
          <w:t>13</w:t>
        </w:r>
        <w:r>
          <w:fldChar w:fldCharType="end"/>
        </w:r>
      </w:p>
    </w:sdtContent>
  </w:sdt>
  <w:p w:rsidR="009335F7" w:rsidRDefault="009335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C9E" w:rsidRDefault="00311C9E" w:rsidP="008E4874">
      <w:r>
        <w:separator/>
      </w:r>
    </w:p>
  </w:footnote>
  <w:footnote w:type="continuationSeparator" w:id="0">
    <w:p w:rsidR="00311C9E" w:rsidRDefault="00311C9E" w:rsidP="008E48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D33"/>
    <w:rsid w:val="00025E75"/>
    <w:rsid w:val="000C1E4D"/>
    <w:rsid w:val="000F0A17"/>
    <w:rsid w:val="000F0FEE"/>
    <w:rsid w:val="000F466A"/>
    <w:rsid w:val="00181C3A"/>
    <w:rsid w:val="001829B4"/>
    <w:rsid w:val="00206350"/>
    <w:rsid w:val="00255C3A"/>
    <w:rsid w:val="002C6165"/>
    <w:rsid w:val="00311C9E"/>
    <w:rsid w:val="0037097C"/>
    <w:rsid w:val="00395B61"/>
    <w:rsid w:val="003B1994"/>
    <w:rsid w:val="003C3CBF"/>
    <w:rsid w:val="00473AC7"/>
    <w:rsid w:val="00474CAA"/>
    <w:rsid w:val="004B004E"/>
    <w:rsid w:val="004C0175"/>
    <w:rsid w:val="00561701"/>
    <w:rsid w:val="005711D9"/>
    <w:rsid w:val="005A3F4A"/>
    <w:rsid w:val="005B6A0B"/>
    <w:rsid w:val="0062051C"/>
    <w:rsid w:val="006362AF"/>
    <w:rsid w:val="00672D75"/>
    <w:rsid w:val="006932A6"/>
    <w:rsid w:val="006C637B"/>
    <w:rsid w:val="00700A68"/>
    <w:rsid w:val="0074554F"/>
    <w:rsid w:val="00766D33"/>
    <w:rsid w:val="00771899"/>
    <w:rsid w:val="0078024F"/>
    <w:rsid w:val="0078246D"/>
    <w:rsid w:val="007E18EA"/>
    <w:rsid w:val="00807057"/>
    <w:rsid w:val="00824D6A"/>
    <w:rsid w:val="00827CC7"/>
    <w:rsid w:val="008E4874"/>
    <w:rsid w:val="009144A6"/>
    <w:rsid w:val="00920BC0"/>
    <w:rsid w:val="009335F7"/>
    <w:rsid w:val="00A26961"/>
    <w:rsid w:val="00A27F61"/>
    <w:rsid w:val="00A95C8B"/>
    <w:rsid w:val="00AB6EF3"/>
    <w:rsid w:val="00AC3642"/>
    <w:rsid w:val="00AF0983"/>
    <w:rsid w:val="00B1716C"/>
    <w:rsid w:val="00B33CDB"/>
    <w:rsid w:val="00B95F6A"/>
    <w:rsid w:val="00BF1219"/>
    <w:rsid w:val="00C368EA"/>
    <w:rsid w:val="00C70AF3"/>
    <w:rsid w:val="00CC58EA"/>
    <w:rsid w:val="00D31EC5"/>
    <w:rsid w:val="00E23C6D"/>
    <w:rsid w:val="00E57AAA"/>
    <w:rsid w:val="00E64BE9"/>
    <w:rsid w:val="00EA4889"/>
    <w:rsid w:val="00EB3238"/>
    <w:rsid w:val="00F104D1"/>
    <w:rsid w:val="00F2170F"/>
    <w:rsid w:val="00F32B40"/>
    <w:rsid w:val="00F83DE5"/>
    <w:rsid w:val="00F91A73"/>
    <w:rsid w:val="00FB5A6D"/>
    <w:rsid w:val="00FB70D4"/>
    <w:rsid w:val="00FE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6DCCF6-2462-4BF4-AE46-EA2282EC2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6D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qFormat/>
    <w:rsid w:val="00766D3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766D33"/>
    <w:rPr>
      <w:b/>
      <w:bCs/>
    </w:rPr>
  </w:style>
  <w:style w:type="character" w:styleId="Zvraznenie">
    <w:name w:val="Emphasis"/>
    <w:uiPriority w:val="20"/>
    <w:qFormat/>
    <w:rsid w:val="00766D33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5C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5C3A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E48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87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E48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487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13</Pages>
  <Words>3110</Words>
  <Characters>17728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DIVEKYOVÁ Mária</dc:creator>
  <cp:keywords/>
  <dc:description/>
  <cp:lastModifiedBy>DIVEKYOVÁ Mária</cp:lastModifiedBy>
  <cp:revision>9</cp:revision>
  <cp:lastPrinted>2018-04-26T08:39:00Z</cp:lastPrinted>
  <dcterms:created xsi:type="dcterms:W3CDTF">2018-04-12T11:46:00Z</dcterms:created>
  <dcterms:modified xsi:type="dcterms:W3CDTF">2018-04-26T12:41:00Z</dcterms:modified>
</cp:coreProperties>
</file>