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41E4" w:rsidRDefault="00D841E4">
      <w:pPr>
        <w:pStyle w:val="Nadpis1"/>
        <w:jc w:val="center"/>
        <w:rPr>
          <w:b/>
          <w:sz w:val="30"/>
          <w:u w:val="single"/>
        </w:rPr>
      </w:pPr>
      <w:bookmarkStart w:id="0" w:name="_GoBack"/>
      <w:bookmarkEnd w:id="0"/>
    </w:p>
    <w:p w:rsidR="00D841E4" w:rsidRDefault="0032285D">
      <w:pPr>
        <w:pStyle w:val="Nadpis1"/>
        <w:jc w:val="center"/>
        <w:rPr>
          <w:b/>
          <w:sz w:val="30"/>
          <w:u w:val="single"/>
        </w:rPr>
      </w:pPr>
      <w:r>
        <w:rPr>
          <w:b/>
          <w:sz w:val="30"/>
          <w:u w:val="single"/>
        </w:rPr>
        <w:t>EBECO,</w:t>
      </w:r>
      <w:r w:rsidR="00D841E4">
        <w:rPr>
          <w:b/>
          <w:sz w:val="30"/>
          <w:u w:val="single"/>
        </w:rPr>
        <w:t xml:space="preserve"> s. r. o., </w:t>
      </w:r>
      <w:r w:rsidR="00B97301">
        <w:rPr>
          <w:b/>
          <w:sz w:val="30"/>
          <w:u w:val="single"/>
        </w:rPr>
        <w:t>Závodná 958</w:t>
      </w:r>
      <w:r w:rsidR="00D841E4">
        <w:rPr>
          <w:b/>
          <w:sz w:val="30"/>
          <w:u w:val="single"/>
        </w:rPr>
        <w:t xml:space="preserve">,  </w:t>
      </w:r>
      <w:r w:rsidR="00B97301">
        <w:rPr>
          <w:b/>
          <w:sz w:val="30"/>
          <w:u w:val="single"/>
        </w:rPr>
        <w:t>0</w:t>
      </w:r>
      <w:r w:rsidR="00171158">
        <w:rPr>
          <w:b/>
          <w:sz w:val="30"/>
          <w:u w:val="single"/>
        </w:rPr>
        <w:t>2</w:t>
      </w:r>
      <w:r w:rsidR="00B97301">
        <w:rPr>
          <w:b/>
          <w:sz w:val="30"/>
          <w:u w:val="single"/>
        </w:rPr>
        <w:t>7</w:t>
      </w:r>
      <w:r w:rsidR="00D841E4">
        <w:rPr>
          <w:b/>
          <w:sz w:val="30"/>
          <w:u w:val="single"/>
        </w:rPr>
        <w:t xml:space="preserve"> </w:t>
      </w:r>
      <w:r w:rsidR="00B97301">
        <w:rPr>
          <w:b/>
          <w:sz w:val="30"/>
          <w:u w:val="single"/>
        </w:rPr>
        <w:t>43</w:t>
      </w:r>
      <w:r w:rsidR="00D841E4">
        <w:rPr>
          <w:b/>
          <w:sz w:val="30"/>
          <w:u w:val="single"/>
        </w:rPr>
        <w:t xml:space="preserve">  </w:t>
      </w:r>
      <w:r w:rsidR="00B97301">
        <w:rPr>
          <w:b/>
          <w:sz w:val="30"/>
          <w:u w:val="single"/>
        </w:rPr>
        <w:t>Nižná</w:t>
      </w:r>
      <w:r w:rsidR="00D841E4">
        <w:rPr>
          <w:b/>
          <w:sz w:val="30"/>
          <w:u w:val="single"/>
        </w:rPr>
        <w:t xml:space="preserve"> </w:t>
      </w: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B83BCC" w:rsidRDefault="00B83BCC">
      <w:pPr>
        <w:rPr>
          <w:rFonts w:ascii="Arial" w:hAnsi="Arial"/>
          <w:sz w:val="24"/>
        </w:rPr>
      </w:pPr>
    </w:p>
    <w:p w:rsidR="00B83BCC" w:rsidRDefault="00B83BCC">
      <w:pPr>
        <w:rPr>
          <w:rFonts w:ascii="Arial" w:hAnsi="Arial"/>
          <w:sz w:val="24"/>
        </w:rPr>
      </w:pPr>
    </w:p>
    <w:p w:rsidR="00B83BCC" w:rsidRDefault="00B83BCC">
      <w:pPr>
        <w:rPr>
          <w:rFonts w:ascii="Arial" w:hAnsi="Arial"/>
          <w:sz w:val="24"/>
        </w:rPr>
      </w:pPr>
    </w:p>
    <w:p w:rsidR="00B83BCC" w:rsidRDefault="00B83BCC">
      <w:pPr>
        <w:rPr>
          <w:rFonts w:ascii="Arial" w:hAnsi="Arial"/>
          <w:sz w:val="24"/>
        </w:rPr>
      </w:pPr>
    </w:p>
    <w:p w:rsidR="00B83BCC" w:rsidRDefault="00B83BCC">
      <w:pPr>
        <w:rPr>
          <w:rFonts w:ascii="Arial" w:hAnsi="Arial"/>
          <w:sz w:val="24"/>
        </w:rPr>
      </w:pPr>
    </w:p>
    <w:p w:rsidR="00B83BCC" w:rsidRDefault="00B83BCC">
      <w:pPr>
        <w:rPr>
          <w:rFonts w:ascii="Arial" w:hAnsi="Arial"/>
          <w:sz w:val="24"/>
        </w:rPr>
      </w:pPr>
    </w:p>
    <w:p w:rsidR="00B83BCC" w:rsidRDefault="00B83BCC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pStyle w:val="Nadpis2"/>
        <w:rPr>
          <w:b/>
          <w:sz w:val="36"/>
        </w:rPr>
      </w:pPr>
      <w:r>
        <w:rPr>
          <w:b/>
          <w:sz w:val="36"/>
        </w:rPr>
        <w:t>V </w:t>
      </w:r>
      <w:r w:rsidR="00997570">
        <w:rPr>
          <w:b/>
          <w:sz w:val="36"/>
        </w:rPr>
        <w:t>Ý</w:t>
      </w:r>
      <w:r>
        <w:rPr>
          <w:b/>
          <w:sz w:val="36"/>
        </w:rPr>
        <w:t xml:space="preserve"> </w:t>
      </w:r>
      <w:r w:rsidR="00997570">
        <w:rPr>
          <w:b/>
          <w:sz w:val="36"/>
        </w:rPr>
        <w:t>R</w:t>
      </w:r>
      <w:r>
        <w:rPr>
          <w:b/>
          <w:sz w:val="36"/>
        </w:rPr>
        <w:t xml:space="preserve"> </w:t>
      </w:r>
      <w:r w:rsidR="00997570">
        <w:rPr>
          <w:b/>
          <w:sz w:val="36"/>
        </w:rPr>
        <w:t>O</w:t>
      </w:r>
      <w:r>
        <w:rPr>
          <w:b/>
          <w:sz w:val="36"/>
        </w:rPr>
        <w:t> </w:t>
      </w:r>
      <w:r w:rsidR="00997570">
        <w:rPr>
          <w:b/>
          <w:sz w:val="36"/>
        </w:rPr>
        <w:t>Č</w:t>
      </w:r>
      <w:r>
        <w:rPr>
          <w:b/>
          <w:sz w:val="36"/>
        </w:rPr>
        <w:t xml:space="preserve"> </w:t>
      </w:r>
      <w:r w:rsidR="00997570">
        <w:rPr>
          <w:b/>
          <w:sz w:val="36"/>
        </w:rPr>
        <w:t>N</w:t>
      </w:r>
      <w:r>
        <w:rPr>
          <w:b/>
          <w:sz w:val="36"/>
        </w:rPr>
        <w:t xml:space="preserve"> </w:t>
      </w:r>
      <w:r w:rsidR="00997570">
        <w:rPr>
          <w:b/>
          <w:sz w:val="36"/>
        </w:rPr>
        <w:t>Á</w:t>
      </w:r>
      <w:r>
        <w:rPr>
          <w:b/>
          <w:sz w:val="36"/>
        </w:rPr>
        <w:t xml:space="preserve">    </w:t>
      </w:r>
      <w:r w:rsidR="00997570">
        <w:rPr>
          <w:b/>
          <w:sz w:val="36"/>
        </w:rPr>
        <w:t>S</w:t>
      </w:r>
      <w:r>
        <w:rPr>
          <w:b/>
          <w:sz w:val="36"/>
        </w:rPr>
        <w:t> </w:t>
      </w:r>
      <w:r w:rsidR="00997570">
        <w:rPr>
          <w:b/>
          <w:sz w:val="36"/>
        </w:rPr>
        <w:t>P</w:t>
      </w:r>
      <w:r>
        <w:rPr>
          <w:b/>
          <w:sz w:val="36"/>
        </w:rPr>
        <w:t xml:space="preserve"> </w:t>
      </w:r>
      <w:r w:rsidR="00997570">
        <w:rPr>
          <w:b/>
          <w:sz w:val="36"/>
        </w:rPr>
        <w:t>R</w:t>
      </w:r>
      <w:r>
        <w:rPr>
          <w:b/>
          <w:sz w:val="36"/>
        </w:rPr>
        <w:t xml:space="preserve"> </w:t>
      </w:r>
      <w:r w:rsidR="00997570">
        <w:rPr>
          <w:b/>
          <w:sz w:val="36"/>
        </w:rPr>
        <w:t>Á</w:t>
      </w:r>
      <w:r>
        <w:rPr>
          <w:b/>
          <w:sz w:val="36"/>
        </w:rPr>
        <w:t xml:space="preserve"> </w:t>
      </w:r>
      <w:r w:rsidR="00997570">
        <w:rPr>
          <w:b/>
          <w:sz w:val="36"/>
        </w:rPr>
        <w:t>V</w:t>
      </w:r>
      <w:r>
        <w:rPr>
          <w:b/>
          <w:sz w:val="36"/>
        </w:rPr>
        <w:t> </w:t>
      </w:r>
      <w:r w:rsidR="00997570">
        <w:rPr>
          <w:b/>
          <w:sz w:val="36"/>
        </w:rPr>
        <w:t>A</w:t>
      </w:r>
      <w:r>
        <w:rPr>
          <w:b/>
          <w:sz w:val="36"/>
        </w:rPr>
        <w:t xml:space="preserve">    </w:t>
      </w:r>
      <w:r w:rsidR="00997570">
        <w:rPr>
          <w:b/>
          <w:sz w:val="36"/>
        </w:rPr>
        <w:t>Z</w:t>
      </w:r>
      <w:r>
        <w:rPr>
          <w:b/>
          <w:sz w:val="36"/>
        </w:rPr>
        <w:t> </w:t>
      </w:r>
      <w:r w:rsidR="00997570">
        <w:rPr>
          <w:b/>
          <w:sz w:val="36"/>
        </w:rPr>
        <w:t>A</w:t>
      </w:r>
      <w:r>
        <w:rPr>
          <w:b/>
          <w:sz w:val="36"/>
        </w:rPr>
        <w:t xml:space="preserve">    </w:t>
      </w:r>
      <w:r w:rsidR="00997570">
        <w:rPr>
          <w:b/>
          <w:sz w:val="36"/>
        </w:rPr>
        <w:t>R</w:t>
      </w:r>
      <w:r>
        <w:rPr>
          <w:b/>
          <w:sz w:val="36"/>
        </w:rPr>
        <w:t xml:space="preserve"> </w:t>
      </w:r>
      <w:r w:rsidR="00997570">
        <w:rPr>
          <w:b/>
          <w:sz w:val="36"/>
        </w:rPr>
        <w:t>O</w:t>
      </w:r>
      <w:r>
        <w:rPr>
          <w:b/>
          <w:sz w:val="36"/>
        </w:rPr>
        <w:t> </w:t>
      </w:r>
      <w:r w:rsidR="00997570">
        <w:rPr>
          <w:b/>
          <w:sz w:val="36"/>
        </w:rPr>
        <w:t>K</w:t>
      </w:r>
      <w:r>
        <w:rPr>
          <w:b/>
          <w:sz w:val="36"/>
        </w:rPr>
        <w:t xml:space="preserve">  </w:t>
      </w:r>
      <w:r w:rsidR="00997570">
        <w:rPr>
          <w:b/>
          <w:sz w:val="36"/>
        </w:rPr>
        <w:t xml:space="preserve"> </w:t>
      </w:r>
      <w:r>
        <w:rPr>
          <w:b/>
          <w:sz w:val="36"/>
        </w:rPr>
        <w:t xml:space="preserve"> 20</w:t>
      </w:r>
      <w:r w:rsidR="00945811">
        <w:rPr>
          <w:b/>
          <w:sz w:val="36"/>
        </w:rPr>
        <w:t>1</w:t>
      </w:r>
      <w:r w:rsidR="00744608">
        <w:rPr>
          <w:b/>
          <w:sz w:val="36"/>
        </w:rPr>
        <w:t>7</w:t>
      </w: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11377E" w:rsidRDefault="0011377E">
      <w:pPr>
        <w:rPr>
          <w:rFonts w:ascii="Arial" w:hAnsi="Arial"/>
          <w:sz w:val="24"/>
        </w:rPr>
      </w:pPr>
    </w:p>
    <w:p w:rsidR="0011377E" w:rsidRDefault="0011377E">
      <w:pPr>
        <w:rPr>
          <w:rFonts w:ascii="Arial" w:hAnsi="Arial"/>
          <w:sz w:val="24"/>
        </w:rPr>
      </w:pPr>
    </w:p>
    <w:p w:rsidR="0011377E" w:rsidRDefault="0011377E">
      <w:pPr>
        <w:rPr>
          <w:rFonts w:ascii="Arial" w:hAnsi="Arial"/>
          <w:sz w:val="24"/>
        </w:rPr>
      </w:pPr>
    </w:p>
    <w:p w:rsidR="0011377E" w:rsidRDefault="0011377E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3897"/>
      </w:tblGrid>
      <w:tr w:rsidR="00D841E4">
        <w:tc>
          <w:tcPr>
            <w:tcW w:w="5315" w:type="dxa"/>
          </w:tcPr>
          <w:p w:rsidR="006C402A" w:rsidRDefault="006C402A">
            <w:pPr>
              <w:rPr>
                <w:rFonts w:ascii="Arial" w:hAnsi="Arial"/>
                <w:sz w:val="24"/>
              </w:rPr>
            </w:pPr>
          </w:p>
          <w:p w:rsidR="00D841E4" w:rsidRDefault="00D841E4">
            <w:pPr>
              <w:rPr>
                <w:rFonts w:ascii="Arial" w:hAnsi="Arial"/>
                <w:sz w:val="24"/>
              </w:rPr>
            </w:pPr>
            <w:r>
              <w:rPr>
                <w:rFonts w:ascii="Arial" w:hAnsi="Arial"/>
                <w:sz w:val="24"/>
              </w:rPr>
              <w:t>Predkladá :</w:t>
            </w:r>
          </w:p>
        </w:tc>
        <w:tc>
          <w:tcPr>
            <w:tcW w:w="3897" w:type="dxa"/>
          </w:tcPr>
          <w:p w:rsidR="006C402A" w:rsidRDefault="006C402A">
            <w:pPr>
              <w:rPr>
                <w:rFonts w:ascii="Arial" w:hAnsi="Arial"/>
                <w:b/>
                <w:sz w:val="24"/>
              </w:rPr>
            </w:pPr>
          </w:p>
          <w:p w:rsidR="00D841E4" w:rsidRDefault="00B97301">
            <w:pPr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 xml:space="preserve">Andrea </w:t>
            </w:r>
            <w:proofErr w:type="spellStart"/>
            <w:r>
              <w:rPr>
                <w:rFonts w:ascii="Arial" w:hAnsi="Arial"/>
                <w:b/>
                <w:sz w:val="24"/>
              </w:rPr>
              <w:t>Slimáková</w:t>
            </w:r>
            <w:proofErr w:type="spellEnd"/>
          </w:p>
          <w:p w:rsidR="00D841E4" w:rsidRDefault="00D841E4">
            <w:pPr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konateľ spoločnosti</w:t>
            </w:r>
          </w:p>
          <w:p w:rsidR="00D841E4" w:rsidRDefault="00D841E4">
            <w:pPr>
              <w:rPr>
                <w:rFonts w:ascii="Arial" w:hAnsi="Arial"/>
                <w:b/>
                <w:sz w:val="24"/>
              </w:rPr>
            </w:pPr>
          </w:p>
        </w:tc>
      </w:tr>
      <w:tr w:rsidR="00D841E4">
        <w:tc>
          <w:tcPr>
            <w:tcW w:w="5315" w:type="dxa"/>
          </w:tcPr>
          <w:p w:rsidR="006C402A" w:rsidRDefault="006C402A">
            <w:pPr>
              <w:rPr>
                <w:rFonts w:ascii="Arial" w:hAnsi="Arial"/>
                <w:sz w:val="24"/>
              </w:rPr>
            </w:pPr>
          </w:p>
          <w:p w:rsidR="00D841E4" w:rsidRDefault="00D841E4">
            <w:pPr>
              <w:rPr>
                <w:rFonts w:ascii="Arial" w:hAnsi="Arial"/>
                <w:sz w:val="24"/>
              </w:rPr>
            </w:pPr>
            <w:r>
              <w:rPr>
                <w:rFonts w:ascii="Arial" w:hAnsi="Arial"/>
                <w:sz w:val="24"/>
              </w:rPr>
              <w:t>Spracoval</w:t>
            </w:r>
            <w:r w:rsidR="00847CF0">
              <w:rPr>
                <w:rFonts w:ascii="Arial" w:hAnsi="Arial"/>
                <w:sz w:val="24"/>
              </w:rPr>
              <w:t>a</w:t>
            </w:r>
            <w:r>
              <w:rPr>
                <w:rFonts w:ascii="Arial" w:hAnsi="Arial"/>
                <w:sz w:val="24"/>
              </w:rPr>
              <w:t xml:space="preserve"> :</w:t>
            </w:r>
          </w:p>
        </w:tc>
        <w:tc>
          <w:tcPr>
            <w:tcW w:w="3897" w:type="dxa"/>
          </w:tcPr>
          <w:p w:rsidR="006C402A" w:rsidRDefault="006C402A" w:rsidP="00221556">
            <w:pPr>
              <w:rPr>
                <w:rFonts w:ascii="Arial" w:hAnsi="Arial"/>
                <w:b/>
                <w:sz w:val="24"/>
              </w:rPr>
            </w:pPr>
          </w:p>
          <w:p w:rsidR="00221556" w:rsidRDefault="00B97301" w:rsidP="00221556">
            <w:pPr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 xml:space="preserve">Andrea </w:t>
            </w:r>
            <w:proofErr w:type="spellStart"/>
            <w:r>
              <w:rPr>
                <w:rFonts w:ascii="Arial" w:hAnsi="Arial"/>
                <w:b/>
                <w:sz w:val="24"/>
              </w:rPr>
              <w:t>Slimáková</w:t>
            </w:r>
            <w:proofErr w:type="spellEnd"/>
          </w:p>
          <w:p w:rsidR="00D841E4" w:rsidRDefault="00D841E4">
            <w:pPr>
              <w:rPr>
                <w:rFonts w:ascii="Arial" w:hAnsi="Arial"/>
                <w:b/>
                <w:sz w:val="24"/>
              </w:rPr>
            </w:pPr>
          </w:p>
        </w:tc>
      </w:tr>
      <w:tr w:rsidR="00D841E4">
        <w:tc>
          <w:tcPr>
            <w:tcW w:w="5315" w:type="dxa"/>
          </w:tcPr>
          <w:p w:rsidR="006C402A" w:rsidRDefault="006C402A">
            <w:pPr>
              <w:rPr>
                <w:rFonts w:ascii="Arial" w:hAnsi="Arial"/>
                <w:sz w:val="24"/>
              </w:rPr>
            </w:pPr>
          </w:p>
          <w:p w:rsidR="00D841E4" w:rsidRDefault="00460977">
            <w:pPr>
              <w:rPr>
                <w:rFonts w:ascii="Arial" w:hAnsi="Arial"/>
                <w:sz w:val="24"/>
              </w:rPr>
            </w:pPr>
            <w:r>
              <w:rPr>
                <w:rFonts w:ascii="Arial" w:hAnsi="Arial"/>
                <w:sz w:val="24"/>
              </w:rPr>
              <w:t>Prerokovalo</w:t>
            </w:r>
            <w:r w:rsidR="00D841E4">
              <w:rPr>
                <w:rFonts w:ascii="Arial" w:hAnsi="Arial"/>
                <w:sz w:val="24"/>
              </w:rPr>
              <w:t xml:space="preserve"> :</w:t>
            </w:r>
          </w:p>
        </w:tc>
        <w:tc>
          <w:tcPr>
            <w:tcW w:w="3897" w:type="dxa"/>
          </w:tcPr>
          <w:p w:rsidR="006C402A" w:rsidRDefault="006C402A">
            <w:pPr>
              <w:rPr>
                <w:rFonts w:ascii="Arial" w:hAnsi="Arial"/>
                <w:b/>
                <w:sz w:val="24"/>
              </w:rPr>
            </w:pPr>
          </w:p>
          <w:p w:rsidR="00D841E4" w:rsidRDefault="00D841E4">
            <w:pPr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Valné zhromaždenie spoločnosti</w:t>
            </w:r>
          </w:p>
          <w:p w:rsidR="00D841E4" w:rsidRDefault="00D841E4">
            <w:pPr>
              <w:rPr>
                <w:rFonts w:ascii="Arial" w:hAnsi="Arial"/>
                <w:b/>
                <w:sz w:val="24"/>
              </w:rPr>
            </w:pPr>
          </w:p>
        </w:tc>
      </w:tr>
    </w:tbl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D841E4" w:rsidRDefault="00997570">
      <w:pPr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Nižná, </w:t>
      </w:r>
      <w:r w:rsidR="00D841E4">
        <w:rPr>
          <w:rFonts w:ascii="Arial" w:hAnsi="Arial"/>
          <w:sz w:val="24"/>
        </w:rPr>
        <w:t xml:space="preserve"> </w:t>
      </w:r>
      <w:r w:rsidR="007C1FE3">
        <w:rPr>
          <w:rFonts w:ascii="Arial" w:hAnsi="Arial"/>
          <w:sz w:val="24"/>
        </w:rPr>
        <w:t>2</w:t>
      </w:r>
      <w:r w:rsidR="00847CF0">
        <w:rPr>
          <w:rFonts w:ascii="Arial" w:hAnsi="Arial"/>
          <w:sz w:val="24"/>
        </w:rPr>
        <w:t>1</w:t>
      </w:r>
      <w:r w:rsidR="00D841E4">
        <w:rPr>
          <w:rFonts w:ascii="Arial" w:hAnsi="Arial"/>
          <w:sz w:val="24"/>
        </w:rPr>
        <w:t>.</w:t>
      </w:r>
      <w:r w:rsidR="00183A16">
        <w:rPr>
          <w:rFonts w:ascii="Arial" w:hAnsi="Arial"/>
          <w:sz w:val="24"/>
        </w:rPr>
        <w:t xml:space="preserve"> </w:t>
      </w:r>
      <w:r w:rsidR="007C1FE3">
        <w:rPr>
          <w:rFonts w:ascii="Arial" w:hAnsi="Arial"/>
          <w:sz w:val="24"/>
        </w:rPr>
        <w:t>júna</w:t>
      </w:r>
      <w:r w:rsidR="00183A16">
        <w:rPr>
          <w:rFonts w:ascii="Arial" w:hAnsi="Arial"/>
          <w:sz w:val="24"/>
        </w:rPr>
        <w:t xml:space="preserve"> </w:t>
      </w:r>
      <w:r w:rsidR="00D841E4">
        <w:rPr>
          <w:rFonts w:ascii="Arial" w:hAnsi="Arial"/>
          <w:sz w:val="24"/>
        </w:rPr>
        <w:t>20</w:t>
      </w:r>
      <w:r w:rsidR="00183A16">
        <w:rPr>
          <w:rFonts w:ascii="Arial" w:hAnsi="Arial"/>
          <w:sz w:val="24"/>
        </w:rPr>
        <w:t>1</w:t>
      </w:r>
      <w:r w:rsidR="00744608">
        <w:rPr>
          <w:rFonts w:ascii="Arial" w:hAnsi="Arial"/>
          <w:sz w:val="24"/>
        </w:rPr>
        <w:t>8</w:t>
      </w:r>
    </w:p>
    <w:p w:rsidR="00B97301" w:rsidRDefault="00B97301">
      <w:pPr>
        <w:rPr>
          <w:rFonts w:ascii="Arial" w:hAnsi="Arial"/>
          <w:sz w:val="24"/>
        </w:rPr>
      </w:pPr>
    </w:p>
    <w:p w:rsidR="00D841E4" w:rsidRDefault="00D841E4">
      <w:pPr>
        <w:rPr>
          <w:rFonts w:ascii="Arial" w:hAnsi="Arial"/>
          <w:sz w:val="24"/>
        </w:rPr>
      </w:pP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pStyle w:val="Nadpis3"/>
      </w:pPr>
      <w:r>
        <w:t>OBSAH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numPr>
          <w:ilvl w:val="0"/>
          <w:numId w:val="13"/>
        </w:numPr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Identifikácia účtovnej jednotky 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Pr="00660AFE" w:rsidRDefault="00847CF0" w:rsidP="00847CF0">
      <w:pPr>
        <w:pStyle w:val="Odsekzoznamu"/>
        <w:numPr>
          <w:ilvl w:val="1"/>
          <w:numId w:val="32"/>
        </w:numPr>
        <w:ind w:left="1134" w:hanging="708"/>
        <w:rPr>
          <w:rFonts w:ascii="Arial" w:hAnsi="Arial"/>
          <w:sz w:val="24"/>
        </w:rPr>
      </w:pPr>
      <w:r w:rsidRPr="00660AFE">
        <w:rPr>
          <w:rFonts w:ascii="Arial" w:hAnsi="Arial"/>
          <w:sz w:val="24"/>
        </w:rPr>
        <w:t>Predmet činnosti spoločnosti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ind w:left="1134" w:hanging="708"/>
        <w:rPr>
          <w:rFonts w:ascii="Arial" w:hAnsi="Arial"/>
          <w:sz w:val="24"/>
        </w:rPr>
      </w:pPr>
      <w:r>
        <w:rPr>
          <w:rFonts w:ascii="Arial" w:hAnsi="Arial"/>
          <w:sz w:val="24"/>
        </w:rPr>
        <w:t>1.2.</w:t>
      </w:r>
      <w:r>
        <w:rPr>
          <w:rFonts w:ascii="Arial" w:hAnsi="Arial"/>
          <w:sz w:val="24"/>
        </w:rPr>
        <w:tab/>
        <w:t>Výsledok podnikania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ind w:left="1134" w:hanging="708"/>
        <w:rPr>
          <w:rFonts w:ascii="Arial" w:hAnsi="Arial"/>
          <w:sz w:val="24"/>
        </w:rPr>
      </w:pPr>
      <w:r>
        <w:rPr>
          <w:rFonts w:ascii="Arial" w:hAnsi="Arial"/>
          <w:sz w:val="24"/>
        </w:rPr>
        <w:t>1.3.</w:t>
      </w:r>
      <w:r>
        <w:rPr>
          <w:rFonts w:ascii="Arial" w:hAnsi="Arial"/>
          <w:sz w:val="24"/>
        </w:rPr>
        <w:tab/>
        <w:t>Zamestnanci</w:t>
      </w:r>
    </w:p>
    <w:p w:rsidR="00847CF0" w:rsidRDefault="00847CF0" w:rsidP="00847CF0">
      <w:pPr>
        <w:ind w:left="1134" w:hanging="708"/>
        <w:rPr>
          <w:rFonts w:ascii="Arial" w:hAnsi="Arial"/>
          <w:sz w:val="24"/>
        </w:rPr>
      </w:pPr>
    </w:p>
    <w:p w:rsidR="00847CF0" w:rsidRDefault="00847CF0" w:rsidP="00847CF0">
      <w:pPr>
        <w:ind w:left="1134" w:hanging="708"/>
        <w:rPr>
          <w:rFonts w:ascii="Arial" w:hAnsi="Arial"/>
          <w:sz w:val="24"/>
        </w:rPr>
      </w:pPr>
      <w:r>
        <w:rPr>
          <w:rFonts w:ascii="Arial" w:hAnsi="Arial"/>
          <w:sz w:val="24"/>
        </w:rPr>
        <w:t>1.4.</w:t>
      </w:r>
      <w:r>
        <w:rPr>
          <w:rFonts w:ascii="Arial" w:hAnsi="Arial"/>
          <w:sz w:val="24"/>
        </w:rPr>
        <w:tab/>
        <w:t xml:space="preserve">Návrh na </w:t>
      </w:r>
      <w:r w:rsidR="007C1FE3">
        <w:rPr>
          <w:rFonts w:ascii="Arial" w:hAnsi="Arial"/>
          <w:sz w:val="24"/>
        </w:rPr>
        <w:t>vysporiadanie straty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rPr>
          <w:rFonts w:ascii="Arial" w:hAnsi="Arial"/>
          <w:sz w:val="24"/>
        </w:rPr>
      </w:pPr>
    </w:p>
    <w:p w:rsidR="00847CF0" w:rsidRPr="00660AFE" w:rsidRDefault="00847CF0" w:rsidP="00847CF0">
      <w:pPr>
        <w:pStyle w:val="Odsekzoznamu"/>
        <w:numPr>
          <w:ilvl w:val="0"/>
          <w:numId w:val="13"/>
        </w:numPr>
        <w:rPr>
          <w:rFonts w:ascii="Arial" w:hAnsi="Arial"/>
          <w:sz w:val="24"/>
        </w:rPr>
      </w:pPr>
      <w:r w:rsidRPr="00660AFE">
        <w:rPr>
          <w:rFonts w:ascii="Arial" w:hAnsi="Arial"/>
          <w:sz w:val="24"/>
        </w:rPr>
        <w:t>Vlastné imanie spoločnosti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rPr>
          <w:rFonts w:ascii="Arial" w:hAnsi="Arial"/>
          <w:sz w:val="24"/>
        </w:rPr>
      </w:pPr>
    </w:p>
    <w:p w:rsidR="00847CF0" w:rsidRPr="00660AFE" w:rsidRDefault="00847CF0" w:rsidP="00847CF0">
      <w:pPr>
        <w:pStyle w:val="Odsekzoznamu"/>
        <w:numPr>
          <w:ilvl w:val="0"/>
          <w:numId w:val="13"/>
        </w:numPr>
        <w:rPr>
          <w:rFonts w:ascii="Arial" w:hAnsi="Arial"/>
          <w:sz w:val="24"/>
        </w:rPr>
      </w:pPr>
      <w:r w:rsidRPr="00660AFE">
        <w:rPr>
          <w:rFonts w:ascii="Arial" w:hAnsi="Arial"/>
          <w:sz w:val="24"/>
        </w:rPr>
        <w:t>Majetková a výnosová situácia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Pr="00660AFE" w:rsidRDefault="00847CF0" w:rsidP="00847CF0">
      <w:pPr>
        <w:pStyle w:val="Odsekzoznamu"/>
        <w:numPr>
          <w:ilvl w:val="1"/>
          <w:numId w:val="31"/>
        </w:numPr>
        <w:ind w:left="1134" w:hanging="708"/>
        <w:rPr>
          <w:rFonts w:ascii="Arial" w:hAnsi="Arial"/>
          <w:sz w:val="24"/>
        </w:rPr>
      </w:pPr>
      <w:r w:rsidRPr="00660AFE">
        <w:rPr>
          <w:rFonts w:ascii="Arial" w:hAnsi="Arial"/>
          <w:sz w:val="24"/>
        </w:rPr>
        <w:t>Majetková situácia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pStyle w:val="Odsekzoznamu"/>
        <w:numPr>
          <w:ilvl w:val="1"/>
          <w:numId w:val="31"/>
        </w:numPr>
        <w:ind w:left="1134" w:hanging="708"/>
        <w:rPr>
          <w:rFonts w:ascii="Arial" w:hAnsi="Arial"/>
          <w:sz w:val="24"/>
        </w:rPr>
      </w:pPr>
      <w:r w:rsidRPr="00660AFE">
        <w:rPr>
          <w:rFonts w:ascii="Arial" w:hAnsi="Arial"/>
          <w:sz w:val="24"/>
        </w:rPr>
        <w:t>Výnosová situácia</w:t>
      </w:r>
    </w:p>
    <w:p w:rsidR="00847CF0" w:rsidRDefault="00847CF0" w:rsidP="00847CF0">
      <w:pPr>
        <w:pStyle w:val="Odsekzoznamu"/>
        <w:ind w:left="1134"/>
        <w:rPr>
          <w:rFonts w:ascii="Arial" w:hAnsi="Arial"/>
          <w:sz w:val="24"/>
        </w:rPr>
      </w:pPr>
    </w:p>
    <w:p w:rsidR="00847CF0" w:rsidRPr="00660AFE" w:rsidRDefault="00847CF0" w:rsidP="00847CF0">
      <w:pPr>
        <w:pStyle w:val="Odsekzoznamu"/>
        <w:numPr>
          <w:ilvl w:val="1"/>
          <w:numId w:val="31"/>
        </w:numPr>
        <w:ind w:left="1134" w:hanging="708"/>
        <w:rPr>
          <w:rFonts w:ascii="Arial" w:hAnsi="Arial"/>
          <w:sz w:val="24"/>
        </w:rPr>
      </w:pPr>
      <w:r>
        <w:rPr>
          <w:rFonts w:ascii="Arial" w:hAnsi="Arial"/>
          <w:sz w:val="24"/>
        </w:rPr>
        <w:t>Ukazovatele úrovne hospodárenia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Pr="00660AFE" w:rsidRDefault="00847CF0" w:rsidP="00847CF0">
      <w:pPr>
        <w:pStyle w:val="Odsekzoznamu"/>
        <w:numPr>
          <w:ilvl w:val="1"/>
          <w:numId w:val="31"/>
        </w:numPr>
        <w:ind w:left="1134" w:hanging="708"/>
        <w:rPr>
          <w:rFonts w:ascii="Arial" w:hAnsi="Arial"/>
          <w:sz w:val="24"/>
        </w:rPr>
      </w:pPr>
      <w:r>
        <w:rPr>
          <w:rFonts w:ascii="Arial" w:hAnsi="Arial"/>
          <w:bCs/>
          <w:sz w:val="24"/>
          <w:szCs w:val="24"/>
        </w:rPr>
        <w:t>V</w:t>
      </w:r>
      <w:r w:rsidRPr="00660AFE">
        <w:rPr>
          <w:rFonts w:ascii="Arial" w:hAnsi="Arial"/>
          <w:bCs/>
          <w:sz w:val="24"/>
          <w:szCs w:val="24"/>
        </w:rPr>
        <w:t>ýsled</w:t>
      </w:r>
      <w:r>
        <w:rPr>
          <w:rFonts w:ascii="Arial" w:hAnsi="Arial"/>
          <w:bCs/>
          <w:sz w:val="24"/>
          <w:szCs w:val="24"/>
        </w:rPr>
        <w:t>o</w:t>
      </w:r>
      <w:r w:rsidRPr="00660AFE">
        <w:rPr>
          <w:rFonts w:ascii="Arial" w:hAnsi="Arial"/>
          <w:bCs/>
          <w:sz w:val="24"/>
          <w:szCs w:val="24"/>
        </w:rPr>
        <w:t>k hospodárenia</w:t>
      </w:r>
      <w:r w:rsidRPr="00660AFE">
        <w:rPr>
          <w:rFonts w:ascii="Arial" w:hAnsi="Arial"/>
          <w:b/>
          <w:bCs/>
          <w:sz w:val="28"/>
        </w:rPr>
        <w:t xml:space="preserve"> 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rPr>
          <w:rFonts w:ascii="Arial" w:hAnsi="Arial"/>
          <w:sz w:val="24"/>
        </w:rPr>
      </w:pPr>
    </w:p>
    <w:p w:rsidR="00847CF0" w:rsidRPr="00660AFE" w:rsidRDefault="00847CF0" w:rsidP="00847CF0">
      <w:pPr>
        <w:pStyle w:val="Odsekzoznamu"/>
        <w:numPr>
          <w:ilvl w:val="0"/>
          <w:numId w:val="31"/>
        </w:numPr>
        <w:rPr>
          <w:rFonts w:ascii="Arial" w:hAnsi="Arial"/>
          <w:sz w:val="24"/>
        </w:rPr>
      </w:pPr>
      <w:r w:rsidRPr="00660AFE">
        <w:rPr>
          <w:rFonts w:ascii="Arial" w:hAnsi="Arial"/>
          <w:sz w:val="24"/>
          <w:szCs w:val="24"/>
        </w:rPr>
        <w:t>Vplyv vykonávanej činnosti spoločnosti na životné prostredie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pStyle w:val="Odsekzoznamu"/>
        <w:numPr>
          <w:ilvl w:val="0"/>
          <w:numId w:val="31"/>
        </w:numPr>
        <w:rPr>
          <w:rFonts w:ascii="Arial" w:hAnsi="Arial"/>
          <w:sz w:val="24"/>
          <w:szCs w:val="24"/>
        </w:rPr>
      </w:pPr>
      <w:r w:rsidRPr="00660AFE">
        <w:rPr>
          <w:rFonts w:ascii="Arial" w:hAnsi="Arial"/>
          <w:sz w:val="24"/>
          <w:szCs w:val="24"/>
        </w:rPr>
        <w:t>Oblasť výskumu a vývoja</w:t>
      </w:r>
    </w:p>
    <w:p w:rsidR="00847CF0" w:rsidRDefault="00847CF0" w:rsidP="00847CF0">
      <w:pPr>
        <w:pStyle w:val="Odsekzoznamu"/>
        <w:ind w:left="390"/>
        <w:rPr>
          <w:rFonts w:ascii="Arial" w:hAnsi="Arial"/>
          <w:sz w:val="24"/>
          <w:szCs w:val="24"/>
        </w:rPr>
      </w:pPr>
    </w:p>
    <w:p w:rsidR="00847CF0" w:rsidRDefault="00847CF0" w:rsidP="00847CF0">
      <w:pPr>
        <w:pStyle w:val="Odsekzoznamu"/>
        <w:ind w:left="390"/>
        <w:rPr>
          <w:rFonts w:ascii="Arial" w:hAnsi="Arial"/>
          <w:sz w:val="24"/>
          <w:szCs w:val="24"/>
        </w:rPr>
      </w:pPr>
    </w:p>
    <w:p w:rsidR="00847CF0" w:rsidRPr="00660AFE" w:rsidRDefault="00847CF0" w:rsidP="00847CF0">
      <w:pPr>
        <w:pStyle w:val="Odsekzoznamu"/>
        <w:numPr>
          <w:ilvl w:val="0"/>
          <w:numId w:val="31"/>
        </w:numPr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Ďalšie informácie</w:t>
      </w:r>
    </w:p>
    <w:p w:rsidR="00847CF0" w:rsidRDefault="00847CF0" w:rsidP="00847CF0">
      <w:pPr>
        <w:rPr>
          <w:rFonts w:ascii="Arial" w:hAnsi="Arial"/>
          <w:sz w:val="24"/>
        </w:rPr>
      </w:pPr>
    </w:p>
    <w:p w:rsidR="00847CF0" w:rsidRDefault="00847CF0" w:rsidP="00847CF0">
      <w:pPr>
        <w:rPr>
          <w:rFonts w:ascii="Arial" w:hAnsi="Arial"/>
          <w:sz w:val="24"/>
        </w:rPr>
      </w:pPr>
    </w:p>
    <w:p w:rsidR="00847CF0" w:rsidRPr="00660AFE" w:rsidRDefault="00847CF0" w:rsidP="00847CF0">
      <w:pPr>
        <w:pStyle w:val="Odsekzoznamu"/>
        <w:numPr>
          <w:ilvl w:val="0"/>
          <w:numId w:val="31"/>
        </w:numPr>
        <w:rPr>
          <w:rFonts w:ascii="Arial" w:hAnsi="Arial"/>
          <w:sz w:val="24"/>
        </w:rPr>
      </w:pPr>
      <w:r w:rsidRPr="00660AFE">
        <w:rPr>
          <w:rFonts w:ascii="Arial" w:hAnsi="Arial"/>
          <w:sz w:val="24"/>
        </w:rPr>
        <w:t>Ročná účtovná závierka a správa audítora</w:t>
      </w:r>
    </w:p>
    <w:p w:rsidR="00847CF0" w:rsidRDefault="00847CF0" w:rsidP="00847CF0">
      <w:pPr>
        <w:ind w:left="708" w:firstLine="708"/>
        <w:rPr>
          <w:rFonts w:ascii="Arial" w:hAnsi="Arial"/>
          <w:sz w:val="24"/>
        </w:rPr>
      </w:pPr>
    </w:p>
    <w:p w:rsidR="00847CF0" w:rsidRDefault="00847CF0" w:rsidP="00847CF0">
      <w:pPr>
        <w:rPr>
          <w:rFonts w:ascii="Arial" w:hAnsi="Arial"/>
          <w:sz w:val="24"/>
        </w:rPr>
      </w:pPr>
    </w:p>
    <w:p w:rsidR="00847CF0" w:rsidRPr="003B6974" w:rsidRDefault="00847CF0" w:rsidP="00847CF0">
      <w:pPr>
        <w:pStyle w:val="Odsekzoznamu"/>
        <w:numPr>
          <w:ilvl w:val="0"/>
          <w:numId w:val="31"/>
        </w:numPr>
        <w:rPr>
          <w:rFonts w:ascii="Arial" w:hAnsi="Arial"/>
          <w:sz w:val="24"/>
        </w:rPr>
      </w:pPr>
      <w:r w:rsidRPr="00FD5FB1">
        <w:rPr>
          <w:rFonts w:ascii="Arial" w:hAnsi="Arial"/>
          <w:sz w:val="24"/>
        </w:rPr>
        <w:t>Podnikateľský zámer pre rok 201</w:t>
      </w:r>
      <w:r w:rsidR="00744608">
        <w:rPr>
          <w:rFonts w:ascii="Arial" w:hAnsi="Arial"/>
          <w:sz w:val="24"/>
        </w:rPr>
        <w:t>8</w:t>
      </w:r>
    </w:p>
    <w:p w:rsidR="00847CF0" w:rsidRPr="003B6974" w:rsidRDefault="00847CF0" w:rsidP="00847CF0">
      <w:pPr>
        <w:rPr>
          <w:rFonts w:ascii="Arial" w:hAnsi="Arial"/>
          <w:sz w:val="24"/>
        </w:rPr>
      </w:pPr>
    </w:p>
    <w:p w:rsidR="004C28FC" w:rsidRPr="003B6974" w:rsidRDefault="004C28FC">
      <w:pPr>
        <w:rPr>
          <w:rFonts w:ascii="Arial" w:hAnsi="Arial"/>
          <w:sz w:val="24"/>
        </w:rPr>
      </w:pPr>
    </w:p>
    <w:p w:rsidR="00D841E4" w:rsidRPr="003B6974" w:rsidRDefault="00D841E4">
      <w:pPr>
        <w:rPr>
          <w:rFonts w:ascii="Arial" w:hAnsi="Arial"/>
          <w:sz w:val="24"/>
        </w:rPr>
      </w:pPr>
    </w:p>
    <w:p w:rsidR="00D841E4" w:rsidRPr="003B6974" w:rsidRDefault="00D841E4">
      <w:pPr>
        <w:rPr>
          <w:rFonts w:ascii="Arial" w:hAnsi="Arial"/>
          <w:sz w:val="24"/>
        </w:rPr>
      </w:pPr>
    </w:p>
    <w:p w:rsidR="00D841E4" w:rsidRPr="003B6974" w:rsidRDefault="00D841E4">
      <w:pPr>
        <w:rPr>
          <w:rFonts w:ascii="Arial" w:hAnsi="Arial"/>
          <w:sz w:val="24"/>
        </w:rPr>
      </w:pPr>
    </w:p>
    <w:p w:rsidR="00534A77" w:rsidRPr="003B6974" w:rsidRDefault="00534A77">
      <w:pPr>
        <w:rPr>
          <w:rFonts w:ascii="Arial" w:hAnsi="Arial"/>
          <w:sz w:val="24"/>
        </w:rPr>
      </w:pPr>
    </w:p>
    <w:p w:rsidR="00534A77" w:rsidRPr="003B6974" w:rsidRDefault="00534A77">
      <w:pPr>
        <w:rPr>
          <w:rFonts w:ascii="Arial" w:hAnsi="Arial"/>
          <w:sz w:val="24"/>
        </w:rPr>
      </w:pPr>
    </w:p>
    <w:p w:rsidR="00534A77" w:rsidRPr="003B6974" w:rsidRDefault="00534A77">
      <w:pPr>
        <w:rPr>
          <w:rFonts w:ascii="Arial" w:hAnsi="Arial"/>
          <w:sz w:val="24"/>
        </w:rPr>
      </w:pPr>
    </w:p>
    <w:p w:rsidR="00D841E4" w:rsidRPr="003B6974" w:rsidRDefault="00CC1767" w:rsidP="00CC1767">
      <w:pPr>
        <w:ind w:left="709" w:hanging="709"/>
        <w:rPr>
          <w:rFonts w:ascii="Arial" w:hAnsi="Arial"/>
          <w:b/>
          <w:sz w:val="28"/>
        </w:rPr>
      </w:pPr>
      <w:r w:rsidRPr="003B6974">
        <w:rPr>
          <w:rFonts w:ascii="Arial" w:hAnsi="Arial"/>
          <w:b/>
          <w:sz w:val="28"/>
        </w:rPr>
        <w:t>1.</w:t>
      </w:r>
      <w:r w:rsidRPr="003B6974">
        <w:rPr>
          <w:rFonts w:ascii="Arial" w:hAnsi="Arial"/>
          <w:b/>
          <w:sz w:val="28"/>
        </w:rPr>
        <w:tab/>
      </w:r>
      <w:r w:rsidR="00D841E4" w:rsidRPr="003B6974">
        <w:rPr>
          <w:rFonts w:ascii="Arial" w:hAnsi="Arial"/>
          <w:b/>
          <w:sz w:val="28"/>
        </w:rPr>
        <w:t>Identifikácia účtovnej jednotky</w:t>
      </w:r>
    </w:p>
    <w:p w:rsidR="004955B9" w:rsidRPr="003B6974" w:rsidRDefault="004955B9">
      <w:pPr>
        <w:rPr>
          <w:rFonts w:ascii="Arial" w:hAnsi="Arial"/>
          <w:sz w:val="24"/>
        </w:rPr>
      </w:pPr>
    </w:p>
    <w:p w:rsidR="004955B9" w:rsidRPr="003B6974" w:rsidRDefault="004955B9">
      <w:pPr>
        <w:rPr>
          <w:rFonts w:ascii="Arial" w:hAnsi="Arial"/>
          <w:sz w:val="24"/>
        </w:rPr>
      </w:pPr>
    </w:p>
    <w:p w:rsidR="004955B9" w:rsidRPr="003B6974" w:rsidRDefault="004955B9">
      <w:pPr>
        <w:rPr>
          <w:rFonts w:ascii="Arial" w:hAnsi="Arial"/>
          <w:sz w:val="24"/>
        </w:rPr>
      </w:pPr>
    </w:p>
    <w:p w:rsidR="00D841E4" w:rsidRPr="003B6974" w:rsidRDefault="00D841E4">
      <w:pPr>
        <w:rPr>
          <w:rFonts w:ascii="Arial" w:hAnsi="Arial"/>
          <w:sz w:val="24"/>
        </w:rPr>
      </w:pPr>
    </w:p>
    <w:p w:rsidR="00D841E4" w:rsidRPr="003B6974" w:rsidRDefault="00D841E4" w:rsidP="00CC1767">
      <w:pPr>
        <w:ind w:firstLine="708"/>
        <w:rPr>
          <w:rFonts w:ascii="Arial" w:hAnsi="Arial"/>
          <w:sz w:val="24"/>
        </w:rPr>
      </w:pPr>
      <w:r w:rsidRPr="003B6974">
        <w:rPr>
          <w:rFonts w:ascii="Arial" w:hAnsi="Arial"/>
          <w:sz w:val="24"/>
        </w:rPr>
        <w:t>Obchodné meno</w:t>
      </w:r>
      <w:r w:rsidR="00CC1767" w:rsidRPr="003B6974">
        <w:rPr>
          <w:rFonts w:ascii="Arial" w:hAnsi="Arial"/>
          <w:sz w:val="24"/>
        </w:rPr>
        <w:t xml:space="preserve">  :</w:t>
      </w:r>
      <w:r w:rsidRPr="003B6974">
        <w:rPr>
          <w:rFonts w:ascii="Arial" w:hAnsi="Arial"/>
          <w:sz w:val="24"/>
        </w:rPr>
        <w:tab/>
      </w:r>
      <w:r w:rsidRPr="003B6974">
        <w:rPr>
          <w:rFonts w:ascii="Arial" w:hAnsi="Arial"/>
          <w:sz w:val="24"/>
        </w:rPr>
        <w:tab/>
      </w:r>
      <w:r w:rsidRPr="003B6974">
        <w:rPr>
          <w:rFonts w:ascii="Arial" w:hAnsi="Arial"/>
          <w:sz w:val="24"/>
        </w:rPr>
        <w:tab/>
      </w:r>
      <w:r w:rsidR="00B97301" w:rsidRPr="003B6974">
        <w:rPr>
          <w:rFonts w:ascii="Arial" w:hAnsi="Arial"/>
          <w:sz w:val="24"/>
        </w:rPr>
        <w:t xml:space="preserve">EBECO, </w:t>
      </w:r>
      <w:r w:rsidRPr="003B6974">
        <w:rPr>
          <w:rFonts w:ascii="Arial" w:hAnsi="Arial"/>
          <w:sz w:val="24"/>
        </w:rPr>
        <w:t>s.r.o.</w:t>
      </w:r>
    </w:p>
    <w:p w:rsidR="00D841E4" w:rsidRPr="003B6974" w:rsidRDefault="00945811">
      <w:pPr>
        <w:ind w:left="2832" w:firstLine="708"/>
        <w:rPr>
          <w:rFonts w:ascii="Arial" w:hAnsi="Arial"/>
          <w:sz w:val="24"/>
        </w:rPr>
      </w:pPr>
      <w:r w:rsidRPr="003B6974">
        <w:rPr>
          <w:rFonts w:ascii="Arial" w:hAnsi="Arial"/>
          <w:sz w:val="24"/>
        </w:rPr>
        <w:t xml:space="preserve">           </w:t>
      </w:r>
      <w:r w:rsidR="00B97301" w:rsidRPr="003B6974">
        <w:rPr>
          <w:rFonts w:ascii="Arial" w:hAnsi="Arial"/>
          <w:sz w:val="24"/>
        </w:rPr>
        <w:t>Závodná 958</w:t>
      </w:r>
    </w:p>
    <w:p w:rsidR="00D841E4" w:rsidRPr="003B6974" w:rsidRDefault="00945811">
      <w:pPr>
        <w:ind w:left="2832" w:firstLine="708"/>
        <w:rPr>
          <w:rFonts w:ascii="Arial" w:hAnsi="Arial"/>
          <w:sz w:val="24"/>
        </w:rPr>
      </w:pPr>
      <w:r w:rsidRPr="003B6974">
        <w:rPr>
          <w:rFonts w:ascii="Arial" w:hAnsi="Arial"/>
          <w:sz w:val="24"/>
        </w:rPr>
        <w:t xml:space="preserve">           027</w:t>
      </w:r>
      <w:r w:rsidR="00D841E4" w:rsidRPr="003B6974">
        <w:rPr>
          <w:rFonts w:ascii="Arial" w:hAnsi="Arial"/>
          <w:sz w:val="24"/>
        </w:rPr>
        <w:t xml:space="preserve"> </w:t>
      </w:r>
      <w:r w:rsidRPr="003B6974">
        <w:rPr>
          <w:rFonts w:ascii="Arial" w:hAnsi="Arial"/>
          <w:sz w:val="24"/>
        </w:rPr>
        <w:t>43</w:t>
      </w:r>
      <w:r w:rsidR="00D841E4" w:rsidRPr="003B6974">
        <w:rPr>
          <w:rFonts w:ascii="Arial" w:hAnsi="Arial"/>
          <w:sz w:val="24"/>
        </w:rPr>
        <w:t xml:space="preserve">  </w:t>
      </w:r>
      <w:r w:rsidRPr="003B6974">
        <w:rPr>
          <w:rFonts w:ascii="Arial" w:hAnsi="Arial"/>
          <w:sz w:val="24"/>
        </w:rPr>
        <w:t>Nižná</w:t>
      </w:r>
    </w:p>
    <w:p w:rsidR="00D841E4" w:rsidRPr="003B6974" w:rsidRDefault="00D841E4">
      <w:pPr>
        <w:rPr>
          <w:rFonts w:ascii="Arial" w:hAnsi="Arial"/>
          <w:sz w:val="24"/>
        </w:rPr>
      </w:pPr>
    </w:p>
    <w:p w:rsidR="00D841E4" w:rsidRPr="003B6974" w:rsidRDefault="00D841E4" w:rsidP="00CC1767">
      <w:pPr>
        <w:ind w:firstLine="708"/>
        <w:rPr>
          <w:rFonts w:ascii="Arial" w:hAnsi="Arial" w:cs="Arial"/>
          <w:sz w:val="24"/>
        </w:rPr>
      </w:pPr>
      <w:r w:rsidRPr="003B6974">
        <w:rPr>
          <w:rFonts w:ascii="Arial" w:hAnsi="Arial"/>
          <w:sz w:val="24"/>
        </w:rPr>
        <w:t>IČO</w:t>
      </w:r>
      <w:r w:rsidR="00CC1767" w:rsidRPr="003B6974">
        <w:rPr>
          <w:rFonts w:ascii="Arial" w:hAnsi="Arial"/>
          <w:sz w:val="24"/>
        </w:rPr>
        <w:t xml:space="preserve">                      </w:t>
      </w:r>
      <w:r w:rsidRPr="003B6974">
        <w:rPr>
          <w:rFonts w:ascii="Arial" w:hAnsi="Arial"/>
          <w:sz w:val="24"/>
        </w:rPr>
        <w:t xml:space="preserve">: </w:t>
      </w:r>
      <w:r w:rsidRPr="003B6974">
        <w:rPr>
          <w:rFonts w:ascii="Arial" w:hAnsi="Arial"/>
          <w:sz w:val="24"/>
        </w:rPr>
        <w:tab/>
      </w:r>
      <w:r w:rsidRPr="003B6974">
        <w:rPr>
          <w:rFonts w:ascii="Arial" w:hAnsi="Arial"/>
          <w:sz w:val="24"/>
        </w:rPr>
        <w:tab/>
      </w:r>
      <w:r w:rsidRPr="003B6974">
        <w:rPr>
          <w:rFonts w:ascii="Arial" w:hAnsi="Arial"/>
          <w:sz w:val="24"/>
        </w:rPr>
        <w:tab/>
      </w:r>
      <w:r w:rsidR="0095372E" w:rsidRPr="003B6974">
        <w:rPr>
          <w:rFonts w:ascii="Arial" w:eastAsia="MS Mincho" w:hAnsi="Arial" w:cs="Arial"/>
          <w:sz w:val="24"/>
        </w:rPr>
        <w:t>36 410 047</w:t>
      </w:r>
    </w:p>
    <w:p w:rsidR="00D841E4" w:rsidRPr="003B6974" w:rsidRDefault="00D841E4">
      <w:pPr>
        <w:rPr>
          <w:rFonts w:ascii="Arial" w:hAnsi="Arial"/>
          <w:sz w:val="24"/>
        </w:rPr>
      </w:pPr>
    </w:p>
    <w:p w:rsidR="00D841E4" w:rsidRPr="003B6974" w:rsidRDefault="00D841E4" w:rsidP="00CC1767">
      <w:pPr>
        <w:ind w:firstLine="708"/>
        <w:rPr>
          <w:rFonts w:ascii="Arial" w:hAnsi="Arial"/>
          <w:sz w:val="24"/>
        </w:rPr>
      </w:pPr>
      <w:r w:rsidRPr="003B6974">
        <w:rPr>
          <w:rFonts w:ascii="Arial" w:hAnsi="Arial"/>
          <w:sz w:val="24"/>
        </w:rPr>
        <w:t>Základné imanie</w:t>
      </w:r>
      <w:r w:rsidR="00CC1767" w:rsidRPr="003B6974">
        <w:rPr>
          <w:rFonts w:ascii="Arial" w:hAnsi="Arial"/>
          <w:sz w:val="24"/>
        </w:rPr>
        <w:t xml:space="preserve"> </w:t>
      </w:r>
      <w:r w:rsidR="00BB658E" w:rsidRPr="003B6974">
        <w:rPr>
          <w:rFonts w:ascii="Arial" w:hAnsi="Arial"/>
          <w:sz w:val="24"/>
        </w:rPr>
        <w:t xml:space="preserve"> </w:t>
      </w:r>
      <w:r w:rsidRPr="003B6974">
        <w:rPr>
          <w:rFonts w:ascii="Arial" w:hAnsi="Arial"/>
          <w:sz w:val="24"/>
        </w:rPr>
        <w:t xml:space="preserve">: </w:t>
      </w:r>
      <w:r w:rsidRPr="003B6974">
        <w:rPr>
          <w:rFonts w:ascii="Arial" w:hAnsi="Arial"/>
          <w:sz w:val="24"/>
        </w:rPr>
        <w:tab/>
      </w:r>
      <w:r w:rsidRPr="003B6974">
        <w:rPr>
          <w:rFonts w:ascii="Arial" w:hAnsi="Arial"/>
          <w:sz w:val="24"/>
        </w:rPr>
        <w:tab/>
      </w:r>
      <w:r w:rsidRPr="003B6974">
        <w:rPr>
          <w:rFonts w:ascii="Arial" w:hAnsi="Arial"/>
          <w:sz w:val="24"/>
        </w:rPr>
        <w:tab/>
      </w:r>
      <w:r w:rsidR="007D2430" w:rsidRPr="003B6974">
        <w:rPr>
          <w:rFonts w:ascii="Arial" w:hAnsi="Arial"/>
          <w:sz w:val="24"/>
        </w:rPr>
        <w:t>18</w:t>
      </w:r>
      <w:r w:rsidR="00183A16" w:rsidRPr="003B6974">
        <w:rPr>
          <w:rFonts w:ascii="Arial" w:hAnsi="Arial"/>
          <w:sz w:val="24"/>
        </w:rPr>
        <w:t> </w:t>
      </w:r>
      <w:r w:rsidR="007D2430" w:rsidRPr="003B6974">
        <w:rPr>
          <w:rFonts w:ascii="Arial" w:hAnsi="Arial"/>
          <w:sz w:val="24"/>
        </w:rPr>
        <w:t>750</w:t>
      </w:r>
      <w:r w:rsidR="00183A16" w:rsidRPr="003B6974">
        <w:rPr>
          <w:rFonts w:ascii="Arial" w:hAnsi="Arial"/>
          <w:sz w:val="24"/>
        </w:rPr>
        <w:t xml:space="preserve"> EUR</w:t>
      </w:r>
    </w:p>
    <w:p w:rsidR="00D841E4" w:rsidRPr="003B6974" w:rsidRDefault="00D841E4">
      <w:pPr>
        <w:rPr>
          <w:rFonts w:ascii="Arial" w:hAnsi="Arial"/>
          <w:sz w:val="24"/>
        </w:rPr>
      </w:pPr>
    </w:p>
    <w:p w:rsidR="00084C97" w:rsidRPr="003B6974" w:rsidRDefault="00D841E4" w:rsidP="00CC1767">
      <w:pPr>
        <w:pStyle w:val="Obyajntext"/>
        <w:ind w:firstLine="708"/>
        <w:rPr>
          <w:rFonts w:ascii="Arial" w:hAnsi="Arial"/>
          <w:sz w:val="24"/>
        </w:rPr>
      </w:pPr>
      <w:r w:rsidRPr="003B6974">
        <w:rPr>
          <w:rFonts w:ascii="Arial" w:hAnsi="Arial"/>
          <w:sz w:val="24"/>
        </w:rPr>
        <w:t>Štatutárny orgán</w:t>
      </w:r>
      <w:r w:rsidR="00CC1767" w:rsidRPr="003B6974">
        <w:rPr>
          <w:rFonts w:ascii="Arial" w:hAnsi="Arial"/>
          <w:sz w:val="24"/>
        </w:rPr>
        <w:t xml:space="preserve"> </w:t>
      </w:r>
      <w:r w:rsidR="00BB658E" w:rsidRPr="003B6974">
        <w:rPr>
          <w:rFonts w:ascii="Arial" w:hAnsi="Arial"/>
          <w:sz w:val="24"/>
        </w:rPr>
        <w:t xml:space="preserve"> </w:t>
      </w:r>
      <w:r w:rsidRPr="003B6974">
        <w:rPr>
          <w:rFonts w:ascii="Arial" w:hAnsi="Arial"/>
          <w:sz w:val="24"/>
        </w:rPr>
        <w:t xml:space="preserve">: </w:t>
      </w:r>
      <w:r w:rsidRPr="003B6974">
        <w:rPr>
          <w:rFonts w:ascii="Arial" w:hAnsi="Arial"/>
          <w:sz w:val="24"/>
        </w:rPr>
        <w:tab/>
      </w:r>
      <w:r w:rsidRPr="003B6974">
        <w:rPr>
          <w:rFonts w:ascii="Arial" w:hAnsi="Arial"/>
          <w:sz w:val="24"/>
        </w:rPr>
        <w:tab/>
      </w:r>
      <w:r w:rsidRPr="003B6974">
        <w:rPr>
          <w:rFonts w:ascii="Arial" w:hAnsi="Arial"/>
          <w:sz w:val="24"/>
        </w:rPr>
        <w:tab/>
      </w:r>
      <w:r w:rsidR="00084C97" w:rsidRPr="003B6974">
        <w:rPr>
          <w:rFonts w:ascii="Arial" w:hAnsi="Arial"/>
          <w:sz w:val="24"/>
        </w:rPr>
        <w:t>Konatelia:</w:t>
      </w:r>
    </w:p>
    <w:p w:rsidR="0095372E" w:rsidRPr="003B6974" w:rsidRDefault="0095372E" w:rsidP="00084C97">
      <w:pPr>
        <w:pStyle w:val="Obyajntext"/>
        <w:ind w:firstLine="4253"/>
        <w:rPr>
          <w:rFonts w:ascii="Arial" w:eastAsia="MS Mincho" w:hAnsi="Arial" w:cs="Arial"/>
          <w:sz w:val="24"/>
        </w:rPr>
      </w:pPr>
      <w:r w:rsidRPr="003B6974">
        <w:rPr>
          <w:rFonts w:ascii="Arial" w:eastAsia="MS Mincho" w:hAnsi="Arial" w:cs="Arial"/>
          <w:sz w:val="24"/>
        </w:rPr>
        <w:t xml:space="preserve">Andrea </w:t>
      </w:r>
      <w:proofErr w:type="spellStart"/>
      <w:r w:rsidRPr="003B6974">
        <w:rPr>
          <w:rFonts w:ascii="Arial" w:eastAsia="MS Mincho" w:hAnsi="Arial" w:cs="Arial"/>
          <w:sz w:val="24"/>
        </w:rPr>
        <w:t>Slimáková</w:t>
      </w:r>
      <w:proofErr w:type="spellEnd"/>
      <w:r w:rsidR="00084C97" w:rsidRPr="003B6974">
        <w:rPr>
          <w:rFonts w:ascii="Arial" w:eastAsia="MS Mincho" w:hAnsi="Arial" w:cs="Arial"/>
          <w:sz w:val="24"/>
        </w:rPr>
        <w:t xml:space="preserve">    </w:t>
      </w:r>
      <w:r w:rsidRPr="003B6974">
        <w:rPr>
          <w:rFonts w:ascii="Arial" w:eastAsia="MS Mincho" w:hAnsi="Arial" w:cs="Arial"/>
          <w:sz w:val="24"/>
        </w:rPr>
        <w:t xml:space="preserve"> </w:t>
      </w:r>
      <w:r w:rsidR="00084C97" w:rsidRPr="003B6974">
        <w:rPr>
          <w:rFonts w:ascii="Arial" w:eastAsia="MS Mincho" w:hAnsi="Arial" w:cs="Arial"/>
          <w:sz w:val="24"/>
        </w:rPr>
        <w:t xml:space="preserve"> - </w:t>
      </w:r>
      <w:r w:rsidRPr="003B6974">
        <w:rPr>
          <w:rFonts w:ascii="Arial" w:eastAsia="MS Mincho" w:hAnsi="Arial" w:cs="Arial"/>
          <w:sz w:val="24"/>
        </w:rPr>
        <w:t xml:space="preserve"> </w:t>
      </w:r>
      <w:r w:rsidR="00084C97" w:rsidRPr="003B6974">
        <w:rPr>
          <w:rFonts w:ascii="Arial" w:eastAsia="MS Mincho" w:hAnsi="Arial" w:cs="Arial"/>
          <w:sz w:val="24"/>
        </w:rPr>
        <w:t>od 21.06.2017</w:t>
      </w:r>
    </w:p>
    <w:p w:rsidR="00171158" w:rsidRPr="003B6974" w:rsidRDefault="0095372E" w:rsidP="00CC1767">
      <w:pPr>
        <w:pStyle w:val="Obyajntext"/>
        <w:ind w:left="3540" w:firstLine="708"/>
        <w:rPr>
          <w:rFonts w:ascii="Arial" w:hAnsi="Arial"/>
          <w:sz w:val="24"/>
        </w:rPr>
      </w:pPr>
      <w:proofErr w:type="spellStart"/>
      <w:r w:rsidRPr="003B6974">
        <w:rPr>
          <w:rFonts w:ascii="Arial" w:eastAsia="MS Mincho" w:hAnsi="Arial" w:cs="Arial"/>
          <w:sz w:val="24"/>
        </w:rPr>
        <w:t>Henning</w:t>
      </w:r>
      <w:proofErr w:type="spellEnd"/>
      <w:r w:rsidRPr="003B6974">
        <w:rPr>
          <w:rFonts w:ascii="Arial" w:eastAsia="MS Mincho" w:hAnsi="Arial" w:cs="Arial"/>
          <w:sz w:val="24"/>
        </w:rPr>
        <w:t xml:space="preserve"> </w:t>
      </w:r>
      <w:proofErr w:type="spellStart"/>
      <w:r w:rsidRPr="003B6974">
        <w:rPr>
          <w:rFonts w:ascii="Arial" w:eastAsia="MS Mincho" w:hAnsi="Arial" w:cs="Arial"/>
          <w:sz w:val="24"/>
        </w:rPr>
        <w:t>Bersagel</w:t>
      </w:r>
      <w:proofErr w:type="spellEnd"/>
      <w:r w:rsidRPr="003B6974">
        <w:rPr>
          <w:rFonts w:ascii="Arial" w:eastAsia="MS Mincho" w:hAnsi="Arial" w:cs="Arial"/>
          <w:sz w:val="24"/>
        </w:rPr>
        <w:t xml:space="preserve">  </w:t>
      </w:r>
      <w:r w:rsidR="00084C97" w:rsidRPr="003B6974">
        <w:rPr>
          <w:rFonts w:ascii="Arial" w:eastAsia="MS Mincho" w:hAnsi="Arial" w:cs="Arial"/>
          <w:sz w:val="24"/>
        </w:rPr>
        <w:t xml:space="preserve">     -</w:t>
      </w:r>
      <w:r w:rsidRPr="003B6974">
        <w:rPr>
          <w:rFonts w:ascii="Arial" w:eastAsia="MS Mincho" w:hAnsi="Arial" w:cs="Arial"/>
          <w:sz w:val="24"/>
        </w:rPr>
        <w:t xml:space="preserve"> </w:t>
      </w:r>
      <w:r w:rsidR="00084C97" w:rsidRPr="003B6974">
        <w:rPr>
          <w:rFonts w:ascii="Arial" w:eastAsia="MS Mincho" w:hAnsi="Arial" w:cs="Arial"/>
          <w:sz w:val="24"/>
        </w:rPr>
        <w:t xml:space="preserve"> od 26.10.2005</w:t>
      </w:r>
      <w:r w:rsidRPr="003B6974">
        <w:rPr>
          <w:rFonts w:ascii="Arial" w:hAnsi="Arial"/>
          <w:sz w:val="24"/>
        </w:rPr>
        <w:t xml:space="preserve"> </w:t>
      </w:r>
    </w:p>
    <w:p w:rsidR="00084C97" w:rsidRPr="003B6974" w:rsidRDefault="00084C97" w:rsidP="00CC1767">
      <w:pPr>
        <w:pStyle w:val="Obyajntext"/>
        <w:ind w:left="3540" w:firstLine="708"/>
        <w:rPr>
          <w:rFonts w:ascii="Arial" w:hAnsi="Arial"/>
          <w:sz w:val="24"/>
        </w:rPr>
      </w:pPr>
      <w:proofErr w:type="spellStart"/>
      <w:r w:rsidRPr="003B6974">
        <w:rPr>
          <w:rFonts w:ascii="Arial" w:hAnsi="Arial"/>
          <w:sz w:val="24"/>
        </w:rPr>
        <w:t>Nils</w:t>
      </w:r>
      <w:proofErr w:type="spellEnd"/>
      <w:r w:rsidRPr="003B6974">
        <w:rPr>
          <w:rFonts w:ascii="Arial" w:hAnsi="Arial"/>
          <w:sz w:val="24"/>
        </w:rPr>
        <w:t xml:space="preserve"> </w:t>
      </w:r>
      <w:proofErr w:type="spellStart"/>
      <w:r w:rsidRPr="003B6974">
        <w:rPr>
          <w:rFonts w:ascii="Arial" w:hAnsi="Arial"/>
          <w:sz w:val="24"/>
        </w:rPr>
        <w:t>Hakan</w:t>
      </w:r>
      <w:proofErr w:type="spellEnd"/>
      <w:r w:rsidRPr="003B6974">
        <w:rPr>
          <w:rFonts w:ascii="Arial" w:hAnsi="Arial"/>
          <w:sz w:val="24"/>
        </w:rPr>
        <w:t xml:space="preserve"> </w:t>
      </w:r>
      <w:proofErr w:type="spellStart"/>
      <w:r w:rsidRPr="003B6974">
        <w:rPr>
          <w:rFonts w:ascii="Arial" w:hAnsi="Arial"/>
          <w:sz w:val="24"/>
        </w:rPr>
        <w:t>Sjölander</w:t>
      </w:r>
      <w:proofErr w:type="spellEnd"/>
      <w:r w:rsidRPr="003B6974">
        <w:rPr>
          <w:rFonts w:ascii="Arial" w:hAnsi="Arial"/>
          <w:sz w:val="24"/>
        </w:rPr>
        <w:t xml:space="preserve">  -  od 18.05.2018</w:t>
      </w:r>
    </w:p>
    <w:p w:rsidR="00084C97" w:rsidRPr="003B6974" w:rsidRDefault="00084C97" w:rsidP="00CC1767">
      <w:pPr>
        <w:pStyle w:val="Obyajntext"/>
        <w:ind w:left="3540" w:firstLine="708"/>
        <w:rPr>
          <w:rFonts w:eastAsia="MS Mincho"/>
          <w:sz w:val="24"/>
        </w:rPr>
      </w:pPr>
      <w:r w:rsidRPr="003B6974">
        <w:rPr>
          <w:rFonts w:ascii="Arial" w:hAnsi="Arial"/>
          <w:sz w:val="24"/>
        </w:rPr>
        <w:t>James Grant Gray      -  od 18.05.2018</w:t>
      </w:r>
    </w:p>
    <w:p w:rsidR="00D841E4" w:rsidRPr="003B6974" w:rsidRDefault="00D841E4">
      <w:pPr>
        <w:pStyle w:val="Nadpis1"/>
      </w:pPr>
    </w:p>
    <w:p w:rsidR="00D841E4" w:rsidRPr="003B6974" w:rsidRDefault="00D841E4" w:rsidP="00CC1767">
      <w:pPr>
        <w:ind w:firstLine="708"/>
        <w:rPr>
          <w:rFonts w:ascii="Arial" w:hAnsi="Arial"/>
          <w:sz w:val="24"/>
        </w:rPr>
      </w:pPr>
      <w:r w:rsidRPr="003B6974">
        <w:rPr>
          <w:rFonts w:ascii="Arial" w:hAnsi="Arial"/>
          <w:sz w:val="24"/>
        </w:rPr>
        <w:t>Deň vzniku</w:t>
      </w:r>
      <w:r w:rsidR="00CC1767" w:rsidRPr="003B6974">
        <w:rPr>
          <w:rFonts w:ascii="Arial" w:hAnsi="Arial"/>
          <w:sz w:val="24"/>
        </w:rPr>
        <w:tab/>
        <w:t xml:space="preserve">      </w:t>
      </w:r>
      <w:r w:rsidR="00BB658E" w:rsidRPr="003B6974">
        <w:rPr>
          <w:rFonts w:ascii="Arial" w:hAnsi="Arial"/>
          <w:sz w:val="24"/>
        </w:rPr>
        <w:t xml:space="preserve"> </w:t>
      </w:r>
      <w:r w:rsidRPr="003B6974">
        <w:rPr>
          <w:rFonts w:ascii="Arial" w:hAnsi="Arial"/>
          <w:sz w:val="24"/>
        </w:rPr>
        <w:t xml:space="preserve">: </w:t>
      </w:r>
      <w:r w:rsidRPr="003B6974">
        <w:rPr>
          <w:rFonts w:ascii="Arial" w:hAnsi="Arial"/>
          <w:sz w:val="24"/>
        </w:rPr>
        <w:tab/>
      </w:r>
      <w:r w:rsidRPr="003B6974">
        <w:rPr>
          <w:rFonts w:ascii="Arial" w:hAnsi="Arial"/>
          <w:sz w:val="24"/>
        </w:rPr>
        <w:tab/>
      </w:r>
      <w:r w:rsidRPr="003B6974">
        <w:rPr>
          <w:rFonts w:ascii="Arial" w:hAnsi="Arial"/>
          <w:sz w:val="24"/>
        </w:rPr>
        <w:tab/>
      </w:r>
      <w:r w:rsidR="002E2DF2" w:rsidRPr="003B6974">
        <w:rPr>
          <w:rFonts w:ascii="Arial" w:hAnsi="Arial"/>
          <w:sz w:val="24"/>
        </w:rPr>
        <w:t>6</w:t>
      </w:r>
      <w:r w:rsidRPr="003B6974">
        <w:rPr>
          <w:rFonts w:ascii="Arial" w:hAnsi="Arial"/>
          <w:sz w:val="24"/>
        </w:rPr>
        <w:t>.</w:t>
      </w:r>
      <w:r w:rsidR="002E2DF2" w:rsidRPr="003B6974">
        <w:rPr>
          <w:rFonts w:ascii="Arial" w:hAnsi="Arial"/>
          <w:sz w:val="24"/>
        </w:rPr>
        <w:t>3</w:t>
      </w:r>
      <w:r w:rsidRPr="003B6974">
        <w:rPr>
          <w:rFonts w:ascii="Arial" w:hAnsi="Arial"/>
          <w:sz w:val="24"/>
        </w:rPr>
        <w:t>.</w:t>
      </w:r>
      <w:r w:rsidR="0095372E" w:rsidRPr="003B6974">
        <w:rPr>
          <w:rFonts w:ascii="Arial" w:hAnsi="Arial"/>
          <w:sz w:val="24"/>
        </w:rPr>
        <w:t>2003</w:t>
      </w:r>
    </w:p>
    <w:p w:rsidR="00D841E4" w:rsidRPr="003B6974" w:rsidRDefault="00D841E4">
      <w:pPr>
        <w:rPr>
          <w:rFonts w:ascii="Arial" w:hAnsi="Arial"/>
          <w:sz w:val="24"/>
        </w:rPr>
      </w:pPr>
    </w:p>
    <w:p w:rsidR="004955B9" w:rsidRPr="003B6974" w:rsidRDefault="004955B9">
      <w:pPr>
        <w:rPr>
          <w:rFonts w:ascii="Arial" w:hAnsi="Arial"/>
          <w:sz w:val="24"/>
        </w:rPr>
      </w:pPr>
    </w:p>
    <w:p w:rsidR="00D841E4" w:rsidRPr="003B6974" w:rsidRDefault="00D841E4">
      <w:pPr>
        <w:rPr>
          <w:rFonts w:ascii="Arial" w:hAnsi="Arial"/>
          <w:sz w:val="24"/>
        </w:rPr>
      </w:pPr>
    </w:p>
    <w:p w:rsidR="007C1FE3" w:rsidRPr="003B6974" w:rsidRDefault="007C1FE3">
      <w:pPr>
        <w:rPr>
          <w:rFonts w:ascii="Arial" w:hAnsi="Arial"/>
          <w:sz w:val="24"/>
        </w:rPr>
      </w:pPr>
    </w:p>
    <w:p w:rsidR="00D841E4" w:rsidRPr="003B6974" w:rsidRDefault="00D841E4" w:rsidP="00CC1767">
      <w:pPr>
        <w:pStyle w:val="Odsekzoznamu"/>
        <w:numPr>
          <w:ilvl w:val="1"/>
          <w:numId w:val="30"/>
        </w:numPr>
        <w:ind w:left="709" w:hanging="709"/>
        <w:rPr>
          <w:rFonts w:ascii="Arial" w:hAnsi="Arial"/>
          <w:b/>
          <w:sz w:val="28"/>
        </w:rPr>
      </w:pPr>
      <w:r w:rsidRPr="003B6974">
        <w:rPr>
          <w:rFonts w:ascii="Arial" w:hAnsi="Arial"/>
          <w:b/>
          <w:sz w:val="28"/>
        </w:rPr>
        <w:t>Predmet činnosti spoločnosti</w:t>
      </w:r>
    </w:p>
    <w:p w:rsidR="00D841E4" w:rsidRPr="003B6974" w:rsidRDefault="00D841E4">
      <w:pPr>
        <w:pStyle w:val="Obyajntext"/>
        <w:rPr>
          <w:rFonts w:ascii="Arial" w:hAnsi="Arial"/>
          <w:sz w:val="24"/>
        </w:rPr>
      </w:pPr>
    </w:p>
    <w:p w:rsidR="0095372E" w:rsidRPr="003B6974" w:rsidRDefault="0095372E" w:rsidP="00CC1767">
      <w:pPr>
        <w:pStyle w:val="Obyajntext"/>
        <w:ind w:firstLine="708"/>
        <w:outlineLvl w:val="0"/>
        <w:rPr>
          <w:rFonts w:ascii="Arial" w:eastAsia="MS Mincho" w:hAnsi="Arial" w:cs="Arial"/>
          <w:sz w:val="24"/>
        </w:rPr>
      </w:pPr>
      <w:r w:rsidRPr="003B6974">
        <w:rPr>
          <w:rFonts w:ascii="Arial" w:eastAsia="MS Mincho" w:hAnsi="Arial" w:cs="Arial"/>
          <w:sz w:val="24"/>
        </w:rPr>
        <w:t>- kúpa tovaru za účelom jeho predaja konečnému spotrebiteľovi (maloobchod),</w:t>
      </w:r>
    </w:p>
    <w:p w:rsidR="0095372E" w:rsidRPr="003B6974" w:rsidRDefault="0095372E" w:rsidP="00BB658E">
      <w:pPr>
        <w:pStyle w:val="Obyajntext"/>
        <w:ind w:left="851" w:hanging="143"/>
        <w:rPr>
          <w:rFonts w:ascii="Arial" w:eastAsia="MS Mincho" w:hAnsi="Arial" w:cs="Arial"/>
          <w:sz w:val="24"/>
        </w:rPr>
      </w:pPr>
      <w:r w:rsidRPr="003B6974">
        <w:rPr>
          <w:rFonts w:ascii="Arial" w:eastAsia="MS Mincho" w:hAnsi="Arial" w:cs="Arial"/>
          <w:sz w:val="24"/>
        </w:rPr>
        <w:t>- kúpa tovaru za účelom jeho predaja iným prevádzkovateľom živnosti (veľkoobchod),</w:t>
      </w:r>
    </w:p>
    <w:p w:rsidR="0011377E" w:rsidRPr="003B6974" w:rsidRDefault="00270125" w:rsidP="00BB658E">
      <w:pPr>
        <w:pStyle w:val="Obyajntext"/>
        <w:ind w:firstLine="708"/>
        <w:rPr>
          <w:rFonts w:ascii="Arial" w:eastAsia="MS Mincho" w:hAnsi="Arial" w:cs="Arial"/>
          <w:sz w:val="24"/>
          <w:szCs w:val="24"/>
        </w:rPr>
      </w:pPr>
      <w:r w:rsidRPr="003B6974">
        <w:rPr>
          <w:rFonts w:ascii="Arial" w:eastAsia="MS Mincho" w:hAnsi="Arial" w:cs="Arial"/>
          <w:sz w:val="24"/>
          <w:szCs w:val="24"/>
        </w:rPr>
        <w:t xml:space="preserve">- </w:t>
      </w:r>
      <w:r w:rsidR="0095372E" w:rsidRPr="003B6974">
        <w:rPr>
          <w:rFonts w:ascii="Arial" w:eastAsia="MS Mincho" w:hAnsi="Arial" w:cs="Arial"/>
          <w:sz w:val="24"/>
          <w:szCs w:val="24"/>
        </w:rPr>
        <w:t>kovovýroba</w:t>
      </w:r>
      <w:r w:rsidR="00945811" w:rsidRPr="003B6974">
        <w:rPr>
          <w:rFonts w:ascii="Arial" w:eastAsia="MS Mincho" w:hAnsi="Arial" w:cs="Arial"/>
          <w:sz w:val="24"/>
          <w:szCs w:val="24"/>
        </w:rPr>
        <w:t>,</w:t>
      </w:r>
    </w:p>
    <w:p w:rsidR="00945811" w:rsidRPr="003B6974" w:rsidRDefault="00945811" w:rsidP="00BB658E">
      <w:pPr>
        <w:pStyle w:val="Obyajntext"/>
        <w:ind w:firstLine="708"/>
        <w:rPr>
          <w:rFonts w:ascii="Arial" w:hAnsi="Arial" w:cs="Arial"/>
          <w:sz w:val="24"/>
          <w:szCs w:val="24"/>
        </w:rPr>
      </w:pPr>
      <w:r w:rsidRPr="003B6974">
        <w:rPr>
          <w:rFonts w:ascii="Arial" w:hAnsi="Arial" w:cs="Arial"/>
          <w:sz w:val="24"/>
          <w:szCs w:val="24"/>
        </w:rPr>
        <w:t>- výroba nemotorových dopravných prostriedkov</w:t>
      </w:r>
      <w:r w:rsidR="007D2430" w:rsidRPr="003B6974">
        <w:rPr>
          <w:rFonts w:ascii="Arial" w:hAnsi="Arial" w:cs="Arial"/>
          <w:sz w:val="24"/>
          <w:szCs w:val="24"/>
        </w:rPr>
        <w:t>,</w:t>
      </w:r>
    </w:p>
    <w:p w:rsidR="007D2430" w:rsidRPr="003B6974" w:rsidRDefault="007D2430" w:rsidP="00BB658E">
      <w:pPr>
        <w:pStyle w:val="Obyajntext"/>
        <w:ind w:firstLine="708"/>
        <w:rPr>
          <w:rFonts w:ascii="Arial" w:hAnsi="Arial" w:cs="Arial"/>
          <w:sz w:val="24"/>
          <w:szCs w:val="24"/>
        </w:rPr>
      </w:pPr>
      <w:r w:rsidRPr="003B6974">
        <w:rPr>
          <w:rFonts w:ascii="Arial" w:hAnsi="Arial" w:cs="Arial"/>
          <w:sz w:val="24"/>
          <w:szCs w:val="24"/>
        </w:rPr>
        <w:t>- sprostredkovateľská činnosť v oblasti obchodu,</w:t>
      </w:r>
    </w:p>
    <w:p w:rsidR="007D2430" w:rsidRPr="003B6974" w:rsidRDefault="007D2430" w:rsidP="00BB658E">
      <w:pPr>
        <w:pStyle w:val="Obyajntext"/>
        <w:ind w:firstLine="708"/>
        <w:rPr>
          <w:rFonts w:ascii="Arial" w:hAnsi="Arial" w:cs="Arial"/>
          <w:sz w:val="24"/>
          <w:szCs w:val="24"/>
        </w:rPr>
      </w:pPr>
      <w:r w:rsidRPr="003B6974">
        <w:rPr>
          <w:rFonts w:ascii="Arial" w:hAnsi="Arial" w:cs="Arial"/>
          <w:sz w:val="24"/>
          <w:szCs w:val="24"/>
        </w:rPr>
        <w:t>- sprostredkovateľská činnosť v oblasti služieb,</w:t>
      </w:r>
    </w:p>
    <w:p w:rsidR="007D2430" w:rsidRPr="003B6974" w:rsidRDefault="007D2430" w:rsidP="00BB658E">
      <w:pPr>
        <w:pStyle w:val="Obyajntext"/>
        <w:ind w:firstLine="708"/>
        <w:rPr>
          <w:rFonts w:ascii="Arial" w:hAnsi="Arial" w:cs="Arial"/>
          <w:sz w:val="24"/>
          <w:szCs w:val="24"/>
        </w:rPr>
      </w:pPr>
      <w:r w:rsidRPr="003B6974">
        <w:rPr>
          <w:rFonts w:ascii="Arial" w:hAnsi="Arial" w:cs="Arial"/>
          <w:sz w:val="24"/>
          <w:szCs w:val="24"/>
        </w:rPr>
        <w:t>- sprostredkovateľská činnosť v oblasti výroby,</w:t>
      </w:r>
    </w:p>
    <w:p w:rsidR="007D2430" w:rsidRPr="003B6974" w:rsidRDefault="007D2430" w:rsidP="007D2430">
      <w:pPr>
        <w:pStyle w:val="Obyajntext"/>
        <w:ind w:left="851" w:hanging="143"/>
        <w:rPr>
          <w:rFonts w:ascii="Arial" w:hAnsi="Arial" w:cs="Arial"/>
          <w:sz w:val="24"/>
          <w:szCs w:val="24"/>
        </w:rPr>
      </w:pPr>
      <w:r w:rsidRPr="003B6974">
        <w:rPr>
          <w:rFonts w:ascii="Arial" w:hAnsi="Arial" w:cs="Arial"/>
          <w:sz w:val="24"/>
          <w:szCs w:val="24"/>
        </w:rPr>
        <w:t>- prenájom nehnuteľností spojený s poskytovaním iných než základných služieb spojených s prenájmom,</w:t>
      </w:r>
    </w:p>
    <w:p w:rsidR="007D2430" w:rsidRPr="003B6974" w:rsidRDefault="007D2430" w:rsidP="00BB658E">
      <w:pPr>
        <w:pStyle w:val="Obyajntext"/>
        <w:ind w:firstLine="708"/>
        <w:rPr>
          <w:rFonts w:ascii="Arial" w:hAnsi="Arial" w:cs="Arial"/>
          <w:sz w:val="24"/>
          <w:szCs w:val="24"/>
        </w:rPr>
      </w:pPr>
      <w:r w:rsidRPr="003B6974">
        <w:rPr>
          <w:rFonts w:ascii="Arial" w:hAnsi="Arial" w:cs="Arial"/>
          <w:sz w:val="24"/>
          <w:szCs w:val="24"/>
        </w:rPr>
        <w:t>- prenájom hnuteľných vecí,</w:t>
      </w:r>
    </w:p>
    <w:p w:rsidR="007D2430" w:rsidRPr="003B6974" w:rsidRDefault="007D2430" w:rsidP="00BB658E">
      <w:pPr>
        <w:pStyle w:val="Obyajntext"/>
        <w:ind w:firstLine="708"/>
        <w:rPr>
          <w:rFonts w:ascii="Arial" w:hAnsi="Arial" w:cs="Arial"/>
          <w:sz w:val="24"/>
          <w:szCs w:val="24"/>
        </w:rPr>
      </w:pPr>
      <w:r w:rsidRPr="003B6974">
        <w:rPr>
          <w:rFonts w:ascii="Arial" w:hAnsi="Arial" w:cs="Arial"/>
          <w:sz w:val="24"/>
          <w:szCs w:val="24"/>
        </w:rPr>
        <w:t>- administratívny služby,</w:t>
      </w:r>
    </w:p>
    <w:p w:rsidR="007D2430" w:rsidRPr="003B6974" w:rsidRDefault="007D2430" w:rsidP="00BB658E">
      <w:pPr>
        <w:pStyle w:val="Obyajntext"/>
        <w:ind w:firstLine="708"/>
        <w:rPr>
          <w:rFonts w:ascii="Arial" w:hAnsi="Arial" w:cs="Arial"/>
          <w:sz w:val="24"/>
          <w:szCs w:val="24"/>
        </w:rPr>
      </w:pPr>
      <w:r w:rsidRPr="003B6974">
        <w:rPr>
          <w:rFonts w:ascii="Arial" w:hAnsi="Arial" w:cs="Arial"/>
          <w:sz w:val="24"/>
          <w:szCs w:val="24"/>
        </w:rPr>
        <w:t>- činnosť podnikateľských, organizačných a ekonomických poradcov,</w:t>
      </w:r>
    </w:p>
    <w:p w:rsidR="007D2430" w:rsidRPr="003B6974" w:rsidRDefault="007D2430" w:rsidP="00BB658E">
      <w:pPr>
        <w:pStyle w:val="Obyajntext"/>
        <w:ind w:firstLine="708"/>
        <w:rPr>
          <w:rFonts w:ascii="Arial" w:hAnsi="Arial" w:cs="Arial"/>
          <w:sz w:val="24"/>
          <w:szCs w:val="24"/>
        </w:rPr>
      </w:pPr>
      <w:r w:rsidRPr="003B6974">
        <w:rPr>
          <w:rFonts w:ascii="Arial" w:hAnsi="Arial" w:cs="Arial"/>
          <w:sz w:val="24"/>
          <w:szCs w:val="24"/>
        </w:rPr>
        <w:t>- výskum a vývoj v oblasti prírodných a technických vied.</w:t>
      </w:r>
    </w:p>
    <w:p w:rsidR="00D841E4" w:rsidRPr="003B6974" w:rsidRDefault="00D841E4">
      <w:pPr>
        <w:ind w:firstLine="360"/>
        <w:jc w:val="both"/>
        <w:rPr>
          <w:rFonts w:ascii="Arial" w:hAnsi="Arial"/>
          <w:sz w:val="24"/>
        </w:rPr>
      </w:pPr>
    </w:p>
    <w:p w:rsidR="00D841E4" w:rsidRPr="003B6974" w:rsidRDefault="00270125" w:rsidP="00BB658E">
      <w:pPr>
        <w:ind w:left="709"/>
        <w:jc w:val="both"/>
        <w:rPr>
          <w:rFonts w:ascii="Arial" w:hAnsi="Arial"/>
          <w:sz w:val="24"/>
        </w:rPr>
      </w:pPr>
      <w:r w:rsidRPr="003B6974">
        <w:rPr>
          <w:rFonts w:ascii="Arial" w:hAnsi="Arial"/>
          <w:sz w:val="24"/>
        </w:rPr>
        <w:t>EBECO, s</w:t>
      </w:r>
      <w:r w:rsidR="00D841E4" w:rsidRPr="003B6974">
        <w:rPr>
          <w:rFonts w:ascii="Arial" w:hAnsi="Arial"/>
          <w:sz w:val="24"/>
        </w:rPr>
        <w:t xml:space="preserve">.r.o. je spoločnosťou s </w:t>
      </w:r>
      <w:r w:rsidR="000F4144" w:rsidRPr="003B6974">
        <w:rPr>
          <w:rFonts w:ascii="Arial" w:hAnsi="Arial"/>
          <w:sz w:val="24"/>
        </w:rPr>
        <w:t>92</w:t>
      </w:r>
      <w:r w:rsidR="00D841E4" w:rsidRPr="003B6974">
        <w:rPr>
          <w:rFonts w:ascii="Arial" w:hAnsi="Arial"/>
          <w:sz w:val="24"/>
        </w:rPr>
        <w:t xml:space="preserve">%-nou </w:t>
      </w:r>
      <w:r w:rsidRPr="003B6974">
        <w:rPr>
          <w:rFonts w:ascii="Arial" w:hAnsi="Arial"/>
          <w:sz w:val="24"/>
        </w:rPr>
        <w:t>zahraničnou</w:t>
      </w:r>
      <w:r w:rsidR="00D841E4" w:rsidRPr="003B6974">
        <w:rPr>
          <w:rFonts w:ascii="Arial" w:hAnsi="Arial"/>
          <w:sz w:val="24"/>
        </w:rPr>
        <w:t xml:space="preserve"> kapitálovou </w:t>
      </w:r>
      <w:r w:rsidRPr="003B6974">
        <w:rPr>
          <w:rFonts w:ascii="Arial" w:hAnsi="Arial"/>
          <w:sz w:val="24"/>
        </w:rPr>
        <w:t>ú</w:t>
      </w:r>
      <w:r w:rsidR="00D841E4" w:rsidRPr="003B6974">
        <w:rPr>
          <w:rFonts w:ascii="Arial" w:hAnsi="Arial"/>
          <w:sz w:val="24"/>
        </w:rPr>
        <w:t>časťou.</w:t>
      </w:r>
    </w:p>
    <w:p w:rsidR="00D841E4" w:rsidRPr="003B6974" w:rsidRDefault="00D841E4">
      <w:pPr>
        <w:jc w:val="both"/>
        <w:rPr>
          <w:rFonts w:ascii="Arial" w:hAnsi="Arial"/>
          <w:sz w:val="24"/>
        </w:rPr>
      </w:pPr>
    </w:p>
    <w:p w:rsidR="00D841E4" w:rsidRPr="000E2B46" w:rsidRDefault="00D841E4" w:rsidP="00BB658E">
      <w:pPr>
        <w:ind w:left="709"/>
        <w:jc w:val="both"/>
        <w:rPr>
          <w:rFonts w:ascii="Arial" w:hAnsi="Arial"/>
          <w:sz w:val="24"/>
        </w:rPr>
      </w:pPr>
      <w:r w:rsidRPr="003B6974">
        <w:rPr>
          <w:rFonts w:ascii="Arial" w:hAnsi="Arial"/>
          <w:sz w:val="24"/>
        </w:rPr>
        <w:t xml:space="preserve">Spoločnosť sa zaoberá </w:t>
      </w:r>
      <w:r w:rsidR="00270125" w:rsidRPr="003B6974">
        <w:rPr>
          <w:rFonts w:ascii="Arial" w:hAnsi="Arial"/>
          <w:sz w:val="24"/>
        </w:rPr>
        <w:t xml:space="preserve">hlavne </w:t>
      </w:r>
      <w:r w:rsidRPr="003B6974">
        <w:rPr>
          <w:rFonts w:ascii="Arial" w:hAnsi="Arial"/>
          <w:sz w:val="24"/>
        </w:rPr>
        <w:t xml:space="preserve">predajom </w:t>
      </w:r>
      <w:r w:rsidR="00270125" w:rsidRPr="003B6974">
        <w:rPr>
          <w:rFonts w:ascii="Arial" w:hAnsi="Arial"/>
          <w:sz w:val="24"/>
        </w:rPr>
        <w:t>vlastných výrobkov a</w:t>
      </w:r>
      <w:r w:rsidR="00BB658E" w:rsidRPr="003B6974">
        <w:rPr>
          <w:rFonts w:ascii="Arial" w:hAnsi="Arial"/>
          <w:sz w:val="24"/>
        </w:rPr>
        <w:t xml:space="preserve"> </w:t>
      </w:r>
      <w:r w:rsidR="00270125" w:rsidRPr="003B6974">
        <w:rPr>
          <w:rFonts w:ascii="Arial" w:hAnsi="Arial"/>
          <w:sz w:val="24"/>
        </w:rPr>
        <w:t>služieb v</w:t>
      </w:r>
      <w:r w:rsidR="00BB658E" w:rsidRPr="003B6974">
        <w:rPr>
          <w:rFonts w:ascii="Arial" w:hAnsi="Arial"/>
          <w:sz w:val="24"/>
        </w:rPr>
        <w:t xml:space="preserve"> </w:t>
      </w:r>
      <w:r w:rsidR="00270125" w:rsidRPr="003B6974">
        <w:rPr>
          <w:rFonts w:ascii="Arial" w:hAnsi="Arial"/>
          <w:sz w:val="24"/>
        </w:rPr>
        <w:t>oblasti kovovýroby.</w:t>
      </w:r>
    </w:p>
    <w:p w:rsidR="00D841E4" w:rsidRPr="000E2B46" w:rsidRDefault="00D841E4" w:rsidP="00BB658E">
      <w:pPr>
        <w:jc w:val="both"/>
        <w:rPr>
          <w:rFonts w:ascii="Arial" w:hAnsi="Arial"/>
          <w:sz w:val="24"/>
        </w:rPr>
      </w:pPr>
    </w:p>
    <w:p w:rsidR="00D841E4" w:rsidRPr="000E2B46" w:rsidRDefault="00D841E4">
      <w:pPr>
        <w:jc w:val="both"/>
        <w:rPr>
          <w:rFonts w:ascii="Arial" w:hAnsi="Arial"/>
          <w:sz w:val="24"/>
        </w:rPr>
      </w:pPr>
    </w:p>
    <w:p w:rsidR="004955B9" w:rsidRPr="000E2B46" w:rsidRDefault="004955B9">
      <w:pPr>
        <w:jc w:val="both"/>
        <w:rPr>
          <w:rFonts w:ascii="Arial" w:hAnsi="Arial"/>
          <w:sz w:val="24"/>
        </w:rPr>
      </w:pPr>
    </w:p>
    <w:p w:rsidR="004955B9" w:rsidRPr="000E2B46" w:rsidRDefault="004955B9">
      <w:pPr>
        <w:jc w:val="both"/>
        <w:rPr>
          <w:rFonts w:ascii="Arial" w:hAnsi="Arial"/>
          <w:sz w:val="24"/>
        </w:rPr>
      </w:pPr>
    </w:p>
    <w:p w:rsidR="007D2430" w:rsidRPr="000E2B46" w:rsidRDefault="007D2430">
      <w:pPr>
        <w:jc w:val="both"/>
        <w:rPr>
          <w:rFonts w:ascii="Arial" w:hAnsi="Arial"/>
          <w:sz w:val="24"/>
        </w:rPr>
      </w:pPr>
    </w:p>
    <w:p w:rsidR="000F4144" w:rsidRPr="000E2B46" w:rsidRDefault="000F4144">
      <w:pPr>
        <w:jc w:val="both"/>
        <w:rPr>
          <w:rFonts w:ascii="Arial" w:hAnsi="Arial"/>
          <w:sz w:val="24"/>
        </w:rPr>
      </w:pPr>
    </w:p>
    <w:p w:rsidR="00D841E4" w:rsidRPr="000E2B46" w:rsidRDefault="00D841E4" w:rsidP="00BB658E">
      <w:pPr>
        <w:pStyle w:val="Odsekzoznamu"/>
        <w:numPr>
          <w:ilvl w:val="1"/>
          <w:numId w:val="30"/>
        </w:numPr>
        <w:jc w:val="both"/>
        <w:rPr>
          <w:rFonts w:ascii="Arial" w:hAnsi="Arial"/>
          <w:b/>
          <w:sz w:val="28"/>
        </w:rPr>
      </w:pPr>
      <w:r w:rsidRPr="000E2B46">
        <w:rPr>
          <w:rFonts w:ascii="Arial" w:hAnsi="Arial"/>
          <w:b/>
          <w:sz w:val="28"/>
        </w:rPr>
        <w:lastRenderedPageBreak/>
        <w:t>Výsledok podnikania</w:t>
      </w:r>
    </w:p>
    <w:p w:rsidR="00D841E4" w:rsidRPr="000E2B46" w:rsidRDefault="00D841E4">
      <w:pPr>
        <w:jc w:val="both"/>
        <w:rPr>
          <w:rFonts w:ascii="Arial" w:hAnsi="Arial"/>
          <w:sz w:val="24"/>
        </w:rPr>
      </w:pPr>
    </w:p>
    <w:p w:rsidR="00D841E4" w:rsidRPr="000E2B46" w:rsidRDefault="00D841E4" w:rsidP="00BB658E">
      <w:pPr>
        <w:ind w:left="709"/>
        <w:jc w:val="both"/>
        <w:rPr>
          <w:rFonts w:ascii="Arial" w:hAnsi="Arial"/>
          <w:sz w:val="24"/>
        </w:rPr>
      </w:pPr>
      <w:r w:rsidRPr="000E2B46">
        <w:rPr>
          <w:rFonts w:ascii="Arial" w:hAnsi="Arial"/>
          <w:sz w:val="24"/>
        </w:rPr>
        <w:t>Spoločnosť dosiahla v</w:t>
      </w:r>
      <w:r w:rsidR="00973C70" w:rsidRPr="000E2B46">
        <w:rPr>
          <w:rFonts w:ascii="Arial" w:hAnsi="Arial"/>
          <w:sz w:val="24"/>
        </w:rPr>
        <w:t xml:space="preserve"> </w:t>
      </w:r>
      <w:r w:rsidRPr="000E2B46">
        <w:rPr>
          <w:rFonts w:ascii="Arial" w:hAnsi="Arial"/>
          <w:sz w:val="24"/>
        </w:rPr>
        <w:t>roku 20</w:t>
      </w:r>
      <w:r w:rsidR="00945811" w:rsidRPr="000E2B46">
        <w:rPr>
          <w:rFonts w:ascii="Arial" w:hAnsi="Arial"/>
          <w:sz w:val="24"/>
        </w:rPr>
        <w:t>1</w:t>
      </w:r>
      <w:r w:rsidR="003B6974" w:rsidRPr="000E2B46">
        <w:rPr>
          <w:rFonts w:ascii="Arial" w:hAnsi="Arial"/>
          <w:sz w:val="24"/>
        </w:rPr>
        <w:t>7</w:t>
      </w:r>
      <w:r w:rsidRPr="000E2B46">
        <w:rPr>
          <w:rFonts w:ascii="Arial" w:hAnsi="Arial"/>
          <w:sz w:val="24"/>
        </w:rPr>
        <w:t xml:space="preserve"> účtovn</w:t>
      </w:r>
      <w:r w:rsidR="000E2B46" w:rsidRPr="000E2B46">
        <w:rPr>
          <w:rFonts w:ascii="Arial" w:hAnsi="Arial"/>
          <w:sz w:val="24"/>
        </w:rPr>
        <w:t>ú</w:t>
      </w:r>
      <w:r w:rsidR="004C28FC" w:rsidRPr="000E2B46">
        <w:rPr>
          <w:rFonts w:ascii="Arial" w:hAnsi="Arial"/>
          <w:sz w:val="24"/>
        </w:rPr>
        <w:t xml:space="preserve"> </w:t>
      </w:r>
      <w:r w:rsidR="000E2B46" w:rsidRPr="000E2B46">
        <w:rPr>
          <w:rFonts w:ascii="Arial" w:hAnsi="Arial"/>
          <w:sz w:val="24"/>
        </w:rPr>
        <w:t>stratu</w:t>
      </w:r>
      <w:r w:rsidR="004C28FC" w:rsidRPr="000E2B46">
        <w:rPr>
          <w:rFonts w:ascii="Arial" w:hAnsi="Arial"/>
          <w:sz w:val="24"/>
        </w:rPr>
        <w:t xml:space="preserve"> </w:t>
      </w:r>
      <w:r w:rsidR="00997570" w:rsidRPr="000E2B46">
        <w:rPr>
          <w:rFonts w:ascii="Arial" w:hAnsi="Arial"/>
          <w:sz w:val="24"/>
        </w:rPr>
        <w:t>pred</w:t>
      </w:r>
      <w:r w:rsidR="004C28FC" w:rsidRPr="000E2B46">
        <w:rPr>
          <w:rFonts w:ascii="Arial" w:hAnsi="Arial"/>
          <w:sz w:val="24"/>
        </w:rPr>
        <w:t xml:space="preserve"> </w:t>
      </w:r>
      <w:r w:rsidR="000E2B46" w:rsidRPr="000E2B46">
        <w:rPr>
          <w:rFonts w:ascii="Arial" w:hAnsi="Arial"/>
          <w:sz w:val="24"/>
        </w:rPr>
        <w:t>zaúčtovaním daňovej licencie</w:t>
      </w:r>
      <w:r w:rsidR="004C28FC" w:rsidRPr="000E2B46">
        <w:rPr>
          <w:rFonts w:ascii="Arial" w:hAnsi="Arial"/>
          <w:sz w:val="24"/>
        </w:rPr>
        <w:t xml:space="preserve"> </w:t>
      </w:r>
      <w:r w:rsidR="00997570" w:rsidRPr="000E2B46">
        <w:rPr>
          <w:rFonts w:ascii="Arial" w:hAnsi="Arial"/>
          <w:sz w:val="24"/>
        </w:rPr>
        <w:t>vo</w:t>
      </w:r>
      <w:r w:rsidR="004C28FC" w:rsidRPr="000E2B46">
        <w:rPr>
          <w:rFonts w:ascii="Arial" w:hAnsi="Arial"/>
          <w:sz w:val="24"/>
        </w:rPr>
        <w:t xml:space="preserve"> </w:t>
      </w:r>
      <w:r w:rsidR="00997570" w:rsidRPr="000E2B46">
        <w:rPr>
          <w:rFonts w:ascii="Arial" w:hAnsi="Arial"/>
          <w:sz w:val="24"/>
        </w:rPr>
        <w:t xml:space="preserve">výške </w:t>
      </w:r>
      <w:r w:rsidR="000E2B46" w:rsidRPr="000E2B46">
        <w:rPr>
          <w:rFonts w:ascii="Arial" w:hAnsi="Arial"/>
          <w:sz w:val="24"/>
        </w:rPr>
        <w:t>114 420</w:t>
      </w:r>
      <w:r w:rsidR="00183A16" w:rsidRPr="000E2B46">
        <w:rPr>
          <w:rFonts w:ascii="Arial" w:hAnsi="Arial"/>
          <w:sz w:val="24"/>
        </w:rPr>
        <w:t xml:space="preserve"> EUR</w:t>
      </w:r>
      <w:r w:rsidR="000E2B46" w:rsidRPr="000E2B46">
        <w:rPr>
          <w:rFonts w:ascii="Arial" w:hAnsi="Arial"/>
          <w:sz w:val="24"/>
        </w:rPr>
        <w:t>.</w:t>
      </w:r>
    </w:p>
    <w:p w:rsidR="00D841E4" w:rsidRPr="000E2B46" w:rsidRDefault="00D841E4" w:rsidP="00BB658E">
      <w:pPr>
        <w:ind w:left="709"/>
        <w:jc w:val="both"/>
        <w:rPr>
          <w:rFonts w:ascii="Arial" w:hAnsi="Arial"/>
          <w:sz w:val="24"/>
        </w:rPr>
      </w:pPr>
      <w:r w:rsidRPr="000E2B46">
        <w:rPr>
          <w:rFonts w:ascii="Arial" w:hAnsi="Arial"/>
          <w:sz w:val="24"/>
        </w:rPr>
        <w:t>V</w:t>
      </w:r>
      <w:r w:rsidR="00BB658E" w:rsidRPr="000E2B46">
        <w:rPr>
          <w:rFonts w:ascii="Arial" w:hAnsi="Arial"/>
          <w:sz w:val="24"/>
        </w:rPr>
        <w:t xml:space="preserve"> </w:t>
      </w:r>
      <w:r w:rsidRPr="000E2B46">
        <w:rPr>
          <w:rFonts w:ascii="Arial" w:hAnsi="Arial"/>
          <w:sz w:val="24"/>
        </w:rPr>
        <w:t>roku</w:t>
      </w:r>
      <w:r w:rsidR="00ED7785" w:rsidRPr="000E2B46">
        <w:rPr>
          <w:rFonts w:ascii="Arial" w:hAnsi="Arial"/>
          <w:sz w:val="24"/>
        </w:rPr>
        <w:t xml:space="preserve"> </w:t>
      </w:r>
      <w:r w:rsidRPr="000E2B46">
        <w:rPr>
          <w:rFonts w:ascii="Arial" w:hAnsi="Arial"/>
          <w:sz w:val="24"/>
        </w:rPr>
        <w:t>20</w:t>
      </w:r>
      <w:r w:rsidR="00945811" w:rsidRPr="000E2B46">
        <w:rPr>
          <w:rFonts w:ascii="Arial" w:hAnsi="Arial"/>
          <w:sz w:val="24"/>
        </w:rPr>
        <w:t>1</w:t>
      </w:r>
      <w:r w:rsidR="000E2B46" w:rsidRPr="000E2B46">
        <w:rPr>
          <w:rFonts w:ascii="Arial" w:hAnsi="Arial"/>
          <w:sz w:val="24"/>
        </w:rPr>
        <w:t>7</w:t>
      </w:r>
      <w:r w:rsidRPr="000E2B46">
        <w:rPr>
          <w:rFonts w:ascii="Arial" w:hAnsi="Arial"/>
          <w:sz w:val="24"/>
        </w:rPr>
        <w:t xml:space="preserve"> dosiahli</w:t>
      </w:r>
      <w:r w:rsidR="00ED7785" w:rsidRPr="000E2B46">
        <w:rPr>
          <w:rFonts w:ascii="Arial" w:hAnsi="Arial"/>
          <w:sz w:val="24"/>
        </w:rPr>
        <w:t xml:space="preserve"> </w:t>
      </w:r>
      <w:r w:rsidRPr="000E2B46">
        <w:rPr>
          <w:rFonts w:ascii="Arial" w:hAnsi="Arial"/>
          <w:sz w:val="24"/>
        </w:rPr>
        <w:t>tržby z</w:t>
      </w:r>
      <w:r w:rsidR="00183A16" w:rsidRPr="000E2B46">
        <w:rPr>
          <w:rFonts w:ascii="Arial" w:hAnsi="Arial"/>
          <w:sz w:val="24"/>
        </w:rPr>
        <w:t xml:space="preserve"> </w:t>
      </w:r>
      <w:r w:rsidRPr="000E2B46">
        <w:rPr>
          <w:rFonts w:ascii="Arial" w:hAnsi="Arial"/>
          <w:sz w:val="24"/>
        </w:rPr>
        <w:t>predaja</w:t>
      </w:r>
      <w:r w:rsidR="00ED7785" w:rsidRPr="000E2B46">
        <w:rPr>
          <w:rFonts w:ascii="Arial" w:hAnsi="Arial"/>
          <w:sz w:val="24"/>
        </w:rPr>
        <w:t xml:space="preserve"> </w:t>
      </w:r>
      <w:r w:rsidR="000F4144" w:rsidRPr="000E2B46">
        <w:rPr>
          <w:rFonts w:ascii="Arial" w:hAnsi="Arial"/>
          <w:sz w:val="24"/>
        </w:rPr>
        <w:t>vlastných výrobkov</w:t>
      </w:r>
      <w:r w:rsidR="005429DB" w:rsidRPr="000E2B46">
        <w:rPr>
          <w:rFonts w:ascii="Arial" w:hAnsi="Arial"/>
          <w:sz w:val="24"/>
        </w:rPr>
        <w:t xml:space="preserve"> hodnotu </w:t>
      </w:r>
      <w:r w:rsidR="000F4144" w:rsidRPr="000E2B46">
        <w:rPr>
          <w:rFonts w:ascii="Arial" w:hAnsi="Arial"/>
          <w:sz w:val="24"/>
        </w:rPr>
        <w:t>2 </w:t>
      </w:r>
      <w:r w:rsidR="000E2B46" w:rsidRPr="000E2B46">
        <w:rPr>
          <w:rFonts w:ascii="Arial" w:hAnsi="Arial"/>
          <w:sz w:val="24"/>
        </w:rPr>
        <w:t>485 568</w:t>
      </w:r>
      <w:r w:rsidR="005429DB" w:rsidRPr="000E2B46">
        <w:rPr>
          <w:rFonts w:ascii="Arial" w:hAnsi="Arial"/>
          <w:sz w:val="24"/>
        </w:rPr>
        <w:t xml:space="preserve"> EUR</w:t>
      </w:r>
      <w:r w:rsidR="000F4144" w:rsidRPr="000E2B46">
        <w:rPr>
          <w:rFonts w:ascii="Arial" w:hAnsi="Arial"/>
          <w:sz w:val="24"/>
        </w:rPr>
        <w:t xml:space="preserve">  a  z  poskytnutých</w:t>
      </w:r>
      <w:r w:rsidR="00973C70" w:rsidRPr="000E2B46">
        <w:rPr>
          <w:rFonts w:ascii="Arial" w:hAnsi="Arial"/>
          <w:sz w:val="24"/>
        </w:rPr>
        <w:t xml:space="preserve"> </w:t>
      </w:r>
      <w:r w:rsidR="000F4144" w:rsidRPr="000E2B46">
        <w:rPr>
          <w:rFonts w:ascii="Arial" w:hAnsi="Arial"/>
          <w:sz w:val="24"/>
        </w:rPr>
        <w:t xml:space="preserve"> </w:t>
      </w:r>
      <w:r w:rsidR="00270125" w:rsidRPr="000E2B46">
        <w:rPr>
          <w:rFonts w:ascii="Arial" w:hAnsi="Arial"/>
          <w:sz w:val="24"/>
        </w:rPr>
        <w:t xml:space="preserve">služieb </w:t>
      </w:r>
      <w:r w:rsidR="000F4144" w:rsidRPr="000E2B46">
        <w:rPr>
          <w:rFonts w:ascii="Arial" w:hAnsi="Arial"/>
          <w:sz w:val="24"/>
        </w:rPr>
        <w:t xml:space="preserve"> </w:t>
      </w:r>
      <w:r w:rsidR="00ED7785" w:rsidRPr="000E2B46">
        <w:rPr>
          <w:rFonts w:ascii="Arial" w:hAnsi="Arial"/>
          <w:sz w:val="24"/>
        </w:rPr>
        <w:t xml:space="preserve">výšku </w:t>
      </w:r>
      <w:r w:rsidR="000E2B46" w:rsidRPr="000E2B46">
        <w:rPr>
          <w:rFonts w:ascii="Arial" w:hAnsi="Arial"/>
          <w:sz w:val="24"/>
        </w:rPr>
        <w:t>488</w:t>
      </w:r>
      <w:r w:rsidR="005429DB" w:rsidRPr="000E2B46">
        <w:rPr>
          <w:rFonts w:ascii="Arial" w:hAnsi="Arial"/>
          <w:sz w:val="24"/>
        </w:rPr>
        <w:t xml:space="preserve"> </w:t>
      </w:r>
      <w:r w:rsidR="000E2B46" w:rsidRPr="000E2B46">
        <w:rPr>
          <w:rFonts w:ascii="Arial" w:hAnsi="Arial"/>
          <w:sz w:val="24"/>
        </w:rPr>
        <w:t>718</w:t>
      </w:r>
      <w:r w:rsidR="00183A16" w:rsidRPr="000E2B46">
        <w:rPr>
          <w:rFonts w:ascii="Arial" w:hAnsi="Arial"/>
          <w:sz w:val="24"/>
        </w:rPr>
        <w:t xml:space="preserve"> EUR</w:t>
      </w:r>
      <w:r w:rsidRPr="000E2B46">
        <w:rPr>
          <w:rFonts w:ascii="Arial" w:hAnsi="Arial"/>
          <w:sz w:val="24"/>
        </w:rPr>
        <w:t>.</w:t>
      </w:r>
      <w:r w:rsidR="005429DB" w:rsidRPr="000E2B46">
        <w:rPr>
          <w:rFonts w:ascii="Arial" w:hAnsi="Arial"/>
          <w:sz w:val="24"/>
        </w:rPr>
        <w:t xml:space="preserve"> </w:t>
      </w:r>
      <w:r w:rsidR="00183A16" w:rsidRPr="000E2B46">
        <w:rPr>
          <w:rFonts w:ascii="Arial" w:hAnsi="Arial"/>
          <w:sz w:val="24"/>
        </w:rPr>
        <w:t xml:space="preserve"> Oproti</w:t>
      </w:r>
      <w:r w:rsidR="005429DB" w:rsidRPr="000E2B46">
        <w:rPr>
          <w:rFonts w:ascii="Arial" w:hAnsi="Arial"/>
          <w:sz w:val="24"/>
        </w:rPr>
        <w:t xml:space="preserve"> </w:t>
      </w:r>
      <w:r w:rsidR="00183A16" w:rsidRPr="000E2B46">
        <w:rPr>
          <w:rFonts w:ascii="Arial" w:hAnsi="Arial"/>
          <w:sz w:val="24"/>
        </w:rPr>
        <w:t xml:space="preserve"> roku</w:t>
      </w:r>
      <w:r w:rsidR="005429DB" w:rsidRPr="000E2B46">
        <w:rPr>
          <w:rFonts w:ascii="Arial" w:hAnsi="Arial"/>
          <w:sz w:val="24"/>
        </w:rPr>
        <w:t xml:space="preserve"> </w:t>
      </w:r>
      <w:r w:rsidR="00183A16" w:rsidRPr="000E2B46">
        <w:rPr>
          <w:rFonts w:ascii="Arial" w:hAnsi="Arial"/>
          <w:sz w:val="24"/>
        </w:rPr>
        <w:t xml:space="preserve"> 20</w:t>
      </w:r>
      <w:r w:rsidR="009F7980" w:rsidRPr="000E2B46">
        <w:rPr>
          <w:rFonts w:ascii="Arial" w:hAnsi="Arial"/>
          <w:sz w:val="24"/>
        </w:rPr>
        <w:t>1</w:t>
      </w:r>
      <w:r w:rsidR="000E2B46" w:rsidRPr="000E2B46">
        <w:rPr>
          <w:rFonts w:ascii="Arial" w:hAnsi="Arial"/>
          <w:sz w:val="24"/>
        </w:rPr>
        <w:t>6</w:t>
      </w:r>
      <w:r w:rsidR="00183A16" w:rsidRPr="000E2B46">
        <w:rPr>
          <w:rFonts w:ascii="Arial" w:hAnsi="Arial"/>
          <w:sz w:val="24"/>
        </w:rPr>
        <w:t xml:space="preserve"> došlo </w:t>
      </w:r>
      <w:r w:rsidR="000F4144" w:rsidRPr="000E2B46">
        <w:rPr>
          <w:rFonts w:ascii="Arial" w:hAnsi="Arial"/>
          <w:sz w:val="24"/>
        </w:rPr>
        <w:t xml:space="preserve"> </w:t>
      </w:r>
      <w:r w:rsidR="00183A16" w:rsidRPr="000E2B46">
        <w:rPr>
          <w:rFonts w:ascii="Arial" w:hAnsi="Arial"/>
          <w:sz w:val="24"/>
        </w:rPr>
        <w:t>k</w:t>
      </w:r>
      <w:r w:rsidR="00973C70" w:rsidRPr="000E2B46">
        <w:rPr>
          <w:rFonts w:ascii="Arial" w:hAnsi="Arial"/>
          <w:sz w:val="24"/>
        </w:rPr>
        <w:t xml:space="preserve"> </w:t>
      </w:r>
      <w:r w:rsidR="000F4144" w:rsidRPr="000E2B46">
        <w:rPr>
          <w:rFonts w:ascii="Arial" w:hAnsi="Arial"/>
          <w:sz w:val="24"/>
        </w:rPr>
        <w:t xml:space="preserve"> </w:t>
      </w:r>
      <w:r w:rsidR="00183A16" w:rsidRPr="000E2B46">
        <w:rPr>
          <w:rFonts w:ascii="Arial" w:hAnsi="Arial"/>
          <w:sz w:val="24"/>
        </w:rPr>
        <w:t>z</w:t>
      </w:r>
      <w:r w:rsidR="000E2B46" w:rsidRPr="000E2B46">
        <w:rPr>
          <w:rFonts w:ascii="Arial" w:hAnsi="Arial"/>
          <w:sz w:val="24"/>
        </w:rPr>
        <w:t>níž</w:t>
      </w:r>
      <w:r w:rsidR="005429DB" w:rsidRPr="000E2B46">
        <w:rPr>
          <w:rFonts w:ascii="Arial" w:hAnsi="Arial"/>
          <w:sz w:val="24"/>
        </w:rPr>
        <w:t>eniu</w:t>
      </w:r>
      <w:r w:rsidR="00183A16" w:rsidRPr="000E2B46">
        <w:rPr>
          <w:rFonts w:ascii="Arial" w:hAnsi="Arial"/>
          <w:sz w:val="24"/>
        </w:rPr>
        <w:t xml:space="preserve"> tržieb z</w:t>
      </w:r>
      <w:r w:rsidR="00BB658E" w:rsidRPr="000E2B46">
        <w:rPr>
          <w:rFonts w:ascii="Arial" w:hAnsi="Arial"/>
          <w:sz w:val="24"/>
        </w:rPr>
        <w:t xml:space="preserve"> </w:t>
      </w:r>
      <w:r w:rsidR="00183A16" w:rsidRPr="000E2B46">
        <w:rPr>
          <w:rFonts w:ascii="Arial" w:hAnsi="Arial"/>
          <w:sz w:val="24"/>
        </w:rPr>
        <w:t>predaja vlastných výrobkov</w:t>
      </w:r>
      <w:r w:rsidR="000F4144" w:rsidRPr="000E2B46">
        <w:rPr>
          <w:rFonts w:ascii="Arial" w:hAnsi="Arial"/>
          <w:sz w:val="24"/>
        </w:rPr>
        <w:t xml:space="preserve"> o  </w:t>
      </w:r>
      <w:r w:rsidR="000E2B46" w:rsidRPr="000E2B46">
        <w:rPr>
          <w:rFonts w:ascii="Arial" w:hAnsi="Arial"/>
          <w:sz w:val="24"/>
        </w:rPr>
        <w:t>41 746</w:t>
      </w:r>
      <w:r w:rsidR="000F4144" w:rsidRPr="000E2B46">
        <w:rPr>
          <w:rFonts w:ascii="Arial" w:hAnsi="Arial"/>
          <w:sz w:val="24"/>
        </w:rPr>
        <w:t xml:space="preserve"> EUR, t.j. o </w:t>
      </w:r>
      <w:r w:rsidR="000E2B46" w:rsidRPr="000E2B46">
        <w:rPr>
          <w:rFonts w:ascii="Arial" w:hAnsi="Arial"/>
          <w:sz w:val="24"/>
        </w:rPr>
        <w:t>1</w:t>
      </w:r>
      <w:r w:rsidR="000F4144" w:rsidRPr="000E2B46">
        <w:rPr>
          <w:rFonts w:ascii="Arial" w:hAnsi="Arial"/>
          <w:sz w:val="24"/>
        </w:rPr>
        <w:t>,</w:t>
      </w:r>
      <w:r w:rsidR="000E2B46" w:rsidRPr="000E2B46">
        <w:rPr>
          <w:rFonts w:ascii="Arial" w:hAnsi="Arial"/>
          <w:sz w:val="24"/>
        </w:rPr>
        <w:t>65</w:t>
      </w:r>
      <w:r w:rsidR="000F4144" w:rsidRPr="000E2B46">
        <w:rPr>
          <w:rFonts w:ascii="Arial" w:hAnsi="Arial"/>
          <w:sz w:val="24"/>
        </w:rPr>
        <w:t xml:space="preserve"> %</w:t>
      </w:r>
      <w:r w:rsidR="00183A16" w:rsidRPr="000E2B46">
        <w:rPr>
          <w:rFonts w:ascii="Arial" w:hAnsi="Arial"/>
          <w:sz w:val="24"/>
        </w:rPr>
        <w:t xml:space="preserve"> </w:t>
      </w:r>
      <w:r w:rsidR="002A3D25" w:rsidRPr="000E2B46">
        <w:rPr>
          <w:rFonts w:ascii="Arial" w:hAnsi="Arial"/>
          <w:sz w:val="24"/>
        </w:rPr>
        <w:t>. Na druhej strane došlo</w:t>
      </w:r>
      <w:r w:rsidR="000F4144" w:rsidRPr="000E2B46">
        <w:rPr>
          <w:rFonts w:ascii="Arial" w:hAnsi="Arial"/>
          <w:sz w:val="24"/>
        </w:rPr>
        <w:t> k </w:t>
      </w:r>
      <w:r w:rsidR="002A3D25" w:rsidRPr="000E2B46">
        <w:rPr>
          <w:rFonts w:ascii="Arial" w:hAnsi="Arial"/>
          <w:sz w:val="24"/>
        </w:rPr>
        <w:t>z</w:t>
      </w:r>
      <w:r w:rsidR="000E2B46" w:rsidRPr="000E2B46">
        <w:rPr>
          <w:rFonts w:ascii="Arial" w:hAnsi="Arial"/>
          <w:sz w:val="24"/>
        </w:rPr>
        <w:t>výšeniu</w:t>
      </w:r>
      <w:r w:rsidR="002A3D25" w:rsidRPr="000E2B46">
        <w:rPr>
          <w:rFonts w:ascii="Arial" w:hAnsi="Arial"/>
          <w:sz w:val="24"/>
        </w:rPr>
        <w:t xml:space="preserve"> </w:t>
      </w:r>
      <w:r w:rsidR="000F4144" w:rsidRPr="000E2B46">
        <w:rPr>
          <w:rFonts w:ascii="Arial" w:hAnsi="Arial"/>
          <w:sz w:val="24"/>
        </w:rPr>
        <w:t xml:space="preserve">poskytnutých </w:t>
      </w:r>
      <w:r w:rsidR="00183A16" w:rsidRPr="000E2B46">
        <w:rPr>
          <w:rFonts w:ascii="Arial" w:hAnsi="Arial"/>
          <w:sz w:val="24"/>
        </w:rPr>
        <w:t>služieb o</w:t>
      </w:r>
      <w:r w:rsidR="000F4144" w:rsidRPr="000E2B46">
        <w:rPr>
          <w:rFonts w:ascii="Arial" w:hAnsi="Arial"/>
          <w:sz w:val="24"/>
        </w:rPr>
        <w:t> </w:t>
      </w:r>
      <w:r w:rsidR="000E2B46" w:rsidRPr="000E2B46">
        <w:rPr>
          <w:rFonts w:ascii="Arial" w:hAnsi="Arial"/>
          <w:sz w:val="24"/>
        </w:rPr>
        <w:t>139 739</w:t>
      </w:r>
      <w:r w:rsidR="005429DB" w:rsidRPr="000E2B46">
        <w:rPr>
          <w:rFonts w:ascii="Arial" w:hAnsi="Arial"/>
          <w:sz w:val="24"/>
        </w:rPr>
        <w:t xml:space="preserve"> </w:t>
      </w:r>
      <w:r w:rsidR="00183A16" w:rsidRPr="000E2B46">
        <w:rPr>
          <w:rFonts w:ascii="Arial" w:hAnsi="Arial"/>
          <w:sz w:val="24"/>
        </w:rPr>
        <w:t>EUR</w:t>
      </w:r>
      <w:r w:rsidR="002A118B" w:rsidRPr="000E2B46">
        <w:rPr>
          <w:rFonts w:ascii="Arial" w:hAnsi="Arial"/>
          <w:sz w:val="24"/>
        </w:rPr>
        <w:t>, t.j. o </w:t>
      </w:r>
      <w:r w:rsidR="000E2B46" w:rsidRPr="000E2B46">
        <w:rPr>
          <w:rFonts w:ascii="Arial" w:hAnsi="Arial"/>
          <w:sz w:val="24"/>
        </w:rPr>
        <w:t>40</w:t>
      </w:r>
      <w:r w:rsidR="002A118B" w:rsidRPr="000E2B46">
        <w:rPr>
          <w:rFonts w:ascii="Arial" w:hAnsi="Arial"/>
          <w:sz w:val="24"/>
        </w:rPr>
        <w:t>,</w:t>
      </w:r>
      <w:r w:rsidR="000E2B46" w:rsidRPr="000E2B46">
        <w:rPr>
          <w:rFonts w:ascii="Arial" w:hAnsi="Arial"/>
          <w:sz w:val="24"/>
        </w:rPr>
        <w:t>04</w:t>
      </w:r>
      <w:r w:rsidR="002A118B" w:rsidRPr="000E2B46">
        <w:rPr>
          <w:rFonts w:ascii="Arial" w:hAnsi="Arial"/>
          <w:sz w:val="24"/>
        </w:rPr>
        <w:t xml:space="preserve"> % .</w:t>
      </w:r>
    </w:p>
    <w:p w:rsidR="00D841E4" w:rsidRPr="000E2B46" w:rsidRDefault="00D841E4">
      <w:pPr>
        <w:jc w:val="both"/>
        <w:rPr>
          <w:rFonts w:ascii="Arial" w:hAnsi="Arial"/>
          <w:sz w:val="24"/>
        </w:rPr>
      </w:pPr>
    </w:p>
    <w:p w:rsidR="00534A77" w:rsidRPr="000E2B46" w:rsidRDefault="00534A77">
      <w:pPr>
        <w:jc w:val="both"/>
        <w:rPr>
          <w:rFonts w:ascii="Arial" w:hAnsi="Arial"/>
          <w:sz w:val="24"/>
        </w:rPr>
      </w:pPr>
    </w:p>
    <w:p w:rsidR="00534A77" w:rsidRPr="000E2B46" w:rsidRDefault="00534A77">
      <w:pPr>
        <w:jc w:val="both"/>
        <w:rPr>
          <w:rFonts w:ascii="Arial" w:hAnsi="Arial"/>
          <w:sz w:val="24"/>
        </w:rPr>
      </w:pPr>
    </w:p>
    <w:p w:rsidR="00D841E4" w:rsidRPr="000E2B46" w:rsidRDefault="00D841E4">
      <w:pPr>
        <w:jc w:val="both"/>
        <w:rPr>
          <w:rFonts w:ascii="Arial" w:hAnsi="Arial"/>
          <w:sz w:val="24"/>
        </w:rPr>
      </w:pPr>
    </w:p>
    <w:p w:rsidR="00D841E4" w:rsidRPr="000E2B46" w:rsidRDefault="00D841E4" w:rsidP="00BB658E">
      <w:pPr>
        <w:pStyle w:val="Odsekzoznamu"/>
        <w:numPr>
          <w:ilvl w:val="1"/>
          <w:numId w:val="30"/>
        </w:numPr>
        <w:jc w:val="both"/>
        <w:rPr>
          <w:rFonts w:ascii="Arial" w:hAnsi="Arial"/>
          <w:b/>
          <w:sz w:val="28"/>
        </w:rPr>
      </w:pPr>
      <w:r w:rsidRPr="000E2B46">
        <w:rPr>
          <w:rFonts w:ascii="Arial" w:hAnsi="Arial"/>
          <w:b/>
          <w:sz w:val="28"/>
        </w:rPr>
        <w:t>Zamestnanci</w:t>
      </w:r>
    </w:p>
    <w:p w:rsidR="00D841E4" w:rsidRPr="003B6974" w:rsidRDefault="00D841E4">
      <w:pPr>
        <w:jc w:val="both"/>
        <w:rPr>
          <w:rFonts w:ascii="Arial" w:hAnsi="Arial"/>
          <w:sz w:val="24"/>
        </w:rPr>
      </w:pPr>
    </w:p>
    <w:p w:rsidR="00D841E4" w:rsidRPr="003B6974" w:rsidRDefault="00D841E4">
      <w:pPr>
        <w:jc w:val="both"/>
        <w:rPr>
          <w:rFonts w:ascii="Arial" w:hAnsi="Arial"/>
          <w:sz w:val="24"/>
        </w:rPr>
      </w:pPr>
    </w:p>
    <w:p w:rsidR="00D841E4" w:rsidRPr="003B6974" w:rsidRDefault="00973C70" w:rsidP="00BB658E">
      <w:pPr>
        <w:ind w:left="709"/>
        <w:jc w:val="both"/>
        <w:rPr>
          <w:rFonts w:ascii="Arial" w:hAnsi="Arial"/>
          <w:sz w:val="24"/>
        </w:rPr>
      </w:pPr>
      <w:r w:rsidRPr="003B6974">
        <w:rPr>
          <w:rFonts w:ascii="Arial" w:hAnsi="Arial"/>
          <w:sz w:val="24"/>
        </w:rPr>
        <w:t>Spoločnosť k 31. 12. 201</w:t>
      </w:r>
      <w:r w:rsidR="003B6974" w:rsidRPr="003B6974">
        <w:rPr>
          <w:rFonts w:ascii="Arial" w:hAnsi="Arial"/>
          <w:sz w:val="24"/>
        </w:rPr>
        <w:t>7</w:t>
      </w:r>
      <w:r w:rsidRPr="003B6974">
        <w:rPr>
          <w:rFonts w:ascii="Arial" w:hAnsi="Arial"/>
          <w:sz w:val="24"/>
        </w:rPr>
        <w:t xml:space="preserve"> </w:t>
      </w:r>
      <w:r w:rsidR="002A118B" w:rsidRPr="003B6974">
        <w:rPr>
          <w:rFonts w:ascii="Arial" w:hAnsi="Arial"/>
          <w:sz w:val="24"/>
        </w:rPr>
        <w:t xml:space="preserve">zamestnávala </w:t>
      </w:r>
      <w:r w:rsidR="000F0C1A" w:rsidRPr="003B6974">
        <w:rPr>
          <w:rFonts w:ascii="Arial" w:hAnsi="Arial"/>
          <w:sz w:val="24"/>
        </w:rPr>
        <w:t xml:space="preserve">v priemere </w:t>
      </w:r>
      <w:r w:rsidR="003B6974" w:rsidRPr="003B6974">
        <w:rPr>
          <w:rFonts w:ascii="Arial" w:hAnsi="Arial"/>
          <w:sz w:val="24"/>
        </w:rPr>
        <w:t>40</w:t>
      </w:r>
      <w:r w:rsidRPr="003B6974">
        <w:rPr>
          <w:rFonts w:ascii="Arial" w:hAnsi="Arial"/>
          <w:sz w:val="24"/>
        </w:rPr>
        <w:t xml:space="preserve"> pracovníkov, z</w:t>
      </w:r>
      <w:r w:rsidR="00BB658E" w:rsidRPr="003B6974">
        <w:rPr>
          <w:rFonts w:ascii="Arial" w:hAnsi="Arial"/>
          <w:sz w:val="24"/>
        </w:rPr>
        <w:t xml:space="preserve"> </w:t>
      </w:r>
      <w:r w:rsidRPr="003B6974">
        <w:rPr>
          <w:rFonts w:ascii="Arial" w:hAnsi="Arial"/>
          <w:sz w:val="24"/>
        </w:rPr>
        <w:t xml:space="preserve">toho </w:t>
      </w:r>
      <w:r w:rsidR="009F7980" w:rsidRPr="003B6974">
        <w:rPr>
          <w:rFonts w:ascii="Arial" w:hAnsi="Arial"/>
          <w:sz w:val="24"/>
        </w:rPr>
        <w:t>dvaja</w:t>
      </w:r>
      <w:r w:rsidRPr="003B6974">
        <w:rPr>
          <w:rFonts w:ascii="Arial" w:hAnsi="Arial"/>
          <w:sz w:val="24"/>
        </w:rPr>
        <w:t xml:space="preserve"> riadiaci pracovní</w:t>
      </w:r>
      <w:r w:rsidR="009F7980" w:rsidRPr="003B6974">
        <w:rPr>
          <w:rFonts w:ascii="Arial" w:hAnsi="Arial"/>
          <w:sz w:val="24"/>
        </w:rPr>
        <w:t>ci</w:t>
      </w:r>
      <w:r w:rsidRPr="003B6974">
        <w:rPr>
          <w:rFonts w:ascii="Arial" w:hAnsi="Arial"/>
          <w:sz w:val="24"/>
        </w:rPr>
        <w:t>.</w:t>
      </w:r>
      <w:r w:rsidR="00D841E4" w:rsidRPr="003B6974">
        <w:rPr>
          <w:rFonts w:ascii="Arial" w:hAnsi="Arial"/>
          <w:sz w:val="24"/>
        </w:rPr>
        <w:t xml:space="preserve"> </w:t>
      </w:r>
      <w:r w:rsidR="000E5696" w:rsidRPr="003B6974">
        <w:rPr>
          <w:rFonts w:ascii="Arial" w:hAnsi="Arial"/>
          <w:sz w:val="24"/>
        </w:rPr>
        <w:t>Oproti roku 20</w:t>
      </w:r>
      <w:r w:rsidR="009F7980" w:rsidRPr="003B6974">
        <w:rPr>
          <w:rFonts w:ascii="Arial" w:hAnsi="Arial"/>
          <w:sz w:val="24"/>
        </w:rPr>
        <w:t>1</w:t>
      </w:r>
      <w:r w:rsidR="003B6974" w:rsidRPr="003B6974">
        <w:rPr>
          <w:rFonts w:ascii="Arial" w:hAnsi="Arial"/>
          <w:sz w:val="24"/>
        </w:rPr>
        <w:t>6</w:t>
      </w:r>
      <w:r w:rsidR="000E5696" w:rsidRPr="003B6974">
        <w:rPr>
          <w:rFonts w:ascii="Arial" w:hAnsi="Arial"/>
          <w:sz w:val="24"/>
        </w:rPr>
        <w:t xml:space="preserve"> </w:t>
      </w:r>
      <w:r w:rsidR="003B6974" w:rsidRPr="003B6974">
        <w:rPr>
          <w:rFonts w:ascii="Arial" w:hAnsi="Arial"/>
          <w:sz w:val="24"/>
        </w:rPr>
        <w:t>ne</w:t>
      </w:r>
      <w:r w:rsidR="000E5696" w:rsidRPr="003B6974">
        <w:rPr>
          <w:rFonts w:ascii="Arial" w:hAnsi="Arial"/>
          <w:sz w:val="24"/>
        </w:rPr>
        <w:t>došlo k</w:t>
      </w:r>
      <w:r w:rsidR="00756102" w:rsidRPr="003B6974">
        <w:rPr>
          <w:rFonts w:ascii="Arial" w:hAnsi="Arial"/>
          <w:sz w:val="24"/>
        </w:rPr>
        <w:t xml:space="preserve"> </w:t>
      </w:r>
      <w:r w:rsidR="00A603ED" w:rsidRPr="003B6974">
        <w:rPr>
          <w:rFonts w:ascii="Arial" w:hAnsi="Arial"/>
          <w:sz w:val="24"/>
        </w:rPr>
        <w:t>z</w:t>
      </w:r>
      <w:r w:rsidR="003B6974" w:rsidRPr="003B6974">
        <w:rPr>
          <w:rFonts w:ascii="Arial" w:hAnsi="Arial"/>
          <w:sz w:val="24"/>
        </w:rPr>
        <w:t>mene počtu</w:t>
      </w:r>
      <w:r w:rsidR="00A603ED" w:rsidRPr="003B6974">
        <w:rPr>
          <w:rFonts w:ascii="Arial" w:hAnsi="Arial"/>
          <w:sz w:val="24"/>
        </w:rPr>
        <w:t xml:space="preserve"> pracovník</w:t>
      </w:r>
      <w:r w:rsidR="000F0C1A" w:rsidRPr="003B6974">
        <w:rPr>
          <w:rFonts w:ascii="Arial" w:hAnsi="Arial"/>
          <w:sz w:val="24"/>
        </w:rPr>
        <w:t>ov</w:t>
      </w:r>
      <w:r w:rsidR="00A603ED" w:rsidRPr="003B6974">
        <w:rPr>
          <w:rFonts w:ascii="Arial" w:hAnsi="Arial"/>
          <w:sz w:val="24"/>
        </w:rPr>
        <w:t>.</w:t>
      </w:r>
    </w:p>
    <w:p w:rsidR="00183A16" w:rsidRPr="003B6974" w:rsidRDefault="00D841E4" w:rsidP="00BB658E">
      <w:pPr>
        <w:ind w:left="709"/>
        <w:jc w:val="both"/>
        <w:rPr>
          <w:rFonts w:ascii="Arial" w:hAnsi="Arial"/>
          <w:sz w:val="24"/>
        </w:rPr>
      </w:pPr>
      <w:r w:rsidRPr="003B6974">
        <w:rPr>
          <w:rFonts w:ascii="Arial" w:hAnsi="Arial"/>
          <w:sz w:val="24"/>
        </w:rPr>
        <w:t>Zúčtované hrubé mzdy dosiahli za rok 20</w:t>
      </w:r>
      <w:r w:rsidR="00973C70" w:rsidRPr="003B6974">
        <w:rPr>
          <w:rFonts w:ascii="Arial" w:hAnsi="Arial"/>
          <w:sz w:val="24"/>
        </w:rPr>
        <w:t>1</w:t>
      </w:r>
      <w:r w:rsidR="003B6974" w:rsidRPr="003B6974">
        <w:rPr>
          <w:rFonts w:ascii="Arial" w:hAnsi="Arial"/>
          <w:sz w:val="24"/>
        </w:rPr>
        <w:t>7</w:t>
      </w:r>
      <w:r w:rsidRPr="003B6974">
        <w:rPr>
          <w:rFonts w:ascii="Arial" w:hAnsi="Arial"/>
          <w:sz w:val="24"/>
        </w:rPr>
        <w:t xml:space="preserve"> výšku </w:t>
      </w:r>
      <w:r w:rsidR="003B6974" w:rsidRPr="003B6974">
        <w:rPr>
          <w:rFonts w:ascii="Arial" w:hAnsi="Arial"/>
          <w:sz w:val="24"/>
        </w:rPr>
        <w:t>463</w:t>
      </w:r>
      <w:r w:rsidR="002A118B" w:rsidRPr="003B6974">
        <w:rPr>
          <w:rFonts w:ascii="Arial" w:hAnsi="Arial"/>
          <w:sz w:val="24"/>
        </w:rPr>
        <w:t xml:space="preserve"> </w:t>
      </w:r>
      <w:r w:rsidR="003B6974" w:rsidRPr="003B6974">
        <w:rPr>
          <w:rFonts w:ascii="Arial" w:hAnsi="Arial"/>
          <w:sz w:val="24"/>
        </w:rPr>
        <w:t>693</w:t>
      </w:r>
      <w:r w:rsidR="006753B7" w:rsidRPr="003B6974">
        <w:rPr>
          <w:rFonts w:ascii="Arial" w:hAnsi="Arial"/>
          <w:sz w:val="24"/>
        </w:rPr>
        <w:t xml:space="preserve"> EUR</w:t>
      </w:r>
      <w:r w:rsidR="00973C70" w:rsidRPr="003B6974">
        <w:rPr>
          <w:rFonts w:ascii="Arial" w:hAnsi="Arial"/>
          <w:sz w:val="24"/>
        </w:rPr>
        <w:t>, čo predstavuje</w:t>
      </w:r>
      <w:r w:rsidR="00BB658E" w:rsidRPr="003B6974">
        <w:rPr>
          <w:rFonts w:ascii="Arial" w:hAnsi="Arial"/>
          <w:sz w:val="24"/>
        </w:rPr>
        <w:t xml:space="preserve"> </w:t>
      </w:r>
      <w:r w:rsidR="00973C70" w:rsidRPr="003B6974">
        <w:rPr>
          <w:rFonts w:ascii="Arial" w:hAnsi="Arial"/>
          <w:sz w:val="24"/>
        </w:rPr>
        <w:t>oproti roku 20</w:t>
      </w:r>
      <w:r w:rsidR="009F7980" w:rsidRPr="003B6974">
        <w:rPr>
          <w:rFonts w:ascii="Arial" w:hAnsi="Arial"/>
          <w:sz w:val="24"/>
        </w:rPr>
        <w:t>1</w:t>
      </w:r>
      <w:r w:rsidR="003B6974" w:rsidRPr="003B6974">
        <w:rPr>
          <w:rFonts w:ascii="Arial" w:hAnsi="Arial"/>
          <w:sz w:val="24"/>
        </w:rPr>
        <w:t>6</w:t>
      </w:r>
      <w:r w:rsidR="00973C70" w:rsidRPr="003B6974">
        <w:rPr>
          <w:rFonts w:ascii="Arial" w:hAnsi="Arial"/>
          <w:sz w:val="24"/>
        </w:rPr>
        <w:t xml:space="preserve"> z</w:t>
      </w:r>
      <w:r w:rsidR="009F7980" w:rsidRPr="003B6974">
        <w:rPr>
          <w:rFonts w:ascii="Arial" w:hAnsi="Arial"/>
          <w:sz w:val="24"/>
        </w:rPr>
        <w:t>výšenie</w:t>
      </w:r>
      <w:r w:rsidR="00973C70" w:rsidRPr="003B6974">
        <w:rPr>
          <w:rFonts w:ascii="Arial" w:hAnsi="Arial"/>
          <w:sz w:val="24"/>
        </w:rPr>
        <w:t xml:space="preserve"> o</w:t>
      </w:r>
      <w:r w:rsidR="00756102" w:rsidRPr="003B6974">
        <w:rPr>
          <w:rFonts w:ascii="Arial" w:hAnsi="Arial"/>
          <w:sz w:val="24"/>
        </w:rPr>
        <w:t xml:space="preserve"> </w:t>
      </w:r>
      <w:r w:rsidR="003B6974" w:rsidRPr="003B6974">
        <w:rPr>
          <w:rFonts w:ascii="Arial" w:hAnsi="Arial"/>
          <w:sz w:val="24"/>
        </w:rPr>
        <w:t>83</w:t>
      </w:r>
      <w:r w:rsidR="00A603ED" w:rsidRPr="003B6974">
        <w:rPr>
          <w:rFonts w:ascii="Arial" w:hAnsi="Arial"/>
          <w:sz w:val="24"/>
        </w:rPr>
        <w:t xml:space="preserve"> </w:t>
      </w:r>
      <w:r w:rsidR="003B6974" w:rsidRPr="003B6974">
        <w:rPr>
          <w:rFonts w:ascii="Arial" w:hAnsi="Arial"/>
          <w:sz w:val="24"/>
        </w:rPr>
        <w:t>739</w:t>
      </w:r>
      <w:r w:rsidR="00973C70" w:rsidRPr="003B6974">
        <w:rPr>
          <w:rFonts w:ascii="Arial" w:hAnsi="Arial"/>
          <w:sz w:val="24"/>
        </w:rPr>
        <w:t xml:space="preserve"> EUR</w:t>
      </w:r>
      <w:r w:rsidR="002A118B" w:rsidRPr="003B6974">
        <w:rPr>
          <w:rFonts w:ascii="Arial" w:hAnsi="Arial"/>
          <w:sz w:val="24"/>
        </w:rPr>
        <w:t>, t.j. o</w:t>
      </w:r>
      <w:r w:rsidR="00756102" w:rsidRPr="003B6974">
        <w:rPr>
          <w:rFonts w:ascii="Arial" w:hAnsi="Arial"/>
          <w:sz w:val="24"/>
        </w:rPr>
        <w:t xml:space="preserve"> </w:t>
      </w:r>
      <w:r w:rsidR="003B6974" w:rsidRPr="003B6974">
        <w:rPr>
          <w:rFonts w:ascii="Arial" w:hAnsi="Arial"/>
          <w:sz w:val="24"/>
        </w:rPr>
        <w:t>22</w:t>
      </w:r>
      <w:r w:rsidR="002A118B" w:rsidRPr="003B6974">
        <w:rPr>
          <w:rFonts w:ascii="Arial" w:hAnsi="Arial"/>
          <w:sz w:val="24"/>
        </w:rPr>
        <w:t>,</w:t>
      </w:r>
      <w:r w:rsidR="003B6974" w:rsidRPr="003B6974">
        <w:rPr>
          <w:rFonts w:ascii="Arial" w:hAnsi="Arial"/>
          <w:sz w:val="24"/>
        </w:rPr>
        <w:t>04</w:t>
      </w:r>
      <w:r w:rsidR="002A118B" w:rsidRPr="003B6974">
        <w:rPr>
          <w:rFonts w:ascii="Arial" w:hAnsi="Arial"/>
          <w:sz w:val="24"/>
        </w:rPr>
        <w:t xml:space="preserve"> % .</w:t>
      </w:r>
    </w:p>
    <w:p w:rsidR="004955B9" w:rsidRPr="00436F37" w:rsidRDefault="004955B9">
      <w:pPr>
        <w:jc w:val="both"/>
        <w:rPr>
          <w:rFonts w:ascii="Arial" w:hAnsi="Arial"/>
          <w:b/>
          <w:sz w:val="28"/>
        </w:rPr>
      </w:pPr>
    </w:p>
    <w:p w:rsidR="004955B9" w:rsidRPr="00436F37" w:rsidRDefault="004955B9">
      <w:pPr>
        <w:jc w:val="both"/>
        <w:rPr>
          <w:rFonts w:ascii="Arial" w:hAnsi="Arial"/>
          <w:b/>
          <w:sz w:val="28"/>
        </w:rPr>
      </w:pPr>
    </w:p>
    <w:p w:rsidR="001A56FD" w:rsidRPr="00436F37" w:rsidRDefault="001A56FD">
      <w:pPr>
        <w:jc w:val="both"/>
        <w:rPr>
          <w:rFonts w:ascii="Arial" w:hAnsi="Arial"/>
          <w:b/>
          <w:sz w:val="28"/>
        </w:rPr>
      </w:pPr>
    </w:p>
    <w:p w:rsidR="004955B9" w:rsidRPr="00436F37" w:rsidRDefault="004955B9">
      <w:pPr>
        <w:jc w:val="both"/>
        <w:rPr>
          <w:rFonts w:ascii="Arial" w:hAnsi="Arial"/>
          <w:b/>
          <w:sz w:val="28"/>
        </w:rPr>
      </w:pPr>
    </w:p>
    <w:p w:rsidR="00D841E4" w:rsidRPr="00436F37" w:rsidRDefault="00D841E4" w:rsidP="00BB658E">
      <w:pPr>
        <w:pStyle w:val="Odsekzoznamu"/>
        <w:numPr>
          <w:ilvl w:val="1"/>
          <w:numId w:val="30"/>
        </w:numPr>
        <w:jc w:val="both"/>
        <w:rPr>
          <w:rFonts w:ascii="Arial" w:hAnsi="Arial"/>
          <w:b/>
          <w:sz w:val="28"/>
        </w:rPr>
      </w:pPr>
      <w:r w:rsidRPr="00436F37">
        <w:rPr>
          <w:rFonts w:ascii="Arial" w:hAnsi="Arial"/>
          <w:b/>
          <w:sz w:val="28"/>
        </w:rPr>
        <w:t xml:space="preserve">Návrh </w:t>
      </w:r>
      <w:r w:rsidR="00847CF0" w:rsidRPr="00436F37">
        <w:rPr>
          <w:rFonts w:ascii="Arial" w:hAnsi="Arial"/>
          <w:b/>
          <w:sz w:val="28"/>
        </w:rPr>
        <w:t xml:space="preserve">na </w:t>
      </w:r>
      <w:r w:rsidR="003B6974" w:rsidRPr="00436F37">
        <w:rPr>
          <w:rFonts w:ascii="Arial" w:hAnsi="Arial"/>
          <w:b/>
          <w:sz w:val="28"/>
        </w:rPr>
        <w:t>vysporiadanie straty</w:t>
      </w:r>
    </w:p>
    <w:p w:rsidR="00D841E4" w:rsidRPr="00436F37" w:rsidRDefault="00D841E4">
      <w:pPr>
        <w:jc w:val="both"/>
        <w:rPr>
          <w:rFonts w:ascii="Arial" w:hAnsi="Arial"/>
          <w:sz w:val="24"/>
        </w:rPr>
      </w:pPr>
    </w:p>
    <w:p w:rsidR="00D841E4" w:rsidRPr="00436F37" w:rsidRDefault="00D841E4">
      <w:pPr>
        <w:jc w:val="both"/>
        <w:rPr>
          <w:rFonts w:ascii="Arial" w:hAnsi="Arial"/>
          <w:sz w:val="24"/>
        </w:rPr>
      </w:pPr>
    </w:p>
    <w:p w:rsidR="00436F37" w:rsidRPr="00436F37" w:rsidRDefault="00D841E4" w:rsidP="00AC01A9">
      <w:pPr>
        <w:ind w:left="1134" w:hanging="425"/>
        <w:jc w:val="both"/>
        <w:rPr>
          <w:rFonts w:ascii="Arial" w:hAnsi="Arial" w:cs="Arial"/>
          <w:sz w:val="24"/>
        </w:rPr>
      </w:pPr>
      <w:r w:rsidRPr="00436F37">
        <w:rPr>
          <w:rFonts w:ascii="Arial" w:hAnsi="Arial" w:cs="Arial"/>
          <w:sz w:val="24"/>
        </w:rPr>
        <w:t>1.</w:t>
      </w:r>
      <w:r w:rsidR="00BB658E" w:rsidRPr="00436F37">
        <w:rPr>
          <w:rFonts w:ascii="Arial" w:hAnsi="Arial" w:cs="Arial"/>
          <w:sz w:val="24"/>
        </w:rPr>
        <w:tab/>
      </w:r>
      <w:r w:rsidR="000E5696" w:rsidRPr="00436F37">
        <w:rPr>
          <w:rFonts w:ascii="Arial" w:hAnsi="Arial" w:cs="Arial"/>
          <w:sz w:val="24"/>
        </w:rPr>
        <w:t>V</w:t>
      </w:r>
      <w:r w:rsidRPr="00436F37">
        <w:rPr>
          <w:rFonts w:ascii="Arial" w:hAnsi="Arial" w:cs="Arial"/>
          <w:sz w:val="24"/>
        </w:rPr>
        <w:t>ýsledok</w:t>
      </w:r>
      <w:r w:rsidR="000E5696" w:rsidRPr="00436F37">
        <w:rPr>
          <w:rFonts w:ascii="Arial" w:hAnsi="Arial" w:cs="Arial"/>
          <w:sz w:val="24"/>
        </w:rPr>
        <w:t xml:space="preserve"> hospodárenia</w:t>
      </w:r>
      <w:r w:rsidRPr="00436F37">
        <w:rPr>
          <w:rFonts w:ascii="Arial" w:hAnsi="Arial" w:cs="Arial"/>
          <w:sz w:val="24"/>
        </w:rPr>
        <w:t xml:space="preserve"> za rok 20</w:t>
      </w:r>
      <w:r w:rsidR="00973C70" w:rsidRPr="00436F37">
        <w:rPr>
          <w:rFonts w:ascii="Arial" w:hAnsi="Arial" w:cs="Arial"/>
          <w:sz w:val="24"/>
        </w:rPr>
        <w:t>1</w:t>
      </w:r>
      <w:r w:rsidR="003B6974" w:rsidRPr="00436F37">
        <w:rPr>
          <w:rFonts w:ascii="Arial" w:hAnsi="Arial" w:cs="Arial"/>
          <w:sz w:val="24"/>
        </w:rPr>
        <w:t>7</w:t>
      </w:r>
      <w:r w:rsidRPr="00436F37">
        <w:rPr>
          <w:rFonts w:ascii="Arial" w:hAnsi="Arial" w:cs="Arial"/>
          <w:sz w:val="24"/>
        </w:rPr>
        <w:t xml:space="preserve"> pred z</w:t>
      </w:r>
      <w:r w:rsidR="00436F37" w:rsidRPr="00436F37">
        <w:rPr>
          <w:rFonts w:ascii="Arial" w:hAnsi="Arial" w:cs="Arial"/>
          <w:sz w:val="24"/>
        </w:rPr>
        <w:t>aúčtovaním</w:t>
      </w:r>
    </w:p>
    <w:p w:rsidR="00D841E4" w:rsidRPr="00436F37" w:rsidRDefault="00436F37" w:rsidP="00AC01A9">
      <w:pPr>
        <w:ind w:left="1134" w:hanging="425"/>
        <w:jc w:val="both"/>
        <w:rPr>
          <w:rFonts w:ascii="Arial" w:hAnsi="Arial" w:cs="Arial"/>
          <w:sz w:val="24"/>
        </w:rPr>
      </w:pPr>
      <w:r w:rsidRPr="00436F37">
        <w:rPr>
          <w:rFonts w:ascii="Arial" w:hAnsi="Arial" w:cs="Arial"/>
          <w:sz w:val="24"/>
        </w:rPr>
        <w:tab/>
        <w:t>daňovej licencie</w:t>
      </w:r>
      <w:r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ab/>
      </w:r>
      <w:r w:rsidR="00AC01A9" w:rsidRPr="00436F37">
        <w:rPr>
          <w:rFonts w:ascii="Arial" w:hAnsi="Arial" w:cs="Arial"/>
          <w:sz w:val="24"/>
        </w:rPr>
        <w:t xml:space="preserve">      </w:t>
      </w:r>
      <w:r w:rsidRPr="00436F37">
        <w:rPr>
          <w:rFonts w:ascii="Arial" w:hAnsi="Arial" w:cs="Arial"/>
          <w:sz w:val="24"/>
        </w:rPr>
        <w:t>- 114 420</w:t>
      </w:r>
      <w:r w:rsidR="000E5696" w:rsidRPr="00436F37">
        <w:rPr>
          <w:rFonts w:ascii="Arial" w:hAnsi="Arial" w:cs="Arial"/>
          <w:sz w:val="24"/>
        </w:rPr>
        <w:t xml:space="preserve"> EUR</w:t>
      </w:r>
    </w:p>
    <w:p w:rsidR="00D841E4" w:rsidRPr="00436F37" w:rsidRDefault="00D841E4" w:rsidP="00AC01A9">
      <w:pPr>
        <w:ind w:left="1134" w:hanging="425"/>
        <w:jc w:val="both"/>
        <w:rPr>
          <w:rFonts w:ascii="Arial" w:hAnsi="Arial" w:cs="Arial"/>
          <w:sz w:val="24"/>
        </w:rPr>
      </w:pPr>
      <w:r w:rsidRPr="00436F37">
        <w:rPr>
          <w:rFonts w:ascii="Arial" w:hAnsi="Arial" w:cs="Arial"/>
          <w:sz w:val="24"/>
        </w:rPr>
        <w:t>2.</w:t>
      </w:r>
      <w:r w:rsidR="00BB658E"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>Daň</w:t>
      </w:r>
      <w:r w:rsidR="00436F37" w:rsidRPr="00436F37">
        <w:rPr>
          <w:rFonts w:ascii="Arial" w:hAnsi="Arial" w:cs="Arial"/>
          <w:sz w:val="24"/>
        </w:rPr>
        <w:t>ová licencia</w:t>
      </w:r>
      <w:r w:rsidR="00436F37" w:rsidRPr="00436F37">
        <w:rPr>
          <w:rFonts w:ascii="Arial" w:hAnsi="Arial" w:cs="Arial"/>
          <w:sz w:val="24"/>
        </w:rPr>
        <w:tab/>
      </w:r>
      <w:r w:rsidR="00436F37" w:rsidRPr="00436F37">
        <w:rPr>
          <w:rFonts w:ascii="Arial" w:hAnsi="Arial" w:cs="Arial"/>
          <w:sz w:val="24"/>
        </w:rPr>
        <w:tab/>
      </w:r>
      <w:r w:rsidR="000F0C1A" w:rsidRPr="00436F37">
        <w:rPr>
          <w:rFonts w:ascii="Arial" w:hAnsi="Arial" w:cs="Arial"/>
          <w:sz w:val="24"/>
        </w:rPr>
        <w:tab/>
      </w:r>
      <w:r w:rsidR="000F0C1A" w:rsidRPr="00436F37">
        <w:rPr>
          <w:rFonts w:ascii="Arial" w:hAnsi="Arial" w:cs="Arial"/>
          <w:sz w:val="24"/>
        </w:rPr>
        <w:tab/>
      </w:r>
      <w:r w:rsidR="000F0C1A" w:rsidRPr="00436F37">
        <w:rPr>
          <w:rFonts w:ascii="Arial" w:hAnsi="Arial" w:cs="Arial"/>
          <w:sz w:val="24"/>
        </w:rPr>
        <w:tab/>
      </w:r>
      <w:r w:rsidR="00AC01A9" w:rsidRPr="00436F37">
        <w:rPr>
          <w:rFonts w:ascii="Arial" w:hAnsi="Arial" w:cs="Arial"/>
          <w:sz w:val="24"/>
        </w:rPr>
        <w:tab/>
      </w:r>
      <w:r w:rsidR="00AC01A9" w:rsidRPr="00436F37">
        <w:rPr>
          <w:rFonts w:ascii="Arial" w:hAnsi="Arial" w:cs="Arial"/>
          <w:sz w:val="24"/>
        </w:rPr>
        <w:tab/>
        <w:t xml:space="preserve">      -  </w:t>
      </w:r>
      <w:r w:rsidR="00436F37" w:rsidRPr="00436F37">
        <w:rPr>
          <w:rFonts w:ascii="Arial" w:hAnsi="Arial" w:cs="Arial"/>
          <w:sz w:val="24"/>
        </w:rPr>
        <w:t xml:space="preserve"> </w:t>
      </w:r>
      <w:r w:rsidR="00973C70" w:rsidRPr="00436F37">
        <w:rPr>
          <w:rFonts w:ascii="Arial" w:hAnsi="Arial" w:cs="Arial"/>
          <w:sz w:val="24"/>
        </w:rPr>
        <w:t xml:space="preserve">  </w:t>
      </w:r>
      <w:r w:rsidR="00097031" w:rsidRPr="00436F37">
        <w:rPr>
          <w:rFonts w:ascii="Arial" w:hAnsi="Arial" w:cs="Arial"/>
          <w:sz w:val="24"/>
        </w:rPr>
        <w:t>2</w:t>
      </w:r>
      <w:r w:rsidR="00AC01A9" w:rsidRPr="00436F37">
        <w:rPr>
          <w:rFonts w:ascii="Arial" w:hAnsi="Arial" w:cs="Arial"/>
          <w:sz w:val="24"/>
        </w:rPr>
        <w:t xml:space="preserve"> </w:t>
      </w:r>
      <w:r w:rsidR="00436F37" w:rsidRPr="00436F37">
        <w:rPr>
          <w:rFonts w:ascii="Arial" w:hAnsi="Arial" w:cs="Arial"/>
          <w:sz w:val="24"/>
        </w:rPr>
        <w:t>880</w:t>
      </w:r>
      <w:r w:rsidR="000E5696" w:rsidRPr="00436F37">
        <w:rPr>
          <w:rFonts w:ascii="Arial" w:hAnsi="Arial" w:cs="Arial"/>
          <w:sz w:val="24"/>
        </w:rPr>
        <w:t xml:space="preserve"> EUR</w:t>
      </w:r>
    </w:p>
    <w:p w:rsidR="00436F37" w:rsidRPr="00436F37" w:rsidRDefault="00436F37" w:rsidP="00AC01A9">
      <w:pPr>
        <w:ind w:left="1134" w:hanging="425"/>
        <w:jc w:val="both"/>
        <w:rPr>
          <w:rFonts w:ascii="Arial" w:hAnsi="Arial" w:cs="Arial"/>
          <w:sz w:val="24"/>
        </w:rPr>
      </w:pPr>
    </w:p>
    <w:p w:rsidR="00CE6A56" w:rsidRPr="00436F37" w:rsidRDefault="00436F37" w:rsidP="00AC01A9">
      <w:pPr>
        <w:ind w:left="1134" w:hanging="425"/>
        <w:jc w:val="both"/>
        <w:rPr>
          <w:rFonts w:ascii="Arial" w:hAnsi="Arial" w:cs="Arial"/>
          <w:sz w:val="24"/>
        </w:rPr>
      </w:pPr>
      <w:r w:rsidRPr="00436F37">
        <w:rPr>
          <w:rFonts w:ascii="Arial" w:hAnsi="Arial" w:cs="Arial"/>
          <w:sz w:val="24"/>
        </w:rPr>
        <w:t>3</w:t>
      </w:r>
      <w:r w:rsidR="00CE6A56" w:rsidRPr="00436F37">
        <w:rPr>
          <w:rFonts w:ascii="Arial" w:hAnsi="Arial" w:cs="Arial"/>
          <w:sz w:val="24"/>
        </w:rPr>
        <w:t>.</w:t>
      </w:r>
      <w:r w:rsidR="00CE6A56" w:rsidRPr="00436F37">
        <w:rPr>
          <w:rFonts w:ascii="Arial" w:hAnsi="Arial" w:cs="Arial"/>
          <w:sz w:val="24"/>
        </w:rPr>
        <w:tab/>
        <w:t>Účtovn</w:t>
      </w:r>
      <w:r w:rsidRPr="00436F37">
        <w:rPr>
          <w:rFonts w:ascii="Arial" w:hAnsi="Arial" w:cs="Arial"/>
          <w:sz w:val="24"/>
        </w:rPr>
        <w:t>á</w:t>
      </w:r>
      <w:r w:rsidR="00CE6A56" w:rsidRPr="00436F37">
        <w:rPr>
          <w:rFonts w:ascii="Arial" w:hAnsi="Arial" w:cs="Arial"/>
          <w:sz w:val="24"/>
        </w:rPr>
        <w:t xml:space="preserve"> </w:t>
      </w:r>
      <w:r w:rsidRPr="00436F37">
        <w:rPr>
          <w:rFonts w:ascii="Arial" w:hAnsi="Arial" w:cs="Arial"/>
          <w:sz w:val="24"/>
        </w:rPr>
        <w:t>strata</w:t>
      </w:r>
      <w:r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ab/>
      </w:r>
      <w:r w:rsidRPr="00436F37">
        <w:rPr>
          <w:rFonts w:ascii="Arial" w:hAnsi="Arial" w:cs="Arial"/>
          <w:sz w:val="24"/>
        </w:rPr>
        <w:tab/>
        <w:t xml:space="preserve">        117 300</w:t>
      </w:r>
      <w:r w:rsidR="00CE6A56" w:rsidRPr="00436F37">
        <w:rPr>
          <w:rFonts w:ascii="Arial" w:hAnsi="Arial" w:cs="Arial"/>
          <w:sz w:val="24"/>
        </w:rPr>
        <w:t xml:space="preserve"> EUR</w:t>
      </w:r>
    </w:p>
    <w:p w:rsidR="00D841E4" w:rsidRPr="00436F37" w:rsidRDefault="00D841E4">
      <w:pPr>
        <w:jc w:val="both"/>
        <w:rPr>
          <w:rFonts w:ascii="Arial" w:hAnsi="Arial" w:cs="Arial"/>
          <w:sz w:val="24"/>
        </w:rPr>
      </w:pPr>
    </w:p>
    <w:p w:rsidR="00D841E4" w:rsidRPr="00436F37" w:rsidRDefault="00AC01A9" w:rsidP="00AC01A9">
      <w:pPr>
        <w:ind w:firstLine="709"/>
        <w:jc w:val="both"/>
        <w:rPr>
          <w:rFonts w:ascii="Arial" w:hAnsi="Arial" w:cs="Arial"/>
          <w:sz w:val="24"/>
        </w:rPr>
      </w:pPr>
      <w:r w:rsidRPr="00436F37">
        <w:rPr>
          <w:rFonts w:ascii="Arial" w:hAnsi="Arial" w:cs="Arial"/>
          <w:sz w:val="24"/>
        </w:rPr>
        <w:t xml:space="preserve">z </w:t>
      </w:r>
      <w:r w:rsidR="00D841E4" w:rsidRPr="00436F37">
        <w:rPr>
          <w:rFonts w:ascii="Arial" w:hAnsi="Arial" w:cs="Arial"/>
          <w:sz w:val="24"/>
        </w:rPr>
        <w:t>toho :</w:t>
      </w:r>
    </w:p>
    <w:p w:rsidR="00CE6A56" w:rsidRPr="00F562B9" w:rsidRDefault="00CE6A56" w:rsidP="00AC01A9">
      <w:pPr>
        <w:ind w:firstLine="709"/>
        <w:jc w:val="both"/>
        <w:rPr>
          <w:rFonts w:ascii="Arial" w:hAnsi="Arial" w:cs="Arial"/>
          <w:sz w:val="24"/>
        </w:rPr>
      </w:pPr>
      <w:r w:rsidRPr="00436F37">
        <w:rPr>
          <w:rFonts w:ascii="Arial" w:hAnsi="Arial" w:cs="Arial"/>
          <w:sz w:val="24"/>
        </w:rPr>
        <w:t xml:space="preserve">- </w:t>
      </w:r>
      <w:r w:rsidR="00436F37" w:rsidRPr="00436F37">
        <w:rPr>
          <w:rFonts w:ascii="Arial" w:hAnsi="Arial" w:cs="Arial"/>
          <w:sz w:val="24"/>
        </w:rPr>
        <w:t>neuhradená strata minulých rokov</w:t>
      </w:r>
      <w:r w:rsidR="00436F37" w:rsidRPr="00436F37">
        <w:rPr>
          <w:rFonts w:ascii="Arial" w:hAnsi="Arial" w:cs="Arial"/>
          <w:sz w:val="24"/>
        </w:rPr>
        <w:tab/>
      </w:r>
      <w:r w:rsidR="0045412D" w:rsidRPr="00436F37">
        <w:rPr>
          <w:rFonts w:ascii="Arial" w:hAnsi="Arial" w:cs="Arial"/>
          <w:sz w:val="24"/>
        </w:rPr>
        <w:tab/>
      </w:r>
      <w:r w:rsidR="0045412D" w:rsidRPr="00436F37">
        <w:rPr>
          <w:rFonts w:ascii="Arial" w:hAnsi="Arial" w:cs="Arial"/>
          <w:sz w:val="24"/>
        </w:rPr>
        <w:tab/>
      </w:r>
      <w:r w:rsidR="0045412D" w:rsidRPr="00436F37">
        <w:rPr>
          <w:rFonts w:ascii="Arial" w:hAnsi="Arial" w:cs="Arial"/>
          <w:sz w:val="24"/>
        </w:rPr>
        <w:tab/>
        <w:t xml:space="preserve">        </w:t>
      </w:r>
      <w:r w:rsidR="00436F37" w:rsidRPr="00436F37">
        <w:rPr>
          <w:rFonts w:ascii="Arial" w:hAnsi="Arial" w:cs="Arial"/>
          <w:sz w:val="24"/>
        </w:rPr>
        <w:t>117 300</w:t>
      </w:r>
      <w:r w:rsidR="0045412D" w:rsidRPr="00436F37">
        <w:rPr>
          <w:rFonts w:ascii="Arial" w:hAnsi="Arial" w:cs="Arial"/>
          <w:sz w:val="24"/>
        </w:rPr>
        <w:t xml:space="preserve"> EUR</w:t>
      </w:r>
    </w:p>
    <w:p w:rsidR="00D841E4" w:rsidRPr="00F562B9" w:rsidRDefault="00D841E4">
      <w:pPr>
        <w:jc w:val="both"/>
        <w:rPr>
          <w:rFonts w:ascii="Arial" w:hAnsi="Arial"/>
          <w:sz w:val="24"/>
        </w:rPr>
      </w:pPr>
    </w:p>
    <w:p w:rsidR="001A56FD" w:rsidRPr="00F562B9" w:rsidRDefault="001A56FD">
      <w:pPr>
        <w:jc w:val="both"/>
        <w:rPr>
          <w:rFonts w:ascii="Arial" w:hAnsi="Arial"/>
          <w:sz w:val="24"/>
        </w:rPr>
      </w:pPr>
    </w:p>
    <w:p w:rsidR="00D841E4" w:rsidRPr="00F562B9" w:rsidRDefault="00D841E4">
      <w:pPr>
        <w:jc w:val="both"/>
        <w:rPr>
          <w:rFonts w:ascii="Arial" w:hAnsi="Arial"/>
          <w:b/>
          <w:sz w:val="28"/>
        </w:rPr>
      </w:pPr>
    </w:p>
    <w:p w:rsidR="00D841E4" w:rsidRPr="00F562B9" w:rsidRDefault="00D841E4">
      <w:pPr>
        <w:jc w:val="both"/>
        <w:rPr>
          <w:rFonts w:ascii="Arial" w:hAnsi="Arial"/>
          <w:b/>
          <w:sz w:val="28"/>
        </w:rPr>
      </w:pPr>
    </w:p>
    <w:p w:rsidR="00D841E4" w:rsidRPr="00F562B9" w:rsidRDefault="00D841E4" w:rsidP="00AC01A9">
      <w:pPr>
        <w:pStyle w:val="Odsekzoznamu"/>
        <w:numPr>
          <w:ilvl w:val="0"/>
          <w:numId w:val="30"/>
        </w:numPr>
        <w:ind w:left="709" w:hanging="709"/>
        <w:jc w:val="both"/>
        <w:rPr>
          <w:rFonts w:ascii="Arial" w:hAnsi="Arial"/>
          <w:b/>
          <w:sz w:val="28"/>
        </w:rPr>
      </w:pPr>
      <w:r w:rsidRPr="00F562B9">
        <w:rPr>
          <w:rFonts w:ascii="Arial" w:hAnsi="Arial"/>
          <w:b/>
          <w:sz w:val="28"/>
        </w:rPr>
        <w:t>Vlastné imanie spoločnosti</w:t>
      </w:r>
    </w:p>
    <w:p w:rsidR="00D841E4" w:rsidRPr="00F562B9" w:rsidRDefault="00D841E4">
      <w:pPr>
        <w:jc w:val="both"/>
        <w:rPr>
          <w:rFonts w:ascii="Arial" w:hAnsi="Arial"/>
          <w:sz w:val="24"/>
        </w:rPr>
      </w:pPr>
    </w:p>
    <w:p w:rsidR="00D841E4" w:rsidRPr="00F562B9" w:rsidRDefault="002E6160" w:rsidP="002E6160">
      <w:pPr>
        <w:ind w:firstLine="709"/>
        <w:jc w:val="both"/>
        <w:rPr>
          <w:rFonts w:ascii="Arial" w:hAnsi="Arial"/>
          <w:sz w:val="24"/>
        </w:rPr>
      </w:pPr>
      <w:r w:rsidRPr="00F562B9">
        <w:rPr>
          <w:rFonts w:ascii="Arial" w:hAnsi="Arial"/>
          <w:sz w:val="24"/>
        </w:rPr>
        <w:t>Základné imanie</w:t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  <w:t xml:space="preserve">          18 750 EUR</w:t>
      </w:r>
    </w:p>
    <w:p w:rsidR="002E6160" w:rsidRPr="00F562B9" w:rsidRDefault="002E6160" w:rsidP="002E6160">
      <w:pPr>
        <w:ind w:firstLine="709"/>
        <w:jc w:val="both"/>
        <w:rPr>
          <w:rFonts w:ascii="Arial" w:hAnsi="Arial"/>
          <w:sz w:val="24"/>
        </w:rPr>
      </w:pPr>
      <w:r w:rsidRPr="00F562B9">
        <w:rPr>
          <w:rFonts w:ascii="Arial" w:hAnsi="Arial"/>
          <w:sz w:val="24"/>
        </w:rPr>
        <w:t>Zákonný rezervný fond</w:t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  <w:t xml:space="preserve">            1 660 EUR</w:t>
      </w:r>
    </w:p>
    <w:p w:rsidR="002E6160" w:rsidRPr="00F562B9" w:rsidRDefault="002E6160" w:rsidP="002E6160">
      <w:pPr>
        <w:ind w:firstLine="709"/>
        <w:jc w:val="both"/>
        <w:rPr>
          <w:rFonts w:ascii="Arial" w:hAnsi="Arial"/>
          <w:sz w:val="24"/>
        </w:rPr>
      </w:pPr>
      <w:r w:rsidRPr="00F562B9">
        <w:rPr>
          <w:rFonts w:ascii="Arial" w:hAnsi="Arial"/>
          <w:sz w:val="24"/>
        </w:rPr>
        <w:t>Ostatné fondy zo zisku</w:t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  <w:t xml:space="preserve">        370 031 EUR</w:t>
      </w:r>
    </w:p>
    <w:p w:rsidR="002E6160" w:rsidRPr="00F562B9" w:rsidRDefault="002E6160" w:rsidP="002E6160">
      <w:pPr>
        <w:ind w:firstLine="709"/>
        <w:jc w:val="both"/>
        <w:rPr>
          <w:rFonts w:ascii="Arial" w:hAnsi="Arial"/>
          <w:sz w:val="24"/>
        </w:rPr>
      </w:pPr>
      <w:r w:rsidRPr="00F562B9">
        <w:rPr>
          <w:rFonts w:ascii="Arial" w:hAnsi="Arial"/>
          <w:sz w:val="24"/>
        </w:rPr>
        <w:t>Výsledok hospodárenia minulých rokov</w:t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  <w:t xml:space="preserve">     -         929 EUR</w:t>
      </w:r>
    </w:p>
    <w:p w:rsidR="002E6160" w:rsidRPr="00F562B9" w:rsidRDefault="002E6160" w:rsidP="002E6160">
      <w:pPr>
        <w:ind w:firstLine="709"/>
        <w:jc w:val="both"/>
        <w:rPr>
          <w:rFonts w:ascii="Arial" w:hAnsi="Arial"/>
          <w:sz w:val="24"/>
        </w:rPr>
      </w:pPr>
      <w:r w:rsidRPr="00F562B9">
        <w:rPr>
          <w:rFonts w:ascii="Arial" w:hAnsi="Arial"/>
          <w:sz w:val="24"/>
        </w:rPr>
        <w:t>Výsledok hospodárenia účtovného obdobia</w:t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  <w:t xml:space="preserve">     -  117 300 EUR</w:t>
      </w:r>
    </w:p>
    <w:p w:rsidR="002E6160" w:rsidRPr="00F562B9" w:rsidRDefault="002E6160" w:rsidP="002E6160">
      <w:pPr>
        <w:ind w:firstLine="709"/>
        <w:jc w:val="both"/>
        <w:rPr>
          <w:rFonts w:ascii="Arial" w:hAnsi="Arial"/>
          <w:sz w:val="24"/>
        </w:rPr>
      </w:pPr>
    </w:p>
    <w:p w:rsidR="002E6160" w:rsidRPr="00F562B9" w:rsidRDefault="002E6160" w:rsidP="002E6160">
      <w:pPr>
        <w:ind w:firstLine="709"/>
        <w:jc w:val="both"/>
        <w:rPr>
          <w:rFonts w:ascii="Arial" w:hAnsi="Arial"/>
          <w:sz w:val="24"/>
        </w:rPr>
      </w:pPr>
      <w:r w:rsidRPr="00F562B9">
        <w:rPr>
          <w:rFonts w:ascii="Arial" w:hAnsi="Arial"/>
          <w:sz w:val="24"/>
        </w:rPr>
        <w:t>Vlastné imanie k 31.12.2017</w:t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Pr="00F562B9">
        <w:rPr>
          <w:rFonts w:ascii="Arial" w:hAnsi="Arial"/>
          <w:sz w:val="24"/>
        </w:rPr>
        <w:tab/>
      </w:r>
      <w:r w:rsidR="00F562B9" w:rsidRPr="00F562B9">
        <w:rPr>
          <w:rFonts w:ascii="Arial" w:hAnsi="Arial"/>
          <w:sz w:val="24"/>
        </w:rPr>
        <w:t xml:space="preserve">        272 212 EUR</w:t>
      </w:r>
    </w:p>
    <w:p w:rsidR="00F562B9" w:rsidRPr="00F562B9" w:rsidRDefault="00F562B9" w:rsidP="002E6160">
      <w:pPr>
        <w:ind w:firstLine="709"/>
        <w:jc w:val="both"/>
        <w:rPr>
          <w:rFonts w:ascii="Arial" w:hAnsi="Arial"/>
          <w:sz w:val="24"/>
        </w:rPr>
      </w:pPr>
    </w:p>
    <w:p w:rsidR="00D841E4" w:rsidRPr="00F562B9" w:rsidRDefault="00D841E4" w:rsidP="00AC01A9">
      <w:pPr>
        <w:pStyle w:val="Odsekzoznamu"/>
        <w:numPr>
          <w:ilvl w:val="0"/>
          <w:numId w:val="30"/>
        </w:numPr>
        <w:ind w:left="709" w:hanging="709"/>
        <w:jc w:val="both"/>
        <w:rPr>
          <w:rFonts w:ascii="Arial" w:hAnsi="Arial"/>
          <w:sz w:val="24"/>
        </w:rPr>
      </w:pPr>
      <w:r w:rsidRPr="00F562B9">
        <w:rPr>
          <w:rFonts w:ascii="Arial" w:hAnsi="Arial"/>
          <w:b/>
          <w:sz w:val="28"/>
        </w:rPr>
        <w:lastRenderedPageBreak/>
        <w:t>Majetková a</w:t>
      </w:r>
      <w:r w:rsidR="00AC01A9" w:rsidRPr="00F562B9">
        <w:rPr>
          <w:rFonts w:ascii="Arial" w:hAnsi="Arial"/>
          <w:b/>
          <w:sz w:val="28"/>
        </w:rPr>
        <w:t xml:space="preserve"> </w:t>
      </w:r>
      <w:r w:rsidRPr="00F562B9">
        <w:rPr>
          <w:rFonts w:ascii="Arial" w:hAnsi="Arial"/>
          <w:b/>
          <w:sz w:val="28"/>
        </w:rPr>
        <w:t>výnosová situácia</w:t>
      </w:r>
    </w:p>
    <w:p w:rsidR="00CC3482" w:rsidRPr="00F562B9" w:rsidRDefault="00CC3482">
      <w:pPr>
        <w:jc w:val="both"/>
        <w:rPr>
          <w:rFonts w:ascii="Arial" w:hAnsi="Arial"/>
          <w:sz w:val="24"/>
        </w:rPr>
      </w:pPr>
    </w:p>
    <w:p w:rsidR="00D841E4" w:rsidRPr="00F562B9" w:rsidRDefault="00D841E4">
      <w:pPr>
        <w:jc w:val="both"/>
        <w:rPr>
          <w:rFonts w:ascii="Arial" w:hAnsi="Arial"/>
          <w:b/>
          <w:bCs/>
          <w:sz w:val="28"/>
        </w:rPr>
      </w:pPr>
      <w:r w:rsidRPr="00F562B9">
        <w:rPr>
          <w:rFonts w:ascii="Arial" w:hAnsi="Arial"/>
          <w:b/>
          <w:bCs/>
          <w:sz w:val="28"/>
        </w:rPr>
        <w:t>3.1.</w:t>
      </w:r>
      <w:r w:rsidR="00AC01A9" w:rsidRPr="00F562B9">
        <w:rPr>
          <w:rFonts w:ascii="Arial" w:hAnsi="Arial"/>
          <w:b/>
          <w:bCs/>
          <w:sz w:val="28"/>
        </w:rPr>
        <w:tab/>
      </w:r>
      <w:r w:rsidRPr="00F562B9">
        <w:rPr>
          <w:rFonts w:ascii="Arial" w:hAnsi="Arial"/>
          <w:b/>
          <w:bCs/>
          <w:sz w:val="28"/>
        </w:rPr>
        <w:t>Majetková situácia</w:t>
      </w:r>
    </w:p>
    <w:p w:rsidR="00534A77" w:rsidRDefault="00534A77" w:rsidP="00534A77">
      <w:pPr>
        <w:pStyle w:val="Obyajntext"/>
        <w:rPr>
          <w:rFonts w:eastAsia="MS Mincho"/>
          <w:color w:val="FF0000"/>
          <w:sz w:val="24"/>
        </w:rPr>
      </w:pPr>
    </w:p>
    <w:tbl>
      <w:tblPr>
        <w:tblW w:w="964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0"/>
        <w:gridCol w:w="1040"/>
        <w:gridCol w:w="800"/>
        <w:gridCol w:w="1100"/>
        <w:gridCol w:w="840"/>
        <w:gridCol w:w="1000"/>
        <w:gridCol w:w="760"/>
      </w:tblGrid>
      <w:tr w:rsidR="00F562B9" w:rsidRPr="00F562B9" w:rsidTr="00F562B9">
        <w:trPr>
          <w:trHeight w:val="285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  <w:b/>
                <w:bCs/>
                <w:i/>
                <w:i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  <w:i/>
                <w:iCs/>
              </w:rPr>
              <w:t> 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 xml:space="preserve">            31.12.2017</w:t>
            </w:r>
          </w:p>
        </w:tc>
        <w:tc>
          <w:tcPr>
            <w:tcW w:w="194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 xml:space="preserve">            31.12.2016</w:t>
            </w:r>
          </w:p>
        </w:tc>
        <w:tc>
          <w:tcPr>
            <w:tcW w:w="176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 xml:space="preserve">            31.12.2015</w:t>
            </w:r>
          </w:p>
        </w:tc>
      </w:tr>
      <w:tr w:rsidR="00F562B9" w:rsidRPr="00F562B9" w:rsidTr="00F562B9">
        <w:trPr>
          <w:trHeight w:val="255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MAJETOK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EUR</w:t>
            </w:r>
          </w:p>
        </w:tc>
        <w:tc>
          <w:tcPr>
            <w:tcW w:w="8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%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EUR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%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EUR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%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Neobežný majetok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Dlhodobý nehmotný majetok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59 176</w:t>
            </w:r>
          </w:p>
        </w:tc>
        <w:tc>
          <w:tcPr>
            <w:tcW w:w="8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3,52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5 000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0,35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6 331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0,50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Dlhodobý hmotný majetok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662 587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39,42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238 162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16,61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266 812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20,86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Dlhodobý finančný majetok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Neobežný majetok celkom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721 763</w:t>
            </w:r>
          </w:p>
        </w:tc>
        <w:tc>
          <w:tcPr>
            <w:tcW w:w="8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42,94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243 162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16,96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273 143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21,36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Obežný majetok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Zásoby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381 108</w:t>
            </w:r>
          </w:p>
        </w:tc>
        <w:tc>
          <w:tcPr>
            <w:tcW w:w="80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22,67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499 501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34,84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506 411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39,60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Dlhodobé pohľadávky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bottom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Krátkodobé pohľadávky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454 644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27,05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595 354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41,53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457 377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35,77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auto"/>
            <w:vAlign w:val="bottom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Finančné účty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40 246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2,39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19 704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1,37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16 823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1,32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Obežný majetok celkom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875 998</w:t>
            </w:r>
          </w:p>
        </w:tc>
        <w:tc>
          <w:tcPr>
            <w:tcW w:w="8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52,12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1 114 559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77,75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980 611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76,68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bottom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Časové rozlíšenie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83 095</w:t>
            </w:r>
          </w:p>
        </w:tc>
        <w:tc>
          <w:tcPr>
            <w:tcW w:w="8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4,94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75 853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5,29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25 021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1,96</w:t>
            </w:r>
          </w:p>
        </w:tc>
      </w:tr>
      <w:tr w:rsidR="00F562B9" w:rsidRPr="00F562B9" w:rsidTr="00F562B9">
        <w:trPr>
          <w:trHeight w:val="34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MAJETOK CELKOM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1 680 856</w:t>
            </w:r>
          </w:p>
        </w:tc>
        <w:tc>
          <w:tcPr>
            <w:tcW w:w="8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1 433 574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1 278 775</w:t>
            </w:r>
          </w:p>
        </w:tc>
        <w:tc>
          <w:tcPr>
            <w:tcW w:w="7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</w:tr>
      <w:tr w:rsidR="00F562B9" w:rsidRPr="00F562B9" w:rsidTr="00F562B9">
        <w:trPr>
          <w:trHeight w:val="30"/>
        </w:trPr>
        <w:tc>
          <w:tcPr>
            <w:tcW w:w="410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Arial CE" w:hAnsi="Arial CE" w:cs="Arial CE"/>
              </w:rPr>
            </w:pPr>
            <w:r w:rsidRPr="00F562B9">
              <w:rPr>
                <w:rFonts w:ascii="Arial CE" w:hAnsi="Arial CE" w:cs="Arial C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Arial CE" w:hAnsi="Arial CE" w:cs="Arial CE"/>
              </w:rPr>
            </w:pPr>
            <w:r w:rsidRPr="00F562B9">
              <w:rPr>
                <w:rFonts w:ascii="Arial CE" w:hAnsi="Arial CE" w:cs="Arial CE"/>
              </w:rPr>
              <w:t> </w:t>
            </w:r>
          </w:p>
        </w:tc>
      </w:tr>
      <w:tr w:rsidR="00072C8D" w:rsidRPr="00F562B9" w:rsidTr="00F562B9">
        <w:trPr>
          <w:trHeight w:val="30"/>
        </w:trPr>
        <w:tc>
          <w:tcPr>
            <w:tcW w:w="410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</w:tr>
      <w:tr w:rsidR="00072C8D" w:rsidRPr="00F562B9" w:rsidTr="00F562B9">
        <w:trPr>
          <w:trHeight w:val="30"/>
        </w:trPr>
        <w:tc>
          <w:tcPr>
            <w:tcW w:w="410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72C8D" w:rsidRPr="00F562B9" w:rsidRDefault="00072C8D" w:rsidP="00F562B9">
            <w:pPr>
              <w:rPr>
                <w:rFonts w:ascii="Arial CE" w:hAnsi="Arial CE" w:cs="Arial CE"/>
              </w:rPr>
            </w:pPr>
          </w:p>
        </w:tc>
      </w:tr>
      <w:tr w:rsidR="00F562B9" w:rsidRPr="00F562B9" w:rsidTr="00F562B9">
        <w:trPr>
          <w:trHeight w:val="276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  <w:b/>
                <w:bCs/>
                <w:i/>
                <w:i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  <w:i/>
                <w:iCs/>
              </w:rPr>
              <w:t> 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 xml:space="preserve">            31.12.2017</w:t>
            </w:r>
          </w:p>
        </w:tc>
        <w:tc>
          <w:tcPr>
            <w:tcW w:w="194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 xml:space="preserve">            31.12.2016</w:t>
            </w:r>
          </w:p>
        </w:tc>
        <w:tc>
          <w:tcPr>
            <w:tcW w:w="176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 xml:space="preserve">            31.12.2015</w:t>
            </w:r>
          </w:p>
        </w:tc>
      </w:tr>
      <w:tr w:rsidR="00F562B9" w:rsidRPr="00F562B9" w:rsidTr="00F562B9">
        <w:trPr>
          <w:trHeight w:val="276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VLASTNÉ IMANIE A ZÁVAZKY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EUR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%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EUR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%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62B9" w:rsidRPr="00F562B9" w:rsidRDefault="00F562B9" w:rsidP="00F562B9">
            <w:pPr>
              <w:jc w:val="center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%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Vlastné imanie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Základné imanie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18 750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1,12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18 750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1,31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18 750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1,47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 xml:space="preserve">Emisné ážio 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 xml:space="preserve">Ostatné kapitálové fondy  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 xml:space="preserve">Zákonné rezervné fondy  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1 660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0,10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1 660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0,12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1 660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0,13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 xml:space="preserve">Oceňovacie rozdiely z precenenia 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Ostatné fondy zo zisku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370 031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22,01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366 462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25,56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366 462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28,66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Výsledok hospodárenia minulých rokov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-929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-0,06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-929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-0,06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Výsledok hospodárenia za účtovné obdobie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-117 300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-6,98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3 568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0,25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-929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-0,07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Vlastné imanie celkom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272 212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16,19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389 511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27,17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385 943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30,18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Záväzky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Rezervy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6 938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0,41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4 823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0,34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4 479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0,35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Dlhodobé záväzky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159 998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9,52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114 905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8,02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123 645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9,67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bottom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Krátkodobé záväzky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1 069 390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63,62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736 934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51,41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600 827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46,98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bottom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Krátkodobé finančné výpomoci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0,00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 xml:space="preserve">Bankové úvery 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172 318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10,25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187 401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13,07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163 881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</w:rPr>
            </w:pPr>
            <w:r w:rsidRPr="00F562B9">
              <w:rPr>
                <w:rFonts w:ascii="Times New Roman CE" w:hAnsi="Times New Roman CE" w:cs="Times New Roman CE"/>
              </w:rPr>
              <w:t>12,82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Záväzky celkom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1 408 644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83,81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1 044 063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72,83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892 832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69,82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auto"/>
            <w:vAlign w:val="bottom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Časové rozlíšenie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</w:tr>
      <w:tr w:rsidR="00F562B9" w:rsidRPr="00F562B9" w:rsidTr="00F562B9">
        <w:trPr>
          <w:trHeight w:val="36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F562B9" w:rsidRPr="00F562B9" w:rsidRDefault="00F562B9" w:rsidP="00F562B9">
            <w:pPr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VLASTNÉ IMANIE A ZÁVAZKY CELKOM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1 680 856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1 433 574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1 278 775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F562B9" w:rsidRPr="00F562B9" w:rsidRDefault="00F562B9" w:rsidP="00F562B9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F562B9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</w:tr>
    </w:tbl>
    <w:p w:rsidR="00D5701E" w:rsidRPr="00072C8D" w:rsidRDefault="00D5701E" w:rsidP="00AC01A9">
      <w:pPr>
        <w:ind w:left="709" w:hanging="709"/>
        <w:jc w:val="both"/>
        <w:rPr>
          <w:rFonts w:ascii="Arial" w:hAnsi="Arial"/>
          <w:sz w:val="24"/>
        </w:rPr>
      </w:pPr>
      <w:r w:rsidRPr="00072C8D">
        <w:rPr>
          <w:rFonts w:ascii="Arial" w:hAnsi="Arial"/>
          <w:b/>
          <w:bCs/>
          <w:sz w:val="28"/>
        </w:rPr>
        <w:lastRenderedPageBreak/>
        <w:t>3. 2.</w:t>
      </w:r>
      <w:r w:rsidR="00AC01A9" w:rsidRPr="00072C8D">
        <w:rPr>
          <w:rFonts w:ascii="Arial" w:hAnsi="Arial"/>
          <w:b/>
          <w:bCs/>
          <w:sz w:val="28"/>
        </w:rPr>
        <w:tab/>
      </w:r>
      <w:r w:rsidRPr="00072C8D">
        <w:rPr>
          <w:rFonts w:ascii="Arial" w:hAnsi="Arial"/>
          <w:b/>
          <w:bCs/>
          <w:sz w:val="28"/>
        </w:rPr>
        <w:t>Výnosová situácia</w:t>
      </w:r>
    </w:p>
    <w:p w:rsidR="00735ACC" w:rsidRPr="00072C8D" w:rsidRDefault="00735ACC" w:rsidP="00735ACC">
      <w:pPr>
        <w:pStyle w:val="Odsekzoznamu"/>
        <w:ind w:left="709"/>
        <w:rPr>
          <w:rFonts w:ascii="Courier New" w:hAnsi="Courier New" w:cs="Courier New"/>
          <w:b/>
          <w:bCs/>
        </w:rPr>
      </w:pPr>
    </w:p>
    <w:tbl>
      <w:tblPr>
        <w:tblW w:w="965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1"/>
        <w:gridCol w:w="1060"/>
        <w:gridCol w:w="806"/>
        <w:gridCol w:w="992"/>
        <w:gridCol w:w="851"/>
        <w:gridCol w:w="992"/>
        <w:gridCol w:w="850"/>
      </w:tblGrid>
      <w:tr w:rsidR="00072C8D" w:rsidRPr="00072C8D" w:rsidTr="008E232D">
        <w:trPr>
          <w:trHeight w:val="273"/>
        </w:trPr>
        <w:tc>
          <w:tcPr>
            <w:tcW w:w="410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72C8D" w:rsidRPr="00072C8D" w:rsidRDefault="00072C8D" w:rsidP="00072C8D">
            <w:pPr>
              <w:jc w:val="center"/>
              <w:rPr>
                <w:rFonts w:ascii="Times New Roman CE" w:hAnsi="Times New Roman CE" w:cs="Times New Roman CE"/>
                <w:b/>
                <w:bCs/>
                <w:i/>
                <w:iCs/>
                <w:sz w:val="24"/>
                <w:szCs w:val="24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i/>
                <w:iCs/>
                <w:sz w:val="24"/>
                <w:szCs w:val="24"/>
              </w:rPr>
              <w:t> </w:t>
            </w:r>
          </w:p>
        </w:tc>
        <w:tc>
          <w:tcPr>
            <w:tcW w:w="186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 xml:space="preserve">            31.12.2017</w:t>
            </w:r>
          </w:p>
        </w:tc>
        <w:tc>
          <w:tcPr>
            <w:tcW w:w="184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 xml:space="preserve">            31.12.2016</w:t>
            </w:r>
          </w:p>
        </w:tc>
        <w:tc>
          <w:tcPr>
            <w:tcW w:w="184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 xml:space="preserve">            31.12.2015</w:t>
            </w:r>
          </w:p>
        </w:tc>
      </w:tr>
      <w:tr w:rsidR="00072C8D" w:rsidRPr="00072C8D" w:rsidTr="008E232D">
        <w:trPr>
          <w:trHeight w:val="24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jc w:val="center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EUR</w:t>
            </w:r>
          </w:p>
        </w:tc>
        <w:tc>
          <w:tcPr>
            <w:tcW w:w="8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jc w:val="center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%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jc w:val="center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jc w:val="center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%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jc w:val="center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jc w:val="center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%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Čistý obrat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8E232D" w:rsidP="008E232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 xml:space="preserve">2 </w:t>
            </w:r>
            <w:r>
              <w:rPr>
                <w:rFonts w:ascii="Times New Roman CE" w:hAnsi="Times New Roman CE" w:cs="Times New Roman CE"/>
                <w:b/>
                <w:bCs/>
              </w:rPr>
              <w:t>974</w:t>
            </w:r>
            <w:r w:rsidRPr="00072C8D">
              <w:rPr>
                <w:rFonts w:ascii="Times New Roman CE" w:hAnsi="Times New Roman CE" w:cs="Times New Roman CE"/>
                <w:b/>
                <w:bCs/>
              </w:rPr>
              <w:t xml:space="preserve"> </w:t>
            </w:r>
            <w:r>
              <w:rPr>
                <w:rFonts w:ascii="Times New Roman CE" w:hAnsi="Times New Roman CE" w:cs="Times New Roman CE"/>
                <w:b/>
                <w:bCs/>
              </w:rPr>
              <w:t>974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99,44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2 877 315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2 706 521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99,68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Výnosy z hospodárskej činnosti spolu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2 991 655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2 877 315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2 708 268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99,74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Tržby z predaja tovaru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Tržby z predaja vlastných výrobkov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2 485 568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83,08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2 527 314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87,84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2 329 328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86,01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Tržby z predaja služieb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488 718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16,34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348 979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12,13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373 541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13,79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Zmena stavu vnútroorganizačných zásob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-481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-0,02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Aktivácia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48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Tržby z predaja dlhodobého nehmotného majetku, dlhodobého hmotného majetku a materiálu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1 169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0,04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1 022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0,04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3 652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0,13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Ostatné výnosy z hospodárskej činnosti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16 681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0,56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1 747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0,06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Náklady na hospodársku činnosť spolu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3 087 854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99,32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2 861 228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99,56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2 686 905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98,92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Náklady vynaložené na obstaranie predaného tovaru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3 701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0,14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Spotreba materiálu, energie a ostatných neskladovateľných dodávok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1 827 485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59,18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1 553 583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54,30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1 458 258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54,27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Opravné položky k zásobám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Služby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507 751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16,33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661 891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23,03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625 264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23,02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 xml:space="preserve">Osobné náklady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637 261</w:t>
            </w:r>
          </w:p>
        </w:tc>
        <w:tc>
          <w:tcPr>
            <w:tcW w:w="80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20,64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528 095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18,46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465 454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17,32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Mzdové náklady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463 693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72,76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379 954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71,95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337 906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72,60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Odmeny členom orgánov spoločnosti a družstva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Náklady na sociálne poistenie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157 186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24,67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132 141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25,02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115 432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24,80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Sociálne náklady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16 382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2,57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16 000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3,03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12 116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2,60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Dane a poplatky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1 555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0,05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2 111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1 728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0,06</w:t>
            </w:r>
          </w:p>
        </w:tc>
      </w:tr>
      <w:tr w:rsidR="00072C8D" w:rsidRPr="00072C8D" w:rsidTr="008E232D">
        <w:trPr>
          <w:trHeight w:val="684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 xml:space="preserve">Odpisy a opravné položky k dlhodobému nehmotnému majetku a dlhodobému hmotnému majetku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97 369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3,15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92 360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3,23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87 270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3,25</w:t>
            </w:r>
          </w:p>
        </w:tc>
      </w:tr>
      <w:tr w:rsidR="00072C8D" w:rsidRPr="00072C8D" w:rsidTr="008E232D">
        <w:trPr>
          <w:trHeight w:val="48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Odpisy dlhodobého nehmotného majetku a dlhodobého hmotného majetku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97 369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92 360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87 270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100,00</w:t>
            </w:r>
          </w:p>
        </w:tc>
      </w:tr>
      <w:tr w:rsidR="00072C8D" w:rsidRPr="00072C8D" w:rsidTr="008E232D">
        <w:trPr>
          <w:trHeight w:val="48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Opravné položky k dlhodobému nehmotnému majetku a dlhodobému hmotnému majetku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48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Zostatková cena predaného dlhodobého majetku a predaného materiálu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8 460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0,27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3 726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0,13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7 497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0,28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Opravné položky k pohľadávkam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Ostatné náklady na hospodársku činnosť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7 973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0,26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19 462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0,68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37 733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1,40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Výsledok hospodárenia z hospodárskej činnosti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-96 199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0,68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16 087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0,44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21 363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0,82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Pridaná hodnota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638 569</w:t>
            </w:r>
          </w:p>
        </w:tc>
        <w:tc>
          <w:tcPr>
            <w:tcW w:w="8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23,89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660 819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22,63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615 646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22,37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 xml:space="preserve">Výnosy z finančnej činnosti spolu                                                        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6 985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Tržby z predaja cenných papierov a podielov  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 xml:space="preserve">Výnosy z dlhodobého finančného majetku súčet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</w:tr>
      <w:tr w:rsidR="00072C8D" w:rsidRPr="00072C8D" w:rsidTr="008E232D">
        <w:trPr>
          <w:trHeight w:val="48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Výnosy z cenných papierov a podielov od prepojených účtovných jednotiek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42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Výnosy z cenných papierov a podielov v podielovej účasti okrem výnosov prepojených účtovných jednotiek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Ostatné výnosy z cenných papierov a podielov 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Výnosy z krátkodobého finančného majetku súčet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</w:tr>
      <w:tr w:rsidR="00072C8D" w:rsidRPr="00072C8D" w:rsidTr="008E232D">
        <w:trPr>
          <w:trHeight w:val="480"/>
        </w:trPr>
        <w:tc>
          <w:tcPr>
            <w:tcW w:w="41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lastRenderedPageBreak/>
              <w:t xml:space="preserve">Výnosy z krátkodobého finančného majetku od prepojených účtovných jednotiek  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72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Výnosy z krátkodobého finančného majetku v podielovej účasti okrem výnosov prepojených účtovných jednotiek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Ostatné výnosy z krátkodobého finančného majetku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 xml:space="preserve">Výnosové úroky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Výnosové úroky od prepojených účtovných jednotiek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Ostatné výnosové úroky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Kurzové zisky  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48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Výnosy z precenenia cenných papierov a výnosy z derivátových operácií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Ostatné výnosy z finančnej činnosti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6 985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100,00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 xml:space="preserve">Náklady na finančnú činnosť spolu                                                        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18 221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127,68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9 639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106,24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26 397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128,28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Predané cenné papiere a podiely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Náklady na krátkodobý finančný majetok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Opravné položky k finančnému majetku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Nákladové úroky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13 177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9 038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18 931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Nákladové úroky pre prepojené účtovné jednotky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Ostatné nákladové úroky    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13 177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9 038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18 931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100,00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Kurzové straty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480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Náklady na precenenie cenných papierov a náklady na derivátové operácie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Ostatné náklady na finančnú činnosť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5 044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27,68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601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6,24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7 466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28,28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 xml:space="preserve">Výsledok hospodárenia z finančnej činnosti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-18 221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-127,68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-9 639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-106,24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-19 412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-28,28</w:t>
            </w:r>
          </w:p>
        </w:tc>
      </w:tr>
      <w:tr w:rsidR="00072C8D" w:rsidRPr="00072C8D" w:rsidTr="008E232D">
        <w:trPr>
          <w:trHeight w:val="468"/>
        </w:trPr>
        <w:tc>
          <w:tcPr>
            <w:tcW w:w="4101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Výsledok hospodárenia za účtovné obdobie pred zdanením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-114 420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6 448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1 951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 xml:space="preserve">Daň z príjmov 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2 880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2 880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2 880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 xml:space="preserve">Daň z príjmov splatná 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2 880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2 880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2 880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100,00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Daň z príjmov odložená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sz w:val="18"/>
                <w:szCs w:val="18"/>
              </w:rPr>
              <w:t>Prevod podielov na výsledku hospodárenia spoločníkom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072C8D">
              <w:rPr>
                <w:rFonts w:ascii="Times New Roman CE" w:hAnsi="Times New Roman CE" w:cs="Times New Roman CE"/>
              </w:rPr>
              <w:t>0,00</w:t>
            </w:r>
          </w:p>
        </w:tc>
      </w:tr>
      <w:tr w:rsidR="00072C8D" w:rsidRPr="00072C8D" w:rsidTr="008E232D">
        <w:trPr>
          <w:trHeight w:val="468"/>
        </w:trPr>
        <w:tc>
          <w:tcPr>
            <w:tcW w:w="41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auto"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Výsledok hospodárenia za účtovné obdobie po zdanení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-117 300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3 568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-929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</w:tr>
      <w:tr w:rsidR="00072C8D" w:rsidRPr="00072C8D" w:rsidTr="008E232D">
        <w:trPr>
          <w:trHeight w:val="321"/>
        </w:trPr>
        <w:tc>
          <w:tcPr>
            <w:tcW w:w="4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072C8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Výnosy celkom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2 991 655</w:t>
            </w:r>
          </w:p>
        </w:tc>
        <w:tc>
          <w:tcPr>
            <w:tcW w:w="80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2 877 315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2 715 253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072C8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072C8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</w:tr>
      <w:tr w:rsidR="00072C8D" w:rsidRPr="008E232D" w:rsidTr="008E232D">
        <w:trPr>
          <w:trHeight w:val="321"/>
        </w:trPr>
        <w:tc>
          <w:tcPr>
            <w:tcW w:w="41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  <w:sz w:val="18"/>
                <w:szCs w:val="18"/>
              </w:rPr>
              <w:t>Náklady celkom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3 108 955</w:t>
            </w:r>
          </w:p>
        </w:tc>
        <w:tc>
          <w:tcPr>
            <w:tcW w:w="8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2 873 747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2 716 182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100,00</w:t>
            </w:r>
          </w:p>
        </w:tc>
      </w:tr>
    </w:tbl>
    <w:p w:rsidR="00072C8D" w:rsidRPr="008E232D" w:rsidRDefault="00072C8D" w:rsidP="00735ACC">
      <w:pPr>
        <w:pStyle w:val="Odsekzoznamu"/>
        <w:ind w:left="709"/>
        <w:rPr>
          <w:rFonts w:ascii="Courier New" w:hAnsi="Courier New" w:cs="Courier New"/>
          <w:b/>
          <w:bCs/>
        </w:rPr>
      </w:pPr>
    </w:p>
    <w:p w:rsidR="00460977" w:rsidRPr="008E232D" w:rsidRDefault="00460977" w:rsidP="00460977">
      <w:pPr>
        <w:pStyle w:val="Obyajntext"/>
        <w:rPr>
          <w:rFonts w:eastAsia="MS Mincho"/>
          <w:sz w:val="24"/>
        </w:rPr>
      </w:pPr>
    </w:p>
    <w:p w:rsidR="00460977" w:rsidRPr="008E232D" w:rsidRDefault="00460977" w:rsidP="00AC01A9">
      <w:pPr>
        <w:pStyle w:val="Obyajntext"/>
        <w:rPr>
          <w:rFonts w:eastAsia="MS Mincho"/>
          <w:sz w:val="24"/>
        </w:rPr>
      </w:pPr>
    </w:p>
    <w:p w:rsidR="004955B9" w:rsidRPr="008E232D" w:rsidRDefault="004955B9" w:rsidP="004955B9">
      <w:pPr>
        <w:pStyle w:val="Obyajntext"/>
        <w:rPr>
          <w:rFonts w:eastAsia="MS Mincho"/>
          <w:sz w:val="24"/>
        </w:rPr>
      </w:pPr>
    </w:p>
    <w:p w:rsidR="00C02BB4" w:rsidRPr="008E232D" w:rsidRDefault="00C02BB4" w:rsidP="004955B9">
      <w:pPr>
        <w:pStyle w:val="Obyajntext"/>
        <w:rPr>
          <w:rFonts w:eastAsia="MS Mincho"/>
          <w:sz w:val="24"/>
        </w:rPr>
      </w:pPr>
    </w:p>
    <w:p w:rsidR="00C02BB4" w:rsidRPr="008E232D" w:rsidRDefault="00C02BB4" w:rsidP="004955B9">
      <w:pPr>
        <w:pStyle w:val="Obyajntext"/>
        <w:rPr>
          <w:rFonts w:eastAsia="MS Mincho"/>
          <w:sz w:val="24"/>
        </w:rPr>
      </w:pPr>
    </w:p>
    <w:p w:rsidR="00C02BB4" w:rsidRPr="008E232D" w:rsidRDefault="00C02BB4" w:rsidP="004955B9">
      <w:pPr>
        <w:pStyle w:val="Obyajntext"/>
        <w:rPr>
          <w:rFonts w:eastAsia="MS Mincho"/>
          <w:sz w:val="24"/>
        </w:rPr>
      </w:pPr>
    </w:p>
    <w:p w:rsidR="004955B9" w:rsidRPr="008E232D" w:rsidRDefault="004955B9" w:rsidP="00D5701E">
      <w:pPr>
        <w:pStyle w:val="Obyajntext"/>
        <w:rPr>
          <w:rFonts w:eastAsia="MS Mincho"/>
          <w:sz w:val="24"/>
        </w:rPr>
      </w:pPr>
    </w:p>
    <w:p w:rsidR="00D5701E" w:rsidRPr="008E232D" w:rsidRDefault="00D5701E" w:rsidP="00D5701E">
      <w:pPr>
        <w:pStyle w:val="Obyajntext"/>
        <w:rPr>
          <w:rFonts w:eastAsia="MS Mincho"/>
          <w:sz w:val="24"/>
        </w:rPr>
      </w:pPr>
    </w:p>
    <w:p w:rsidR="00D5701E" w:rsidRPr="008E232D" w:rsidRDefault="00D5701E" w:rsidP="00D5701E">
      <w:pPr>
        <w:pStyle w:val="Obyajntext"/>
        <w:rPr>
          <w:rFonts w:eastAsia="MS Mincho"/>
          <w:sz w:val="24"/>
        </w:rPr>
      </w:pPr>
    </w:p>
    <w:p w:rsidR="00210383" w:rsidRPr="008E232D" w:rsidRDefault="00210383" w:rsidP="00D5701E">
      <w:pPr>
        <w:pStyle w:val="Obyajntext"/>
        <w:rPr>
          <w:rFonts w:eastAsia="MS Mincho"/>
          <w:sz w:val="24"/>
        </w:rPr>
      </w:pPr>
    </w:p>
    <w:p w:rsidR="00D5701E" w:rsidRPr="008E232D" w:rsidRDefault="00D5701E" w:rsidP="00D5701E">
      <w:pPr>
        <w:pStyle w:val="Obyajntext"/>
        <w:rPr>
          <w:rFonts w:eastAsia="MS Mincho"/>
          <w:sz w:val="24"/>
        </w:rPr>
      </w:pPr>
    </w:p>
    <w:p w:rsidR="00D5701E" w:rsidRPr="008E232D" w:rsidRDefault="00D5701E" w:rsidP="00D5701E">
      <w:pPr>
        <w:pStyle w:val="Obyajntext"/>
        <w:rPr>
          <w:rFonts w:eastAsia="MS Mincho"/>
          <w:sz w:val="24"/>
        </w:rPr>
      </w:pPr>
    </w:p>
    <w:p w:rsidR="00D5701E" w:rsidRPr="008E232D" w:rsidRDefault="00D5701E" w:rsidP="00D5701E">
      <w:pPr>
        <w:pStyle w:val="Obyajntext"/>
        <w:rPr>
          <w:rFonts w:eastAsia="MS Mincho"/>
          <w:sz w:val="24"/>
        </w:rPr>
      </w:pPr>
    </w:p>
    <w:p w:rsidR="00D5701E" w:rsidRPr="008E232D" w:rsidRDefault="00D5701E" w:rsidP="00AC01A9">
      <w:pPr>
        <w:numPr>
          <w:ilvl w:val="1"/>
          <w:numId w:val="26"/>
        </w:numPr>
        <w:rPr>
          <w:rFonts w:ascii="Arial" w:hAnsi="Arial"/>
          <w:b/>
          <w:bCs/>
          <w:sz w:val="28"/>
        </w:rPr>
      </w:pPr>
      <w:r w:rsidRPr="008E232D">
        <w:rPr>
          <w:rFonts w:ascii="Arial" w:hAnsi="Arial"/>
          <w:b/>
          <w:bCs/>
          <w:sz w:val="28"/>
        </w:rPr>
        <w:lastRenderedPageBreak/>
        <w:t>Ukazovatele úrovne hospodárenia</w:t>
      </w:r>
    </w:p>
    <w:p w:rsidR="00AC01A9" w:rsidRPr="008E232D" w:rsidRDefault="00AC01A9" w:rsidP="00AC01A9">
      <w:pPr>
        <w:pStyle w:val="Obyajntext"/>
        <w:rPr>
          <w:rFonts w:eastAsia="MS Mincho"/>
          <w:sz w:val="24"/>
        </w:rPr>
      </w:pPr>
    </w:p>
    <w:tbl>
      <w:tblPr>
        <w:tblW w:w="82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160"/>
        <w:gridCol w:w="1180"/>
        <w:gridCol w:w="1160"/>
      </w:tblGrid>
      <w:tr w:rsidR="00072C8D" w:rsidRPr="008E232D" w:rsidTr="00072C8D">
        <w:trPr>
          <w:trHeight w:val="390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Ukazovatele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2C8D" w:rsidRPr="008E232D" w:rsidRDefault="00072C8D" w:rsidP="00072C8D">
            <w:pPr>
              <w:jc w:val="center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31.12.2017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2C8D" w:rsidRPr="008E232D" w:rsidRDefault="00072C8D" w:rsidP="00072C8D">
            <w:pPr>
              <w:jc w:val="center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31.12.2016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2C8D" w:rsidRPr="008E232D" w:rsidRDefault="00072C8D" w:rsidP="00072C8D">
            <w:pPr>
              <w:jc w:val="center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31.12.2015</w:t>
            </w:r>
          </w:p>
        </w:tc>
      </w:tr>
      <w:tr w:rsidR="00072C8D" w:rsidRPr="008E232D" w:rsidTr="00072C8D">
        <w:trPr>
          <w:trHeight w:val="378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Finančné ukazovatele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 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Celková zadlženosť  (%)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83,81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72,83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69,82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Miera zadlženosti  (%)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517,48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268,04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231,34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Rozsah vlastného kapitálu  (%)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16,19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27,17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30,18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 xml:space="preserve">Stupeň finančnej samostatnosti spoločnosti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0,19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0,37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0,43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Úrokové zaťaženie (%)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-12,66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71,70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105,16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 xml:space="preserve">Úrokové krytie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-7,90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1,39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0,95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Primeranosť bežných pasív  (%)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458,70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238,54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199,30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Rast prevádzkového hospodárskeho výsledku  (%)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-697,99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-24,70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-44,70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Analýza likvidity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Likvidita I. stupňa      ( 0,2 - 0,8 )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0,03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0,02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0,02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Likvidita II. stupňa     ( 1,0 - 1,5 )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0,40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0,66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0,62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Likvidita III. stupňa    ( 2,0 - 2,5 )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1,28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1,31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Podiel pohľadávok na prevádzkovom kapitále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-1,44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3,62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2,28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Solventnosť spoločnosti (%)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-1,99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4,40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10,18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 xml:space="preserve">Doba </w:t>
            </w:r>
            <w:proofErr w:type="spellStart"/>
            <w:r w:rsidRPr="008E232D">
              <w:rPr>
                <w:rFonts w:ascii="Times New Roman CE" w:hAnsi="Times New Roman CE" w:cs="Times New Roman CE"/>
              </w:rPr>
              <w:t>samoreprodukcie</w:t>
            </w:r>
            <w:proofErr w:type="spellEnd"/>
            <w:r w:rsidRPr="008E232D">
              <w:rPr>
                <w:rFonts w:ascii="Times New Roman CE" w:hAnsi="Times New Roman CE" w:cs="Times New Roman CE"/>
              </w:rPr>
              <w:t xml:space="preserve"> z Cash </w:t>
            </w:r>
            <w:proofErr w:type="spellStart"/>
            <w:r w:rsidRPr="008E232D">
              <w:rPr>
                <w:rFonts w:ascii="Times New Roman CE" w:hAnsi="Times New Roman CE" w:cs="Times New Roman CE"/>
              </w:rPr>
              <w:t>flov</w:t>
            </w:r>
            <w:proofErr w:type="spellEnd"/>
            <w:r w:rsidRPr="008E232D">
              <w:rPr>
                <w:rFonts w:ascii="Times New Roman CE" w:hAnsi="Times New Roman CE" w:cs="Times New Roman CE"/>
              </w:rPr>
              <w:t xml:space="preserve"> (roky)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-10,02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8,64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4,33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Krytie majetku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0,41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1,64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1,45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Dlhodobá zadlženosť  (%)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9,52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8,02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9,67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Analýza rentability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Rentabilita tržieb  (%)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-3,94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0,12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-0,03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Rentabilita vlastného kapitálu  (%)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-43,09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0,92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-0,24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Prevádzková miera zisku  (%)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-3,23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0,56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0,79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 xml:space="preserve">Ukazovatele </w:t>
            </w:r>
            <w:proofErr w:type="spellStart"/>
            <w:r w:rsidRPr="008E232D">
              <w:rPr>
                <w:rFonts w:ascii="Times New Roman CE" w:hAnsi="Times New Roman CE" w:cs="Times New Roman CE"/>
                <w:b/>
                <w:bCs/>
              </w:rPr>
              <w:t>obratovosti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Doba obratu zásob celkom  -  z tržieb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46,14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62,52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67,45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Efektívnosť hospodárenia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Rentabilita nákladov  (%)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-3,77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0,12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-0,03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Nákladovosť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1,04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1,00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Intenzita osobných nákladov  (%)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20,52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18,39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17,15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Produktivita práce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Mzdová produktivita z tržieb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6,41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7,57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8,00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Mzdová rentabilita - zisková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-0,21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0,03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0,05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Ukazovatele prerozdelenia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Miera odvodového zaťaženia spoločnosti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-2,52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44,67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147,62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  <w:b/>
                <w:bCs/>
              </w:rPr>
            </w:pPr>
            <w:r w:rsidRPr="008E232D">
              <w:rPr>
                <w:rFonts w:ascii="Times New Roman CE" w:hAnsi="Times New Roman CE" w:cs="Times New Roman CE"/>
                <w:b/>
                <w:bCs/>
              </w:rPr>
              <w:t>Z - skóre  (</w:t>
            </w:r>
            <w:proofErr w:type="spellStart"/>
            <w:r w:rsidRPr="008E232D">
              <w:rPr>
                <w:rFonts w:ascii="Times New Roman CE" w:hAnsi="Times New Roman CE" w:cs="Times New Roman CE"/>
                <w:b/>
                <w:bCs/>
              </w:rPr>
              <w:t>altmanová</w:t>
            </w:r>
            <w:proofErr w:type="spellEnd"/>
            <w:r w:rsidRPr="008E232D">
              <w:rPr>
                <w:rFonts w:ascii="Times New Roman CE" w:hAnsi="Times New Roman CE" w:cs="Times New Roman CE"/>
                <w:b/>
                <w:bCs/>
              </w:rPr>
              <w:t xml:space="preserve"> formula bankrotu)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 </w:t>
            </w:r>
          </w:p>
        </w:tc>
      </w:tr>
      <w:tr w:rsidR="00072C8D" w:rsidRPr="008E232D" w:rsidTr="00072C8D">
        <w:trPr>
          <w:trHeight w:val="360"/>
        </w:trPr>
        <w:tc>
          <w:tcPr>
            <w:tcW w:w="47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 xml:space="preserve">Z - skóre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1,30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2,40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auto"/>
            <w:vAlign w:val="center"/>
            <w:hideMark/>
          </w:tcPr>
          <w:p w:rsidR="00072C8D" w:rsidRPr="008E232D" w:rsidRDefault="00072C8D" w:rsidP="00072C8D">
            <w:pPr>
              <w:jc w:val="right"/>
              <w:rPr>
                <w:rFonts w:ascii="Times New Roman CE" w:hAnsi="Times New Roman CE" w:cs="Times New Roman CE"/>
              </w:rPr>
            </w:pPr>
            <w:r w:rsidRPr="008E232D">
              <w:rPr>
                <w:rFonts w:ascii="Times New Roman CE" w:hAnsi="Times New Roman CE" w:cs="Times New Roman CE"/>
              </w:rPr>
              <w:t>2,58</w:t>
            </w:r>
          </w:p>
        </w:tc>
      </w:tr>
    </w:tbl>
    <w:p w:rsidR="00072C8D" w:rsidRPr="008E232D" w:rsidRDefault="00072C8D" w:rsidP="00AC01A9">
      <w:pPr>
        <w:pStyle w:val="Obyajntext"/>
        <w:rPr>
          <w:rFonts w:eastAsia="MS Mincho"/>
          <w:sz w:val="24"/>
        </w:rPr>
      </w:pPr>
    </w:p>
    <w:p w:rsidR="00D841E4" w:rsidRPr="008E232D" w:rsidRDefault="00735ACC" w:rsidP="00650EBC">
      <w:pPr>
        <w:pStyle w:val="Odsekzoznamu"/>
        <w:numPr>
          <w:ilvl w:val="1"/>
          <w:numId w:val="26"/>
        </w:numPr>
        <w:jc w:val="both"/>
        <w:rPr>
          <w:rFonts w:ascii="Arial" w:hAnsi="Arial"/>
          <w:b/>
          <w:sz w:val="28"/>
        </w:rPr>
      </w:pPr>
      <w:r w:rsidRPr="008E232D">
        <w:rPr>
          <w:rFonts w:ascii="Arial" w:hAnsi="Arial"/>
          <w:b/>
          <w:bCs/>
          <w:sz w:val="28"/>
        </w:rPr>
        <w:lastRenderedPageBreak/>
        <w:t>V</w:t>
      </w:r>
      <w:r w:rsidR="00FA14A3" w:rsidRPr="008E232D">
        <w:rPr>
          <w:rFonts w:ascii="Arial" w:hAnsi="Arial"/>
          <w:b/>
          <w:bCs/>
          <w:sz w:val="28"/>
        </w:rPr>
        <w:t>ýsled</w:t>
      </w:r>
      <w:r w:rsidRPr="008E232D">
        <w:rPr>
          <w:rFonts w:ascii="Arial" w:hAnsi="Arial"/>
          <w:b/>
          <w:bCs/>
          <w:sz w:val="28"/>
        </w:rPr>
        <w:t>o</w:t>
      </w:r>
      <w:r w:rsidR="00FA14A3" w:rsidRPr="008E232D">
        <w:rPr>
          <w:rFonts w:ascii="Arial" w:hAnsi="Arial"/>
          <w:b/>
          <w:bCs/>
          <w:sz w:val="28"/>
        </w:rPr>
        <w:t xml:space="preserve">k hospodárenia </w:t>
      </w:r>
    </w:p>
    <w:p w:rsidR="00BB00BD" w:rsidRPr="008E232D" w:rsidRDefault="00BB00BD" w:rsidP="00FA6C93">
      <w:pPr>
        <w:jc w:val="both"/>
        <w:rPr>
          <w:rFonts w:ascii="Arial" w:hAnsi="Arial"/>
          <w:sz w:val="24"/>
        </w:rPr>
      </w:pPr>
    </w:p>
    <w:p w:rsidR="00D841E4" w:rsidRPr="008E232D" w:rsidRDefault="00735ACC" w:rsidP="00FA6C93">
      <w:pPr>
        <w:ind w:left="709"/>
        <w:jc w:val="both"/>
        <w:rPr>
          <w:rFonts w:ascii="Arial" w:hAnsi="Arial"/>
          <w:sz w:val="24"/>
        </w:rPr>
      </w:pPr>
      <w:r w:rsidRPr="008E232D">
        <w:rPr>
          <w:rFonts w:ascii="Arial" w:hAnsi="Arial"/>
          <w:sz w:val="24"/>
        </w:rPr>
        <w:t>Spoločnosť dosiahla</w:t>
      </w:r>
      <w:r w:rsidR="00D841E4" w:rsidRPr="008E232D">
        <w:rPr>
          <w:rFonts w:ascii="Arial" w:hAnsi="Arial"/>
          <w:sz w:val="24"/>
        </w:rPr>
        <w:t xml:space="preserve"> </w:t>
      </w:r>
      <w:r w:rsidRPr="008E232D">
        <w:rPr>
          <w:rFonts w:ascii="Arial" w:hAnsi="Arial"/>
          <w:sz w:val="24"/>
        </w:rPr>
        <w:t>v roku 201</w:t>
      </w:r>
      <w:r w:rsidR="000E2B46" w:rsidRPr="008E232D">
        <w:rPr>
          <w:rFonts w:ascii="Arial" w:hAnsi="Arial"/>
          <w:sz w:val="24"/>
        </w:rPr>
        <w:t>7</w:t>
      </w:r>
      <w:r w:rsidRPr="008E232D">
        <w:rPr>
          <w:rFonts w:ascii="Arial" w:hAnsi="Arial"/>
          <w:sz w:val="24"/>
        </w:rPr>
        <w:t xml:space="preserve"> </w:t>
      </w:r>
      <w:r w:rsidR="001B10D8" w:rsidRPr="008E232D">
        <w:rPr>
          <w:rFonts w:ascii="Arial" w:hAnsi="Arial"/>
          <w:sz w:val="24"/>
        </w:rPr>
        <w:t>pred z</w:t>
      </w:r>
      <w:r w:rsidRPr="008E232D">
        <w:rPr>
          <w:rFonts w:ascii="Arial" w:hAnsi="Arial"/>
          <w:sz w:val="24"/>
        </w:rPr>
        <w:t xml:space="preserve">aúčtovaním </w:t>
      </w:r>
      <w:r w:rsidR="000E2B46" w:rsidRPr="008E232D">
        <w:rPr>
          <w:rFonts w:ascii="Arial" w:hAnsi="Arial"/>
          <w:sz w:val="24"/>
        </w:rPr>
        <w:t>daňovej licencie účtovnú stratu</w:t>
      </w:r>
      <w:r w:rsidRPr="008E232D">
        <w:rPr>
          <w:rFonts w:ascii="Arial" w:hAnsi="Arial"/>
          <w:sz w:val="24"/>
        </w:rPr>
        <w:t xml:space="preserve"> vo výške </w:t>
      </w:r>
      <w:r w:rsidR="000E2B46" w:rsidRPr="008E232D">
        <w:rPr>
          <w:rFonts w:ascii="Arial" w:hAnsi="Arial"/>
          <w:sz w:val="24"/>
        </w:rPr>
        <w:t>114 420</w:t>
      </w:r>
      <w:r w:rsidR="00D5701E" w:rsidRPr="008E232D">
        <w:rPr>
          <w:rFonts w:ascii="Arial" w:hAnsi="Arial"/>
          <w:sz w:val="24"/>
        </w:rPr>
        <w:t xml:space="preserve"> EUR</w:t>
      </w:r>
      <w:r w:rsidRPr="008E232D">
        <w:rPr>
          <w:rFonts w:ascii="Arial" w:hAnsi="Arial"/>
          <w:sz w:val="24"/>
        </w:rPr>
        <w:t xml:space="preserve">. Po zaúčtovaní </w:t>
      </w:r>
      <w:r w:rsidR="00B6210E" w:rsidRPr="008E232D">
        <w:rPr>
          <w:rFonts w:ascii="Arial" w:hAnsi="Arial"/>
          <w:sz w:val="24"/>
        </w:rPr>
        <w:t xml:space="preserve">daňovej licencie </w:t>
      </w:r>
      <w:r w:rsidRPr="008E232D">
        <w:rPr>
          <w:rFonts w:ascii="Arial" w:hAnsi="Arial"/>
          <w:sz w:val="24"/>
        </w:rPr>
        <w:t xml:space="preserve">spoločnosť vykazuje </w:t>
      </w:r>
      <w:r w:rsidR="003F2411" w:rsidRPr="008E232D">
        <w:rPr>
          <w:rFonts w:ascii="Arial" w:hAnsi="Arial"/>
          <w:sz w:val="24"/>
        </w:rPr>
        <w:t xml:space="preserve">účtovnú </w:t>
      </w:r>
      <w:r w:rsidR="00FC5A46" w:rsidRPr="008E232D">
        <w:rPr>
          <w:rFonts w:ascii="Arial" w:hAnsi="Arial"/>
          <w:sz w:val="24"/>
        </w:rPr>
        <w:t xml:space="preserve">stratu </w:t>
      </w:r>
      <w:r w:rsidR="003F2411" w:rsidRPr="008E232D">
        <w:rPr>
          <w:rFonts w:ascii="Arial" w:hAnsi="Arial"/>
          <w:sz w:val="24"/>
        </w:rPr>
        <w:t xml:space="preserve">vo výške </w:t>
      </w:r>
      <w:r w:rsidR="00FC5A46" w:rsidRPr="008E232D">
        <w:rPr>
          <w:rFonts w:ascii="Arial" w:hAnsi="Arial"/>
          <w:sz w:val="24"/>
        </w:rPr>
        <w:t>117 300</w:t>
      </w:r>
      <w:r w:rsidR="003F2411" w:rsidRPr="008E232D">
        <w:rPr>
          <w:rFonts w:ascii="Arial" w:hAnsi="Arial"/>
          <w:sz w:val="24"/>
        </w:rPr>
        <w:t xml:space="preserve"> EUR.</w:t>
      </w:r>
    </w:p>
    <w:p w:rsidR="00D841E4" w:rsidRPr="008E232D" w:rsidRDefault="00D841E4" w:rsidP="00FA6C93">
      <w:pPr>
        <w:jc w:val="both"/>
        <w:rPr>
          <w:rFonts w:ascii="Arial" w:hAnsi="Arial"/>
          <w:sz w:val="24"/>
        </w:rPr>
      </w:pPr>
    </w:p>
    <w:p w:rsidR="003F2411" w:rsidRPr="008E232D" w:rsidRDefault="003F2411" w:rsidP="00FA6C93">
      <w:pPr>
        <w:jc w:val="both"/>
        <w:rPr>
          <w:rFonts w:ascii="Arial" w:hAnsi="Arial"/>
          <w:sz w:val="24"/>
        </w:rPr>
      </w:pPr>
    </w:p>
    <w:p w:rsidR="00D841E4" w:rsidRPr="008E232D" w:rsidRDefault="00D841E4" w:rsidP="00FA6C93">
      <w:pPr>
        <w:ind w:firstLine="709"/>
        <w:rPr>
          <w:rFonts w:ascii="Arial" w:hAnsi="Arial"/>
          <w:sz w:val="24"/>
        </w:rPr>
      </w:pPr>
      <w:r w:rsidRPr="008E232D">
        <w:rPr>
          <w:rFonts w:ascii="Arial" w:hAnsi="Arial"/>
          <w:sz w:val="24"/>
        </w:rPr>
        <w:t>Pritom 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268"/>
      </w:tblGrid>
      <w:tr w:rsidR="00D841E4" w:rsidRPr="008E232D" w:rsidTr="00FA14A3">
        <w:tc>
          <w:tcPr>
            <w:tcW w:w="6874" w:type="dxa"/>
          </w:tcPr>
          <w:p w:rsidR="00D841E4" w:rsidRPr="008E232D" w:rsidRDefault="00D841E4" w:rsidP="00FC5A46">
            <w:pPr>
              <w:ind w:left="993" w:hanging="284"/>
              <w:rPr>
                <w:rFonts w:ascii="Arial" w:hAnsi="Arial"/>
                <w:sz w:val="24"/>
              </w:rPr>
            </w:pPr>
            <w:r w:rsidRPr="008E232D">
              <w:rPr>
                <w:rFonts w:ascii="Arial" w:hAnsi="Arial"/>
                <w:sz w:val="24"/>
              </w:rPr>
              <w:t>a/</w:t>
            </w:r>
            <w:r w:rsidR="00FA6C93" w:rsidRPr="008E232D">
              <w:rPr>
                <w:rFonts w:ascii="Arial" w:hAnsi="Arial"/>
                <w:sz w:val="24"/>
              </w:rPr>
              <w:t xml:space="preserve"> v</w:t>
            </w:r>
            <w:r w:rsidRPr="008E232D">
              <w:rPr>
                <w:rFonts w:ascii="Arial" w:hAnsi="Arial"/>
                <w:sz w:val="24"/>
              </w:rPr>
              <w:t>ýsledok</w:t>
            </w:r>
            <w:r w:rsidR="00D5701E" w:rsidRPr="008E232D">
              <w:rPr>
                <w:rFonts w:ascii="Arial" w:hAnsi="Arial"/>
                <w:sz w:val="24"/>
              </w:rPr>
              <w:t xml:space="preserve"> hospodárenia</w:t>
            </w:r>
            <w:r w:rsidRPr="008E232D">
              <w:rPr>
                <w:rFonts w:ascii="Arial" w:hAnsi="Arial"/>
                <w:sz w:val="24"/>
              </w:rPr>
              <w:t xml:space="preserve"> za rok 20</w:t>
            </w:r>
            <w:r w:rsidR="00FA14A3" w:rsidRPr="008E232D">
              <w:rPr>
                <w:rFonts w:ascii="Arial" w:hAnsi="Arial"/>
                <w:sz w:val="24"/>
              </w:rPr>
              <w:t>1</w:t>
            </w:r>
            <w:r w:rsidR="00FC5A46" w:rsidRPr="008E232D">
              <w:rPr>
                <w:rFonts w:ascii="Arial" w:hAnsi="Arial"/>
                <w:sz w:val="24"/>
              </w:rPr>
              <w:t>7</w:t>
            </w:r>
            <w:r w:rsidRPr="008E232D">
              <w:rPr>
                <w:rFonts w:ascii="Arial" w:hAnsi="Arial"/>
                <w:sz w:val="24"/>
              </w:rPr>
              <w:t xml:space="preserve"> pred z</w:t>
            </w:r>
            <w:r w:rsidR="00FC5A46" w:rsidRPr="008E232D">
              <w:rPr>
                <w:rFonts w:ascii="Arial" w:hAnsi="Arial"/>
                <w:sz w:val="24"/>
              </w:rPr>
              <w:t>aúčtovaním daňovej licencie</w:t>
            </w:r>
          </w:p>
          <w:p w:rsidR="00D841E4" w:rsidRPr="008E232D" w:rsidRDefault="00D841E4" w:rsidP="00FA6C93">
            <w:pPr>
              <w:ind w:firstLine="709"/>
              <w:rPr>
                <w:rFonts w:ascii="Arial" w:hAnsi="Arial"/>
                <w:sz w:val="24"/>
              </w:rPr>
            </w:pPr>
            <w:r w:rsidRPr="008E232D">
              <w:rPr>
                <w:rFonts w:ascii="Arial" w:hAnsi="Arial"/>
                <w:sz w:val="24"/>
              </w:rPr>
              <w:t xml:space="preserve">b/ </w:t>
            </w:r>
            <w:r w:rsidR="00FC5A46" w:rsidRPr="008E232D">
              <w:rPr>
                <w:rFonts w:ascii="Arial" w:hAnsi="Arial"/>
                <w:sz w:val="24"/>
              </w:rPr>
              <w:t>od</w:t>
            </w:r>
            <w:r w:rsidRPr="008E232D">
              <w:rPr>
                <w:rFonts w:ascii="Arial" w:hAnsi="Arial"/>
                <w:sz w:val="24"/>
              </w:rPr>
              <w:t>počítateľné položky</w:t>
            </w:r>
          </w:p>
          <w:p w:rsidR="00BF2AB3" w:rsidRPr="008E232D" w:rsidRDefault="00BF2AB3" w:rsidP="00FC5A46">
            <w:pPr>
              <w:ind w:firstLine="709"/>
              <w:rPr>
                <w:rFonts w:ascii="Arial" w:hAnsi="Arial"/>
                <w:sz w:val="24"/>
              </w:rPr>
            </w:pPr>
            <w:r w:rsidRPr="008E232D">
              <w:rPr>
                <w:rFonts w:ascii="Arial" w:hAnsi="Arial"/>
                <w:sz w:val="24"/>
              </w:rPr>
              <w:t xml:space="preserve">c/ </w:t>
            </w:r>
            <w:r w:rsidR="00FC5A46" w:rsidRPr="008E232D">
              <w:rPr>
                <w:rFonts w:ascii="Arial" w:hAnsi="Arial"/>
                <w:sz w:val="24"/>
              </w:rPr>
              <w:t>pri</w:t>
            </w:r>
            <w:r w:rsidRPr="008E232D">
              <w:rPr>
                <w:rFonts w:ascii="Arial" w:hAnsi="Arial"/>
                <w:sz w:val="24"/>
              </w:rPr>
              <w:t>počítateľné položky</w:t>
            </w:r>
          </w:p>
        </w:tc>
        <w:tc>
          <w:tcPr>
            <w:tcW w:w="2268" w:type="dxa"/>
          </w:tcPr>
          <w:p w:rsidR="00FC5A46" w:rsidRPr="008E232D" w:rsidRDefault="00FC5A46">
            <w:pPr>
              <w:jc w:val="right"/>
              <w:rPr>
                <w:rFonts w:ascii="Arial" w:hAnsi="Arial"/>
                <w:sz w:val="24"/>
              </w:rPr>
            </w:pPr>
          </w:p>
          <w:p w:rsidR="00D841E4" w:rsidRPr="008E232D" w:rsidRDefault="00FC5A46">
            <w:pPr>
              <w:jc w:val="right"/>
              <w:rPr>
                <w:rFonts w:ascii="Arial" w:hAnsi="Arial"/>
                <w:sz w:val="24"/>
              </w:rPr>
            </w:pPr>
            <w:r w:rsidRPr="008E232D">
              <w:rPr>
                <w:rFonts w:ascii="Arial" w:hAnsi="Arial"/>
                <w:sz w:val="24"/>
              </w:rPr>
              <w:t>- 114 420</w:t>
            </w:r>
            <w:r w:rsidR="00D5701E" w:rsidRPr="008E232D">
              <w:rPr>
                <w:rFonts w:ascii="Arial" w:hAnsi="Arial"/>
                <w:sz w:val="24"/>
              </w:rPr>
              <w:t xml:space="preserve"> EUR</w:t>
            </w:r>
          </w:p>
          <w:p w:rsidR="00D841E4" w:rsidRPr="008E232D" w:rsidRDefault="00FC5A46" w:rsidP="00667B04">
            <w:pPr>
              <w:jc w:val="right"/>
              <w:rPr>
                <w:rFonts w:ascii="Arial" w:hAnsi="Arial"/>
                <w:sz w:val="24"/>
              </w:rPr>
            </w:pPr>
            <w:r w:rsidRPr="008E232D">
              <w:rPr>
                <w:rFonts w:ascii="Arial" w:hAnsi="Arial"/>
                <w:sz w:val="24"/>
              </w:rPr>
              <w:t>+  72 715</w:t>
            </w:r>
            <w:r w:rsidR="00B6210E" w:rsidRPr="008E232D">
              <w:rPr>
                <w:rFonts w:ascii="Arial" w:hAnsi="Arial"/>
                <w:sz w:val="24"/>
              </w:rPr>
              <w:t xml:space="preserve"> </w:t>
            </w:r>
            <w:r w:rsidR="00D5701E" w:rsidRPr="008E232D">
              <w:rPr>
                <w:rFonts w:ascii="Arial" w:hAnsi="Arial"/>
                <w:sz w:val="24"/>
              </w:rPr>
              <w:t>EUR</w:t>
            </w:r>
          </w:p>
          <w:p w:rsidR="00BF2AB3" w:rsidRPr="008E232D" w:rsidRDefault="00FC5A46" w:rsidP="00FC5A46">
            <w:pPr>
              <w:jc w:val="right"/>
              <w:rPr>
                <w:rFonts w:ascii="Arial" w:hAnsi="Arial"/>
                <w:sz w:val="24"/>
              </w:rPr>
            </w:pPr>
            <w:r w:rsidRPr="008E232D">
              <w:rPr>
                <w:rFonts w:ascii="Arial" w:hAnsi="Arial"/>
                <w:sz w:val="24"/>
              </w:rPr>
              <w:t>-    8 234</w:t>
            </w:r>
            <w:r w:rsidR="009A0F70" w:rsidRPr="008E232D">
              <w:rPr>
                <w:rFonts w:ascii="Arial" w:hAnsi="Arial"/>
                <w:sz w:val="24"/>
              </w:rPr>
              <w:t xml:space="preserve"> EUR</w:t>
            </w:r>
          </w:p>
        </w:tc>
      </w:tr>
      <w:tr w:rsidR="009E3AC2" w:rsidRPr="008E232D" w:rsidTr="00FA14A3">
        <w:tc>
          <w:tcPr>
            <w:tcW w:w="6874" w:type="dxa"/>
          </w:tcPr>
          <w:p w:rsidR="009E3AC2" w:rsidRPr="008E232D" w:rsidRDefault="009E3AC2" w:rsidP="00FA6C93">
            <w:pPr>
              <w:ind w:firstLine="709"/>
              <w:rPr>
                <w:rFonts w:ascii="Arial" w:hAnsi="Arial"/>
                <w:sz w:val="24"/>
              </w:rPr>
            </w:pPr>
            <w:r w:rsidRPr="008E232D">
              <w:rPr>
                <w:rFonts w:ascii="Arial" w:hAnsi="Arial"/>
                <w:sz w:val="24"/>
              </w:rPr>
              <w:t>Daňový základ</w:t>
            </w:r>
          </w:p>
          <w:p w:rsidR="00FC5A46" w:rsidRPr="008E232D" w:rsidRDefault="00FC5A46" w:rsidP="00FA6C93">
            <w:pPr>
              <w:ind w:firstLine="709"/>
              <w:rPr>
                <w:rFonts w:ascii="Arial" w:hAnsi="Arial"/>
                <w:sz w:val="24"/>
              </w:rPr>
            </w:pPr>
          </w:p>
          <w:p w:rsidR="009E3AC2" w:rsidRPr="008E232D" w:rsidRDefault="00C94B85" w:rsidP="00FA6C93">
            <w:pPr>
              <w:ind w:firstLine="709"/>
              <w:rPr>
                <w:rFonts w:ascii="Arial" w:hAnsi="Arial"/>
                <w:sz w:val="24"/>
              </w:rPr>
            </w:pPr>
            <w:r w:rsidRPr="008E232D">
              <w:rPr>
                <w:rFonts w:ascii="Arial" w:hAnsi="Arial"/>
                <w:sz w:val="24"/>
              </w:rPr>
              <w:t>D</w:t>
            </w:r>
            <w:r w:rsidR="009E3AC2" w:rsidRPr="008E232D">
              <w:rPr>
                <w:rFonts w:ascii="Arial" w:hAnsi="Arial"/>
                <w:sz w:val="24"/>
              </w:rPr>
              <w:t>aň</w:t>
            </w:r>
            <w:r w:rsidR="00FC5A46" w:rsidRPr="008E232D">
              <w:rPr>
                <w:rFonts w:ascii="Arial" w:hAnsi="Arial"/>
                <w:sz w:val="24"/>
              </w:rPr>
              <w:t>ová licencia</w:t>
            </w:r>
          </w:p>
          <w:p w:rsidR="003F2411" w:rsidRPr="008E232D" w:rsidRDefault="003F2411" w:rsidP="00FA6C93">
            <w:pPr>
              <w:ind w:firstLine="709"/>
              <w:rPr>
                <w:rFonts w:ascii="Arial" w:hAnsi="Arial"/>
                <w:sz w:val="24"/>
              </w:rPr>
            </w:pPr>
          </w:p>
          <w:p w:rsidR="003F2411" w:rsidRPr="008E232D" w:rsidRDefault="003F2411" w:rsidP="00FA6C93">
            <w:pPr>
              <w:ind w:firstLine="709"/>
              <w:rPr>
                <w:rFonts w:ascii="Arial" w:hAnsi="Arial"/>
                <w:sz w:val="24"/>
              </w:rPr>
            </w:pPr>
          </w:p>
          <w:p w:rsidR="00BB00BD" w:rsidRPr="008E232D" w:rsidRDefault="00BB00BD" w:rsidP="00C94B85">
            <w:pPr>
              <w:ind w:firstLine="709"/>
              <w:rPr>
                <w:rFonts w:ascii="Arial" w:hAnsi="Arial" w:cs="Arial"/>
                <w:sz w:val="24"/>
                <w:szCs w:val="24"/>
              </w:rPr>
            </w:pPr>
            <w:r w:rsidRPr="008E232D">
              <w:rPr>
                <w:rFonts w:ascii="Arial" w:hAnsi="Arial" w:cs="Arial"/>
                <w:sz w:val="24"/>
              </w:rPr>
              <w:t>Účtovný výsledok hospodárenia</w:t>
            </w:r>
            <w:r w:rsidR="00FC5A46" w:rsidRPr="008E232D">
              <w:rPr>
                <w:rFonts w:ascii="Arial" w:hAnsi="Arial" w:cs="Arial"/>
                <w:sz w:val="24"/>
              </w:rPr>
              <w:t xml:space="preserve"> </w:t>
            </w:r>
          </w:p>
        </w:tc>
        <w:tc>
          <w:tcPr>
            <w:tcW w:w="2268" w:type="dxa"/>
          </w:tcPr>
          <w:p w:rsidR="009E3AC2" w:rsidRPr="008E232D" w:rsidRDefault="00FC5A46" w:rsidP="00FA3419">
            <w:pPr>
              <w:pStyle w:val="Nadpis1"/>
              <w:jc w:val="right"/>
            </w:pPr>
            <w:r w:rsidRPr="008E232D">
              <w:t>-  49 939</w:t>
            </w:r>
            <w:r w:rsidR="009A0F70" w:rsidRPr="008E232D">
              <w:t xml:space="preserve"> EUR</w:t>
            </w:r>
          </w:p>
          <w:p w:rsidR="00FC5A46" w:rsidRPr="008E232D" w:rsidRDefault="00FC5A46" w:rsidP="00BB00BD">
            <w:pPr>
              <w:jc w:val="right"/>
              <w:rPr>
                <w:rFonts w:ascii="Arial" w:hAnsi="Arial"/>
                <w:sz w:val="24"/>
              </w:rPr>
            </w:pPr>
          </w:p>
          <w:p w:rsidR="009E3AC2" w:rsidRPr="008E232D" w:rsidRDefault="00C94B85" w:rsidP="00BB00BD">
            <w:pPr>
              <w:jc w:val="right"/>
              <w:rPr>
                <w:rFonts w:ascii="Arial" w:hAnsi="Arial"/>
                <w:sz w:val="24"/>
              </w:rPr>
            </w:pPr>
            <w:r w:rsidRPr="008E232D">
              <w:rPr>
                <w:rFonts w:ascii="Arial" w:hAnsi="Arial"/>
                <w:sz w:val="24"/>
              </w:rPr>
              <w:t xml:space="preserve">- </w:t>
            </w:r>
            <w:r w:rsidR="00BB00BD" w:rsidRPr="008E232D">
              <w:rPr>
                <w:rFonts w:ascii="Arial" w:hAnsi="Arial"/>
                <w:sz w:val="24"/>
              </w:rPr>
              <w:t xml:space="preserve"> </w:t>
            </w:r>
            <w:r w:rsidR="007D6F50" w:rsidRPr="008E232D">
              <w:rPr>
                <w:rFonts w:ascii="Arial" w:hAnsi="Arial"/>
                <w:sz w:val="24"/>
              </w:rPr>
              <w:t xml:space="preserve">2 </w:t>
            </w:r>
            <w:r w:rsidR="00FC5A46" w:rsidRPr="008E232D">
              <w:rPr>
                <w:rFonts w:ascii="Arial" w:hAnsi="Arial"/>
                <w:sz w:val="24"/>
              </w:rPr>
              <w:t>880</w:t>
            </w:r>
            <w:r w:rsidR="009A0F70" w:rsidRPr="008E232D">
              <w:rPr>
                <w:rFonts w:ascii="Arial" w:hAnsi="Arial"/>
                <w:sz w:val="24"/>
              </w:rPr>
              <w:t xml:space="preserve"> EUR</w:t>
            </w:r>
          </w:p>
          <w:p w:rsidR="003F2411" w:rsidRPr="008E232D" w:rsidRDefault="003F2411" w:rsidP="00BB00BD">
            <w:pPr>
              <w:jc w:val="right"/>
              <w:rPr>
                <w:rFonts w:ascii="Arial" w:hAnsi="Arial"/>
                <w:sz w:val="24"/>
              </w:rPr>
            </w:pPr>
          </w:p>
          <w:p w:rsidR="00FC5A46" w:rsidRPr="008E232D" w:rsidRDefault="00FC5A46" w:rsidP="003F2411">
            <w:pPr>
              <w:jc w:val="right"/>
              <w:rPr>
                <w:rFonts w:ascii="Arial" w:hAnsi="Arial"/>
                <w:sz w:val="24"/>
              </w:rPr>
            </w:pPr>
          </w:p>
          <w:p w:rsidR="009E3AC2" w:rsidRPr="008E232D" w:rsidRDefault="00FC5A46" w:rsidP="003F2411">
            <w:pPr>
              <w:jc w:val="right"/>
              <w:rPr>
                <w:rFonts w:ascii="Arial" w:hAnsi="Arial"/>
                <w:sz w:val="24"/>
              </w:rPr>
            </w:pPr>
            <w:r w:rsidRPr="008E232D">
              <w:rPr>
                <w:rFonts w:ascii="Arial" w:hAnsi="Arial"/>
                <w:sz w:val="24"/>
              </w:rPr>
              <w:t>117 300</w:t>
            </w:r>
            <w:r w:rsidR="003F2411" w:rsidRPr="008E232D">
              <w:rPr>
                <w:rFonts w:ascii="Arial" w:hAnsi="Arial"/>
                <w:sz w:val="24"/>
              </w:rPr>
              <w:t xml:space="preserve"> </w:t>
            </w:r>
            <w:r w:rsidR="009A0F70" w:rsidRPr="008E232D">
              <w:rPr>
                <w:rFonts w:ascii="Arial" w:hAnsi="Arial"/>
                <w:sz w:val="24"/>
              </w:rPr>
              <w:t>EUR</w:t>
            </w:r>
          </w:p>
        </w:tc>
      </w:tr>
    </w:tbl>
    <w:p w:rsidR="00D841E4" w:rsidRPr="008E232D" w:rsidRDefault="00D841E4">
      <w:pPr>
        <w:pStyle w:val="Obyajntext"/>
        <w:rPr>
          <w:rFonts w:ascii="Arial" w:hAnsi="Arial" w:cs="Arial"/>
          <w:sz w:val="24"/>
        </w:rPr>
      </w:pPr>
    </w:p>
    <w:p w:rsidR="003F2411" w:rsidRPr="008E232D" w:rsidRDefault="003F2411">
      <w:pPr>
        <w:pStyle w:val="Obyajntext"/>
        <w:rPr>
          <w:rFonts w:ascii="Arial" w:hAnsi="Arial" w:cs="Arial"/>
          <w:sz w:val="24"/>
        </w:rPr>
      </w:pPr>
    </w:p>
    <w:p w:rsidR="00FA6C93" w:rsidRPr="008E232D" w:rsidRDefault="00D841E4" w:rsidP="00FA6C93">
      <w:pPr>
        <w:pStyle w:val="Obyajntext"/>
        <w:ind w:left="709"/>
        <w:jc w:val="both"/>
        <w:rPr>
          <w:rFonts w:ascii="Arial" w:hAnsi="Arial" w:cs="Arial"/>
          <w:sz w:val="24"/>
        </w:rPr>
      </w:pPr>
      <w:r w:rsidRPr="008E232D">
        <w:rPr>
          <w:rFonts w:ascii="Arial" w:hAnsi="Arial" w:cs="Arial"/>
          <w:sz w:val="24"/>
        </w:rPr>
        <w:t>Ako rozhodujúce pripočítateľné položky pre stanovenie základu</w:t>
      </w:r>
      <w:r w:rsidR="00FA14A3" w:rsidRPr="008E232D">
        <w:rPr>
          <w:rFonts w:ascii="Arial" w:hAnsi="Arial" w:cs="Arial"/>
          <w:sz w:val="24"/>
        </w:rPr>
        <w:t xml:space="preserve"> </w:t>
      </w:r>
      <w:r w:rsidRPr="008E232D">
        <w:rPr>
          <w:rFonts w:ascii="Arial" w:hAnsi="Arial" w:cs="Arial"/>
          <w:sz w:val="24"/>
        </w:rPr>
        <w:t>dane z</w:t>
      </w:r>
      <w:r w:rsidR="00FA14A3" w:rsidRPr="008E232D">
        <w:rPr>
          <w:rFonts w:ascii="Arial" w:hAnsi="Arial" w:cs="Arial"/>
          <w:sz w:val="24"/>
        </w:rPr>
        <w:t xml:space="preserve"> </w:t>
      </w:r>
      <w:r w:rsidRPr="008E232D">
        <w:rPr>
          <w:rFonts w:ascii="Arial" w:hAnsi="Arial" w:cs="Arial"/>
          <w:sz w:val="24"/>
        </w:rPr>
        <w:t>príjmov PO boli:</w:t>
      </w:r>
    </w:p>
    <w:p w:rsidR="003F2411" w:rsidRPr="008E232D" w:rsidRDefault="003F2411" w:rsidP="003F2411">
      <w:pPr>
        <w:pStyle w:val="Obyajntext"/>
        <w:ind w:firstLine="709"/>
        <w:jc w:val="both"/>
        <w:rPr>
          <w:rFonts w:ascii="Arial" w:eastAsia="MS Mincho" w:hAnsi="Arial" w:cs="Arial"/>
          <w:sz w:val="24"/>
        </w:rPr>
      </w:pPr>
      <w:r w:rsidRPr="008E232D">
        <w:rPr>
          <w:rFonts w:ascii="Arial" w:eastAsia="MS Mincho" w:hAnsi="Arial" w:cs="Arial"/>
          <w:sz w:val="24"/>
        </w:rPr>
        <w:t>- výdavky na reprezentáciu</w:t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  <w:t xml:space="preserve">            </w:t>
      </w:r>
      <w:r w:rsidR="00223FC8" w:rsidRPr="008E232D">
        <w:rPr>
          <w:rFonts w:ascii="Arial" w:eastAsia="MS Mincho" w:hAnsi="Arial" w:cs="Arial"/>
          <w:sz w:val="24"/>
        </w:rPr>
        <w:t>9</w:t>
      </w:r>
      <w:r w:rsidRPr="008E232D">
        <w:rPr>
          <w:rFonts w:ascii="Arial" w:eastAsia="MS Mincho" w:hAnsi="Arial" w:cs="Arial"/>
          <w:sz w:val="24"/>
        </w:rPr>
        <w:t xml:space="preserve"> </w:t>
      </w:r>
      <w:r w:rsidR="00223FC8" w:rsidRPr="008E232D">
        <w:rPr>
          <w:rFonts w:ascii="Arial" w:eastAsia="MS Mincho" w:hAnsi="Arial" w:cs="Arial"/>
          <w:sz w:val="24"/>
        </w:rPr>
        <w:t>004</w:t>
      </w:r>
      <w:r w:rsidRPr="008E232D">
        <w:rPr>
          <w:rFonts w:ascii="Arial" w:eastAsia="MS Mincho" w:hAnsi="Arial" w:cs="Arial"/>
          <w:sz w:val="24"/>
        </w:rPr>
        <w:t xml:space="preserve"> EUR</w:t>
      </w:r>
    </w:p>
    <w:p w:rsidR="00223FC8" w:rsidRPr="008E232D" w:rsidRDefault="00223FC8" w:rsidP="003F2411">
      <w:pPr>
        <w:pStyle w:val="Obyajntext"/>
        <w:ind w:firstLine="709"/>
        <w:jc w:val="both"/>
        <w:rPr>
          <w:rFonts w:ascii="Arial" w:eastAsia="MS Mincho" w:hAnsi="Arial" w:cs="Arial"/>
          <w:sz w:val="24"/>
        </w:rPr>
      </w:pPr>
      <w:r w:rsidRPr="008E232D">
        <w:rPr>
          <w:rFonts w:ascii="Arial" w:eastAsia="MS Mincho" w:hAnsi="Arial" w:cs="Arial"/>
          <w:sz w:val="24"/>
        </w:rPr>
        <w:t>- nadspotreba PHL</w:t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  <w:t xml:space="preserve">            3 339 EUR</w:t>
      </w:r>
    </w:p>
    <w:p w:rsidR="003F2411" w:rsidRPr="008E232D" w:rsidRDefault="003F2411" w:rsidP="003F2411">
      <w:pPr>
        <w:pStyle w:val="Obyajntext"/>
        <w:ind w:firstLine="709"/>
        <w:jc w:val="both"/>
        <w:rPr>
          <w:rFonts w:ascii="Arial" w:eastAsia="MS Mincho" w:hAnsi="Arial" w:cs="Arial"/>
          <w:sz w:val="24"/>
        </w:rPr>
      </w:pPr>
      <w:r w:rsidRPr="008E232D">
        <w:rPr>
          <w:rFonts w:ascii="Arial" w:eastAsia="MS Mincho" w:hAnsi="Arial" w:cs="Arial"/>
          <w:sz w:val="24"/>
        </w:rPr>
        <w:t>- tvorba rezerv</w:t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  <w:t xml:space="preserve">            </w:t>
      </w:r>
      <w:r w:rsidR="00223FC8" w:rsidRPr="008E232D">
        <w:rPr>
          <w:rFonts w:ascii="Arial" w:eastAsia="MS Mincho" w:hAnsi="Arial" w:cs="Arial"/>
          <w:sz w:val="24"/>
        </w:rPr>
        <w:t>3</w:t>
      </w:r>
      <w:r w:rsidRPr="008E232D">
        <w:rPr>
          <w:rFonts w:ascii="Arial" w:eastAsia="MS Mincho" w:hAnsi="Arial" w:cs="Arial"/>
          <w:sz w:val="24"/>
        </w:rPr>
        <w:t xml:space="preserve"> 000 EUR</w:t>
      </w:r>
    </w:p>
    <w:p w:rsidR="00223FC8" w:rsidRPr="008E232D" w:rsidRDefault="00223FC8" w:rsidP="003F2411">
      <w:pPr>
        <w:pStyle w:val="Obyajntext"/>
        <w:ind w:firstLine="709"/>
        <w:jc w:val="both"/>
        <w:rPr>
          <w:rFonts w:ascii="Arial" w:eastAsia="MS Mincho" w:hAnsi="Arial" w:cs="Arial"/>
          <w:sz w:val="24"/>
        </w:rPr>
      </w:pPr>
      <w:r w:rsidRPr="008E232D">
        <w:rPr>
          <w:rFonts w:ascii="Arial" w:eastAsia="MS Mincho" w:hAnsi="Arial" w:cs="Arial"/>
          <w:sz w:val="24"/>
        </w:rPr>
        <w:t>- úroky platené z úverov a pôžičiek</w:t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  <w:t xml:space="preserve">            3 763 EUR</w:t>
      </w:r>
    </w:p>
    <w:p w:rsidR="003F2411" w:rsidRPr="008E232D" w:rsidRDefault="003F2411" w:rsidP="003F2411">
      <w:pPr>
        <w:pStyle w:val="Obyajntext"/>
        <w:ind w:firstLine="709"/>
        <w:jc w:val="both"/>
        <w:rPr>
          <w:rFonts w:ascii="Arial" w:eastAsia="MS Mincho" w:hAnsi="Arial" w:cs="Arial"/>
          <w:sz w:val="24"/>
        </w:rPr>
      </w:pPr>
      <w:r w:rsidRPr="008E232D">
        <w:rPr>
          <w:rFonts w:ascii="Arial" w:eastAsia="MS Mincho" w:hAnsi="Arial" w:cs="Arial"/>
          <w:sz w:val="24"/>
        </w:rPr>
        <w:t>- nezaplatené sumy podľa § 17 ods. 19</w:t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  <w:t xml:space="preserve">          </w:t>
      </w:r>
      <w:r w:rsidR="00223FC8" w:rsidRPr="008E232D">
        <w:rPr>
          <w:rFonts w:ascii="Arial" w:eastAsia="MS Mincho" w:hAnsi="Arial" w:cs="Arial"/>
          <w:sz w:val="24"/>
        </w:rPr>
        <w:t>51 654</w:t>
      </w:r>
      <w:r w:rsidRPr="008E232D">
        <w:rPr>
          <w:rFonts w:ascii="Arial" w:eastAsia="MS Mincho" w:hAnsi="Arial" w:cs="Arial"/>
          <w:sz w:val="24"/>
        </w:rPr>
        <w:t xml:space="preserve"> EUR</w:t>
      </w:r>
    </w:p>
    <w:p w:rsidR="00223FC8" w:rsidRPr="008E232D" w:rsidRDefault="00223FC8" w:rsidP="003F2411">
      <w:pPr>
        <w:pStyle w:val="Obyajntext"/>
        <w:ind w:firstLine="709"/>
        <w:jc w:val="both"/>
        <w:rPr>
          <w:rFonts w:ascii="Arial" w:eastAsia="MS Mincho" w:hAnsi="Arial" w:cs="Arial"/>
          <w:sz w:val="24"/>
        </w:rPr>
      </w:pPr>
      <w:r w:rsidRPr="008E232D">
        <w:rPr>
          <w:rFonts w:ascii="Arial" w:eastAsia="MS Mincho" w:hAnsi="Arial" w:cs="Arial"/>
          <w:sz w:val="24"/>
        </w:rPr>
        <w:t>- ostatné výdavky neuznané za daňové výdavky</w:t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  <w:t xml:space="preserve">            1 955 EUR</w:t>
      </w:r>
    </w:p>
    <w:p w:rsidR="001D430F" w:rsidRPr="008E232D" w:rsidRDefault="001D430F" w:rsidP="001D430F">
      <w:pPr>
        <w:pStyle w:val="Obyajntext"/>
        <w:ind w:firstLine="709"/>
        <w:rPr>
          <w:rFonts w:ascii="Arial" w:eastAsia="MS Mincho" w:hAnsi="Arial" w:cs="Arial"/>
          <w:sz w:val="24"/>
        </w:rPr>
      </w:pPr>
    </w:p>
    <w:p w:rsidR="00C94B85" w:rsidRPr="008E232D" w:rsidRDefault="00C94B85" w:rsidP="001D430F">
      <w:pPr>
        <w:pStyle w:val="Obyajntext"/>
        <w:ind w:firstLine="709"/>
        <w:rPr>
          <w:rFonts w:ascii="Arial" w:eastAsia="MS Mincho" w:hAnsi="Arial" w:cs="Arial"/>
          <w:sz w:val="24"/>
        </w:rPr>
      </w:pPr>
    </w:p>
    <w:p w:rsidR="00C94B85" w:rsidRPr="008E232D" w:rsidRDefault="00C94B85" w:rsidP="00C94B85">
      <w:pPr>
        <w:pStyle w:val="Obyajntext"/>
        <w:ind w:left="709"/>
        <w:jc w:val="both"/>
        <w:rPr>
          <w:rFonts w:ascii="Arial" w:hAnsi="Arial" w:cs="Arial"/>
          <w:sz w:val="24"/>
        </w:rPr>
      </w:pPr>
      <w:r w:rsidRPr="008E232D">
        <w:rPr>
          <w:rFonts w:ascii="Arial" w:hAnsi="Arial" w:cs="Arial"/>
          <w:sz w:val="24"/>
        </w:rPr>
        <w:t>Ako rozhodujúce odpočítateľné položky pre stanovenie základu dane z príjmov PO boli:</w:t>
      </w:r>
    </w:p>
    <w:p w:rsidR="00C94B85" w:rsidRPr="008E232D" w:rsidRDefault="00C94B85" w:rsidP="00C94B85">
      <w:pPr>
        <w:pStyle w:val="Obyajntext"/>
        <w:ind w:firstLine="709"/>
        <w:jc w:val="both"/>
        <w:rPr>
          <w:rFonts w:ascii="Arial" w:eastAsia="MS Mincho" w:hAnsi="Arial" w:cs="Arial"/>
          <w:sz w:val="24"/>
        </w:rPr>
      </w:pPr>
      <w:r w:rsidRPr="008E232D">
        <w:rPr>
          <w:rFonts w:ascii="Arial" w:eastAsia="MS Mincho" w:hAnsi="Arial" w:cs="Arial"/>
          <w:sz w:val="24"/>
        </w:rPr>
        <w:t xml:space="preserve">- </w:t>
      </w:r>
      <w:r w:rsidR="00223FC8" w:rsidRPr="008E232D">
        <w:rPr>
          <w:rFonts w:ascii="Arial" w:eastAsia="MS Mincho" w:hAnsi="Arial" w:cs="Arial"/>
          <w:sz w:val="24"/>
        </w:rPr>
        <w:t xml:space="preserve">zaplatené </w:t>
      </w:r>
      <w:r w:rsidRPr="008E232D">
        <w:rPr>
          <w:rFonts w:ascii="Arial" w:eastAsia="MS Mincho" w:hAnsi="Arial" w:cs="Arial"/>
          <w:sz w:val="24"/>
        </w:rPr>
        <w:t xml:space="preserve">sumy podľa § 17 </w:t>
      </w:r>
      <w:r w:rsidR="00223FC8" w:rsidRPr="008E232D">
        <w:rPr>
          <w:rFonts w:ascii="Arial" w:eastAsia="MS Mincho" w:hAnsi="Arial" w:cs="Arial"/>
          <w:sz w:val="24"/>
        </w:rPr>
        <w:t>a</w:t>
      </w:r>
      <w:r w:rsidRPr="008E232D">
        <w:rPr>
          <w:rFonts w:ascii="Arial" w:eastAsia="MS Mincho" w:hAnsi="Arial" w:cs="Arial"/>
          <w:sz w:val="24"/>
        </w:rPr>
        <w:t xml:space="preserve"> 19</w:t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  <w:t xml:space="preserve">            </w:t>
      </w:r>
      <w:r w:rsidR="00223FC8" w:rsidRPr="008E232D">
        <w:rPr>
          <w:rFonts w:ascii="Arial" w:eastAsia="MS Mincho" w:hAnsi="Arial" w:cs="Arial"/>
          <w:sz w:val="24"/>
        </w:rPr>
        <w:t>6 234</w:t>
      </w:r>
      <w:r w:rsidRPr="008E232D">
        <w:rPr>
          <w:rFonts w:ascii="Arial" w:eastAsia="MS Mincho" w:hAnsi="Arial" w:cs="Arial"/>
          <w:sz w:val="24"/>
        </w:rPr>
        <w:t xml:space="preserve"> EUR</w:t>
      </w:r>
    </w:p>
    <w:p w:rsidR="00C94B85" w:rsidRPr="008E232D" w:rsidRDefault="00C94B85" w:rsidP="00C94B85">
      <w:pPr>
        <w:pStyle w:val="Obyajntext"/>
        <w:ind w:firstLine="709"/>
        <w:jc w:val="both"/>
        <w:rPr>
          <w:rFonts w:ascii="Arial" w:eastAsia="MS Mincho" w:hAnsi="Arial" w:cs="Arial"/>
          <w:sz w:val="24"/>
        </w:rPr>
      </w:pPr>
      <w:r w:rsidRPr="008E232D">
        <w:rPr>
          <w:rFonts w:ascii="Arial" w:eastAsia="MS Mincho" w:hAnsi="Arial" w:cs="Arial"/>
          <w:sz w:val="24"/>
        </w:rPr>
        <w:t xml:space="preserve">- </w:t>
      </w:r>
      <w:r w:rsidR="004A2A29" w:rsidRPr="008E232D">
        <w:rPr>
          <w:rFonts w:ascii="Arial" w:eastAsia="MS Mincho" w:hAnsi="Arial" w:cs="Arial"/>
          <w:sz w:val="24"/>
        </w:rPr>
        <w:t>rozpustenie</w:t>
      </w:r>
      <w:r w:rsidRPr="008E232D">
        <w:rPr>
          <w:rFonts w:ascii="Arial" w:eastAsia="MS Mincho" w:hAnsi="Arial" w:cs="Arial"/>
          <w:sz w:val="24"/>
        </w:rPr>
        <w:t xml:space="preserve"> rezerv</w:t>
      </w:r>
      <w:r w:rsidR="004A2A29" w:rsidRPr="008E232D">
        <w:rPr>
          <w:rFonts w:ascii="Arial" w:eastAsia="MS Mincho" w:hAnsi="Arial" w:cs="Arial"/>
          <w:sz w:val="24"/>
        </w:rPr>
        <w:t>y</w:t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</w:r>
      <w:r w:rsidRPr="008E232D">
        <w:rPr>
          <w:rFonts w:ascii="Arial" w:eastAsia="MS Mincho" w:hAnsi="Arial" w:cs="Arial"/>
          <w:sz w:val="24"/>
        </w:rPr>
        <w:tab/>
        <w:t xml:space="preserve">            2 000 EUR</w:t>
      </w:r>
    </w:p>
    <w:p w:rsidR="00FA6C93" w:rsidRPr="008E232D" w:rsidRDefault="00FA6C93" w:rsidP="00FA6C93">
      <w:pPr>
        <w:pStyle w:val="Obyajntext"/>
        <w:ind w:firstLine="709"/>
        <w:rPr>
          <w:rFonts w:ascii="Arial" w:eastAsia="MS Mincho" w:hAnsi="Arial" w:cs="Arial"/>
          <w:sz w:val="24"/>
        </w:rPr>
      </w:pPr>
    </w:p>
    <w:p w:rsidR="00D35C60" w:rsidRPr="008E232D" w:rsidRDefault="00D35C60" w:rsidP="00D842C7">
      <w:pPr>
        <w:pStyle w:val="Obyajntext"/>
        <w:jc w:val="both"/>
        <w:rPr>
          <w:rFonts w:ascii="Arial" w:hAnsi="Arial" w:cs="Arial"/>
          <w:sz w:val="24"/>
        </w:rPr>
      </w:pPr>
    </w:p>
    <w:p w:rsidR="00D842C7" w:rsidRPr="008E232D" w:rsidRDefault="00D842C7" w:rsidP="00D842C7">
      <w:pPr>
        <w:pStyle w:val="Obyajntext"/>
        <w:jc w:val="both"/>
        <w:rPr>
          <w:rFonts w:ascii="Arial" w:hAnsi="Arial" w:cs="Arial"/>
          <w:sz w:val="24"/>
        </w:rPr>
      </w:pPr>
    </w:p>
    <w:p w:rsidR="001A56FD" w:rsidRPr="008E232D" w:rsidRDefault="001A56FD" w:rsidP="00D842C7">
      <w:pPr>
        <w:pStyle w:val="Obyajntext"/>
        <w:jc w:val="both"/>
        <w:rPr>
          <w:rFonts w:ascii="Arial" w:hAnsi="Arial" w:cs="Arial"/>
          <w:sz w:val="24"/>
        </w:rPr>
      </w:pPr>
    </w:p>
    <w:p w:rsidR="001A56FD" w:rsidRPr="008E232D" w:rsidRDefault="001A56FD" w:rsidP="00D842C7">
      <w:pPr>
        <w:pStyle w:val="Obyajntext"/>
        <w:jc w:val="both"/>
        <w:rPr>
          <w:rFonts w:ascii="Arial" w:hAnsi="Arial" w:cs="Arial"/>
          <w:sz w:val="24"/>
        </w:rPr>
      </w:pPr>
    </w:p>
    <w:p w:rsidR="00D842C7" w:rsidRPr="008E232D" w:rsidRDefault="00D842C7" w:rsidP="00650EBC">
      <w:pPr>
        <w:pStyle w:val="Odsekzoznamu"/>
        <w:numPr>
          <w:ilvl w:val="0"/>
          <w:numId w:val="26"/>
        </w:numPr>
        <w:tabs>
          <w:tab w:val="clear" w:pos="705"/>
          <w:tab w:val="num" w:pos="709"/>
        </w:tabs>
        <w:jc w:val="both"/>
        <w:rPr>
          <w:rFonts w:ascii="Arial" w:hAnsi="Arial"/>
          <w:b/>
          <w:sz w:val="28"/>
        </w:rPr>
      </w:pPr>
      <w:r w:rsidRPr="008E232D">
        <w:rPr>
          <w:rFonts w:ascii="Arial" w:hAnsi="Arial"/>
          <w:b/>
          <w:sz w:val="28"/>
        </w:rPr>
        <w:t>Vplyv vykonávanej činnosti spoločnosti na životné prostredie</w:t>
      </w:r>
    </w:p>
    <w:p w:rsidR="00D842C7" w:rsidRPr="008E232D" w:rsidRDefault="00D842C7" w:rsidP="00D842C7">
      <w:pPr>
        <w:jc w:val="both"/>
        <w:rPr>
          <w:rFonts w:ascii="Arial" w:hAnsi="Arial"/>
          <w:b/>
          <w:sz w:val="28"/>
        </w:rPr>
      </w:pPr>
    </w:p>
    <w:p w:rsidR="00D842C7" w:rsidRPr="008E232D" w:rsidRDefault="00D842C7" w:rsidP="00650EBC">
      <w:pPr>
        <w:ind w:left="709"/>
        <w:jc w:val="both"/>
        <w:rPr>
          <w:rFonts w:ascii="Arial" w:hAnsi="Arial"/>
          <w:sz w:val="24"/>
          <w:szCs w:val="24"/>
        </w:rPr>
      </w:pPr>
      <w:r w:rsidRPr="008E232D">
        <w:rPr>
          <w:rFonts w:ascii="Arial" w:hAnsi="Arial"/>
          <w:sz w:val="24"/>
          <w:szCs w:val="24"/>
        </w:rPr>
        <w:t>Činnosť, ktorú spoločnosť vykonávala v</w:t>
      </w:r>
      <w:r w:rsidR="00650EBC" w:rsidRPr="008E232D">
        <w:rPr>
          <w:rFonts w:ascii="Arial" w:hAnsi="Arial"/>
          <w:sz w:val="24"/>
          <w:szCs w:val="24"/>
        </w:rPr>
        <w:t xml:space="preserve"> </w:t>
      </w:r>
      <w:r w:rsidRPr="008E232D">
        <w:rPr>
          <w:rFonts w:ascii="Arial" w:hAnsi="Arial"/>
          <w:sz w:val="24"/>
          <w:szCs w:val="24"/>
        </w:rPr>
        <w:t>roku 201</w:t>
      </w:r>
      <w:r w:rsidR="003B6974" w:rsidRPr="008E232D">
        <w:rPr>
          <w:rFonts w:ascii="Arial" w:hAnsi="Arial"/>
          <w:sz w:val="24"/>
          <w:szCs w:val="24"/>
        </w:rPr>
        <w:t>7</w:t>
      </w:r>
      <w:r w:rsidRPr="008E232D">
        <w:rPr>
          <w:rFonts w:ascii="Arial" w:hAnsi="Arial"/>
          <w:sz w:val="24"/>
          <w:szCs w:val="24"/>
        </w:rPr>
        <w:t>, nemala nepriaznivý vplyv na životné prostredie.</w:t>
      </w:r>
    </w:p>
    <w:p w:rsidR="00D842C7" w:rsidRPr="008E232D" w:rsidRDefault="00D842C7" w:rsidP="00D842C7">
      <w:pPr>
        <w:jc w:val="both"/>
        <w:rPr>
          <w:rFonts w:ascii="Arial" w:hAnsi="Arial"/>
          <w:b/>
          <w:sz w:val="24"/>
          <w:szCs w:val="24"/>
        </w:rPr>
      </w:pPr>
    </w:p>
    <w:p w:rsidR="00D842C7" w:rsidRPr="008E232D" w:rsidRDefault="00D842C7" w:rsidP="00D842C7">
      <w:pPr>
        <w:jc w:val="both"/>
        <w:rPr>
          <w:rFonts w:ascii="Arial" w:hAnsi="Arial"/>
          <w:b/>
          <w:sz w:val="28"/>
        </w:rPr>
      </w:pPr>
    </w:p>
    <w:p w:rsidR="001A56FD" w:rsidRPr="008E232D" w:rsidRDefault="001A56FD" w:rsidP="00D842C7">
      <w:pPr>
        <w:jc w:val="both"/>
        <w:rPr>
          <w:rFonts w:ascii="Arial" w:hAnsi="Arial"/>
          <w:b/>
          <w:sz w:val="28"/>
        </w:rPr>
      </w:pPr>
    </w:p>
    <w:p w:rsidR="001A56FD" w:rsidRPr="008E232D" w:rsidRDefault="001A56FD" w:rsidP="00D842C7">
      <w:pPr>
        <w:jc w:val="both"/>
        <w:rPr>
          <w:rFonts w:ascii="Arial" w:hAnsi="Arial"/>
          <w:b/>
          <w:sz w:val="28"/>
        </w:rPr>
      </w:pPr>
    </w:p>
    <w:p w:rsidR="00D842C7" w:rsidRPr="008E232D" w:rsidRDefault="00D842C7" w:rsidP="00650EBC">
      <w:pPr>
        <w:pStyle w:val="Odsekzoznamu"/>
        <w:numPr>
          <w:ilvl w:val="0"/>
          <w:numId w:val="26"/>
        </w:numPr>
        <w:jc w:val="both"/>
        <w:rPr>
          <w:rFonts w:ascii="Arial" w:hAnsi="Arial"/>
          <w:b/>
          <w:sz w:val="28"/>
        </w:rPr>
      </w:pPr>
      <w:r w:rsidRPr="008E232D">
        <w:rPr>
          <w:rFonts w:ascii="Arial" w:hAnsi="Arial"/>
          <w:b/>
          <w:sz w:val="28"/>
        </w:rPr>
        <w:t>Oblasť výskumu a vývoja</w:t>
      </w:r>
    </w:p>
    <w:p w:rsidR="00D842C7" w:rsidRPr="008E232D" w:rsidRDefault="00D842C7" w:rsidP="00D842C7">
      <w:pPr>
        <w:jc w:val="both"/>
        <w:rPr>
          <w:rFonts w:ascii="Arial" w:hAnsi="Arial"/>
          <w:b/>
          <w:sz w:val="28"/>
        </w:rPr>
      </w:pPr>
    </w:p>
    <w:p w:rsidR="00D842C7" w:rsidRPr="008E232D" w:rsidRDefault="00D842C7" w:rsidP="00650EBC">
      <w:pPr>
        <w:ind w:left="709"/>
        <w:jc w:val="both"/>
        <w:rPr>
          <w:rFonts w:ascii="Arial" w:hAnsi="Arial"/>
          <w:sz w:val="24"/>
          <w:szCs w:val="24"/>
        </w:rPr>
      </w:pPr>
      <w:r w:rsidRPr="008E232D">
        <w:rPr>
          <w:rFonts w:ascii="Arial" w:hAnsi="Arial"/>
          <w:sz w:val="24"/>
          <w:szCs w:val="24"/>
        </w:rPr>
        <w:t>Spoločnosť sa v roku 201</w:t>
      </w:r>
      <w:r w:rsidR="007C1FE3" w:rsidRPr="008E232D">
        <w:rPr>
          <w:rFonts w:ascii="Arial" w:hAnsi="Arial"/>
          <w:sz w:val="24"/>
          <w:szCs w:val="24"/>
        </w:rPr>
        <w:t>7</w:t>
      </w:r>
      <w:r w:rsidRPr="008E232D">
        <w:rPr>
          <w:rFonts w:ascii="Arial" w:hAnsi="Arial"/>
          <w:sz w:val="24"/>
          <w:szCs w:val="24"/>
        </w:rPr>
        <w:t xml:space="preserve"> zaoberala vývojom </w:t>
      </w:r>
      <w:r w:rsidR="00B628D1" w:rsidRPr="008E232D">
        <w:rPr>
          <w:rFonts w:ascii="Arial" w:hAnsi="Arial"/>
          <w:sz w:val="24"/>
          <w:szCs w:val="24"/>
        </w:rPr>
        <w:t>nemotorových dopravných prostriedkov</w:t>
      </w:r>
      <w:r w:rsidR="00B6210E" w:rsidRPr="008E232D">
        <w:rPr>
          <w:rFonts w:ascii="Arial" w:hAnsi="Arial"/>
          <w:sz w:val="24"/>
          <w:szCs w:val="24"/>
        </w:rPr>
        <w:t xml:space="preserve"> a kovových stojanov do chladničiek</w:t>
      </w:r>
      <w:r w:rsidRPr="008E232D">
        <w:rPr>
          <w:rFonts w:ascii="Arial" w:hAnsi="Arial"/>
          <w:sz w:val="24"/>
          <w:szCs w:val="24"/>
        </w:rPr>
        <w:t>.</w:t>
      </w:r>
    </w:p>
    <w:p w:rsidR="00D842C7" w:rsidRPr="008E232D" w:rsidRDefault="00D842C7" w:rsidP="00D842C7">
      <w:pPr>
        <w:jc w:val="both"/>
        <w:rPr>
          <w:rFonts w:ascii="Arial" w:hAnsi="Arial"/>
          <w:b/>
          <w:sz w:val="28"/>
        </w:rPr>
      </w:pPr>
    </w:p>
    <w:p w:rsidR="00847CF0" w:rsidRPr="008E232D" w:rsidRDefault="00847CF0" w:rsidP="00847CF0">
      <w:pPr>
        <w:pStyle w:val="Odsekzoznamu"/>
        <w:numPr>
          <w:ilvl w:val="0"/>
          <w:numId w:val="26"/>
        </w:numPr>
        <w:jc w:val="both"/>
        <w:rPr>
          <w:rFonts w:ascii="Arial" w:hAnsi="Arial"/>
          <w:b/>
          <w:sz w:val="28"/>
        </w:rPr>
      </w:pPr>
      <w:r w:rsidRPr="008E232D">
        <w:rPr>
          <w:rFonts w:ascii="Arial" w:hAnsi="Arial"/>
          <w:b/>
          <w:sz w:val="28"/>
        </w:rPr>
        <w:t>Ďalšie informácie</w:t>
      </w:r>
    </w:p>
    <w:p w:rsidR="00847CF0" w:rsidRPr="008E232D" w:rsidRDefault="00847CF0" w:rsidP="00847CF0">
      <w:pPr>
        <w:pStyle w:val="Odsekzoznamu"/>
        <w:ind w:left="705"/>
        <w:jc w:val="both"/>
        <w:rPr>
          <w:rFonts w:ascii="Arial" w:hAnsi="Arial"/>
          <w:b/>
          <w:sz w:val="28"/>
        </w:rPr>
      </w:pPr>
    </w:p>
    <w:p w:rsidR="00847CF0" w:rsidRPr="008E232D" w:rsidRDefault="00847CF0" w:rsidP="00847CF0">
      <w:pPr>
        <w:pStyle w:val="Odsekzoznamu"/>
        <w:ind w:left="1134" w:hanging="429"/>
        <w:jc w:val="both"/>
        <w:rPr>
          <w:rFonts w:ascii="Arial" w:hAnsi="Arial" w:cs="Arial"/>
          <w:b/>
          <w:sz w:val="24"/>
          <w:szCs w:val="24"/>
        </w:rPr>
      </w:pPr>
      <w:r w:rsidRPr="008E232D">
        <w:rPr>
          <w:rFonts w:ascii="Arial" w:hAnsi="Arial" w:cs="Arial"/>
          <w:b/>
          <w:sz w:val="24"/>
          <w:szCs w:val="24"/>
        </w:rPr>
        <w:t>a/</w:t>
      </w:r>
      <w:r w:rsidRPr="008E232D">
        <w:rPr>
          <w:rFonts w:ascii="Arial" w:hAnsi="Arial" w:cs="Arial"/>
          <w:b/>
          <w:sz w:val="24"/>
          <w:szCs w:val="24"/>
        </w:rPr>
        <w:tab/>
        <w:t>o udalostiach osobitného významu, ktoré nastali po skončení účtovného obdobia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  <w:r w:rsidRPr="008E232D">
        <w:rPr>
          <w:rFonts w:ascii="Arial" w:hAnsi="Arial" w:cs="Arial"/>
          <w:sz w:val="24"/>
          <w:szCs w:val="24"/>
        </w:rPr>
        <w:t>-</w:t>
      </w:r>
      <w:r w:rsidRPr="008E232D">
        <w:rPr>
          <w:rFonts w:ascii="Arial" w:hAnsi="Arial" w:cs="Arial"/>
          <w:sz w:val="24"/>
          <w:szCs w:val="24"/>
        </w:rPr>
        <w:tab/>
        <w:t>spoločnosť neidentifikovala žiadne významné následné udalosti, ktoré nastali po skončení účtovného obdobia za rok 201</w:t>
      </w:r>
      <w:r w:rsidR="007C1FE3" w:rsidRPr="008E232D">
        <w:rPr>
          <w:rFonts w:ascii="Arial" w:hAnsi="Arial" w:cs="Arial"/>
          <w:sz w:val="24"/>
          <w:szCs w:val="24"/>
        </w:rPr>
        <w:t>7</w:t>
      </w:r>
      <w:r w:rsidRPr="008E232D">
        <w:rPr>
          <w:rFonts w:ascii="Arial" w:hAnsi="Arial" w:cs="Arial"/>
          <w:sz w:val="24"/>
          <w:szCs w:val="24"/>
        </w:rPr>
        <w:t>,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</w:p>
    <w:p w:rsidR="00847CF0" w:rsidRPr="008E232D" w:rsidRDefault="00847CF0" w:rsidP="00847CF0">
      <w:pPr>
        <w:pStyle w:val="Odsekzoznamu"/>
        <w:ind w:left="1134" w:hanging="429"/>
        <w:jc w:val="both"/>
        <w:rPr>
          <w:rFonts w:ascii="Arial" w:hAnsi="Arial" w:cs="Arial"/>
          <w:b/>
          <w:sz w:val="24"/>
          <w:szCs w:val="24"/>
        </w:rPr>
      </w:pPr>
      <w:r w:rsidRPr="008E232D">
        <w:rPr>
          <w:rFonts w:ascii="Arial" w:hAnsi="Arial" w:cs="Arial"/>
          <w:b/>
          <w:sz w:val="24"/>
          <w:szCs w:val="24"/>
        </w:rPr>
        <w:t>b/</w:t>
      </w:r>
      <w:r w:rsidRPr="008E232D">
        <w:rPr>
          <w:rFonts w:ascii="Arial" w:hAnsi="Arial" w:cs="Arial"/>
          <w:b/>
          <w:sz w:val="24"/>
          <w:szCs w:val="24"/>
        </w:rPr>
        <w:tab/>
        <w:t>o nadobúdaní vlastných akcií, dočasných listov, obchodných podielov a akcií, dočasných listov a obchodných podielov materskej účtovnej jednotky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  <w:r w:rsidRPr="008E232D">
        <w:rPr>
          <w:rFonts w:ascii="Arial" w:hAnsi="Arial" w:cs="Arial"/>
          <w:sz w:val="24"/>
          <w:szCs w:val="24"/>
        </w:rPr>
        <w:t>-</w:t>
      </w:r>
      <w:r w:rsidRPr="008E232D">
        <w:rPr>
          <w:rFonts w:ascii="Arial" w:hAnsi="Arial" w:cs="Arial"/>
          <w:sz w:val="24"/>
          <w:szCs w:val="24"/>
        </w:rPr>
        <w:tab/>
        <w:t>pre túto informáciu nie je náplň,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</w:p>
    <w:p w:rsidR="00847CF0" w:rsidRPr="008E232D" w:rsidRDefault="00847CF0" w:rsidP="00847CF0">
      <w:pPr>
        <w:pStyle w:val="Odsekzoznamu"/>
        <w:ind w:left="1134" w:hanging="429"/>
        <w:jc w:val="both"/>
        <w:rPr>
          <w:rFonts w:ascii="Arial" w:hAnsi="Arial" w:cs="Arial"/>
          <w:b/>
          <w:sz w:val="24"/>
          <w:szCs w:val="24"/>
        </w:rPr>
      </w:pPr>
      <w:r w:rsidRPr="008E232D">
        <w:rPr>
          <w:rFonts w:ascii="Arial" w:hAnsi="Arial" w:cs="Arial"/>
          <w:b/>
          <w:sz w:val="24"/>
          <w:szCs w:val="24"/>
        </w:rPr>
        <w:t>c/</w:t>
      </w:r>
      <w:r w:rsidRPr="008E232D">
        <w:rPr>
          <w:rFonts w:ascii="Arial" w:hAnsi="Arial" w:cs="Arial"/>
          <w:b/>
          <w:sz w:val="24"/>
          <w:szCs w:val="24"/>
        </w:rPr>
        <w:tab/>
        <w:t>o údajoch požadovaných podľa osobitných predpisov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  <w:r w:rsidRPr="008E232D">
        <w:rPr>
          <w:rFonts w:ascii="Arial" w:hAnsi="Arial" w:cs="Arial"/>
          <w:sz w:val="24"/>
          <w:szCs w:val="24"/>
        </w:rPr>
        <w:t>-</w:t>
      </w:r>
      <w:r w:rsidRPr="008E232D">
        <w:rPr>
          <w:rFonts w:ascii="Arial" w:hAnsi="Arial" w:cs="Arial"/>
          <w:sz w:val="24"/>
          <w:szCs w:val="24"/>
        </w:rPr>
        <w:tab/>
        <w:t>pre túto informáciu nie je náplň,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</w:p>
    <w:p w:rsidR="00847CF0" w:rsidRPr="008E232D" w:rsidRDefault="00847CF0" w:rsidP="00847CF0">
      <w:pPr>
        <w:pStyle w:val="Odsekzoznamu"/>
        <w:ind w:left="1134" w:hanging="429"/>
        <w:jc w:val="both"/>
        <w:rPr>
          <w:rFonts w:ascii="Arial" w:hAnsi="Arial" w:cs="Arial"/>
          <w:b/>
          <w:sz w:val="24"/>
          <w:szCs w:val="24"/>
        </w:rPr>
      </w:pPr>
      <w:r w:rsidRPr="008E232D">
        <w:rPr>
          <w:rFonts w:ascii="Arial" w:hAnsi="Arial" w:cs="Arial"/>
          <w:b/>
          <w:sz w:val="24"/>
          <w:szCs w:val="24"/>
        </w:rPr>
        <w:t>d/</w:t>
      </w:r>
      <w:r w:rsidRPr="008E232D">
        <w:rPr>
          <w:rFonts w:ascii="Arial" w:hAnsi="Arial" w:cs="Arial"/>
          <w:b/>
          <w:sz w:val="24"/>
          <w:szCs w:val="24"/>
        </w:rPr>
        <w:tab/>
        <w:t>o tom, či účtovná jednotka má organizačnú zložku v zahraničí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  <w:r w:rsidRPr="008E232D">
        <w:rPr>
          <w:rFonts w:ascii="Arial" w:hAnsi="Arial" w:cs="Arial"/>
          <w:sz w:val="24"/>
          <w:szCs w:val="24"/>
        </w:rPr>
        <w:t>-</w:t>
      </w:r>
      <w:r w:rsidRPr="008E232D">
        <w:rPr>
          <w:rFonts w:ascii="Arial" w:hAnsi="Arial" w:cs="Arial"/>
          <w:sz w:val="24"/>
          <w:szCs w:val="24"/>
        </w:rPr>
        <w:tab/>
        <w:t>spoločnosť nemá organizačnú zložku v zahraničí,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</w:p>
    <w:p w:rsidR="00847CF0" w:rsidRPr="008E232D" w:rsidRDefault="00847CF0" w:rsidP="00847CF0">
      <w:pPr>
        <w:pStyle w:val="Odsekzoznamu"/>
        <w:ind w:left="1134" w:hanging="429"/>
        <w:jc w:val="both"/>
        <w:rPr>
          <w:rFonts w:ascii="Arial" w:hAnsi="Arial" w:cs="Arial"/>
          <w:b/>
          <w:sz w:val="24"/>
          <w:szCs w:val="24"/>
        </w:rPr>
      </w:pPr>
      <w:r w:rsidRPr="008E232D">
        <w:rPr>
          <w:rFonts w:ascii="Arial" w:hAnsi="Arial" w:cs="Arial"/>
          <w:b/>
          <w:sz w:val="24"/>
          <w:szCs w:val="24"/>
        </w:rPr>
        <w:t>e/</w:t>
      </w:r>
      <w:r w:rsidRPr="008E232D">
        <w:rPr>
          <w:rFonts w:ascii="Arial" w:hAnsi="Arial" w:cs="Arial"/>
          <w:b/>
          <w:sz w:val="24"/>
          <w:szCs w:val="24"/>
        </w:rPr>
        <w:tab/>
        <w:t>o ročnej správe o platbách orgánom verejnej moci (§ 20 ods. 2 zákona o účtovníctve)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  <w:r w:rsidRPr="008E232D">
        <w:rPr>
          <w:rFonts w:ascii="Arial" w:hAnsi="Arial" w:cs="Arial"/>
          <w:sz w:val="24"/>
          <w:szCs w:val="24"/>
        </w:rPr>
        <w:t>-</w:t>
      </w:r>
      <w:r w:rsidRPr="008E232D">
        <w:rPr>
          <w:rFonts w:ascii="Arial" w:hAnsi="Arial" w:cs="Arial"/>
          <w:sz w:val="24"/>
          <w:szCs w:val="24"/>
        </w:rPr>
        <w:tab/>
        <w:t>pre túto informáciu nie je náplň,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</w:p>
    <w:p w:rsidR="00847CF0" w:rsidRPr="008E232D" w:rsidRDefault="00847CF0" w:rsidP="00847CF0">
      <w:pPr>
        <w:pStyle w:val="Odsekzoznamu"/>
        <w:ind w:left="1134" w:hanging="429"/>
        <w:jc w:val="both"/>
        <w:rPr>
          <w:rFonts w:ascii="Arial" w:hAnsi="Arial" w:cs="Arial"/>
          <w:b/>
          <w:sz w:val="24"/>
          <w:szCs w:val="24"/>
        </w:rPr>
      </w:pPr>
      <w:r w:rsidRPr="008E232D">
        <w:rPr>
          <w:rFonts w:ascii="Arial" w:hAnsi="Arial" w:cs="Arial"/>
          <w:b/>
          <w:sz w:val="24"/>
          <w:szCs w:val="24"/>
        </w:rPr>
        <w:t>f/</w:t>
      </w:r>
      <w:r w:rsidRPr="008E232D">
        <w:rPr>
          <w:rFonts w:ascii="Arial" w:hAnsi="Arial" w:cs="Arial"/>
          <w:b/>
          <w:sz w:val="24"/>
          <w:szCs w:val="24"/>
        </w:rPr>
        <w:tab/>
        <w:t>o finančných nástrojoch (§ 20 ods. 5 zákona o účtovníctve)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  <w:r w:rsidRPr="008E232D">
        <w:rPr>
          <w:rFonts w:ascii="Arial" w:hAnsi="Arial" w:cs="Arial"/>
          <w:sz w:val="24"/>
          <w:szCs w:val="24"/>
        </w:rPr>
        <w:t>-</w:t>
      </w:r>
      <w:r w:rsidRPr="008E232D">
        <w:rPr>
          <w:rFonts w:ascii="Arial" w:hAnsi="Arial" w:cs="Arial"/>
          <w:sz w:val="24"/>
          <w:szCs w:val="24"/>
        </w:rPr>
        <w:tab/>
        <w:t xml:space="preserve">spoločnosť nepoužíva finančné nástroje podľa zákona č. 566/2001 </w:t>
      </w:r>
      <w:proofErr w:type="spellStart"/>
      <w:r w:rsidRPr="008E232D">
        <w:rPr>
          <w:rFonts w:ascii="Arial" w:hAnsi="Arial" w:cs="Arial"/>
          <w:sz w:val="24"/>
          <w:szCs w:val="24"/>
        </w:rPr>
        <w:t>Z.z</w:t>
      </w:r>
      <w:proofErr w:type="spellEnd"/>
      <w:r w:rsidRPr="008E232D">
        <w:rPr>
          <w:rFonts w:ascii="Arial" w:hAnsi="Arial" w:cs="Arial"/>
          <w:sz w:val="24"/>
          <w:szCs w:val="24"/>
        </w:rPr>
        <w:t>. o cenných papieroch v znení neskorších predpisov, preto nemá povinnosť uviesť špecifické informácie o cieľoch a metódach riadenia rizík,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</w:p>
    <w:p w:rsidR="00847CF0" w:rsidRPr="008E232D" w:rsidRDefault="00847CF0" w:rsidP="00847CF0">
      <w:pPr>
        <w:pStyle w:val="Odsekzoznamu"/>
        <w:ind w:left="1134" w:hanging="429"/>
        <w:jc w:val="both"/>
        <w:rPr>
          <w:rFonts w:ascii="Arial" w:hAnsi="Arial" w:cs="Arial"/>
          <w:b/>
          <w:sz w:val="24"/>
          <w:szCs w:val="24"/>
        </w:rPr>
      </w:pPr>
      <w:r w:rsidRPr="008E232D">
        <w:rPr>
          <w:rFonts w:ascii="Arial" w:hAnsi="Arial" w:cs="Arial"/>
          <w:b/>
          <w:sz w:val="24"/>
          <w:szCs w:val="24"/>
        </w:rPr>
        <w:t>g/</w:t>
      </w:r>
      <w:r w:rsidRPr="008E232D">
        <w:rPr>
          <w:rFonts w:ascii="Arial" w:hAnsi="Arial" w:cs="Arial"/>
          <w:b/>
          <w:sz w:val="24"/>
          <w:szCs w:val="24"/>
        </w:rPr>
        <w:tab/>
        <w:t>o cenných papieroch obchodovaných na regulovanom trhu (§ 20 ods. 6 a 7 zákona o účtovníctve)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  <w:r w:rsidRPr="008E232D">
        <w:rPr>
          <w:rFonts w:ascii="Arial" w:hAnsi="Arial" w:cs="Arial"/>
          <w:sz w:val="24"/>
          <w:szCs w:val="24"/>
        </w:rPr>
        <w:t>-</w:t>
      </w:r>
      <w:r w:rsidRPr="008E232D">
        <w:rPr>
          <w:rFonts w:ascii="Arial" w:hAnsi="Arial" w:cs="Arial"/>
          <w:sz w:val="24"/>
          <w:szCs w:val="24"/>
        </w:rPr>
        <w:tab/>
        <w:t>pre túto informáciu nie je náplň,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</w:p>
    <w:p w:rsidR="00847CF0" w:rsidRPr="008E232D" w:rsidRDefault="00847CF0" w:rsidP="00847CF0">
      <w:pPr>
        <w:pStyle w:val="Odsekzoznamu"/>
        <w:ind w:left="1134" w:hanging="429"/>
        <w:jc w:val="both"/>
        <w:rPr>
          <w:rFonts w:ascii="Arial" w:hAnsi="Arial" w:cs="Arial"/>
          <w:b/>
          <w:sz w:val="24"/>
          <w:szCs w:val="24"/>
        </w:rPr>
      </w:pPr>
      <w:r w:rsidRPr="008E232D">
        <w:rPr>
          <w:rFonts w:ascii="Arial" w:hAnsi="Arial" w:cs="Arial"/>
          <w:b/>
          <w:sz w:val="24"/>
          <w:szCs w:val="24"/>
        </w:rPr>
        <w:t>h/</w:t>
      </w:r>
      <w:r w:rsidRPr="008E232D">
        <w:rPr>
          <w:rFonts w:ascii="Arial" w:hAnsi="Arial" w:cs="Arial"/>
          <w:b/>
          <w:sz w:val="24"/>
          <w:szCs w:val="24"/>
        </w:rPr>
        <w:tab/>
        <w:t>o tom, či je subjektom verejného záujmu (§ 20 ods. 9 až 14 zákona o účtovníctve)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  <w:r w:rsidRPr="008E232D">
        <w:rPr>
          <w:rFonts w:ascii="Arial" w:hAnsi="Arial" w:cs="Arial"/>
          <w:sz w:val="24"/>
          <w:szCs w:val="24"/>
        </w:rPr>
        <w:t>-</w:t>
      </w:r>
      <w:r w:rsidRPr="008E232D">
        <w:rPr>
          <w:rFonts w:ascii="Arial" w:hAnsi="Arial" w:cs="Arial"/>
          <w:sz w:val="24"/>
          <w:szCs w:val="24"/>
        </w:rPr>
        <w:tab/>
        <w:t>spoločnosť nie je subjektom verejného záujmu tak, ako ho definuje § 2 ods. 14 zákona o účtovníctve (napr. emitent cenných papierov na regulovanom trhu, banka, poisťovňa, obchodník s cennými papiermi, subjekt kolektívneho investovania).</w:t>
      </w:r>
    </w:p>
    <w:p w:rsidR="00847CF0" w:rsidRPr="008E232D" w:rsidRDefault="00847CF0" w:rsidP="00847CF0">
      <w:pPr>
        <w:pStyle w:val="Odsekzoznamu"/>
        <w:ind w:left="1418" w:hanging="284"/>
        <w:jc w:val="both"/>
        <w:rPr>
          <w:rFonts w:ascii="Arial" w:hAnsi="Arial" w:cs="Arial"/>
          <w:sz w:val="24"/>
          <w:szCs w:val="24"/>
        </w:rPr>
      </w:pPr>
    </w:p>
    <w:p w:rsidR="003F2411" w:rsidRPr="008E232D" w:rsidRDefault="003F2411" w:rsidP="00D842C7">
      <w:pPr>
        <w:jc w:val="both"/>
        <w:rPr>
          <w:rFonts w:ascii="Arial" w:hAnsi="Arial"/>
          <w:b/>
          <w:sz w:val="28"/>
        </w:rPr>
      </w:pPr>
    </w:p>
    <w:p w:rsidR="003F2411" w:rsidRPr="008E232D" w:rsidRDefault="003F2411" w:rsidP="00D842C7">
      <w:pPr>
        <w:jc w:val="both"/>
        <w:rPr>
          <w:rFonts w:ascii="Arial" w:hAnsi="Arial"/>
          <w:b/>
          <w:sz w:val="28"/>
        </w:rPr>
      </w:pPr>
    </w:p>
    <w:p w:rsidR="00D842C7" w:rsidRPr="008E232D" w:rsidRDefault="00D842C7" w:rsidP="00650EBC">
      <w:pPr>
        <w:pStyle w:val="Odsekzoznamu"/>
        <w:numPr>
          <w:ilvl w:val="0"/>
          <w:numId w:val="26"/>
        </w:numPr>
        <w:jc w:val="both"/>
        <w:rPr>
          <w:rFonts w:ascii="Arial" w:hAnsi="Arial"/>
          <w:b/>
          <w:sz w:val="28"/>
        </w:rPr>
      </w:pPr>
      <w:r w:rsidRPr="008E232D">
        <w:rPr>
          <w:rFonts w:ascii="Arial" w:hAnsi="Arial"/>
          <w:b/>
          <w:sz w:val="28"/>
        </w:rPr>
        <w:t>Ročná účtovná závierka a</w:t>
      </w:r>
      <w:r w:rsidR="00650EBC" w:rsidRPr="008E232D">
        <w:rPr>
          <w:rFonts w:ascii="Arial" w:hAnsi="Arial"/>
          <w:b/>
          <w:sz w:val="28"/>
        </w:rPr>
        <w:t xml:space="preserve"> </w:t>
      </w:r>
      <w:r w:rsidRPr="008E232D">
        <w:rPr>
          <w:rFonts w:ascii="Arial" w:hAnsi="Arial"/>
          <w:b/>
          <w:sz w:val="28"/>
        </w:rPr>
        <w:t>správa audítora</w:t>
      </w:r>
    </w:p>
    <w:p w:rsidR="00D842C7" w:rsidRPr="008E232D" w:rsidRDefault="00D842C7" w:rsidP="00D842C7">
      <w:pPr>
        <w:pStyle w:val="Zkladntext"/>
      </w:pPr>
    </w:p>
    <w:p w:rsidR="00D842C7" w:rsidRPr="008E232D" w:rsidRDefault="00D842C7" w:rsidP="00650EBC">
      <w:pPr>
        <w:pStyle w:val="Zkladntext"/>
        <w:ind w:firstLine="709"/>
      </w:pPr>
      <w:r w:rsidRPr="008E232D">
        <w:t>Ročná účtovná závierka spoločnosti EBECO, s.r.o. za rok 201</w:t>
      </w:r>
      <w:r w:rsidR="007C1FE3" w:rsidRPr="008E232D">
        <w:t>7</w:t>
      </w:r>
      <w:r w:rsidRPr="008E232D">
        <w:t xml:space="preserve"> pozostáva:</w:t>
      </w:r>
    </w:p>
    <w:p w:rsidR="00D842C7" w:rsidRPr="008E232D" w:rsidRDefault="00D842C7" w:rsidP="00650EBC">
      <w:pPr>
        <w:pStyle w:val="Zkladntext"/>
        <w:ind w:left="390" w:firstLine="319"/>
      </w:pPr>
      <w:r w:rsidRPr="008E232D">
        <w:t xml:space="preserve">- Súvaha </w:t>
      </w:r>
      <w:proofErr w:type="spellStart"/>
      <w:r w:rsidRPr="008E232D">
        <w:t>Úč</w:t>
      </w:r>
      <w:proofErr w:type="spellEnd"/>
      <w:r w:rsidRPr="008E232D">
        <w:t xml:space="preserve"> POD 1 – 01,</w:t>
      </w:r>
    </w:p>
    <w:p w:rsidR="00D842C7" w:rsidRPr="008E232D" w:rsidRDefault="00D842C7" w:rsidP="00650EBC">
      <w:pPr>
        <w:pStyle w:val="Zkladntext"/>
        <w:ind w:left="390" w:firstLine="319"/>
      </w:pPr>
      <w:r w:rsidRPr="008E232D">
        <w:t xml:space="preserve">- Výkaz ziskov a strát </w:t>
      </w:r>
      <w:proofErr w:type="spellStart"/>
      <w:r w:rsidRPr="008E232D">
        <w:t>Úč</w:t>
      </w:r>
      <w:proofErr w:type="spellEnd"/>
      <w:r w:rsidRPr="008E232D">
        <w:t xml:space="preserve"> POD 2 – 01,</w:t>
      </w:r>
    </w:p>
    <w:p w:rsidR="00D842C7" w:rsidRPr="008E232D" w:rsidRDefault="00D842C7" w:rsidP="00650EBC">
      <w:pPr>
        <w:pStyle w:val="Zkladntext"/>
        <w:ind w:left="390" w:firstLine="319"/>
      </w:pPr>
      <w:r w:rsidRPr="008E232D">
        <w:t xml:space="preserve">- Poznámky </w:t>
      </w:r>
      <w:proofErr w:type="spellStart"/>
      <w:r w:rsidR="00B628D1" w:rsidRPr="008E232D">
        <w:t>Úč</w:t>
      </w:r>
      <w:proofErr w:type="spellEnd"/>
      <w:r w:rsidR="00B628D1" w:rsidRPr="008E232D">
        <w:t xml:space="preserve"> POD 3 - 04</w:t>
      </w:r>
      <w:r w:rsidRPr="008E232D">
        <w:t>.</w:t>
      </w:r>
    </w:p>
    <w:p w:rsidR="00D842C7" w:rsidRPr="008E232D" w:rsidRDefault="00D842C7" w:rsidP="00D842C7">
      <w:pPr>
        <w:pStyle w:val="Zkladntext"/>
      </w:pPr>
    </w:p>
    <w:p w:rsidR="00914581" w:rsidRPr="008E232D" w:rsidRDefault="00914581" w:rsidP="00D842C7">
      <w:pPr>
        <w:pStyle w:val="Zkladntext"/>
      </w:pPr>
    </w:p>
    <w:p w:rsidR="00914581" w:rsidRPr="008E232D" w:rsidRDefault="00914581" w:rsidP="00D842C7">
      <w:pPr>
        <w:pStyle w:val="Zkladntext"/>
      </w:pPr>
    </w:p>
    <w:p w:rsidR="00914581" w:rsidRPr="008E232D" w:rsidRDefault="00914581" w:rsidP="00D842C7">
      <w:pPr>
        <w:pStyle w:val="Zkladntext"/>
      </w:pPr>
    </w:p>
    <w:p w:rsidR="00D842C7" w:rsidRPr="008E232D" w:rsidRDefault="00D842C7" w:rsidP="00650EBC">
      <w:pPr>
        <w:pStyle w:val="Odsekzoznamu"/>
        <w:numPr>
          <w:ilvl w:val="0"/>
          <w:numId w:val="26"/>
        </w:numPr>
        <w:rPr>
          <w:rFonts w:ascii="Arial" w:hAnsi="Arial"/>
          <w:b/>
          <w:sz w:val="28"/>
        </w:rPr>
      </w:pPr>
      <w:r w:rsidRPr="008E232D">
        <w:rPr>
          <w:rFonts w:ascii="Arial" w:hAnsi="Arial"/>
          <w:b/>
          <w:sz w:val="28"/>
        </w:rPr>
        <w:t>Podnikateľský zámer na rok 201</w:t>
      </w:r>
      <w:r w:rsidR="007C1FE3" w:rsidRPr="008E232D">
        <w:rPr>
          <w:rFonts w:ascii="Arial" w:hAnsi="Arial"/>
          <w:b/>
          <w:sz w:val="28"/>
        </w:rPr>
        <w:t>8</w:t>
      </w:r>
    </w:p>
    <w:p w:rsidR="00D842C7" w:rsidRPr="008E232D" w:rsidRDefault="00D842C7" w:rsidP="00D842C7">
      <w:pPr>
        <w:rPr>
          <w:rFonts w:ascii="Arial" w:hAnsi="Arial"/>
          <w:sz w:val="24"/>
        </w:rPr>
      </w:pPr>
    </w:p>
    <w:p w:rsidR="00AD2AD7" w:rsidRPr="008E232D" w:rsidRDefault="00D842C7" w:rsidP="00650EBC">
      <w:pPr>
        <w:pStyle w:val="Zarkazkladnhotextu"/>
        <w:ind w:left="709" w:firstLine="0"/>
      </w:pPr>
      <w:r w:rsidRPr="008E232D">
        <w:t>V</w:t>
      </w:r>
      <w:r w:rsidR="00AD2AD7" w:rsidRPr="008E232D">
        <w:t xml:space="preserve"> </w:t>
      </w:r>
      <w:r w:rsidRPr="008E232D">
        <w:t>roku 201</w:t>
      </w:r>
      <w:r w:rsidR="007C1FE3" w:rsidRPr="008E232D">
        <w:t>8</w:t>
      </w:r>
      <w:r w:rsidRPr="008E232D">
        <w:t xml:space="preserve"> sa spoločnosť bude i</w:t>
      </w:r>
      <w:r w:rsidR="00AD2AD7" w:rsidRPr="008E232D">
        <w:t xml:space="preserve"> </w:t>
      </w:r>
      <w:r w:rsidRPr="008E232D">
        <w:t>naďalej zaoberať hlavne predajom vlastných výrobkov a</w:t>
      </w:r>
      <w:r w:rsidR="00AD2AD7" w:rsidRPr="008E232D">
        <w:t xml:space="preserve"> </w:t>
      </w:r>
      <w:r w:rsidRPr="008E232D">
        <w:t>služieb v</w:t>
      </w:r>
      <w:r w:rsidR="00AD2AD7" w:rsidRPr="008E232D">
        <w:t xml:space="preserve"> </w:t>
      </w:r>
      <w:r w:rsidRPr="008E232D">
        <w:t xml:space="preserve">oblasti kovovýroby, vývojom </w:t>
      </w:r>
      <w:r w:rsidR="00AD2AD7" w:rsidRPr="008E232D">
        <w:t>nemotorových prívesných vozíkov.</w:t>
      </w:r>
    </w:p>
    <w:p w:rsidR="00D842C7" w:rsidRPr="008E232D" w:rsidRDefault="00D842C7" w:rsidP="00D842C7">
      <w:pPr>
        <w:pStyle w:val="Zarkazkladnhotextu"/>
        <w:ind w:firstLine="0"/>
        <w:rPr>
          <w:rFonts w:cs="Arial"/>
          <w:szCs w:val="24"/>
        </w:rPr>
      </w:pPr>
    </w:p>
    <w:p w:rsidR="00D842C7" w:rsidRPr="008E232D" w:rsidRDefault="00D842C7" w:rsidP="00D842C7">
      <w:pPr>
        <w:pStyle w:val="Zarkazkladnhotextu"/>
        <w:ind w:firstLine="0"/>
        <w:rPr>
          <w:rFonts w:cs="Arial"/>
          <w:szCs w:val="24"/>
        </w:rPr>
      </w:pPr>
    </w:p>
    <w:p w:rsidR="00D842C7" w:rsidRPr="008E232D" w:rsidRDefault="00D842C7" w:rsidP="00D842C7">
      <w:pPr>
        <w:pStyle w:val="Zarkazkladnhotextu2"/>
        <w:ind w:firstLine="0"/>
        <w:rPr>
          <w:sz w:val="24"/>
        </w:rPr>
      </w:pPr>
    </w:p>
    <w:p w:rsidR="00D842C7" w:rsidRPr="008E232D" w:rsidRDefault="00D842C7" w:rsidP="00D842C7">
      <w:pPr>
        <w:pStyle w:val="Zarkazkladnhotextu2"/>
        <w:ind w:firstLine="0"/>
        <w:rPr>
          <w:sz w:val="24"/>
        </w:rPr>
      </w:pPr>
    </w:p>
    <w:p w:rsidR="00D842C7" w:rsidRPr="008E232D" w:rsidRDefault="00D842C7" w:rsidP="00D842C7">
      <w:pPr>
        <w:pStyle w:val="Zarkazkladnhotextu2"/>
        <w:ind w:firstLine="0"/>
        <w:rPr>
          <w:sz w:val="24"/>
        </w:rPr>
      </w:pPr>
    </w:p>
    <w:p w:rsidR="00D842C7" w:rsidRPr="008E232D" w:rsidRDefault="00D842C7" w:rsidP="00D842C7">
      <w:pPr>
        <w:pStyle w:val="Zarkazkladnhotextu2"/>
        <w:ind w:firstLine="0"/>
        <w:rPr>
          <w:sz w:val="24"/>
        </w:rPr>
      </w:pPr>
    </w:p>
    <w:p w:rsidR="00D842C7" w:rsidRPr="008E232D" w:rsidRDefault="00D842C7" w:rsidP="00D842C7">
      <w:pPr>
        <w:pStyle w:val="Zarkazkladnhotextu2"/>
        <w:ind w:firstLine="0"/>
        <w:rPr>
          <w:sz w:val="24"/>
        </w:rPr>
      </w:pPr>
    </w:p>
    <w:p w:rsidR="00D842C7" w:rsidRPr="008E232D" w:rsidRDefault="00D842C7" w:rsidP="00D842C7">
      <w:pPr>
        <w:pStyle w:val="Zarkazkladnhotextu2"/>
        <w:ind w:firstLine="0"/>
        <w:rPr>
          <w:sz w:val="24"/>
        </w:rPr>
      </w:pPr>
      <w:r w:rsidRPr="008E232D">
        <w:rPr>
          <w:sz w:val="24"/>
        </w:rPr>
        <w:t xml:space="preserve">                     </w:t>
      </w:r>
      <w:r w:rsidRPr="008E232D">
        <w:rPr>
          <w:sz w:val="24"/>
        </w:rPr>
        <w:tab/>
      </w:r>
      <w:r w:rsidRPr="008E232D">
        <w:rPr>
          <w:sz w:val="24"/>
        </w:rPr>
        <w:tab/>
      </w:r>
      <w:r w:rsidRPr="008E232D">
        <w:rPr>
          <w:sz w:val="24"/>
        </w:rPr>
        <w:tab/>
      </w:r>
      <w:r w:rsidRPr="008E232D">
        <w:rPr>
          <w:sz w:val="24"/>
        </w:rPr>
        <w:tab/>
      </w:r>
      <w:r w:rsidRPr="008E232D">
        <w:rPr>
          <w:sz w:val="24"/>
        </w:rPr>
        <w:tab/>
      </w:r>
      <w:r w:rsidRPr="008E232D">
        <w:rPr>
          <w:sz w:val="24"/>
        </w:rPr>
        <w:tab/>
      </w:r>
      <w:r w:rsidRPr="008E232D">
        <w:rPr>
          <w:sz w:val="24"/>
        </w:rPr>
        <w:tab/>
        <w:t xml:space="preserve">        ____________________         </w:t>
      </w:r>
    </w:p>
    <w:p w:rsidR="00D842C7" w:rsidRPr="008E232D" w:rsidRDefault="00D842C7" w:rsidP="00D842C7">
      <w:pPr>
        <w:ind w:left="4248" w:firstLine="708"/>
        <w:rPr>
          <w:rFonts w:ascii="Arial" w:eastAsia="MS Mincho" w:hAnsi="Arial" w:cs="Arial"/>
          <w:sz w:val="24"/>
          <w:szCs w:val="24"/>
        </w:rPr>
      </w:pPr>
      <w:r w:rsidRPr="008E232D">
        <w:rPr>
          <w:rFonts w:ascii="Arial" w:hAnsi="Arial" w:cs="Arial"/>
          <w:sz w:val="24"/>
          <w:szCs w:val="24"/>
        </w:rPr>
        <w:t xml:space="preserve">                        </w:t>
      </w:r>
      <w:r w:rsidR="00AD2AD7" w:rsidRPr="008E232D">
        <w:rPr>
          <w:rFonts w:ascii="Arial" w:hAnsi="Arial" w:cs="Arial"/>
          <w:sz w:val="24"/>
          <w:szCs w:val="24"/>
        </w:rPr>
        <w:t xml:space="preserve">Andrea </w:t>
      </w:r>
      <w:proofErr w:type="spellStart"/>
      <w:r w:rsidR="00AD2AD7" w:rsidRPr="008E232D">
        <w:rPr>
          <w:rFonts w:ascii="Arial" w:hAnsi="Arial" w:cs="Arial"/>
          <w:sz w:val="24"/>
          <w:szCs w:val="24"/>
        </w:rPr>
        <w:t>Slimáková</w:t>
      </w:r>
      <w:proofErr w:type="spellEnd"/>
      <w:r w:rsidRPr="008E232D">
        <w:rPr>
          <w:rFonts w:ascii="Arial" w:eastAsia="MS Mincho" w:hAnsi="Arial" w:cs="Arial"/>
          <w:sz w:val="24"/>
          <w:szCs w:val="24"/>
        </w:rPr>
        <w:t xml:space="preserve"> </w:t>
      </w:r>
    </w:p>
    <w:p w:rsidR="007C1FE3" w:rsidRPr="003B6974" w:rsidRDefault="007C1FE3">
      <w:pPr>
        <w:ind w:left="4248" w:firstLine="708"/>
        <w:rPr>
          <w:rFonts w:ascii="Arial" w:eastAsia="MS Mincho" w:hAnsi="Arial" w:cs="Arial"/>
          <w:sz w:val="24"/>
          <w:szCs w:val="24"/>
        </w:rPr>
      </w:pPr>
    </w:p>
    <w:sectPr w:rsidR="007C1FE3" w:rsidRPr="003B6974" w:rsidSect="00534A77">
      <w:pgSz w:w="11906" w:h="16838"/>
      <w:pgMar w:top="1418" w:right="1418" w:bottom="851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 CE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E69FA"/>
    <w:multiLevelType w:val="singleLevel"/>
    <w:tmpl w:val="BB7E44C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" w15:restartNumberingAfterBreak="0">
    <w:nsid w:val="059F5432"/>
    <w:multiLevelType w:val="multilevel"/>
    <w:tmpl w:val="F626C4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C013799"/>
    <w:multiLevelType w:val="multilevel"/>
    <w:tmpl w:val="6518D876"/>
    <w:lvl w:ilvl="0">
      <w:start w:val="1"/>
      <w:numFmt w:val="decimal"/>
      <w:lvlText w:val="%1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 w15:restartNumberingAfterBreak="0">
    <w:nsid w:val="0E3536F0"/>
    <w:multiLevelType w:val="hybridMultilevel"/>
    <w:tmpl w:val="53069250"/>
    <w:lvl w:ilvl="0" w:tplc="6A1E6D1C">
      <w:start w:val="2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4E5930"/>
    <w:multiLevelType w:val="multilevel"/>
    <w:tmpl w:val="26B08AD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 w15:restartNumberingAfterBreak="0">
    <w:nsid w:val="1A126424"/>
    <w:multiLevelType w:val="hybridMultilevel"/>
    <w:tmpl w:val="DD44033A"/>
    <w:lvl w:ilvl="0" w:tplc="E9040400">
      <w:start w:val="1"/>
      <w:numFmt w:val="bullet"/>
      <w:lvlText w:val="-"/>
      <w:lvlJc w:val="left"/>
      <w:pPr>
        <w:tabs>
          <w:tab w:val="num" w:pos="885"/>
        </w:tabs>
        <w:ind w:left="8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6" w15:restartNumberingAfterBreak="0">
    <w:nsid w:val="1B083855"/>
    <w:multiLevelType w:val="multilevel"/>
    <w:tmpl w:val="FB3251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B414843"/>
    <w:multiLevelType w:val="multilevel"/>
    <w:tmpl w:val="9E8A916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1E956928"/>
    <w:multiLevelType w:val="multilevel"/>
    <w:tmpl w:val="DEC85EFC"/>
    <w:lvl w:ilvl="0">
      <w:start w:val="3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21A74582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25781875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2AC45E9C"/>
    <w:multiLevelType w:val="multilevel"/>
    <w:tmpl w:val="679654C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36E07077"/>
    <w:multiLevelType w:val="multilevel"/>
    <w:tmpl w:val="B1A23954"/>
    <w:lvl w:ilvl="0">
      <w:start w:val="1"/>
      <w:numFmt w:val="decimal"/>
      <w:lvlText w:val="%1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3" w15:restartNumberingAfterBreak="0">
    <w:nsid w:val="370C1581"/>
    <w:multiLevelType w:val="multilevel"/>
    <w:tmpl w:val="4C908D5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409F59A8"/>
    <w:multiLevelType w:val="multilevel"/>
    <w:tmpl w:val="BA12DBFA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40"/>
        </w:tabs>
        <w:ind w:left="17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3480"/>
        </w:tabs>
        <w:ind w:left="34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220"/>
        </w:tabs>
        <w:ind w:left="52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600"/>
        </w:tabs>
        <w:ind w:left="66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8340"/>
        </w:tabs>
        <w:ind w:left="8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9720"/>
        </w:tabs>
        <w:ind w:left="97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460"/>
        </w:tabs>
        <w:ind w:left="114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2840"/>
        </w:tabs>
        <w:ind w:left="12840" w:hanging="1800"/>
      </w:pPr>
      <w:rPr>
        <w:rFonts w:hint="default"/>
      </w:rPr>
    </w:lvl>
  </w:abstractNum>
  <w:abstractNum w:abstractNumId="15" w15:restartNumberingAfterBreak="0">
    <w:nsid w:val="443906C7"/>
    <w:multiLevelType w:val="multilevel"/>
    <w:tmpl w:val="7BA4A5F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4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b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  <w:b w:val="0"/>
        <w:sz w:val="24"/>
      </w:rPr>
    </w:lvl>
  </w:abstractNum>
  <w:abstractNum w:abstractNumId="16" w15:restartNumberingAfterBreak="0">
    <w:nsid w:val="469921BB"/>
    <w:multiLevelType w:val="multilevel"/>
    <w:tmpl w:val="829C3016"/>
    <w:lvl w:ilvl="0">
      <w:start w:val="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49A92D97"/>
    <w:multiLevelType w:val="hybridMultilevel"/>
    <w:tmpl w:val="039E477C"/>
    <w:lvl w:ilvl="0" w:tplc="5ED69AAA">
      <w:start w:val="1"/>
      <w:numFmt w:val="bullet"/>
      <w:lvlText w:val="-"/>
      <w:lvlJc w:val="left"/>
      <w:pPr>
        <w:tabs>
          <w:tab w:val="num" w:pos="885"/>
        </w:tabs>
        <w:ind w:left="8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18" w15:restartNumberingAfterBreak="0">
    <w:nsid w:val="4C825B25"/>
    <w:multiLevelType w:val="hybridMultilevel"/>
    <w:tmpl w:val="EF263E5C"/>
    <w:lvl w:ilvl="0" w:tplc="B084600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MS Mincho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AB7865"/>
    <w:multiLevelType w:val="multilevel"/>
    <w:tmpl w:val="F708AFD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hint="default"/>
      </w:rPr>
    </w:lvl>
  </w:abstractNum>
  <w:abstractNum w:abstractNumId="20" w15:restartNumberingAfterBreak="0">
    <w:nsid w:val="4E611DDD"/>
    <w:multiLevelType w:val="multilevel"/>
    <w:tmpl w:val="BED8EAF6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b/>
        <w:sz w:val="28"/>
        <w:szCs w:val="28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54EF168F"/>
    <w:multiLevelType w:val="hybridMultilevel"/>
    <w:tmpl w:val="4B042A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182FEE"/>
    <w:multiLevelType w:val="singleLevel"/>
    <w:tmpl w:val="041B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576B780F"/>
    <w:multiLevelType w:val="multilevel"/>
    <w:tmpl w:val="DAF0B1B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57C8654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5" w15:restartNumberingAfterBreak="0">
    <w:nsid w:val="5890616F"/>
    <w:multiLevelType w:val="multilevel"/>
    <w:tmpl w:val="6B90DCB6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6" w15:restartNumberingAfterBreak="0">
    <w:nsid w:val="5F8F4958"/>
    <w:multiLevelType w:val="multilevel"/>
    <w:tmpl w:val="05446B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3552"/>
        </w:tabs>
        <w:ind w:left="35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5328"/>
        </w:tabs>
        <w:ind w:left="532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6744"/>
        </w:tabs>
        <w:ind w:left="674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8520"/>
        </w:tabs>
        <w:ind w:left="85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9936"/>
        </w:tabs>
        <w:ind w:left="993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1712"/>
        </w:tabs>
        <w:ind w:left="1171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3128"/>
        </w:tabs>
        <w:ind w:left="13128" w:hanging="1800"/>
      </w:pPr>
      <w:rPr>
        <w:rFonts w:hint="default"/>
      </w:rPr>
    </w:lvl>
  </w:abstractNum>
  <w:abstractNum w:abstractNumId="27" w15:restartNumberingAfterBreak="0">
    <w:nsid w:val="619845C2"/>
    <w:multiLevelType w:val="hybridMultilevel"/>
    <w:tmpl w:val="A2C26EA4"/>
    <w:lvl w:ilvl="0" w:tplc="92E85A5A">
      <w:start w:val="1"/>
      <w:numFmt w:val="bullet"/>
      <w:lvlText w:val="-"/>
      <w:lvlJc w:val="left"/>
      <w:pPr>
        <w:tabs>
          <w:tab w:val="num" w:pos="1020"/>
        </w:tabs>
        <w:ind w:left="1020" w:hanging="360"/>
      </w:pPr>
      <w:rPr>
        <w:rFonts w:ascii="Courier New" w:eastAsia="MS Mincho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8" w15:restartNumberingAfterBreak="0">
    <w:nsid w:val="640F5B6E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68376619"/>
    <w:multiLevelType w:val="multilevel"/>
    <w:tmpl w:val="200608A6"/>
    <w:lvl w:ilvl="0">
      <w:start w:val="1"/>
      <w:numFmt w:val="decimal"/>
      <w:lvlText w:val="%1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0" w15:restartNumberingAfterBreak="0">
    <w:nsid w:val="7B14110E"/>
    <w:multiLevelType w:val="hybridMultilevel"/>
    <w:tmpl w:val="F93C26AC"/>
    <w:lvl w:ilvl="0" w:tplc="3A0667C8">
      <w:start w:val="1"/>
      <w:numFmt w:val="bullet"/>
      <w:lvlText w:val="-"/>
      <w:lvlJc w:val="left"/>
      <w:pPr>
        <w:tabs>
          <w:tab w:val="num" w:pos="885"/>
        </w:tabs>
        <w:ind w:left="8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31" w15:restartNumberingAfterBreak="0">
    <w:nsid w:val="7DDE7C58"/>
    <w:multiLevelType w:val="hybridMultilevel"/>
    <w:tmpl w:val="0930CFCC"/>
    <w:lvl w:ilvl="0" w:tplc="4E822DD8">
      <w:start w:val="1"/>
      <w:numFmt w:val="bullet"/>
      <w:lvlText w:val="-"/>
      <w:lvlJc w:val="left"/>
      <w:pPr>
        <w:tabs>
          <w:tab w:val="num" w:pos="945"/>
        </w:tabs>
        <w:ind w:left="9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65"/>
        </w:tabs>
        <w:ind w:left="166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85"/>
        </w:tabs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05"/>
        </w:tabs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25"/>
        </w:tabs>
        <w:ind w:left="382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45"/>
        </w:tabs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65"/>
        </w:tabs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85"/>
        </w:tabs>
        <w:ind w:left="598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05"/>
        </w:tabs>
        <w:ind w:left="6705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4"/>
  </w:num>
  <w:num w:numId="3">
    <w:abstractNumId w:val="10"/>
  </w:num>
  <w:num w:numId="4">
    <w:abstractNumId w:val="28"/>
  </w:num>
  <w:num w:numId="5">
    <w:abstractNumId w:val="16"/>
  </w:num>
  <w:num w:numId="6">
    <w:abstractNumId w:val="0"/>
  </w:num>
  <w:num w:numId="7">
    <w:abstractNumId w:val="1"/>
  </w:num>
  <w:num w:numId="8">
    <w:abstractNumId w:val="13"/>
  </w:num>
  <w:num w:numId="9">
    <w:abstractNumId w:val="23"/>
  </w:num>
  <w:num w:numId="10">
    <w:abstractNumId w:val="4"/>
  </w:num>
  <w:num w:numId="11">
    <w:abstractNumId w:val="7"/>
  </w:num>
  <w:num w:numId="12">
    <w:abstractNumId w:val="26"/>
  </w:num>
  <w:num w:numId="13">
    <w:abstractNumId w:val="6"/>
  </w:num>
  <w:num w:numId="14">
    <w:abstractNumId w:val="22"/>
  </w:num>
  <w:num w:numId="15">
    <w:abstractNumId w:val="15"/>
  </w:num>
  <w:num w:numId="16">
    <w:abstractNumId w:val="12"/>
  </w:num>
  <w:num w:numId="17">
    <w:abstractNumId w:val="29"/>
  </w:num>
  <w:num w:numId="18">
    <w:abstractNumId w:val="2"/>
  </w:num>
  <w:num w:numId="19">
    <w:abstractNumId w:val="18"/>
  </w:num>
  <w:num w:numId="20">
    <w:abstractNumId w:val="27"/>
  </w:num>
  <w:num w:numId="21">
    <w:abstractNumId w:val="31"/>
  </w:num>
  <w:num w:numId="22">
    <w:abstractNumId w:val="17"/>
  </w:num>
  <w:num w:numId="23">
    <w:abstractNumId w:val="30"/>
  </w:num>
  <w:num w:numId="24">
    <w:abstractNumId w:val="5"/>
  </w:num>
  <w:num w:numId="25">
    <w:abstractNumId w:val="14"/>
  </w:num>
  <w:num w:numId="26">
    <w:abstractNumId w:val="8"/>
  </w:num>
  <w:num w:numId="27">
    <w:abstractNumId w:val="3"/>
  </w:num>
  <w:num w:numId="28">
    <w:abstractNumId w:val="25"/>
  </w:num>
  <w:num w:numId="29">
    <w:abstractNumId w:val="21"/>
  </w:num>
  <w:num w:numId="30">
    <w:abstractNumId w:val="20"/>
  </w:num>
  <w:num w:numId="31">
    <w:abstractNumId w:val="11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046C"/>
    <w:rsid w:val="000021B8"/>
    <w:rsid w:val="00027BAB"/>
    <w:rsid w:val="00050BB8"/>
    <w:rsid w:val="00072C8D"/>
    <w:rsid w:val="00084C97"/>
    <w:rsid w:val="00093B47"/>
    <w:rsid w:val="00097031"/>
    <w:rsid w:val="000E2B46"/>
    <w:rsid w:val="000E5696"/>
    <w:rsid w:val="000F046C"/>
    <w:rsid w:val="000F0C1A"/>
    <w:rsid w:val="000F4144"/>
    <w:rsid w:val="0011377E"/>
    <w:rsid w:val="00155B2F"/>
    <w:rsid w:val="00171158"/>
    <w:rsid w:val="00183A16"/>
    <w:rsid w:val="00194B9B"/>
    <w:rsid w:val="001A56FD"/>
    <w:rsid w:val="001A6E7F"/>
    <w:rsid w:val="001B10D8"/>
    <w:rsid w:val="001D430F"/>
    <w:rsid w:val="001E50A2"/>
    <w:rsid w:val="00210383"/>
    <w:rsid w:val="00221556"/>
    <w:rsid w:val="00223FC8"/>
    <w:rsid w:val="00270125"/>
    <w:rsid w:val="00293252"/>
    <w:rsid w:val="002A118B"/>
    <w:rsid w:val="002A3D25"/>
    <w:rsid w:val="002E2DF2"/>
    <w:rsid w:val="002E6160"/>
    <w:rsid w:val="003014F3"/>
    <w:rsid w:val="003039F7"/>
    <w:rsid w:val="00307388"/>
    <w:rsid w:val="0032285D"/>
    <w:rsid w:val="003522FE"/>
    <w:rsid w:val="00353159"/>
    <w:rsid w:val="003A551A"/>
    <w:rsid w:val="003B6974"/>
    <w:rsid w:val="003F2411"/>
    <w:rsid w:val="00436F37"/>
    <w:rsid w:val="0045412D"/>
    <w:rsid w:val="00457712"/>
    <w:rsid w:val="00460977"/>
    <w:rsid w:val="004955B9"/>
    <w:rsid w:val="004A2A29"/>
    <w:rsid w:val="004A5AE6"/>
    <w:rsid w:val="004B6630"/>
    <w:rsid w:val="004C28FC"/>
    <w:rsid w:val="00534A77"/>
    <w:rsid w:val="005429DB"/>
    <w:rsid w:val="00552C47"/>
    <w:rsid w:val="00555EEF"/>
    <w:rsid w:val="005918EA"/>
    <w:rsid w:val="005E14F9"/>
    <w:rsid w:val="00650EBC"/>
    <w:rsid w:val="006627E7"/>
    <w:rsid w:val="00666FDF"/>
    <w:rsid w:val="00667B04"/>
    <w:rsid w:val="006753B7"/>
    <w:rsid w:val="00682F4A"/>
    <w:rsid w:val="006B5288"/>
    <w:rsid w:val="006C402A"/>
    <w:rsid w:val="00735ACC"/>
    <w:rsid w:val="00744608"/>
    <w:rsid w:val="00756102"/>
    <w:rsid w:val="007C1FE3"/>
    <w:rsid w:val="007D2430"/>
    <w:rsid w:val="007D6F50"/>
    <w:rsid w:val="007E458C"/>
    <w:rsid w:val="007F21D5"/>
    <w:rsid w:val="007F3209"/>
    <w:rsid w:val="007F6F95"/>
    <w:rsid w:val="00810587"/>
    <w:rsid w:val="00847CF0"/>
    <w:rsid w:val="00857660"/>
    <w:rsid w:val="008E232D"/>
    <w:rsid w:val="008F4C6C"/>
    <w:rsid w:val="00914581"/>
    <w:rsid w:val="00937392"/>
    <w:rsid w:val="00945811"/>
    <w:rsid w:val="0095372E"/>
    <w:rsid w:val="00973C70"/>
    <w:rsid w:val="00997570"/>
    <w:rsid w:val="009A0F70"/>
    <w:rsid w:val="009A34B8"/>
    <w:rsid w:val="009D3ECF"/>
    <w:rsid w:val="009E3AC2"/>
    <w:rsid w:val="009F7980"/>
    <w:rsid w:val="00A603ED"/>
    <w:rsid w:val="00A717A8"/>
    <w:rsid w:val="00AC01A9"/>
    <w:rsid w:val="00AD2AD7"/>
    <w:rsid w:val="00B6210E"/>
    <w:rsid w:val="00B628D1"/>
    <w:rsid w:val="00B66B0B"/>
    <w:rsid w:val="00B83BCC"/>
    <w:rsid w:val="00B875ED"/>
    <w:rsid w:val="00B97301"/>
    <w:rsid w:val="00BB00BD"/>
    <w:rsid w:val="00BB658E"/>
    <w:rsid w:val="00BF2AB3"/>
    <w:rsid w:val="00C02BB4"/>
    <w:rsid w:val="00C738A0"/>
    <w:rsid w:val="00C94B85"/>
    <w:rsid w:val="00CB5A2A"/>
    <w:rsid w:val="00CC1767"/>
    <w:rsid w:val="00CC3482"/>
    <w:rsid w:val="00CD19B4"/>
    <w:rsid w:val="00CE6A56"/>
    <w:rsid w:val="00CF43E9"/>
    <w:rsid w:val="00CF5BE3"/>
    <w:rsid w:val="00D22E0A"/>
    <w:rsid w:val="00D35C60"/>
    <w:rsid w:val="00D5701E"/>
    <w:rsid w:val="00D841E4"/>
    <w:rsid w:val="00D842C7"/>
    <w:rsid w:val="00D92EF1"/>
    <w:rsid w:val="00DD51E1"/>
    <w:rsid w:val="00E422CD"/>
    <w:rsid w:val="00E84F61"/>
    <w:rsid w:val="00ED7785"/>
    <w:rsid w:val="00F00F5B"/>
    <w:rsid w:val="00F17E54"/>
    <w:rsid w:val="00F557DC"/>
    <w:rsid w:val="00F562B9"/>
    <w:rsid w:val="00FA14A3"/>
    <w:rsid w:val="00FA3419"/>
    <w:rsid w:val="00FA6C93"/>
    <w:rsid w:val="00FC5A46"/>
    <w:rsid w:val="00FE3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A891303-F71B-4AEB-B06B-33A39B35D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A551A"/>
  </w:style>
  <w:style w:type="paragraph" w:styleId="Nadpis1">
    <w:name w:val="heading 1"/>
    <w:basedOn w:val="Normlny"/>
    <w:next w:val="Normlny"/>
    <w:qFormat/>
    <w:rsid w:val="003A551A"/>
    <w:pPr>
      <w:keepNext/>
      <w:outlineLvl w:val="0"/>
    </w:pPr>
    <w:rPr>
      <w:rFonts w:ascii="Arial" w:hAnsi="Arial"/>
      <w:sz w:val="24"/>
    </w:rPr>
  </w:style>
  <w:style w:type="paragraph" w:styleId="Nadpis2">
    <w:name w:val="heading 2"/>
    <w:basedOn w:val="Normlny"/>
    <w:next w:val="Normlny"/>
    <w:qFormat/>
    <w:rsid w:val="003A551A"/>
    <w:pPr>
      <w:keepNext/>
      <w:jc w:val="center"/>
      <w:outlineLvl w:val="1"/>
    </w:pPr>
    <w:rPr>
      <w:rFonts w:ascii="Arial" w:hAnsi="Arial"/>
      <w:smallCaps/>
      <w:sz w:val="28"/>
    </w:rPr>
  </w:style>
  <w:style w:type="paragraph" w:styleId="Nadpis3">
    <w:name w:val="heading 3"/>
    <w:basedOn w:val="Normlny"/>
    <w:next w:val="Normlny"/>
    <w:qFormat/>
    <w:rsid w:val="003A551A"/>
    <w:pPr>
      <w:keepNext/>
      <w:outlineLvl w:val="2"/>
    </w:pPr>
    <w:rPr>
      <w:rFonts w:ascii="Arial" w:hAnsi="Arial"/>
      <w:b/>
      <w:sz w:val="28"/>
    </w:rPr>
  </w:style>
  <w:style w:type="paragraph" w:styleId="Nadpis4">
    <w:name w:val="heading 4"/>
    <w:basedOn w:val="Normlny"/>
    <w:next w:val="Normlny"/>
    <w:qFormat/>
    <w:rsid w:val="003A551A"/>
    <w:pPr>
      <w:keepNext/>
      <w:outlineLvl w:val="3"/>
    </w:pPr>
    <w:rPr>
      <w:rFonts w:ascii="Arial" w:hAnsi="Arial"/>
      <w:b/>
      <w:sz w:val="24"/>
    </w:rPr>
  </w:style>
  <w:style w:type="paragraph" w:styleId="Nadpis5">
    <w:name w:val="heading 5"/>
    <w:basedOn w:val="Normlny"/>
    <w:next w:val="Normlny"/>
    <w:qFormat/>
    <w:rsid w:val="003A551A"/>
    <w:pPr>
      <w:keepNext/>
      <w:ind w:left="2832" w:firstLine="708"/>
      <w:outlineLvl w:val="4"/>
    </w:pPr>
    <w:rPr>
      <w:rFonts w:ascii="Arial" w:hAnsi="Arial"/>
      <w:smallCaps/>
      <w:sz w:val="24"/>
    </w:rPr>
  </w:style>
  <w:style w:type="paragraph" w:styleId="Nadpis6">
    <w:name w:val="heading 6"/>
    <w:basedOn w:val="Normlny"/>
    <w:next w:val="Normlny"/>
    <w:qFormat/>
    <w:rsid w:val="003A551A"/>
    <w:pPr>
      <w:keepNext/>
      <w:outlineLvl w:val="5"/>
    </w:pPr>
    <w:rPr>
      <w:rFonts w:ascii="Arial" w:hAnsi="Arial"/>
      <w:i/>
      <w:smallCaps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3A551A"/>
    <w:pPr>
      <w:jc w:val="both"/>
    </w:pPr>
    <w:rPr>
      <w:rFonts w:ascii="Arial" w:hAnsi="Arial"/>
      <w:sz w:val="24"/>
    </w:rPr>
  </w:style>
  <w:style w:type="paragraph" w:styleId="Zarkazkladnhotextu">
    <w:name w:val="Body Text Indent"/>
    <w:basedOn w:val="Normlny"/>
    <w:rsid w:val="003A551A"/>
    <w:pPr>
      <w:ind w:firstLine="360"/>
      <w:jc w:val="both"/>
    </w:pPr>
    <w:rPr>
      <w:rFonts w:ascii="Arial" w:hAnsi="Arial"/>
      <w:sz w:val="24"/>
    </w:rPr>
  </w:style>
  <w:style w:type="paragraph" w:styleId="Zarkazkladnhotextu2">
    <w:name w:val="Body Text Indent 2"/>
    <w:basedOn w:val="Normlny"/>
    <w:rsid w:val="003A551A"/>
    <w:pPr>
      <w:ind w:firstLine="708"/>
      <w:jc w:val="both"/>
    </w:pPr>
    <w:rPr>
      <w:rFonts w:ascii="Arial" w:hAnsi="Arial"/>
      <w:sz w:val="32"/>
    </w:rPr>
  </w:style>
  <w:style w:type="paragraph" w:styleId="Obyajntext">
    <w:name w:val="Plain Text"/>
    <w:basedOn w:val="Normlny"/>
    <w:link w:val="ObyajntextChar"/>
    <w:rsid w:val="003A551A"/>
    <w:rPr>
      <w:rFonts w:ascii="Courier New" w:hAnsi="Courier New" w:cs="Courier New"/>
    </w:rPr>
  </w:style>
  <w:style w:type="paragraph" w:customStyle="1" w:styleId="xl24">
    <w:name w:val="xl24"/>
    <w:basedOn w:val="Normlny"/>
    <w:rsid w:val="003A551A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25">
    <w:name w:val="xl25"/>
    <w:basedOn w:val="Normlny"/>
    <w:rsid w:val="003A551A"/>
    <w:pPr>
      <w:pBdr>
        <w:top w:val="single" w:sz="8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26">
    <w:name w:val="xl26"/>
    <w:basedOn w:val="Normlny"/>
    <w:rsid w:val="003A551A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27">
    <w:name w:val="xl27"/>
    <w:basedOn w:val="Normlny"/>
    <w:rsid w:val="003A551A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28">
    <w:name w:val="xl28"/>
    <w:basedOn w:val="Normlny"/>
    <w:rsid w:val="003A551A"/>
    <w:pPr>
      <w:pBdr>
        <w:left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29">
    <w:name w:val="xl29"/>
    <w:basedOn w:val="Normlny"/>
    <w:rsid w:val="003A551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30">
    <w:name w:val="xl30"/>
    <w:basedOn w:val="Normlny"/>
    <w:rsid w:val="003A551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31">
    <w:name w:val="xl31"/>
    <w:basedOn w:val="Normlny"/>
    <w:rsid w:val="003A551A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32">
    <w:name w:val="xl32"/>
    <w:basedOn w:val="Normlny"/>
    <w:rsid w:val="003A551A"/>
    <w:pPr>
      <w:pBdr>
        <w:left w:val="single" w:sz="8" w:space="0" w:color="auto"/>
      </w:pBdr>
      <w:shd w:val="clear" w:color="auto" w:fill="FFFFFF"/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33">
    <w:name w:val="xl33"/>
    <w:basedOn w:val="Normlny"/>
    <w:rsid w:val="003A551A"/>
    <w:pPr>
      <w:pBdr>
        <w:left w:val="single" w:sz="4" w:space="0" w:color="auto"/>
      </w:pBdr>
      <w:shd w:val="clear" w:color="auto" w:fill="FFFFFF"/>
      <w:spacing w:before="100" w:beforeAutospacing="1" w:after="100" w:afterAutospacing="1"/>
    </w:pPr>
    <w:rPr>
      <w:sz w:val="24"/>
      <w:szCs w:val="24"/>
    </w:rPr>
  </w:style>
  <w:style w:type="paragraph" w:customStyle="1" w:styleId="xl34">
    <w:name w:val="xl34"/>
    <w:basedOn w:val="Normlny"/>
    <w:rsid w:val="003A551A"/>
    <w:pPr>
      <w:pBdr>
        <w:left w:val="single" w:sz="4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35">
    <w:name w:val="xl35"/>
    <w:basedOn w:val="Normlny"/>
    <w:rsid w:val="003A551A"/>
    <w:pPr>
      <w:pBdr>
        <w:left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36">
    <w:name w:val="xl36"/>
    <w:basedOn w:val="Normlny"/>
    <w:rsid w:val="003A551A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37">
    <w:name w:val="xl37"/>
    <w:basedOn w:val="Normlny"/>
    <w:rsid w:val="003A551A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38">
    <w:name w:val="xl38"/>
    <w:basedOn w:val="Normlny"/>
    <w:rsid w:val="003A551A"/>
    <w:pPr>
      <w:pBdr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39">
    <w:name w:val="xl39"/>
    <w:basedOn w:val="Normlny"/>
    <w:rsid w:val="003A551A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40">
    <w:name w:val="xl40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41">
    <w:name w:val="xl41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42">
    <w:name w:val="xl42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43">
    <w:name w:val="xl43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44">
    <w:name w:val="xl44"/>
    <w:basedOn w:val="Normlny"/>
    <w:rsid w:val="003A551A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45">
    <w:name w:val="xl45"/>
    <w:basedOn w:val="Normlny"/>
    <w:rsid w:val="003A551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46">
    <w:name w:val="xl46"/>
    <w:basedOn w:val="Normlny"/>
    <w:rsid w:val="003A551A"/>
    <w:pPr>
      <w:shd w:val="clear" w:color="auto" w:fill="FFFFFF"/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47">
    <w:name w:val="xl47"/>
    <w:basedOn w:val="Normlny"/>
    <w:rsid w:val="003A551A"/>
    <w:pPr>
      <w:shd w:val="clear" w:color="auto" w:fill="FFFFFF"/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48">
    <w:name w:val="xl48"/>
    <w:basedOn w:val="Normlny"/>
    <w:rsid w:val="003A551A"/>
    <w:pPr>
      <w:pBdr>
        <w:right w:val="single" w:sz="8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49">
    <w:name w:val="xl49"/>
    <w:basedOn w:val="Normlny"/>
    <w:rsid w:val="003A551A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50">
    <w:name w:val="xl50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51">
    <w:name w:val="xl51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52">
    <w:name w:val="xl52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53">
    <w:name w:val="xl53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54">
    <w:name w:val="xl54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55">
    <w:name w:val="xl55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56">
    <w:name w:val="xl56"/>
    <w:basedOn w:val="Normlny"/>
    <w:rsid w:val="003A551A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57">
    <w:name w:val="xl57"/>
    <w:basedOn w:val="Normlny"/>
    <w:rsid w:val="003A551A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b/>
      <w:bCs/>
      <w:sz w:val="24"/>
      <w:szCs w:val="24"/>
    </w:rPr>
  </w:style>
  <w:style w:type="paragraph" w:customStyle="1" w:styleId="xl58">
    <w:name w:val="xl58"/>
    <w:basedOn w:val="Normlny"/>
    <w:rsid w:val="003A551A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59">
    <w:name w:val="xl59"/>
    <w:basedOn w:val="Normlny"/>
    <w:rsid w:val="003A551A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60">
    <w:name w:val="xl60"/>
    <w:basedOn w:val="Normlny"/>
    <w:rsid w:val="003A551A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61">
    <w:name w:val="xl61"/>
    <w:basedOn w:val="Normlny"/>
    <w:rsid w:val="003A551A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63">
    <w:name w:val="xl63"/>
    <w:basedOn w:val="Normlny"/>
    <w:rsid w:val="003A551A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64">
    <w:name w:val="xl64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5">
    <w:name w:val="xl65"/>
    <w:basedOn w:val="Normlny"/>
    <w:rsid w:val="003A551A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6">
    <w:name w:val="xl66"/>
    <w:basedOn w:val="Normlny"/>
    <w:rsid w:val="003A551A"/>
    <w:pPr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lny"/>
    <w:rsid w:val="003A551A"/>
    <w:pPr>
      <w:shd w:val="clear" w:color="auto" w:fill="FFFFFF"/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paragraph" w:customStyle="1" w:styleId="xl68">
    <w:name w:val="xl68"/>
    <w:basedOn w:val="Normlny"/>
    <w:rsid w:val="003A551A"/>
    <w:pPr>
      <w:pBdr>
        <w:right w:val="single" w:sz="8" w:space="0" w:color="auto"/>
      </w:pBdr>
      <w:shd w:val="clear" w:color="auto" w:fill="FFFFFF"/>
      <w:spacing w:before="100" w:beforeAutospacing="1" w:after="100" w:afterAutospacing="1"/>
      <w:jc w:val="right"/>
      <w:textAlignment w:val="center"/>
    </w:pPr>
    <w:rPr>
      <w:b/>
      <w:bCs/>
      <w:sz w:val="24"/>
      <w:szCs w:val="24"/>
    </w:rPr>
  </w:style>
  <w:style w:type="character" w:customStyle="1" w:styleId="ObyajntextChar">
    <w:name w:val="Obyčajný text Char"/>
    <w:basedOn w:val="Predvolenpsmoodseku"/>
    <w:link w:val="Obyajntext"/>
    <w:rsid w:val="00C02BB4"/>
    <w:rPr>
      <w:rFonts w:ascii="Courier New" w:hAnsi="Courier New" w:cs="Courier New"/>
    </w:rPr>
  </w:style>
  <w:style w:type="paragraph" w:styleId="Odsekzoznamu">
    <w:name w:val="List Paragraph"/>
    <w:basedOn w:val="Normlny"/>
    <w:uiPriority w:val="34"/>
    <w:qFormat/>
    <w:rsid w:val="00BB00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56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2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5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14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29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2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3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9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3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DBF1BE-32BB-4C6B-89C7-C78C9BB772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2294</Words>
  <Characters>13076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IMPROMAT-Slov</vt:lpstr>
      <vt:lpstr>IMPROMAT-Slov</vt:lpstr>
    </vt:vector>
  </TitlesOfParts>
  <Company>bratov a sestier v triku</Company>
  <LinksUpToDate>false</LinksUpToDate>
  <CharactersWithSpaces>15340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IMPROMAT-Slov</dc:title>
  <dc:creator>deni</dc:creator>
  <cp:lastModifiedBy>Ebeco.s.r.o Ebeco.s.r.o</cp:lastModifiedBy>
  <cp:revision>3</cp:revision>
  <cp:lastPrinted>2003-12-14T16:21:00Z</cp:lastPrinted>
  <dcterms:created xsi:type="dcterms:W3CDTF">2018-12-31T20:22:00Z</dcterms:created>
  <dcterms:modified xsi:type="dcterms:W3CDTF">2018-12-31T20:22:00Z</dcterms:modified>
</cp:coreProperties>
</file>