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4A5C" w:rsidRDefault="00FB5E2A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b/>
          <w:bCs/>
          <w:sz w:val="32"/>
          <w:szCs w:val="32"/>
        </w:rPr>
        <w:t>V</w:t>
      </w:r>
      <w:r>
        <w:rPr>
          <w:rFonts w:ascii="Tahoma" w:hAnsi="Tahoma"/>
          <w:b/>
          <w:bCs/>
          <w:sz w:val="32"/>
          <w:szCs w:val="32"/>
        </w:rPr>
        <w:t>ý</w:t>
      </w:r>
      <w:r>
        <w:rPr>
          <w:rFonts w:ascii="Tahoma" w:hAnsi="Tahoma"/>
          <w:b/>
          <w:bCs/>
          <w:sz w:val="32"/>
          <w:szCs w:val="32"/>
        </w:rPr>
        <w:t>ro</w:t>
      </w:r>
      <w:r>
        <w:rPr>
          <w:rFonts w:ascii="Tahoma" w:hAnsi="Tahoma"/>
          <w:b/>
          <w:bCs/>
          <w:sz w:val="32"/>
          <w:szCs w:val="32"/>
        </w:rPr>
        <w:t>č</w:t>
      </w:r>
      <w:r>
        <w:rPr>
          <w:rFonts w:ascii="Tahoma" w:hAnsi="Tahoma"/>
          <w:b/>
          <w:bCs/>
          <w:sz w:val="32"/>
          <w:szCs w:val="32"/>
        </w:rPr>
        <w:t>n</w:t>
      </w:r>
      <w:r>
        <w:rPr>
          <w:rFonts w:ascii="Tahoma" w:hAnsi="Tahoma"/>
          <w:b/>
          <w:bCs/>
          <w:sz w:val="32"/>
          <w:szCs w:val="32"/>
        </w:rPr>
        <w:t xml:space="preserve">á </w:t>
      </w:r>
      <w:r>
        <w:rPr>
          <w:rFonts w:ascii="Tahoma" w:hAnsi="Tahoma"/>
          <w:b/>
          <w:bCs/>
          <w:sz w:val="32"/>
          <w:szCs w:val="32"/>
        </w:rPr>
        <w:t>spr</w:t>
      </w:r>
      <w:r>
        <w:rPr>
          <w:rFonts w:ascii="Tahoma" w:hAnsi="Tahoma"/>
          <w:b/>
          <w:bCs/>
          <w:sz w:val="32"/>
          <w:szCs w:val="32"/>
        </w:rPr>
        <w:t>á</w:t>
      </w:r>
      <w:r>
        <w:rPr>
          <w:rFonts w:ascii="Tahoma" w:hAnsi="Tahoma"/>
          <w:b/>
          <w:bCs/>
          <w:sz w:val="32"/>
          <w:szCs w:val="32"/>
        </w:rPr>
        <w:t xml:space="preserve">va </w:t>
      </w:r>
      <w:r>
        <w:rPr>
          <w:rFonts w:ascii="Tahoma" w:hAnsi="Tahoma"/>
          <w:sz w:val="32"/>
          <w:szCs w:val="32"/>
        </w:rPr>
        <w:t>Umeleckej spolo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nosti GONG,n.f.</w:t>
      </w:r>
    </w:p>
    <w:p w:rsidR="00BE4A5C" w:rsidRDefault="00FB5E2A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sz w:val="32"/>
          <w:szCs w:val="32"/>
        </w:rPr>
        <w:t>za kalend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rny rok 2015</w:t>
      </w:r>
    </w:p>
    <w:p w:rsidR="00BE4A5C" w:rsidRDefault="00BE4A5C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</w:p>
    <w:p w:rsidR="00BE4A5C" w:rsidRDefault="00BE4A5C">
      <w:pPr>
        <w:pStyle w:val="Telo"/>
        <w:rPr>
          <w:rFonts w:ascii="Tahoma" w:eastAsia="Tahoma" w:hAnsi="Tahoma" w:cs="Tahoma"/>
          <w:sz w:val="32"/>
          <w:szCs w:val="32"/>
        </w:rPr>
      </w:pPr>
    </w:p>
    <w:p w:rsidR="00BE4A5C" w:rsidRDefault="00BE4A5C">
      <w:pPr>
        <w:pStyle w:val="Telo"/>
        <w:rPr>
          <w:rFonts w:ascii="Tahoma" w:eastAsia="Tahoma" w:hAnsi="Tahoma" w:cs="Tahoma"/>
          <w:sz w:val="32"/>
          <w:szCs w:val="32"/>
        </w:rPr>
      </w:pPr>
    </w:p>
    <w:p w:rsidR="00BE4A5C" w:rsidRDefault="00FB5E2A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sz w:val="32"/>
          <w:szCs w:val="32"/>
        </w:rPr>
        <w:tab/>
        <w:t>Aj v roku 2015 sa Umeleck</w:t>
      </w:r>
      <w:r>
        <w:rPr>
          <w:rFonts w:ascii="Tahoma" w:hAnsi="Tahoma"/>
          <w:sz w:val="32"/>
          <w:szCs w:val="32"/>
        </w:rPr>
        <w:t xml:space="preserve">á </w:t>
      </w:r>
      <w:r>
        <w:rPr>
          <w:rFonts w:ascii="Tahoma" w:hAnsi="Tahoma"/>
          <w:sz w:val="32"/>
          <w:szCs w:val="32"/>
        </w:rPr>
        <w:t>spolo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nos</w:t>
      </w:r>
      <w:r>
        <w:rPr>
          <w:rFonts w:ascii="Tahoma" w:hAnsi="Tahoma"/>
          <w:sz w:val="32"/>
          <w:szCs w:val="32"/>
        </w:rPr>
        <w:t xml:space="preserve">ť </w:t>
      </w:r>
      <w:r>
        <w:rPr>
          <w:rFonts w:ascii="Tahoma" w:hAnsi="Tahoma"/>
          <w:sz w:val="32"/>
          <w:szCs w:val="32"/>
        </w:rPr>
        <w:t>GONG,n,f, realizovala predov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etk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m osobnostn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m a du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evn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m vkladom pri realiz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ci</w:t>
      </w:r>
      <w:r>
        <w:rPr>
          <w:rFonts w:ascii="Tahoma" w:hAnsi="Tahoma"/>
          <w:sz w:val="32"/>
          <w:szCs w:val="32"/>
        </w:rPr>
        <w:t xml:space="preserve">í </w:t>
      </w:r>
      <w:r>
        <w:rPr>
          <w:rFonts w:ascii="Tahoma" w:hAnsi="Tahoma"/>
          <w:sz w:val="32"/>
          <w:szCs w:val="32"/>
        </w:rPr>
        <w:t>kult</w:t>
      </w:r>
      <w:r>
        <w:rPr>
          <w:rFonts w:ascii="Tahoma" w:hAnsi="Tahoma"/>
          <w:sz w:val="32"/>
          <w:szCs w:val="32"/>
        </w:rPr>
        <w:t>ú</w:t>
      </w:r>
      <w:r>
        <w:rPr>
          <w:rFonts w:ascii="Tahoma" w:hAnsi="Tahoma"/>
          <w:sz w:val="32"/>
          <w:szCs w:val="32"/>
        </w:rPr>
        <w:t>rnych podujat</w:t>
      </w:r>
      <w:r>
        <w:rPr>
          <w:rFonts w:ascii="Tahoma" w:hAnsi="Tahoma"/>
          <w:sz w:val="32"/>
          <w:szCs w:val="32"/>
        </w:rPr>
        <w:t xml:space="preserve">í </w:t>
      </w:r>
      <w:r>
        <w:rPr>
          <w:rFonts w:ascii="Tahoma" w:hAnsi="Tahoma"/>
          <w:sz w:val="32"/>
          <w:szCs w:val="32"/>
        </w:rPr>
        <w:t>a nez</w:t>
      </w:r>
      <w:r>
        <w:rPr>
          <w:rFonts w:ascii="Tahoma" w:hAnsi="Tahoma"/>
          <w:sz w:val="32"/>
          <w:szCs w:val="32"/>
        </w:rPr>
        <w:t>í</w:t>
      </w:r>
      <w:r>
        <w:rPr>
          <w:rFonts w:ascii="Tahoma" w:hAnsi="Tahoma"/>
          <w:sz w:val="32"/>
          <w:szCs w:val="32"/>
        </w:rPr>
        <w:t xml:space="preserve">skala 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iadne finan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</w:t>
      </w:r>
      <w:r>
        <w:rPr>
          <w:rFonts w:ascii="Tahoma" w:hAnsi="Tahoma"/>
          <w:sz w:val="32"/>
          <w:szCs w:val="32"/>
        </w:rPr>
        <w:t xml:space="preserve">é </w:t>
      </w:r>
      <w:r>
        <w:rPr>
          <w:rFonts w:ascii="Tahoma" w:hAnsi="Tahoma"/>
          <w:sz w:val="32"/>
          <w:szCs w:val="32"/>
        </w:rPr>
        <w:t xml:space="preserve">dary 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 xml:space="preserve">i </w:t>
      </w:r>
      <w:r>
        <w:rPr>
          <w:rFonts w:ascii="Tahoma" w:hAnsi="Tahoma"/>
          <w:sz w:val="32"/>
          <w:szCs w:val="32"/>
        </w:rPr>
        <w:t>sponzorstv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.</w:t>
      </w:r>
    </w:p>
    <w:p w:rsidR="00BE4A5C" w:rsidRDefault="00FB5E2A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sz w:val="32"/>
          <w:szCs w:val="32"/>
        </w:rPr>
        <w:tab/>
        <w:t>Po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as roka sme v spolupr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ci so SZU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, Pionierska 33,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a</w:t>
      </w:r>
      <w:r>
        <w:rPr>
          <w:rFonts w:ascii="Tahoma" w:hAnsi="Tahoma"/>
          <w:sz w:val="32"/>
          <w:szCs w:val="32"/>
        </w:rPr>
        <w:t>ň</w:t>
      </w:r>
      <w:r>
        <w:rPr>
          <w:rFonts w:ascii="Tahoma" w:hAnsi="Tahoma"/>
          <w:sz w:val="32"/>
          <w:szCs w:val="32"/>
        </w:rPr>
        <w:t>a zorganizovali dve 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stavy pr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 xml:space="preserve">c 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iakov nav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tevuj</w:t>
      </w:r>
      <w:r>
        <w:rPr>
          <w:rFonts w:ascii="Tahoma" w:hAnsi="Tahoma"/>
          <w:sz w:val="32"/>
          <w:szCs w:val="32"/>
        </w:rPr>
        <w:t>ú</w:t>
      </w:r>
      <w:r>
        <w:rPr>
          <w:rFonts w:ascii="Tahoma" w:hAnsi="Tahoma"/>
          <w:sz w:val="32"/>
          <w:szCs w:val="32"/>
        </w:rPr>
        <w:t>cich 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tvarn</w:t>
      </w:r>
      <w:r>
        <w:rPr>
          <w:rFonts w:ascii="Tahoma" w:hAnsi="Tahoma"/>
          <w:sz w:val="32"/>
          <w:szCs w:val="32"/>
        </w:rPr>
        <w:t xml:space="preserve">ý </w:t>
      </w:r>
      <w:r>
        <w:rPr>
          <w:rFonts w:ascii="Tahoma" w:hAnsi="Tahoma"/>
          <w:sz w:val="32"/>
          <w:szCs w:val="32"/>
        </w:rPr>
        <w:t xml:space="preserve">odbor tejto 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koly. 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stavu pod 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 xml:space="preserve">zvom </w:t>
      </w:r>
      <w:r>
        <w:rPr>
          <w:rFonts w:ascii="Tahoma" w:hAnsi="Tahoma"/>
          <w:sz w:val="32"/>
          <w:szCs w:val="32"/>
        </w:rPr>
        <w:t>“</w:t>
      </w:r>
      <w:r>
        <w:rPr>
          <w:rFonts w:ascii="Tahoma" w:hAnsi="Tahoma"/>
          <w:sz w:val="32"/>
          <w:szCs w:val="32"/>
        </w:rPr>
        <w:t xml:space="preserve">Farby 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o 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s dr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ia nad vodou</w:t>
      </w:r>
      <w:r>
        <w:rPr>
          <w:rFonts w:ascii="Tahoma" w:hAnsi="Tahoma"/>
          <w:sz w:val="32"/>
          <w:szCs w:val="32"/>
        </w:rPr>
        <w:t xml:space="preserve">” </w:t>
      </w:r>
      <w:r>
        <w:rPr>
          <w:rFonts w:ascii="Tahoma" w:hAnsi="Tahoma"/>
          <w:sz w:val="32"/>
          <w:szCs w:val="32"/>
        </w:rPr>
        <w:t>sme zorganizovali v priestoroch 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chodoslovensk</w:t>
      </w:r>
      <w:r>
        <w:rPr>
          <w:rFonts w:ascii="Tahoma" w:hAnsi="Tahoma"/>
          <w:sz w:val="32"/>
          <w:szCs w:val="32"/>
        </w:rPr>
        <w:t>é</w:t>
      </w:r>
      <w:r>
        <w:rPr>
          <w:rFonts w:ascii="Tahoma" w:hAnsi="Tahoma"/>
          <w:sz w:val="32"/>
          <w:szCs w:val="32"/>
        </w:rPr>
        <w:t>ho m</w:t>
      </w:r>
      <w:r>
        <w:rPr>
          <w:rFonts w:ascii="Tahoma" w:hAnsi="Tahoma"/>
          <w:sz w:val="32"/>
          <w:szCs w:val="32"/>
        </w:rPr>
        <w:t>ú</w:t>
      </w:r>
      <w:r>
        <w:rPr>
          <w:rFonts w:ascii="Tahoma" w:hAnsi="Tahoma"/>
          <w:sz w:val="32"/>
          <w:szCs w:val="32"/>
        </w:rPr>
        <w:t>zea v Ko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iciach, druh</w:t>
      </w:r>
      <w:r>
        <w:rPr>
          <w:rFonts w:ascii="Tahoma" w:hAnsi="Tahoma"/>
          <w:sz w:val="32"/>
          <w:szCs w:val="32"/>
        </w:rPr>
        <w:t xml:space="preserve">ú </w:t>
      </w:r>
      <w:r>
        <w:rPr>
          <w:rFonts w:ascii="Tahoma" w:hAnsi="Tahoma"/>
          <w:sz w:val="32"/>
          <w:szCs w:val="32"/>
        </w:rPr>
        <w:t>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stavu sme zorganizovali v priestoroch kni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nice J.Boccacia.</w:t>
      </w:r>
    </w:p>
    <w:p w:rsidR="00BE4A5C" w:rsidRDefault="00FB5E2A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sz w:val="32"/>
          <w:szCs w:val="32"/>
        </w:rPr>
        <w:tab/>
        <w:t>U</w:t>
      </w:r>
      <w:r>
        <w:rPr>
          <w:rFonts w:ascii="Tahoma" w:hAnsi="Tahoma"/>
          <w:sz w:val="32"/>
          <w:szCs w:val="32"/>
        </w:rPr>
        <w:t xml:space="preserve">ž </w:t>
      </w:r>
      <w:r>
        <w:rPr>
          <w:rFonts w:ascii="Tahoma" w:hAnsi="Tahoma"/>
          <w:sz w:val="32"/>
          <w:szCs w:val="32"/>
        </w:rPr>
        <w:t>tradi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ne sme sa spolupodie</w:t>
      </w:r>
      <w:r>
        <w:rPr>
          <w:rFonts w:ascii="Tahoma" w:hAnsi="Tahoma"/>
          <w:sz w:val="32"/>
          <w:szCs w:val="32"/>
        </w:rPr>
        <w:t>ľ</w:t>
      </w:r>
      <w:r>
        <w:rPr>
          <w:rFonts w:ascii="Tahoma" w:hAnsi="Tahoma"/>
          <w:sz w:val="32"/>
          <w:szCs w:val="32"/>
        </w:rPr>
        <w:t>ali na realiz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ci</w:t>
      </w:r>
      <w:r>
        <w:rPr>
          <w:rFonts w:ascii="Tahoma" w:hAnsi="Tahoma"/>
          <w:sz w:val="32"/>
          <w:szCs w:val="32"/>
        </w:rPr>
        <w:t xml:space="preserve">í </w:t>
      </w:r>
      <w:r>
        <w:rPr>
          <w:rFonts w:ascii="Tahoma" w:hAnsi="Tahoma"/>
          <w:sz w:val="32"/>
          <w:szCs w:val="32"/>
        </w:rPr>
        <w:t>semifin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lov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ch k</w:t>
      </w:r>
      <w:r>
        <w:rPr>
          <w:rFonts w:ascii="Tahoma" w:hAnsi="Tahoma"/>
          <w:sz w:val="32"/>
          <w:szCs w:val="32"/>
        </w:rPr>
        <w:t>ô</w:t>
      </w:r>
      <w:r>
        <w:rPr>
          <w:rFonts w:ascii="Tahoma" w:hAnsi="Tahoma"/>
          <w:sz w:val="32"/>
          <w:szCs w:val="32"/>
        </w:rPr>
        <w:t xml:space="preserve">l, 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kolsk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ch k</w:t>
      </w:r>
      <w:r>
        <w:rPr>
          <w:rFonts w:ascii="Tahoma" w:hAnsi="Tahoma"/>
          <w:sz w:val="32"/>
          <w:szCs w:val="32"/>
        </w:rPr>
        <w:t>ô</w:t>
      </w:r>
      <w:r>
        <w:rPr>
          <w:rFonts w:ascii="Tahoma" w:hAnsi="Tahoma"/>
          <w:sz w:val="32"/>
          <w:szCs w:val="32"/>
        </w:rPr>
        <w:t>l a na organizovan</w:t>
      </w:r>
      <w:r>
        <w:rPr>
          <w:rFonts w:ascii="Tahoma" w:hAnsi="Tahoma"/>
          <w:sz w:val="32"/>
          <w:szCs w:val="32"/>
        </w:rPr>
        <w:t xml:space="preserve">í </w:t>
      </w:r>
      <w:r>
        <w:rPr>
          <w:rFonts w:ascii="Tahoma" w:hAnsi="Tahoma"/>
          <w:sz w:val="32"/>
          <w:szCs w:val="32"/>
        </w:rPr>
        <w:t>z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vere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n</w:t>
      </w:r>
      <w:r>
        <w:rPr>
          <w:rFonts w:ascii="Tahoma" w:hAnsi="Tahoma"/>
          <w:sz w:val="32"/>
          <w:szCs w:val="32"/>
        </w:rPr>
        <w:t>é</w:t>
      </w:r>
      <w:r>
        <w:rPr>
          <w:rFonts w:ascii="Tahoma" w:hAnsi="Tahoma"/>
          <w:sz w:val="32"/>
          <w:szCs w:val="32"/>
        </w:rPr>
        <w:t>ho slovensk</w:t>
      </w:r>
      <w:r>
        <w:rPr>
          <w:rFonts w:ascii="Tahoma" w:hAnsi="Tahoma"/>
          <w:sz w:val="32"/>
          <w:szCs w:val="32"/>
        </w:rPr>
        <w:t>é</w:t>
      </w:r>
      <w:r>
        <w:rPr>
          <w:rFonts w:ascii="Tahoma" w:hAnsi="Tahoma"/>
          <w:sz w:val="32"/>
          <w:szCs w:val="32"/>
        </w:rPr>
        <w:t>ho fin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le. Gong,n,f. vypracoval scen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r semifin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lov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ch k</w:t>
      </w:r>
      <w:r>
        <w:rPr>
          <w:rFonts w:ascii="Tahoma" w:hAnsi="Tahoma"/>
          <w:sz w:val="32"/>
          <w:szCs w:val="32"/>
        </w:rPr>
        <w:t>ô</w:t>
      </w:r>
      <w:r>
        <w:rPr>
          <w:rFonts w:ascii="Tahoma" w:hAnsi="Tahoma"/>
          <w:sz w:val="32"/>
          <w:szCs w:val="32"/>
        </w:rPr>
        <w:t>l, scen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r fin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le s</w:t>
      </w:r>
      <w:r>
        <w:rPr>
          <w:rFonts w:ascii="Tahoma" w:hAnsi="Tahoma"/>
          <w:sz w:val="32"/>
          <w:szCs w:val="32"/>
        </w:rPr>
        <w:t>úť</w:t>
      </w:r>
      <w:r>
        <w:rPr>
          <w:rFonts w:ascii="Tahoma" w:hAnsi="Tahoma"/>
          <w:sz w:val="32"/>
          <w:szCs w:val="32"/>
        </w:rPr>
        <w:t>a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e a s</w:t>
      </w:r>
      <w:r>
        <w:rPr>
          <w:rFonts w:ascii="Tahoma" w:hAnsi="Tahoma"/>
          <w:sz w:val="32"/>
          <w:szCs w:val="32"/>
        </w:rPr>
        <w:t>úť</w:t>
      </w:r>
      <w:r>
        <w:rPr>
          <w:rFonts w:ascii="Tahoma" w:hAnsi="Tahoma"/>
          <w:sz w:val="32"/>
          <w:szCs w:val="32"/>
        </w:rPr>
        <w:t>a</w:t>
      </w:r>
      <w:r>
        <w:rPr>
          <w:rFonts w:ascii="Tahoma" w:hAnsi="Tahoma"/>
          <w:sz w:val="32"/>
          <w:szCs w:val="32"/>
        </w:rPr>
        <w:t xml:space="preserve">ž </w:t>
      </w:r>
      <w:r>
        <w:rPr>
          <w:rFonts w:ascii="Tahoma" w:hAnsi="Tahoma"/>
          <w:sz w:val="32"/>
          <w:szCs w:val="32"/>
        </w:rPr>
        <w:t>moderovali V.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elez</w:t>
      </w:r>
      <w:r>
        <w:rPr>
          <w:rFonts w:ascii="Tahoma" w:hAnsi="Tahoma"/>
          <w:sz w:val="32"/>
          <w:szCs w:val="32"/>
        </w:rPr>
        <w:t>ňá</w:t>
      </w:r>
      <w:r>
        <w:rPr>
          <w:rFonts w:ascii="Tahoma" w:hAnsi="Tahoma"/>
          <w:sz w:val="32"/>
          <w:szCs w:val="32"/>
        </w:rPr>
        <w:t>k ml. a V.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elez</w:t>
      </w:r>
      <w:r>
        <w:rPr>
          <w:rFonts w:ascii="Tahoma" w:hAnsi="Tahoma"/>
          <w:sz w:val="32"/>
          <w:szCs w:val="32"/>
        </w:rPr>
        <w:t>ňá</w:t>
      </w:r>
      <w:r>
        <w:rPr>
          <w:rFonts w:ascii="Tahoma" w:hAnsi="Tahoma"/>
          <w:sz w:val="32"/>
          <w:szCs w:val="32"/>
        </w:rPr>
        <w:t>k str. Spolu prebehlo 6 semifin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lov</w:t>
      </w:r>
      <w:r>
        <w:rPr>
          <w:rFonts w:ascii="Tahoma" w:hAnsi="Tahoma"/>
          <w:sz w:val="32"/>
          <w:szCs w:val="32"/>
        </w:rPr>
        <w:t>ý</w:t>
      </w:r>
      <w:r>
        <w:rPr>
          <w:rFonts w:ascii="Tahoma" w:hAnsi="Tahoma"/>
          <w:sz w:val="32"/>
          <w:szCs w:val="32"/>
        </w:rPr>
        <w:t>ch k</w:t>
      </w:r>
      <w:r>
        <w:rPr>
          <w:rFonts w:ascii="Tahoma" w:hAnsi="Tahoma"/>
          <w:sz w:val="32"/>
          <w:szCs w:val="32"/>
        </w:rPr>
        <w:t>ô</w:t>
      </w:r>
      <w:r>
        <w:rPr>
          <w:rFonts w:ascii="Tahoma" w:hAnsi="Tahoma"/>
          <w:sz w:val="32"/>
          <w:szCs w:val="32"/>
        </w:rPr>
        <w:t>l v Sabinove, Martine, Ru</w:t>
      </w:r>
      <w:r>
        <w:rPr>
          <w:rFonts w:ascii="Tahoma" w:hAnsi="Tahoma"/>
          <w:sz w:val="32"/>
          <w:szCs w:val="32"/>
        </w:rPr>
        <w:t>ž</w:t>
      </w:r>
      <w:r>
        <w:rPr>
          <w:rFonts w:ascii="Tahoma" w:hAnsi="Tahoma"/>
          <w:sz w:val="32"/>
          <w:szCs w:val="32"/>
        </w:rPr>
        <w:t>omberku, Bratislave Lu</w:t>
      </w:r>
      <w:r>
        <w:rPr>
          <w:rFonts w:ascii="Tahoma" w:hAnsi="Tahoma"/>
          <w:sz w:val="32"/>
          <w:szCs w:val="32"/>
        </w:rPr>
        <w:t>č</w:t>
      </w:r>
      <w:r>
        <w:rPr>
          <w:rFonts w:ascii="Tahoma" w:hAnsi="Tahoma"/>
          <w:sz w:val="32"/>
          <w:szCs w:val="32"/>
        </w:rPr>
        <w:t>enci, Rimavskej Sobote a fin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</w:rPr>
        <w:t>le v Ko</w:t>
      </w:r>
      <w:r>
        <w:rPr>
          <w:rFonts w:ascii="Tahoma" w:hAnsi="Tahoma"/>
          <w:sz w:val="32"/>
          <w:szCs w:val="32"/>
        </w:rPr>
        <w:t>š</w:t>
      </w:r>
      <w:r>
        <w:rPr>
          <w:rFonts w:ascii="Tahoma" w:hAnsi="Tahoma"/>
          <w:sz w:val="32"/>
          <w:szCs w:val="32"/>
        </w:rPr>
        <w:t>iciach.</w:t>
      </w:r>
    </w:p>
    <w:p w:rsidR="00BE4A5C" w:rsidRDefault="00BE4A5C">
      <w:pPr>
        <w:pStyle w:val="Telo"/>
        <w:jc w:val="both"/>
        <w:rPr>
          <w:rFonts w:ascii="Tahoma" w:eastAsia="Tahoma" w:hAnsi="Tahoma" w:cs="Tahoma"/>
          <w:sz w:val="32"/>
          <w:szCs w:val="32"/>
          <w:u w:color="339966"/>
        </w:rPr>
      </w:pPr>
    </w:p>
    <w:p w:rsidR="00BE4A5C" w:rsidRDefault="00FB5E2A">
      <w:pPr>
        <w:pStyle w:val="Telo"/>
        <w:rPr>
          <w:sz w:val="32"/>
          <w:szCs w:val="32"/>
        </w:rPr>
      </w:pPr>
      <w:r>
        <w:rPr>
          <w:sz w:val="32"/>
          <w:szCs w:val="32"/>
        </w:rPr>
        <w:t xml:space="preserve">Gong,n,f, počas roka 2015 nenadobudol žiaden </w:t>
      </w:r>
      <w:r>
        <w:rPr>
          <w:sz w:val="32"/>
          <w:szCs w:val="32"/>
        </w:rPr>
        <w:t>hmotný majetok.</w:t>
      </w: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FB5E2A">
      <w:pPr>
        <w:pStyle w:val="Telo"/>
        <w:rPr>
          <w:sz w:val="32"/>
          <w:szCs w:val="32"/>
        </w:rPr>
      </w:pPr>
      <w:r>
        <w:rPr>
          <w:sz w:val="32"/>
          <w:szCs w:val="32"/>
        </w:rPr>
        <w:t>Výročnú správu vypracoval Správca 09.02.2016.</w:t>
      </w: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FB5E2A">
      <w:pPr>
        <w:pStyle w:val="Telo"/>
        <w:rPr>
          <w:sz w:val="32"/>
          <w:szCs w:val="32"/>
        </w:rPr>
      </w:pPr>
      <w:r>
        <w:rPr>
          <w:sz w:val="32"/>
          <w:szCs w:val="32"/>
        </w:rPr>
        <w:t>Mgr. Vladimír Železňák</w:t>
      </w:r>
    </w:p>
    <w:p w:rsidR="00BE4A5C" w:rsidRDefault="00FB5E2A">
      <w:pPr>
        <w:pStyle w:val="Telo"/>
        <w:rPr>
          <w:sz w:val="32"/>
          <w:szCs w:val="32"/>
        </w:rPr>
      </w:pPr>
      <w:r>
        <w:rPr>
          <w:sz w:val="32"/>
          <w:szCs w:val="32"/>
        </w:rPr>
        <w:t>správca Gong,n.f.</w:t>
      </w: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BE4A5C">
      <w:pPr>
        <w:pStyle w:val="Telo"/>
        <w:rPr>
          <w:sz w:val="32"/>
          <w:szCs w:val="32"/>
        </w:rPr>
      </w:pPr>
    </w:p>
    <w:p w:rsidR="00BE4A5C" w:rsidRDefault="00FB5E2A">
      <w:pPr>
        <w:pStyle w:val="Telo"/>
        <w:rPr>
          <w:sz w:val="32"/>
          <w:szCs w:val="32"/>
        </w:rPr>
      </w:pPr>
      <w:r>
        <w:rPr>
          <w:b/>
          <w:bCs/>
          <w:sz w:val="32"/>
          <w:szCs w:val="32"/>
        </w:rPr>
        <w:t>Fotodokumentácia:</w:t>
      </w:r>
    </w:p>
    <w:p w:rsidR="00BE4A5C" w:rsidRDefault="00FB5E2A">
      <w:pPr>
        <w:pStyle w:val="Telo"/>
        <w:rPr>
          <w:sz w:val="32"/>
          <w:szCs w:val="32"/>
        </w:rPr>
      </w:pPr>
      <w:r>
        <w:rPr>
          <w:noProof/>
          <w:sz w:val="32"/>
          <w:szCs w:val="32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92672</wp:posOffset>
            </wp:positionH>
            <wp:positionV relativeFrom="line">
              <wp:posOffset>345887</wp:posOffset>
            </wp:positionV>
            <wp:extent cx="2147374" cy="3207805"/>
            <wp:effectExtent l="0" t="0" r="0" b="0"/>
            <wp:wrapTopAndBottom distT="152400" distB="15240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DSC_0806.png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374" cy="320780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  <w:sz w:val="32"/>
          <w:szCs w:val="32"/>
        </w:rPr>
        <w:drawing>
          <wp:anchor distT="152400" distB="152400" distL="152400" distR="152400" simplePos="0" relativeHeight="251661312" behindDoc="0" locked="0" layoutInCell="1" allowOverlap="1">
            <wp:simplePos x="0" y="0"/>
            <wp:positionH relativeFrom="margin">
              <wp:posOffset>92672</wp:posOffset>
            </wp:positionH>
            <wp:positionV relativeFrom="line">
              <wp:posOffset>4041924</wp:posOffset>
            </wp:positionV>
            <wp:extent cx="3473338" cy="2325127"/>
            <wp:effectExtent l="0" t="0" r="0" b="0"/>
            <wp:wrapTopAndBottom distT="152400" distB="152400"/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DSC_0788.jpeg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73338" cy="232512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BE4A5C" w:rsidRDefault="00BE4A5C">
      <w:pPr>
        <w:pStyle w:val="Telo"/>
      </w:pPr>
    </w:p>
    <w:sectPr w:rsidR="00BE4A5C" w:rsidSect="00BE4A5C">
      <w:headerReference w:type="default" r:id="rId8"/>
      <w:footerReference w:type="default" r:id="rId9"/>
      <w:pgSz w:w="11906" w:h="16838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5E2A" w:rsidRDefault="00FB5E2A" w:rsidP="00BE4A5C">
      <w:r>
        <w:separator/>
      </w:r>
    </w:p>
  </w:endnote>
  <w:endnote w:type="continuationSeparator" w:id="1">
    <w:p w:rsidR="00FB5E2A" w:rsidRDefault="00FB5E2A" w:rsidP="00BE4A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A5C" w:rsidRDefault="00BE4A5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5E2A" w:rsidRDefault="00FB5E2A" w:rsidP="00BE4A5C">
      <w:r>
        <w:separator/>
      </w:r>
    </w:p>
  </w:footnote>
  <w:footnote w:type="continuationSeparator" w:id="1">
    <w:p w:rsidR="00FB5E2A" w:rsidRDefault="00FB5E2A" w:rsidP="00BE4A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A5C" w:rsidRDefault="00BE4A5C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E4A5C"/>
    <w:rsid w:val="00591CC5"/>
    <w:rsid w:val="00BE4A5C"/>
    <w:rsid w:val="00FB5E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E4A5C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BE4A5C"/>
    <w:rPr>
      <w:u w:val="single"/>
    </w:rPr>
  </w:style>
  <w:style w:type="table" w:customStyle="1" w:styleId="TableNormal">
    <w:name w:val="Table Normal"/>
    <w:rsid w:val="00BE4A5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lo">
    <w:name w:val="Telo"/>
    <w:rsid w:val="00BE4A5C"/>
    <w:rPr>
      <w:rFonts w:ascii="Helvetica Neue" w:hAnsi="Helvetica Neue" w:cs="Arial Unicode MS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172</Words>
  <Characters>982</Characters>
  <Application>Microsoft Office Word</Application>
  <DocSecurity>0</DocSecurity>
  <Lines>8</Lines>
  <Paragraphs>2</Paragraphs>
  <ScaleCrop>false</ScaleCrop>
  <Company/>
  <LinksUpToDate>false</LinksUpToDate>
  <CharactersWithSpaces>1152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Windows User</cp:lastModifiedBy>
  <cp:revision>2</cp:revision>
  <dcterms:created xsi:type="dcterms:W3CDTF">2019-01-22T10:35:00Z</dcterms:created>
  <dcterms:modified xsi:type="dcterms:W3CDTF">2019-01-22T10:35:00Z</dcterms:modified>
</cp:coreProperties>
</file>