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8D56FB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 w:rsidR="00825564"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FA029B" w:rsidRDefault="00C0213C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</w:t>
                  </w:r>
                  <w:r w:rsidR="006D106B">
                    <w:rPr>
                      <w:b/>
                    </w:rPr>
                    <w:t>TOVNEJ ZÁVIERKE ZA ROK</w:t>
                  </w:r>
                  <w:r w:rsidR="006D106B"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2018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STO-MI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6D106B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Lidická 1627/47</w:t>
            </w:r>
          </w:p>
          <w:p w:rsidR="00FA029B" w:rsidRDefault="006D106B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05951</w:t>
            </w:r>
            <w:r>
              <w:rPr>
                <w:b/>
                <w:sz w:val="18"/>
              </w:rPr>
              <w:tab/>
              <w:t>Poprad</w:t>
            </w:r>
            <w:r w:rsidR="00C0213C">
              <w:rPr>
                <w:b/>
                <w:sz w:val="18"/>
              </w:rPr>
              <w:t xml:space="preserve"> – </w:t>
            </w:r>
            <w:r>
              <w:rPr>
                <w:b/>
                <w:sz w:val="18"/>
              </w:rPr>
              <w:t>Matejovce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ORSR 33858/P-ZbI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Default="00C0213C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18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>tovnej jednotky sieťotla</w:t>
      </w:r>
      <w:r>
        <w:rPr>
          <w:sz w:val="18"/>
        </w:rPr>
        <w:t>č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line="242" w:lineRule="auto"/>
        <w:ind w:left="842" w:right="1533" w:hanging="375"/>
        <w:rPr>
          <w:b/>
          <w:sz w:val="18"/>
        </w:rPr>
        <w:sectPr w:rsidR="00FA029B" w:rsidRPr="00825564">
          <w:headerReference w:type="default" r:id="rId7"/>
          <w:footerReference w:type="default" r:id="rId8"/>
          <w:type w:val="continuous"/>
          <w:pgSz w:w="11910" w:h="16840"/>
          <w:pgMar w:top="820" w:right="1020" w:bottom="640" w:left="520" w:header="439" w:footer="443" w:gutter="0"/>
          <w:pgNumType w:start="1"/>
          <w:cols w:space="708"/>
        </w:sect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825564">
        <w:rPr>
          <w:b/>
          <w:sz w:val="18"/>
        </w:rPr>
        <w:t>11.02.2018</w:t>
      </w:r>
    </w:p>
    <w:p w:rsidR="00FA029B" w:rsidRDefault="008D56FB">
      <w:pPr>
        <w:pStyle w:val="Zkladntext"/>
        <w:spacing w:before="9"/>
        <w:rPr>
          <w:b/>
          <w:sz w:val="13"/>
        </w:rPr>
      </w:pPr>
      <w:r w:rsidRPr="008D56FB">
        <w:lastRenderedPageBreak/>
        <w:pict>
          <v:rect id="_x0000_s1031" style="position:absolute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9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 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640" w:left="520" w:header="439" w:footer="443" w:gutter="0"/>
          <w:cols w:space="708"/>
        </w:sectPr>
      </w:pPr>
    </w:p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820" w:right="1020" w:bottom="560" w:left="520" w:header="431" w:footer="367" w:gutter="0"/>
          <w:pgNumType w:start="3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8D56FB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560" w:left="520" w:header="43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8D56FB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8D56FB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FA029B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FA029B" w:rsidRDefault="00FA029B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FA029B" w:rsidRDefault="006D106B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tovné obdobie</w:t>
                        </w:r>
                      </w:p>
                    </w:tc>
                  </w:tr>
                  <w:tr w:rsidR="00FA029B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FA029B" w:rsidRDefault="00FA029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spacing w:before="1"/>
                        </w:pPr>
                      </w:p>
                      <w:p w:rsidR="00FA029B" w:rsidRDefault="00C0213C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 w:rsidR="006D106B"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 w:rsidR="006D106B"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FA029B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FA029B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FA029B" w:rsidRDefault="006D106B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C0213C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 w:rsidR="006D106B">
                          <w:rPr>
                            <w:b/>
                            <w:sz w:val="18"/>
                          </w:rPr>
                          <w:t>iatku ú</w:t>
                        </w:r>
                        <w:r>
                          <w:rPr>
                            <w:b/>
                            <w:sz w:val="18"/>
                          </w:rPr>
                          <w:t>č</w:t>
                        </w:r>
                        <w:r w:rsidR="006D106B"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</w:t>
                        </w:r>
                        <w:r w:rsidR="006D106B"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iatku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FA029B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iatku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A029B" w:rsidRDefault="00FA0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3"/>
          <w:footerReference w:type="default" r:id="rId14"/>
          <w:pgSz w:w="11910" w:h="16840"/>
          <w:pgMar w:top="820" w:right="1020" w:bottom="560" w:left="520" w:header="446" w:footer="367" w:gutter="0"/>
          <w:pgNumType w:start="9"/>
          <w:cols w:space="708"/>
        </w:sectPr>
      </w:pPr>
    </w:p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560" w:left="520" w:header="446" w:footer="36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>
        <w:rPr>
          <w:spacing w:val="-33"/>
          <w:sz w:val="18"/>
        </w:rPr>
        <w:t xml:space="preserve"> </w:t>
      </w:r>
      <w:r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EB2436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3533</w:t>
            </w:r>
          </w:p>
        </w:tc>
        <w:tc>
          <w:tcPr>
            <w:tcW w:w="2926" w:type="dxa"/>
          </w:tcPr>
          <w:p w:rsidR="00FA029B" w:rsidRDefault="00825564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392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825564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10712</w:t>
            </w:r>
          </w:p>
        </w:tc>
        <w:tc>
          <w:tcPr>
            <w:tcW w:w="2926" w:type="dxa"/>
          </w:tcPr>
          <w:p w:rsidR="00FA029B" w:rsidRDefault="00EB2436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488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825564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14245</w:t>
            </w:r>
          </w:p>
        </w:tc>
        <w:tc>
          <w:tcPr>
            <w:tcW w:w="2926" w:type="dxa"/>
          </w:tcPr>
          <w:p w:rsidR="00FA029B" w:rsidRDefault="00825564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880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825564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22</w:t>
            </w:r>
          </w:p>
        </w:tc>
        <w:tc>
          <w:tcPr>
            <w:tcW w:w="2926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3"/>
        <w:rPr>
          <w:b/>
          <w:sz w:val="26"/>
        </w:rPr>
      </w:pPr>
    </w:p>
    <w:p w:rsidR="00FA029B" w:rsidRDefault="008D56FB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8D56FB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FA029B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6D106B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FA029B" w:rsidRDefault="006D106B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tovné obdobie</w:t>
                        </w: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</w:t>
                        </w:r>
                        <w:r w:rsidR="006D106B">
                          <w:rPr>
                            <w:b/>
                            <w:sz w:val="18"/>
                          </w:rPr>
                          <w:t>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tovné obdobie</w:t>
                        </w: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</w:t>
                        </w:r>
                        <w:r w:rsidR="00C0213C">
                          <w:rPr>
                            <w:sz w:val="18"/>
                          </w:rPr>
                          <w:t>č</w:t>
                        </w:r>
                        <w:r>
                          <w:rPr>
                            <w:sz w:val="18"/>
                          </w:rPr>
                          <w:t xml:space="preserve">níkom, </w:t>
                        </w:r>
                        <w:r w:rsidR="00C0213C">
                          <w:rPr>
                            <w:sz w:val="18"/>
                          </w:rPr>
                          <w:t>č</w:t>
                        </w:r>
                        <w:r>
                          <w:rPr>
                            <w:sz w:val="18"/>
                          </w:rPr>
                          <w:t>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FA029B" w:rsidRDefault="006D106B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A029B" w:rsidRDefault="00FA0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-5670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8D56FB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8D56FB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FA029B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FA029B" w:rsidRDefault="00FA029B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FA029B" w:rsidRDefault="00FA029B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FA029B" w:rsidRDefault="006D106B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z w:val="18"/>
                          </w:rPr>
                          <w:t>tovné obdobie</w:t>
                        </w:r>
                      </w:p>
                    </w:tc>
                  </w:tr>
                  <w:tr w:rsidR="00FA029B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FA029B" w:rsidRDefault="00FA029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6D106B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</w:t>
                        </w:r>
                        <w:r w:rsidR="00C0213C">
                          <w:rPr>
                            <w:b/>
                            <w:sz w:val="18"/>
                          </w:rPr>
                          <w:t>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 w:rsidR="00C0213C">
                          <w:rPr>
                            <w:b/>
                            <w:sz w:val="18"/>
                          </w:rPr>
                          <w:t>úč</w:t>
                        </w:r>
                        <w:r>
                          <w:rPr>
                            <w:b/>
                            <w:sz w:val="18"/>
                          </w:rPr>
                          <w:t>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FA029B" w:rsidRDefault="006D106B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FA029B" w:rsidRDefault="00C0213C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</w:t>
                        </w:r>
                        <w:r w:rsidR="006D106B">
                          <w:rPr>
                            <w:b/>
                            <w:sz w:val="18"/>
                          </w:rPr>
                          <w:t>tovného obdobia</w:t>
                        </w:r>
                      </w:p>
                    </w:tc>
                  </w:tr>
                  <w:tr w:rsidR="00FA029B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FA029B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6D106B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FA029B" w:rsidRDefault="006D106B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nevy</w:t>
                        </w:r>
                        <w:r w:rsidR="00C0213C">
                          <w:rPr>
                            <w:sz w:val="18"/>
                          </w:rPr>
                          <w:t>č</w:t>
                        </w:r>
                        <w:r>
                          <w:rPr>
                            <w:sz w:val="18"/>
                          </w:rPr>
                          <w:t>erpané dovolenky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FA029B" w:rsidRPr="00EB2436" w:rsidRDefault="00825564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280</w:t>
                        </w:r>
                      </w:p>
                    </w:tc>
                  </w:tr>
                  <w:tr w:rsidR="00FA029B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FA029B" w:rsidRPr="00EB2436" w:rsidRDefault="00EB2436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Pr="00EB2436" w:rsidRDefault="00EB2436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FA029B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FA029B" w:rsidRDefault="00FA029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FA029B" w:rsidRDefault="00FA0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7"/>
          <w:footerReference w:type="default" r:id="rId18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825564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825564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  <w:tc>
          <w:tcPr>
            <w:tcW w:w="2881" w:type="dxa"/>
          </w:tcPr>
          <w:p w:rsidR="00FA029B" w:rsidRPr="00EB2436" w:rsidRDefault="00825564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825564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  <w:tc>
          <w:tcPr>
            <w:tcW w:w="2881" w:type="dxa"/>
          </w:tcPr>
          <w:p w:rsidR="00FA029B" w:rsidRPr="00EB2436" w:rsidRDefault="00825564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825564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57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825564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9"/>
          <w:footerReference w:type="default" r:id="rId20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48275,20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5249,10</w:t>
            </w: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30830,17</w:t>
            </w: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36079,27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48275,20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 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10784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825564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-5671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450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825564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-165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9857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EB2436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-5506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lastRenderedPageBreak/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8713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1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8713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1"/>
          <w:footerReference w:type="default" r:id="rId22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580" w:rsidRDefault="007B1580" w:rsidP="00FA029B">
      <w:r>
        <w:separator/>
      </w:r>
    </w:p>
  </w:endnote>
  <w:endnote w:type="continuationSeparator" w:id="1">
    <w:p w:rsidR="007B1580" w:rsidRDefault="007B1580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0" type="#_x0000_t202" style="position:absolute;margin-left:299.85pt;margin-top:808.7pt;width:12.15pt;height:14.3pt;z-index:-260505600;mso-position-horizontal-relative:page;mso-position-vertical-relative:page" filled="f" stroked="f">
          <v:textbox style="mso-next-textbox:#_x0000_s2110" inset="0,0,0,0">
            <w:txbxContent>
              <w:p w:rsidR="00FA029B" w:rsidRDefault="008D56FB">
                <w:pPr>
                  <w:spacing w:before="13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299.85pt;margin-top:812.55pt;width:16.05pt;height:12.1pt;z-index:-260478976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FA029B" w:rsidRDefault="008D56FB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 w:rsidR="006D106B">
                  <w:instrText xml:space="preserve"> PAGE </w:instrText>
                </w:r>
                <w:r>
                  <w:fldChar w:fldCharType="separate"/>
                </w:r>
                <w:r w:rsidR="00825564">
                  <w:rPr>
                    <w:noProof/>
                  </w:rPr>
                  <w:t>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580" w:rsidRDefault="007B1580" w:rsidP="00FA029B">
      <w:r>
        <w:separator/>
      </w:r>
    </w:p>
  </w:footnote>
  <w:footnote w:type="continuationSeparator" w:id="1">
    <w:p w:rsidR="007B1580" w:rsidRDefault="007B1580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line id="_x0000_s2118" style="position:absolute;z-index:-260513792;mso-position-horizontal-relative:page;mso-position-vertical-relative:page" from="396.1pt,22.3pt" to="396.85pt,22.3pt" strokeweight=".72pt">
          <w10:wrap anchorx="page" anchory="page"/>
        </v:line>
      </w:pict>
    </w:r>
    <w:r w:rsidRPr="008D56FB">
      <w:pict>
        <v:shape id="_x0000_s2117" style="position:absolute;margin-left:264.1pt;margin-top:22.65pt;width:89.65pt;height:18.05pt;z-index:-260512768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 w:rsidRPr="008D56FB">
      <w:pict>
        <v:rect id="_x0000_s2116" style="position:absolute;margin-left:402.5pt;margin-top:22.65pt;width:135.8pt;height:18.05pt;z-index:-260511744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115" style="position:absolute;margin-left:33.5pt;margin-top:23.4pt;width:162.05pt;height:18.05pt;z-index:-260510720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238.85pt;margin-top:22.95pt;width:85.4pt;height:15.45pt;z-index:-260509696;mso-position-horizontal-relative:page;mso-position-vertical-relative:page" filled="f" stroked="f">
          <v:textbox style="mso-next-textbox:#_x0000_s2114"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113" type="#_x0000_t202" style="position:absolute;margin-left:421.85pt;margin-top:22.95pt;width:68.75pt;height:15.45pt;z-index:-260508672;mso-position-horizontal-relative:page;mso-position-vertical-relative:page" filled="f" stroked="f">
          <v:textbox style="mso-next-textbox:#_x0000_s2113"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112" type="#_x0000_t202" style="position:absolute;margin-left:55.1pt;margin-top:24.1pt;width:121.85pt;height:14.3pt;z-index:-260507648;mso-position-horizontal-relative:page;mso-position-vertical-relative:page" filled="f" stroked="f">
          <v:textbox style="mso-next-textbox:#_x0000_s2112"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111" type="#_x0000_t202" style="position:absolute;margin-left:378.35pt;margin-top:24.1pt;width:13pt;height:14.3pt;z-index:-260506624;mso-position-horizontal-relative:page;mso-position-vertical-relative:page" filled="f" stroked="f">
          <v:textbox style="mso-next-textbox:#_x0000_s2111"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8D56FB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D56FB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FA029B" w:rsidRDefault="006D106B">
                <w:pPr>
                  <w:pStyle w:val="Zkladntext"/>
                  <w:spacing w:before="14"/>
                  <w:ind w:left="20"/>
                </w:pPr>
                <w:r>
                  <w:t xml:space="preserve">5. informácie k </w:t>
                </w:r>
                <w:r w:rsidR="00C0213C">
                  <w:t>č</w:t>
                </w:r>
                <w:r>
                  <w:t>asti F. písm</w:t>
                </w:r>
                <w:r w:rsidR="00C0213C">
                  <w:t>.</w:t>
                </w:r>
                <w:r>
                  <w:t xml:space="preserve"> a) prílohy . 3 o dlhodobom hmotnom majetku</w:t>
                </w:r>
              </w:p>
              <w:p w:rsidR="00FA029B" w:rsidRDefault="006D106B">
                <w:pPr>
                  <w:pStyle w:val="Zkladntext"/>
                  <w:spacing w:before="93"/>
                  <w:ind w:left="20"/>
                </w:pPr>
                <w:r>
                  <w:t>Tabu</w:t>
                </w:r>
                <w:r w:rsidR="00C0213C">
                  <w:t>ľ</w:t>
                </w:r>
                <w:r>
                  <w:t>ka . 1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091" style="position:absolute;margin-left:264.5pt;margin-top:22.65pt;width:89.3pt;height:18.05pt;z-index:-260486144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90" style="position:absolute;margin-left:402.5pt;margin-top:22.65pt;width:135.8pt;height:18.05pt;z-index:-260485120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89" style="position:absolute;margin-left:33.5pt;margin-top:23.4pt;width:162.05pt;height:18.05pt;z-index:-260484096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238.1pt;margin-top:23.7pt;width:85.4pt;height:15.45pt;z-index:-260483072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87" type="#_x0000_t202" style="position:absolute;margin-left:421.1pt;margin-top:23.7pt;width:68.75pt;height:15.45pt;z-index:-260482048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86" type="#_x0000_t202" style="position:absolute;margin-left:54.35pt;margin-top:24.85pt;width:121.85pt;height:14.3pt;z-index:-260481024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85" type="#_x0000_t202" style="position:absolute;margin-left:377.6pt;margin-top:24.85pt;width:13pt;height:14.3pt;z-index:-260480000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D56FB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FA029B" w:rsidRDefault="00EB2436">
                <w:pPr>
                  <w:pStyle w:val="Zkladntext"/>
                  <w:spacing w:before="14"/>
                  <w:ind w:left="20"/>
                </w:pPr>
                <w:r>
                  <w:t>Tabuľ</w:t>
                </w:r>
                <w:r w:rsidR="006D106B">
                  <w:t>ka . 2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29B" w:rsidRDefault="008D56FB">
    <w:pPr>
      <w:pStyle w:val="Zkladntext"/>
      <w:spacing w:line="14" w:lineRule="auto"/>
      <w:rPr>
        <w:sz w:val="20"/>
      </w:rPr>
    </w:pPr>
    <w:r w:rsidRPr="008D56FB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8D56FB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8D56F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FA029B" w:rsidRDefault="006D106B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D56FB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D56FB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D56FB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D56FB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FA029B" w:rsidRDefault="006D106B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</w:t>
                </w:r>
                <w:r w:rsidR="00C0213C">
                  <w:rPr>
                    <w:b/>
                    <w:sz w:val="20"/>
                  </w:rPr>
                  <w:t>ľ</w:t>
                </w:r>
                <w:r>
                  <w:rPr>
                    <w:b/>
                    <w:sz w:val="20"/>
                  </w:rPr>
                  <w:t>ad zmien vlastného imania</w:t>
                </w:r>
              </w:p>
            </w:txbxContent>
          </v:textbox>
          <w10:wrap anchorx="page" anchory="page"/>
        </v:shape>
      </w:pict>
    </w:r>
    <w:r w:rsidRPr="008D56FB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FA029B" w:rsidRDefault="006D106B">
                <w:pPr>
                  <w:pStyle w:val="Zkladntext"/>
                  <w:spacing w:before="14"/>
                  <w:ind w:left="20"/>
                </w:pPr>
                <w:r>
                  <w:t xml:space="preserve">47. Informácie k </w:t>
                </w:r>
                <w:r w:rsidR="00C0213C">
                  <w:t>č</w:t>
                </w:r>
                <w:r>
                  <w:t>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6D106B"/>
    <w:rsid w:val="007B1580"/>
    <w:rsid w:val="00825564"/>
    <w:rsid w:val="008D56FB"/>
    <w:rsid w:val="00C0213C"/>
    <w:rsid w:val="00D10EC9"/>
    <w:rsid w:val="00EB2436"/>
    <w:rsid w:val="00EC0C62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26</Pages>
  <Words>3622</Words>
  <Characters>20649</Characters>
  <Application>Microsoft Office Word</Application>
  <DocSecurity>0</DocSecurity>
  <Lines>172</Lines>
  <Paragraphs>48</Paragraphs>
  <ScaleCrop>false</ScaleCrop>
  <Company>HP</Company>
  <LinksUpToDate>false</LinksUpToDate>
  <CharactersWithSpaces>24223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6</cp:revision>
  <dcterms:created xsi:type="dcterms:W3CDTF">2019-02-22T20:33:00Z</dcterms:created>
  <dcterms:modified xsi:type="dcterms:W3CDTF">2019-02-23T15:23:00Z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