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32AE1">
        <w:rPr>
          <w:rFonts w:ascii="Helvetica" w:hAnsi="Helvetica" w:cs="Helvetica"/>
          <w:sz w:val="19"/>
          <w:szCs w:val="19"/>
        </w:rPr>
        <w:t>47752734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32AE1">
        <w:rPr>
          <w:rFonts w:ascii="ArialNarrow,Bold" w:hAnsi="ArialNarrow,Bold" w:cs="ArialNarrow,Bold"/>
          <w:b/>
          <w:bCs/>
          <w:sz w:val="21"/>
          <w:szCs w:val="21"/>
        </w:rPr>
        <w:t>JURICA-TRANS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32AE1">
        <w:rPr>
          <w:rFonts w:ascii="ArialNarrow" w:hAnsi="ArialNarrow" w:cs="ArialNarrow"/>
          <w:sz w:val="21"/>
          <w:szCs w:val="21"/>
        </w:rPr>
        <w:t>č. 287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32AE1">
        <w:rPr>
          <w:rFonts w:ascii="Helvetica" w:hAnsi="Helvetica" w:cs="Helvetica"/>
          <w:sz w:val="19"/>
          <w:szCs w:val="19"/>
        </w:rPr>
        <w:t>47752734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32AE1">
        <w:rPr>
          <w:rFonts w:ascii="ArialNarrow" w:hAnsi="ArialNarrow" w:cs="ArialNarrow"/>
          <w:sz w:val="21"/>
          <w:szCs w:val="21"/>
        </w:rPr>
        <w:t>07.03.2014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32AE1">
        <w:rPr>
          <w:rFonts w:ascii="ArialNarrow" w:hAnsi="ArialNarrow" w:cs="ArialNarrow"/>
          <w:sz w:val="21"/>
          <w:szCs w:val="21"/>
        </w:rPr>
        <w:t>8.07.2014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27629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F778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27629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27629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778F" w:rsidRDefault="00DF778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Spevnená plocha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27.03.2017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27629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76292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76292"/>
    <w:rsid w:val="002C36BA"/>
    <w:rsid w:val="006A19EE"/>
    <w:rsid w:val="0070236C"/>
    <w:rsid w:val="007E4669"/>
    <w:rsid w:val="00876616"/>
    <w:rsid w:val="00945B15"/>
    <w:rsid w:val="00C32AE1"/>
    <w:rsid w:val="00C77B9C"/>
    <w:rsid w:val="00DF778F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E5BBA0-C06C-4756-A547-AD450E66E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2017-03-17T15:02:00Z</cp:lastPrinted>
  <dcterms:created xsi:type="dcterms:W3CDTF">2019-03-02T07:27:00Z</dcterms:created>
  <dcterms:modified xsi:type="dcterms:W3CDTF">2019-03-02T07:27:00Z</dcterms:modified>
</cp:coreProperties>
</file>