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C8A" w:rsidRPr="00A55E63" w:rsidRDefault="00C50C8A" w:rsidP="00C50C8A">
      <w:pPr>
        <w:spacing w:before="2" w:line="140" w:lineRule="exact"/>
        <w:rPr>
          <w:sz w:val="14"/>
          <w:szCs w:val="14"/>
          <w:lang w:val="en-US"/>
        </w:rPr>
      </w:pPr>
    </w:p>
    <w:p w:rsidR="00C50C8A" w:rsidRPr="00A55E63" w:rsidRDefault="00C50C8A" w:rsidP="00C50C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2018</w:t>
      </w:r>
    </w:p>
    <w:p w:rsidR="00C50C8A" w:rsidRPr="00A55E63" w:rsidRDefault="00C50C8A" w:rsidP="00C50C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50C8A" w:rsidRPr="00A55E63" w:rsidRDefault="00C50C8A" w:rsidP="00C50C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</w:t>
      </w:r>
      <w:r>
        <w:rPr>
          <w:rFonts w:ascii="Arial Narrow" w:hAnsi="Arial Narrow"/>
        </w:rPr>
        <w:t>15464/2013-74</w:t>
      </w:r>
      <w:r w:rsidRPr="00A55E63">
        <w:rPr>
          <w:rFonts w:ascii="Arial Narrow" w:hAnsi="Arial Narrow"/>
        </w:rPr>
        <w:t>)</w:t>
      </w:r>
    </w:p>
    <w:p w:rsidR="00C50C8A" w:rsidRPr="00A55E63" w:rsidRDefault="00C50C8A" w:rsidP="00C50C8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50C8A" w:rsidRPr="00A55E63" w:rsidRDefault="00C50C8A" w:rsidP="00C50C8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50C8A" w:rsidRPr="00A55E63" w:rsidRDefault="00C50C8A" w:rsidP="00C50C8A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50C8A" w:rsidRPr="00A55E63" w:rsidRDefault="00C50C8A" w:rsidP="00C50C8A">
      <w:pPr>
        <w:spacing w:before="7" w:line="240" w:lineRule="exact"/>
        <w:jc w:val="both"/>
        <w:rPr>
          <w:rFonts w:ascii="Arial" w:hAnsi="Arial" w:cs="Arial"/>
        </w:rPr>
      </w:pPr>
    </w:p>
    <w:p w:rsidR="00C50C8A" w:rsidRPr="00A55E63" w:rsidRDefault="00C50C8A" w:rsidP="00C50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50C8A" w:rsidRPr="00A55E63" w:rsidRDefault="00C50C8A" w:rsidP="00C50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C50C8A" w:rsidRPr="00B15261" w:rsidTr="00FF3E2E">
        <w:tc>
          <w:tcPr>
            <w:tcW w:w="3085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Systém od A po Z s.r.o.</w:t>
            </w:r>
          </w:p>
        </w:tc>
      </w:tr>
      <w:tr w:rsidR="00C50C8A" w:rsidRPr="00B15261" w:rsidTr="00FF3E2E">
        <w:tc>
          <w:tcPr>
            <w:tcW w:w="3085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46407294</w:t>
            </w:r>
          </w:p>
        </w:tc>
      </w:tr>
      <w:tr w:rsidR="00C50C8A" w:rsidRPr="00B15261" w:rsidTr="00FF3E2E">
        <w:tc>
          <w:tcPr>
            <w:tcW w:w="3085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Šintavská 12, 851 05 Bratislava</w:t>
            </w:r>
          </w:p>
        </w:tc>
      </w:tr>
    </w:tbl>
    <w:p w:rsidR="00C50C8A" w:rsidRPr="00A55E63" w:rsidRDefault="00C50C8A" w:rsidP="00C50C8A">
      <w:pPr>
        <w:spacing w:line="260" w:lineRule="exact"/>
        <w:jc w:val="both"/>
        <w:rPr>
          <w:rFonts w:ascii="Arial" w:hAnsi="Arial" w:cs="Arial"/>
        </w:rPr>
      </w:pPr>
    </w:p>
    <w:p w:rsidR="00C50C8A" w:rsidRPr="00E93507" w:rsidRDefault="00C50C8A" w:rsidP="00C50C8A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:rsidR="00C50C8A" w:rsidRPr="00E93507" w:rsidRDefault="00C50C8A" w:rsidP="00C50C8A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Vedenie účtovníctva</w:t>
      </w:r>
      <w:r w:rsidRPr="00E93507">
        <w:rPr>
          <w:rFonts w:ascii="Arial" w:hAnsi="Arial" w:cs="Arial"/>
        </w:rPr>
        <w:tab/>
      </w:r>
    </w:p>
    <w:p w:rsidR="00C50C8A" w:rsidRPr="00E93507" w:rsidRDefault="00C50C8A" w:rsidP="00C50C8A">
      <w:pPr>
        <w:autoSpaceDE w:val="0"/>
        <w:rPr>
          <w:rFonts w:ascii="Arial" w:hAnsi="Arial" w:cs="Arial"/>
          <w:color w:val="000000"/>
        </w:rPr>
      </w:pPr>
    </w:p>
    <w:p w:rsidR="00C50C8A" w:rsidRPr="00E93507" w:rsidRDefault="00C50C8A" w:rsidP="00C50C8A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:rsidR="00C50C8A" w:rsidRPr="00E93507" w:rsidRDefault="00C50C8A" w:rsidP="00C50C8A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C50C8A" w:rsidRPr="00A55E63" w:rsidRDefault="00C50C8A" w:rsidP="00C50C8A">
      <w:pPr>
        <w:spacing w:line="260" w:lineRule="exact"/>
        <w:jc w:val="both"/>
        <w:rPr>
          <w:rFonts w:ascii="Arial" w:hAnsi="Arial" w:cs="Arial"/>
        </w:rPr>
      </w:pPr>
    </w:p>
    <w:p w:rsidR="00C50C8A" w:rsidRDefault="00C50C8A" w:rsidP="00C50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50C8A" w:rsidRPr="00A55E63" w:rsidRDefault="00C50C8A" w:rsidP="00C50C8A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C50C8A" w:rsidRPr="00A55E63" w:rsidRDefault="00C50C8A" w:rsidP="00C50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0C8A" w:rsidRPr="00A55E63" w:rsidRDefault="00C50C8A" w:rsidP="00C50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50C8A" w:rsidRPr="00A55E63" w:rsidRDefault="00C50C8A" w:rsidP="00C50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C50C8A" w:rsidRPr="00B15261" w:rsidTr="00FF3E2E">
        <w:tc>
          <w:tcPr>
            <w:tcW w:w="4219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C50C8A" w:rsidRPr="00B15261" w:rsidRDefault="00C50C8A" w:rsidP="00FF3E2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50C8A" w:rsidRPr="00B15261" w:rsidTr="00FF3E2E">
        <w:tc>
          <w:tcPr>
            <w:tcW w:w="4219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C50C8A" w:rsidRPr="00B15261" w:rsidRDefault="00C50C8A" w:rsidP="00FF3E2E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50C8A" w:rsidRPr="00A55E63" w:rsidRDefault="00C50C8A" w:rsidP="00C50C8A">
      <w:pPr>
        <w:spacing w:line="260" w:lineRule="exact"/>
        <w:jc w:val="both"/>
        <w:rPr>
          <w:rFonts w:ascii="Arial" w:hAnsi="Arial" w:cs="Arial"/>
        </w:rPr>
      </w:pPr>
    </w:p>
    <w:p w:rsidR="00C50C8A" w:rsidRPr="00A55E63" w:rsidRDefault="00C50C8A" w:rsidP="00C50C8A">
      <w:pPr>
        <w:spacing w:before="1" w:line="280" w:lineRule="exact"/>
        <w:jc w:val="both"/>
        <w:rPr>
          <w:rFonts w:ascii="Arial" w:hAnsi="Arial" w:cs="Arial"/>
        </w:rPr>
      </w:pPr>
    </w:p>
    <w:p w:rsidR="00C50C8A" w:rsidRPr="00A55E63" w:rsidRDefault="00C50C8A" w:rsidP="00C50C8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50C8A" w:rsidRPr="00A55E63" w:rsidRDefault="00C50C8A" w:rsidP="00C50C8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50C8A" w:rsidRPr="00A55E63" w:rsidRDefault="00C50C8A" w:rsidP="00C50C8A">
      <w:pPr>
        <w:spacing w:before="11" w:line="260" w:lineRule="exact"/>
        <w:jc w:val="both"/>
        <w:rPr>
          <w:rFonts w:ascii="Arial" w:hAnsi="Arial" w:cs="Arial"/>
        </w:rPr>
      </w:pPr>
    </w:p>
    <w:p w:rsidR="00C50C8A" w:rsidRDefault="00C50C8A" w:rsidP="00C50C8A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C50C8A" w:rsidRDefault="00C50C8A" w:rsidP="00C50C8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ďalej pokračovať vo svojej činnosti.</w:t>
      </w:r>
    </w:p>
    <w:p w:rsidR="00C50C8A" w:rsidRPr="00A55E63" w:rsidRDefault="00C50C8A" w:rsidP="00C50C8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50C8A" w:rsidRPr="00A55E63" w:rsidRDefault="00C50C8A" w:rsidP="00C50C8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50C8A" w:rsidRPr="00B15261" w:rsidTr="00FF3E2E">
        <w:tc>
          <w:tcPr>
            <w:tcW w:w="4843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50C8A" w:rsidRPr="00B15261" w:rsidRDefault="00C50C8A" w:rsidP="00FF3E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50C8A" w:rsidRPr="00A55E63" w:rsidRDefault="00C50C8A" w:rsidP="00C50C8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0C8A" w:rsidRDefault="00C50C8A" w:rsidP="00C50C8A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50C8A" w:rsidRPr="00A55E63" w:rsidRDefault="00C50C8A" w:rsidP="00C50C8A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 pre dlhodobý hmotný majetok. Doba odpisovania = 4. roky. Použitá sadzba odpisov = koeficient 4.0. Metoda odpisov = R.</w:t>
      </w:r>
    </w:p>
    <w:p w:rsidR="00C50C8A" w:rsidRPr="00A55E63" w:rsidRDefault="00C50C8A" w:rsidP="00C50C8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0C8A" w:rsidRDefault="00C50C8A" w:rsidP="00C50C8A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50C8A" w:rsidRPr="00A55E63" w:rsidRDefault="00C50C8A" w:rsidP="00C50C8A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C50C8A" w:rsidRPr="00A55E63" w:rsidRDefault="00C50C8A" w:rsidP="00C50C8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50C8A" w:rsidRPr="00BD7B16" w:rsidRDefault="00C50C8A" w:rsidP="00C50C8A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C50C8A" w:rsidRPr="00A55E63" w:rsidRDefault="00C50C8A" w:rsidP="00C50C8A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C50C8A" w:rsidRPr="00A55E63" w:rsidRDefault="00C50C8A" w:rsidP="00C50C8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0C8A" w:rsidRDefault="00C50C8A" w:rsidP="00C50C8A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C50C8A" w:rsidRPr="00A55E63" w:rsidRDefault="00C50C8A" w:rsidP="00C50C8A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nedošlo k opravám chýb minulých účtovných období.</w:t>
      </w:r>
    </w:p>
    <w:p w:rsidR="00C50C8A" w:rsidRPr="00A55E63" w:rsidRDefault="00C50C8A" w:rsidP="00C50C8A">
      <w:pPr>
        <w:spacing w:before="1" w:line="280" w:lineRule="exact"/>
        <w:jc w:val="both"/>
        <w:rPr>
          <w:rFonts w:ascii="Arial" w:hAnsi="Arial" w:cs="Arial"/>
        </w:rPr>
      </w:pPr>
    </w:p>
    <w:p w:rsidR="00C50C8A" w:rsidRPr="00A55E63" w:rsidRDefault="00C50C8A" w:rsidP="00C50C8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50C8A" w:rsidRPr="00A55E63" w:rsidRDefault="00C50C8A" w:rsidP="00C50C8A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C50C8A" w:rsidRPr="00A55E63" w:rsidRDefault="00C50C8A" w:rsidP="00C50C8A">
      <w:pPr>
        <w:spacing w:before="11" w:line="260" w:lineRule="exact"/>
        <w:jc w:val="both"/>
        <w:rPr>
          <w:rFonts w:ascii="Arial" w:hAnsi="Arial" w:cs="Arial"/>
        </w:rPr>
      </w:pPr>
    </w:p>
    <w:p w:rsidR="00C50C8A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50C8A" w:rsidRPr="00A55E63" w:rsidRDefault="00C50C8A" w:rsidP="00C50C8A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2300CB">
        <w:rPr>
          <w:rFonts w:ascii="Arial" w:hAnsi="Arial" w:cs="Arial"/>
          <w:sz w:val="22"/>
          <w:szCs w:val="22"/>
        </w:rPr>
        <w:t xml:space="preserve"> </w:t>
      </w:r>
    </w:p>
    <w:p w:rsidR="00C50C8A" w:rsidRPr="00A55E63" w:rsidRDefault="00C50C8A" w:rsidP="00C50C8A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celková suma zabezpečených záväzkov je: </w:t>
      </w:r>
      <w:r w:rsidR="0030692E">
        <w:rPr>
          <w:rFonts w:ascii="Arial" w:hAnsi="Arial" w:cs="Arial"/>
          <w:sz w:val="22"/>
          <w:szCs w:val="22"/>
        </w:rPr>
        <w:t>6 129</w:t>
      </w:r>
      <w:r>
        <w:rPr>
          <w:rFonts w:ascii="Arial" w:hAnsi="Arial" w:cs="Arial"/>
          <w:sz w:val="22"/>
          <w:szCs w:val="22"/>
        </w:rPr>
        <w:t>,- EUR.</w:t>
      </w:r>
      <w:r w:rsidR="003311A6">
        <w:rPr>
          <w:rFonts w:ascii="Arial" w:hAnsi="Arial" w:cs="Arial"/>
          <w:sz w:val="22"/>
          <w:szCs w:val="22"/>
        </w:rPr>
        <w:t xml:space="preserve"> Z toho dlhodobé BÚ 250,-EUR.</w:t>
      </w:r>
      <w:bookmarkStart w:id="0" w:name="_GoBack"/>
      <w:bookmarkEnd w:id="0"/>
    </w:p>
    <w:p w:rsidR="00C50C8A" w:rsidRPr="00A55E63" w:rsidRDefault="00C50C8A" w:rsidP="00C50C8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C50C8A" w:rsidRDefault="00C50C8A" w:rsidP="00C50C8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imanie: 5000 EURO (riadok súvahy 26)</w:t>
      </w:r>
    </w:p>
    <w:p w:rsidR="00C50C8A" w:rsidRDefault="00C50C8A" w:rsidP="00C50C8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5000 EURO (riadok súvahy 27)</w:t>
      </w:r>
    </w:p>
    <w:p w:rsidR="00C50C8A" w:rsidRDefault="00C50C8A" w:rsidP="00C50C8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imanie: </w:t>
      </w:r>
      <w:r w:rsidR="003B7702">
        <w:rPr>
          <w:rFonts w:ascii="Arial" w:hAnsi="Arial" w:cs="Arial"/>
          <w:sz w:val="22"/>
          <w:szCs w:val="22"/>
        </w:rPr>
        <w:t>510</w:t>
      </w:r>
      <w:r>
        <w:rPr>
          <w:rFonts w:ascii="Arial" w:hAnsi="Arial" w:cs="Arial"/>
          <w:sz w:val="22"/>
          <w:szCs w:val="22"/>
        </w:rPr>
        <w:t>,- EURO ( riadok súvahy 25)</w:t>
      </w:r>
    </w:p>
    <w:p w:rsidR="00C50C8A" w:rsidRDefault="00C50C8A" w:rsidP="00C50C8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:rsidR="00C50C8A" w:rsidRPr="00A55E63" w:rsidRDefault="00C50C8A" w:rsidP="00C50C8A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Dr. Petr Antonín 100% = 5 000 EURO (jedno osobnostná s.r.o.)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50C8A" w:rsidRPr="00A55E63" w:rsidRDefault="00C50C8A" w:rsidP="00C50C8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 žiadne iné záruky a zabezpečenia okrem tých, ktoré vyplývajú z Obchodného zákonníka.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Konateľovi nebola poskytnutá žiadna pôžička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50C8A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</w:t>
      </w:r>
    </w:p>
    <w:p w:rsidR="00911A10" w:rsidRDefault="00911A10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1A10" w:rsidRPr="00A55E63" w:rsidRDefault="00911A10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účtovná jednotka nevytvorila kapitálový fond z príspevkov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50C8A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50C8A" w:rsidRPr="0080523B" w:rsidRDefault="00C50C8A" w:rsidP="00C50C8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50C8A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50C8A" w:rsidRDefault="00C50C8A" w:rsidP="00C50C8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C50C8A" w:rsidRDefault="00C50C8A" w:rsidP="00C50C8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C50C8A" w:rsidRPr="00C442AB" w:rsidRDefault="00C50C8A" w:rsidP="00C50C8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50C8A" w:rsidRPr="00C442AB" w:rsidRDefault="00C50C8A" w:rsidP="00C50C8A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>Účtovná jednotka nemá žiadne 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50C8A" w:rsidRPr="00A55E63" w:rsidRDefault="00C50C8A" w:rsidP="00C50C8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C50C8A" w:rsidRDefault="00C50C8A" w:rsidP="00C50C8A"/>
    <w:p w:rsidR="00C50C8A" w:rsidRPr="00A55E63" w:rsidRDefault="00C50C8A" w:rsidP="00C50C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0C8A" w:rsidRDefault="00C50C8A" w:rsidP="00C50C8A"/>
    <w:p w:rsidR="00C50C8A" w:rsidRDefault="00C50C8A" w:rsidP="00C50C8A"/>
    <w:p w:rsidR="00C50C8A" w:rsidRDefault="00C50C8A" w:rsidP="00C50C8A"/>
    <w:p w:rsidR="00C50C8A" w:rsidRDefault="00C50C8A" w:rsidP="00C50C8A"/>
    <w:p w:rsidR="00AF3326" w:rsidRDefault="00AF3326"/>
    <w:sectPr w:rsidR="00AF332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5B77" w:rsidRDefault="00605B77">
      <w:r>
        <w:separator/>
      </w:r>
    </w:p>
  </w:endnote>
  <w:endnote w:type="continuationSeparator" w:id="0">
    <w:p w:rsidR="00605B77" w:rsidRDefault="00605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B770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057E451" wp14:editId="76DEF0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3B770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11A6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57E45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3B770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11A6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5B77" w:rsidRDefault="00605B77">
      <w:r>
        <w:separator/>
      </w:r>
    </w:p>
  </w:footnote>
  <w:footnote w:type="continuationSeparator" w:id="0">
    <w:p w:rsidR="00605B77" w:rsidRDefault="00605B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605B77">
    <w:pPr>
      <w:pStyle w:val="Hlavika"/>
    </w:pPr>
  </w:p>
  <w:p w:rsidR="0055784D" w:rsidRDefault="00605B77">
    <w:pPr>
      <w:pStyle w:val="Hlavika"/>
    </w:pPr>
  </w:p>
  <w:p w:rsidR="0055784D" w:rsidRDefault="00605B77">
    <w:pPr>
      <w:pStyle w:val="Hlavika"/>
    </w:pPr>
  </w:p>
  <w:p w:rsidR="0055784D" w:rsidRDefault="003B770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46407294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2023368908</w:t>
    </w:r>
  </w:p>
  <w:p w:rsidR="0055784D" w:rsidRDefault="00605B77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605B7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 w15:restartNumberingAfterBreak="0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CD20391"/>
    <w:multiLevelType w:val="hybridMultilevel"/>
    <w:tmpl w:val="18D02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4"/>
  </w:num>
  <w:num w:numId="4">
    <w:abstractNumId w:val="4"/>
  </w:num>
  <w:num w:numId="5">
    <w:abstractNumId w:val="13"/>
  </w:num>
  <w:num w:numId="6">
    <w:abstractNumId w:val="10"/>
  </w:num>
  <w:num w:numId="7">
    <w:abstractNumId w:val="11"/>
  </w:num>
  <w:num w:numId="8">
    <w:abstractNumId w:val="15"/>
  </w:num>
  <w:num w:numId="9">
    <w:abstractNumId w:val="6"/>
  </w:num>
  <w:num w:numId="10">
    <w:abstractNumId w:val="2"/>
  </w:num>
  <w:num w:numId="11">
    <w:abstractNumId w:val="0"/>
  </w:num>
  <w:num w:numId="12">
    <w:abstractNumId w:val="3"/>
  </w:num>
  <w:num w:numId="13">
    <w:abstractNumId w:val="7"/>
  </w:num>
  <w:num w:numId="14">
    <w:abstractNumId w:val="12"/>
  </w:num>
  <w:num w:numId="15">
    <w:abstractNumId w:val="9"/>
  </w:num>
  <w:num w:numId="16">
    <w:abstractNumId w:val="8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C8A"/>
    <w:rsid w:val="0030692E"/>
    <w:rsid w:val="003311A6"/>
    <w:rsid w:val="003B7702"/>
    <w:rsid w:val="005824AD"/>
    <w:rsid w:val="00605B77"/>
    <w:rsid w:val="008C4E62"/>
    <w:rsid w:val="00911A10"/>
    <w:rsid w:val="00AF3326"/>
    <w:rsid w:val="00C50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2F65D2-B0EF-42F7-A41D-40935205C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C50C8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50C8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50C8A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50C8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50C8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50C8A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50C8A"/>
  </w:style>
  <w:style w:type="paragraph" w:customStyle="1" w:styleId="TableParagraph">
    <w:name w:val="Table Paragraph"/>
    <w:basedOn w:val="Normlny"/>
    <w:uiPriority w:val="1"/>
    <w:qFormat/>
    <w:rsid w:val="00C50C8A"/>
  </w:style>
  <w:style w:type="paragraph" w:styleId="Hlavika">
    <w:name w:val="header"/>
    <w:basedOn w:val="Normlny"/>
    <w:link w:val="HlavikaChar"/>
    <w:uiPriority w:val="99"/>
    <w:unhideWhenUsed/>
    <w:rsid w:val="00C50C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0C8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50C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0C8A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50C8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1267</Words>
  <Characters>7226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2019-01-03T08:49:00Z</dcterms:created>
  <dcterms:modified xsi:type="dcterms:W3CDTF">2019-03-02T09:28:00Z</dcterms:modified>
</cp:coreProperties>
</file>