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12C" w:rsidRDefault="00F4412C" w:rsidP="00F4412C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Poznámky </w:t>
      </w:r>
      <w:proofErr w:type="spellStart"/>
      <w:r>
        <w:rPr>
          <w:b/>
          <w:sz w:val="32"/>
          <w:szCs w:val="32"/>
        </w:rPr>
        <w:t>Úč</w:t>
      </w:r>
      <w:proofErr w:type="spellEnd"/>
      <w:r>
        <w:rPr>
          <w:b/>
          <w:sz w:val="32"/>
          <w:szCs w:val="32"/>
        </w:rPr>
        <w:t xml:space="preserve"> MÚJ 3-01         IČO: 45397066         DIČ: 2022987373</w:t>
      </w:r>
    </w:p>
    <w:p w:rsidR="00F4412C" w:rsidRDefault="00F4412C" w:rsidP="00F4412C">
      <w:pPr>
        <w:jc w:val="both"/>
        <w:rPr>
          <w:b/>
          <w:sz w:val="24"/>
          <w:szCs w:val="24"/>
        </w:rPr>
      </w:pPr>
    </w:p>
    <w:p w:rsidR="00F4412C" w:rsidRDefault="00F4412C" w:rsidP="00F4412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 o účtovnej jednotke</w:t>
      </w:r>
    </w:p>
    <w:p w:rsidR="00F4412C" w:rsidRDefault="00F4412C" w:rsidP="00F4412C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Názov:</w:t>
      </w:r>
      <w:r>
        <w:rPr>
          <w:sz w:val="24"/>
          <w:szCs w:val="24"/>
        </w:rPr>
        <w:t xml:space="preserve"> B &amp; S HOLDING, s.r.o.</w:t>
      </w:r>
    </w:p>
    <w:p w:rsidR="00F4412C" w:rsidRDefault="00F4412C" w:rsidP="00F4412C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Sídlo:</w:t>
      </w:r>
      <w:r>
        <w:rPr>
          <w:sz w:val="24"/>
          <w:szCs w:val="24"/>
        </w:rPr>
        <w:t xml:space="preserve"> Duklianska 642/8, 089 01 Svidník</w:t>
      </w:r>
    </w:p>
    <w:p w:rsidR="00F4412C" w:rsidRDefault="00F4412C" w:rsidP="00F4412C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Deň zápisu:</w:t>
      </w:r>
      <w:r>
        <w:rPr>
          <w:sz w:val="24"/>
          <w:szCs w:val="24"/>
        </w:rPr>
        <w:t xml:space="preserve"> 11.03.2010</w:t>
      </w:r>
    </w:p>
    <w:p w:rsidR="00F4412C" w:rsidRDefault="00F4412C" w:rsidP="00F4412C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Právna forma:</w:t>
      </w:r>
      <w:r>
        <w:rPr>
          <w:sz w:val="24"/>
          <w:szCs w:val="24"/>
        </w:rPr>
        <w:t xml:space="preserve"> Spoločnosť s ručením obmedzeným</w:t>
      </w:r>
    </w:p>
    <w:p w:rsidR="00F4412C" w:rsidRDefault="00F4412C" w:rsidP="00F4412C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Priemerný počet zamestnancov:</w:t>
      </w:r>
      <w:r>
        <w:rPr>
          <w:sz w:val="24"/>
          <w:szCs w:val="24"/>
        </w:rPr>
        <w:t xml:space="preserve">  0 (nula)</w:t>
      </w:r>
    </w:p>
    <w:p w:rsidR="00F4412C" w:rsidRDefault="00F4412C" w:rsidP="00F4412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Opis hospodárskej činnosti:</w:t>
      </w:r>
    </w:p>
    <w:p w:rsidR="00F4412C" w:rsidRDefault="00F4412C" w:rsidP="00F4412C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46.19.0 Sprostredkovanie obchodu s rozličným tovarom</w:t>
      </w:r>
    </w:p>
    <w:p w:rsidR="00F4412C" w:rsidRDefault="00F4412C" w:rsidP="00F4412C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Právny dôvod na zostavenie účtovnej závierky:</w:t>
      </w:r>
      <w:r>
        <w:rPr>
          <w:sz w:val="24"/>
          <w:szCs w:val="24"/>
        </w:rPr>
        <w:t xml:space="preserve">  riadna</w:t>
      </w:r>
    </w:p>
    <w:p w:rsidR="00F4412C" w:rsidRDefault="00F4412C" w:rsidP="00F4412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vykázaným na strane aktív súvahy</w:t>
      </w:r>
    </w:p>
    <w:p w:rsidR="00F4412C" w:rsidRDefault="00F4412C" w:rsidP="00F4412C">
      <w:pPr>
        <w:pStyle w:val="Odsekzoznamu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Pohľadávky                                                     5.000                               </w:t>
      </w:r>
    </w:p>
    <w:p w:rsidR="00F4412C" w:rsidRDefault="00F4412C" w:rsidP="00F4412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vykázaným na strane pasív súvahy</w:t>
      </w:r>
    </w:p>
    <w:p w:rsidR="00F4412C" w:rsidRDefault="00F4412C" w:rsidP="00F4412C">
      <w:pPr>
        <w:pStyle w:val="Odsekzoznamu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Základné imanie                                            5.000</w:t>
      </w:r>
    </w:p>
    <w:p w:rsidR="00F4412C" w:rsidRDefault="00F4412C" w:rsidP="00F4412C">
      <w:pPr>
        <w:pStyle w:val="Odsekzoznamu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Neuhradená strata minulých rokov          -1.920</w:t>
      </w:r>
    </w:p>
    <w:p w:rsidR="00F4412C" w:rsidRDefault="00F4412C" w:rsidP="00F4412C">
      <w:pPr>
        <w:pStyle w:val="Odsekzoznamu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Záväzky                                                            1.920</w:t>
      </w:r>
    </w:p>
    <w:p w:rsidR="00F4412C" w:rsidRDefault="00F4412C" w:rsidP="00F4412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vykázaným vo výnosoch</w:t>
      </w:r>
    </w:p>
    <w:p w:rsidR="00F4412C" w:rsidRDefault="00F4412C" w:rsidP="00F4412C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nemá náplň pre túto položku.</w:t>
      </w:r>
    </w:p>
    <w:p w:rsidR="00F4412C" w:rsidRDefault="00F4412C" w:rsidP="00F4412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vykázaným v nákladoch</w:t>
      </w:r>
    </w:p>
    <w:p w:rsidR="00F4412C" w:rsidRDefault="00F4412C" w:rsidP="00F4412C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nemá náplň pre túto položku.</w:t>
      </w:r>
    </w:p>
    <w:p w:rsidR="00F4412C" w:rsidRDefault="00F4412C" w:rsidP="00F4412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o daniach z príjmov</w:t>
      </w:r>
    </w:p>
    <w:p w:rsidR="00F4412C" w:rsidRDefault="00F4412C" w:rsidP="00F4412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v roku 2018 nevykonávala žiadnu ekonomickú činnosť. </w:t>
      </w:r>
    </w:p>
    <w:p w:rsidR="00F4412C" w:rsidRDefault="00F4412C" w:rsidP="00F4412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207698" w:rsidRDefault="00207698"/>
    <w:sectPr w:rsidR="00207698" w:rsidSect="00F41F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0F49C1"/>
    <w:multiLevelType w:val="hybridMultilevel"/>
    <w:tmpl w:val="66424BE6"/>
    <w:lvl w:ilvl="0" w:tplc="9B8A86D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A38049A"/>
    <w:multiLevelType w:val="hybridMultilevel"/>
    <w:tmpl w:val="013A9118"/>
    <w:lvl w:ilvl="0" w:tplc="2BA237D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C71B90"/>
    <w:rsid w:val="000B67F7"/>
    <w:rsid w:val="00207698"/>
    <w:rsid w:val="0029355A"/>
    <w:rsid w:val="00C71B90"/>
    <w:rsid w:val="00F41F09"/>
    <w:rsid w:val="00F441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41F0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71B90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721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164</Words>
  <Characters>935</Characters>
  <Application>Microsoft Office Word</Application>
  <DocSecurity>0</DocSecurity>
  <Lines>7</Lines>
  <Paragraphs>2</Paragraphs>
  <ScaleCrop>false</ScaleCrop>
  <Company/>
  <LinksUpToDate>false</LinksUpToDate>
  <CharactersWithSpaces>1097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</dc:creator>
  <cp:keywords/>
  <dc:description/>
  <cp:lastModifiedBy>Ivan</cp:lastModifiedBy>
  <cp:revision>4</cp:revision>
  <dcterms:created xsi:type="dcterms:W3CDTF">2019-03-04T12:28:00Z</dcterms:created>
  <dcterms:modified xsi:type="dcterms:W3CDTF">2019-03-04T12:38:00Z</dcterms:modified>
</cp:coreProperties>
</file>