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7D391A">
        <w:rPr>
          <w:rFonts w:ascii="Cambria" w:hAnsi="Cambria" w:cs="Arial"/>
          <w:b/>
        </w:rPr>
        <w:t xml:space="preserve"> </w:t>
      </w:r>
    </w:p>
    <w:p w:rsidR="005C3DAD" w:rsidRPr="00946F79" w:rsidRDefault="007D391A" w:rsidP="0047214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</w:rPr>
      </w:pPr>
      <w:r>
        <w:rPr>
          <w:rFonts w:ascii="Cambria" w:hAnsi="Cambria" w:cs="Arial"/>
          <w:i/>
        </w:rPr>
        <w:tab/>
      </w:r>
      <w:r w:rsidRPr="00946F79">
        <w:rPr>
          <w:rFonts w:ascii="Times New Roman" w:hAnsi="Times New Roman" w:cs="Times New Roman"/>
          <w:i/>
        </w:rPr>
        <w:t>VKV-SLOVAKIA, s.r.o</w:t>
      </w:r>
    </w:p>
    <w:p w:rsidR="007D391A" w:rsidRPr="00946F79" w:rsidRDefault="007D391A" w:rsidP="0047214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A7349A">
        <w:rPr>
          <w:rFonts w:ascii="Cambria" w:hAnsi="Cambria" w:cs="Arial"/>
          <w:b/>
        </w:rPr>
        <w:t>:</w:t>
      </w:r>
    </w:p>
    <w:p w:rsidR="00AF44CD" w:rsidRPr="007D391A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  <w:r w:rsidR="007D391A" w:rsidRPr="007D391A">
        <w:rPr>
          <w:rFonts w:ascii="Cambria" w:hAnsi="Cambria" w:cs="Arial"/>
        </w:rPr>
        <w:t>Kysucká cesta 3, 010 01 Žilina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7D391A" w:rsidRDefault="004E3126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</w:r>
      <w:r w:rsidR="007D391A">
        <w:rPr>
          <w:rFonts w:ascii="Cambria" w:hAnsi="Cambria" w:cs="Arial"/>
          <w:b/>
        </w:rPr>
        <w:tab/>
      </w:r>
      <w:r w:rsidR="007D391A" w:rsidRPr="007D391A">
        <w:rPr>
          <w:rFonts w:ascii="Cambria" w:hAnsi="Cambria" w:cs="Arial"/>
        </w:rPr>
        <w:t>Pre danú oblasť nemá účtovná jednotka n</w:t>
      </w:r>
      <w:r w:rsidR="00946F79">
        <w:rPr>
          <w:rFonts w:ascii="Cambria" w:hAnsi="Cambria" w:cs="Arial"/>
        </w:rPr>
        <w:t>á</w:t>
      </w:r>
      <w:r w:rsidR="007D391A" w:rsidRPr="007D391A">
        <w:rPr>
          <w:rFonts w:ascii="Cambria" w:hAnsi="Cambria" w:cs="Arial"/>
        </w:rPr>
        <w:t>plň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7D391A" w:rsidP="007D391A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FA5B50" w:rsidRPr="001B7F7A" w:rsidRDefault="007D391A" w:rsidP="007D391A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7D391A">
      <w:pPr>
        <w:spacing w:after="0" w:line="240" w:lineRule="auto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E3126">
      <w:pPr>
        <w:spacing w:after="0" w:line="240" w:lineRule="auto"/>
        <w:ind w:left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7D39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7D391A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7D391A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Neeviduje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46F79" w:rsidRPr="00B47D63" w:rsidRDefault="00946F79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F04F42" w:rsidRDefault="00F04F42" w:rsidP="003D440E">
      <w:pPr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</w:t>
      </w:r>
      <w:r w:rsidR="004E3126">
        <w:rPr>
          <w:rFonts w:asciiTheme="majorHAnsi" w:hAnsiTheme="majorHAnsi" w:cs="Arial"/>
        </w:rPr>
        <w:tab/>
      </w:r>
      <w:r w:rsidR="007D391A" w:rsidRPr="007D391A">
        <w:rPr>
          <w:rFonts w:asciiTheme="majorHAnsi" w:hAnsiTheme="majorHAnsi" w:cs="Arial"/>
        </w:rPr>
        <w:t>Všetok</w:t>
      </w:r>
      <w:r>
        <w:rPr>
          <w:rFonts w:asciiTheme="majorHAnsi" w:hAnsiTheme="majorHAnsi" w:cs="Arial"/>
        </w:rPr>
        <w:t xml:space="preserve"> dlhodobý </w:t>
      </w:r>
      <w:r w:rsidR="00946F79">
        <w:rPr>
          <w:rFonts w:asciiTheme="majorHAnsi" w:hAnsiTheme="majorHAnsi" w:cs="Arial"/>
        </w:rPr>
        <w:t xml:space="preserve">hmotný </w:t>
      </w:r>
      <w:r w:rsidR="007D391A" w:rsidRPr="007D391A">
        <w:rPr>
          <w:rFonts w:asciiTheme="majorHAnsi" w:hAnsiTheme="majorHAnsi" w:cs="Arial"/>
        </w:rPr>
        <w:t xml:space="preserve"> majetok plne odpísaný</w:t>
      </w:r>
      <w:r w:rsidR="00946F79">
        <w:rPr>
          <w:rFonts w:asciiTheme="majorHAnsi" w:hAnsiTheme="majorHAnsi" w:cs="Arial"/>
        </w:rPr>
        <w:t xml:space="preserve"> v roku 2011.</w:t>
      </w:r>
    </w:p>
    <w:p w:rsidR="003D440E" w:rsidRDefault="003D440E" w:rsidP="00A7349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F04F42" w:rsidP="004E3126">
      <w:pPr>
        <w:spacing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</w:rPr>
        <w:t xml:space="preserve"> 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plň</w:t>
      </w: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946F79" w:rsidRDefault="00F04F42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</w:rPr>
        <w:t xml:space="preserve"> 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F04F42" w:rsidRDefault="00E136FB" w:rsidP="00F04F42">
      <w:pPr>
        <w:spacing w:line="240" w:lineRule="auto"/>
        <w:ind w:left="426" w:hanging="426"/>
        <w:jc w:val="both"/>
        <w:rPr>
          <w:rFonts w:ascii="Cambria" w:hAnsi="Cambria" w:cs="Arial"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F04F42">
        <w:rPr>
          <w:rFonts w:ascii="Cambria" w:hAnsi="Cambria" w:cs="Arial"/>
        </w:rPr>
        <w:t xml:space="preserve">    </w:t>
      </w:r>
    </w:p>
    <w:p w:rsidR="003D440E" w:rsidRPr="00A7349A" w:rsidRDefault="00F04F42" w:rsidP="00A7349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</w:rPr>
        <w:t xml:space="preserve">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F04F42" w:rsidRDefault="00F04F42" w:rsidP="00F04F42">
            <w:pPr>
              <w:jc w:val="both"/>
              <w:rPr>
                <w:rFonts w:asciiTheme="majorHAnsi" w:eastAsia="MS Gothic" w:hAnsiTheme="majorHAnsi" w:cs="Times New Roman"/>
                <w:sz w:val="20"/>
                <w:szCs w:val="20"/>
              </w:rPr>
            </w:pPr>
            <w:r w:rsidRPr="00F04F42">
              <w:rPr>
                <w:rFonts w:asciiTheme="majorHAnsi" w:eastAsia="MS Gothic" w:hAnsiTheme="majorHAnsi" w:cs="Times New Roman"/>
                <w:sz w:val="20"/>
                <w:szCs w:val="20"/>
              </w:rPr>
              <w:t xml:space="preserve">Tvorba OP k pohľadávke 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F04F42" w:rsidRDefault="00F04F42" w:rsidP="00F04F42">
            <w:pPr>
              <w:jc w:val="both"/>
              <w:rPr>
                <w:rFonts w:asciiTheme="majorHAnsi" w:eastAsia="MS Gothic" w:hAnsiTheme="majorHAnsi" w:cs="Times New Roman"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0"/>
              </w:rPr>
              <w:t>Pohľadávka v konkurze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F04F42" w:rsidRDefault="00F04F42" w:rsidP="00F04F42">
            <w:pPr>
              <w:jc w:val="center"/>
              <w:rPr>
                <w:rFonts w:asciiTheme="majorHAnsi" w:eastAsia="MS Gothic" w:hAnsiTheme="majorHAnsi" w:cs="Times New Roman"/>
                <w:sz w:val="20"/>
                <w:szCs w:val="20"/>
              </w:rPr>
            </w:pPr>
            <w:r w:rsidRPr="00F04F42">
              <w:rPr>
                <w:rFonts w:asciiTheme="majorHAnsi" w:eastAsia="MS Gothic" w:hAnsiTheme="majorHAnsi" w:cs="Times New Roman"/>
                <w:sz w:val="20"/>
                <w:szCs w:val="20"/>
              </w:rPr>
              <w:t>11</w:t>
            </w:r>
            <w:r>
              <w:rPr>
                <w:rFonts w:asciiTheme="majorHAnsi" w:eastAsia="MS Gothic" w:hAnsiTheme="majorHAnsi" w:cs="Times New Roman"/>
                <w:sz w:val="20"/>
                <w:szCs w:val="20"/>
              </w:rPr>
              <w:t xml:space="preserve"> </w:t>
            </w:r>
            <w:r w:rsidRPr="00F04F42">
              <w:rPr>
                <w:rFonts w:asciiTheme="majorHAnsi" w:eastAsia="MS Gothic" w:hAnsiTheme="majorHAnsi" w:cs="Times New Roman"/>
                <w:sz w:val="20"/>
                <w:szCs w:val="20"/>
              </w:rPr>
              <w:t>676</w:t>
            </w:r>
          </w:p>
        </w:tc>
      </w:tr>
      <w:tr w:rsidR="006F58E4" w:rsidRPr="00F04F42" w:rsidTr="00291DE9">
        <w:tc>
          <w:tcPr>
            <w:tcW w:w="3672" w:type="dxa"/>
          </w:tcPr>
          <w:p w:rsidR="006F58E4" w:rsidRPr="00F04F42" w:rsidRDefault="00F04F42" w:rsidP="00291DE9">
            <w:pPr>
              <w:jc w:val="both"/>
              <w:rPr>
                <w:rFonts w:asciiTheme="majorHAnsi" w:eastAsia="MS Gothic" w:hAnsiTheme="majorHAnsi" w:cs="Times New Roman"/>
                <w:sz w:val="20"/>
                <w:szCs w:val="20"/>
              </w:rPr>
            </w:pPr>
            <w:r w:rsidRPr="00F04F42">
              <w:rPr>
                <w:rFonts w:asciiTheme="majorHAnsi" w:eastAsia="MS Gothic" w:hAnsiTheme="majorHAnsi" w:cs="Times New Roman"/>
                <w:sz w:val="20"/>
                <w:szCs w:val="20"/>
              </w:rPr>
              <w:t>Odpis pohľadávok</w:t>
            </w:r>
          </w:p>
        </w:tc>
        <w:tc>
          <w:tcPr>
            <w:tcW w:w="2970" w:type="dxa"/>
          </w:tcPr>
          <w:p w:rsidR="006F58E4" w:rsidRPr="00F04F42" w:rsidRDefault="00F04F42" w:rsidP="00291DE9">
            <w:pPr>
              <w:jc w:val="both"/>
              <w:rPr>
                <w:rFonts w:asciiTheme="majorHAnsi" w:eastAsia="MS Gothic" w:hAnsiTheme="majorHAnsi" w:cs="Times New Roman"/>
                <w:sz w:val="20"/>
                <w:szCs w:val="20"/>
              </w:rPr>
            </w:pPr>
            <w:r w:rsidRPr="00F04F42">
              <w:rPr>
                <w:rFonts w:asciiTheme="majorHAnsi" w:eastAsia="MS Gothic" w:hAnsiTheme="majorHAnsi" w:cs="Times New Roman"/>
                <w:sz w:val="20"/>
                <w:szCs w:val="20"/>
              </w:rPr>
              <w:t>Premlčané</w:t>
            </w:r>
          </w:p>
        </w:tc>
        <w:tc>
          <w:tcPr>
            <w:tcW w:w="2400" w:type="dxa"/>
          </w:tcPr>
          <w:p w:rsidR="006F58E4" w:rsidRPr="00F04F42" w:rsidRDefault="00F04F42" w:rsidP="00F04F42">
            <w:pPr>
              <w:jc w:val="center"/>
              <w:rPr>
                <w:rFonts w:asciiTheme="majorHAnsi" w:eastAsia="MS Gothic" w:hAnsiTheme="majorHAnsi" w:cs="Times New Roman"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0"/>
              </w:rPr>
              <w:t xml:space="preserve">  </w:t>
            </w:r>
            <w:r w:rsidRPr="00F04F42">
              <w:rPr>
                <w:rFonts w:asciiTheme="majorHAnsi" w:eastAsia="MS Gothic" w:hAnsiTheme="majorHAnsi" w:cs="Times New Roman"/>
                <w:sz w:val="20"/>
                <w:szCs w:val="20"/>
              </w:rPr>
              <w:t>6</w:t>
            </w:r>
            <w:r>
              <w:rPr>
                <w:rFonts w:asciiTheme="majorHAnsi" w:eastAsia="MS Gothic" w:hAnsiTheme="majorHAnsi" w:cs="Times New Roman"/>
                <w:sz w:val="20"/>
                <w:szCs w:val="20"/>
              </w:rPr>
              <w:t xml:space="preserve"> </w:t>
            </w:r>
            <w:r w:rsidRPr="00F04F42">
              <w:rPr>
                <w:rFonts w:asciiTheme="majorHAnsi" w:eastAsia="MS Gothic" w:hAnsiTheme="majorHAnsi" w:cs="Times New Roman"/>
                <w:sz w:val="20"/>
                <w:szCs w:val="20"/>
              </w:rPr>
              <w:t>078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A7349A" w:rsidRDefault="00291DE9" w:rsidP="00A7349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p w:rsidR="003D04F2" w:rsidRDefault="002224AD" w:rsidP="004E3126">
      <w:pPr>
        <w:spacing w:line="240" w:lineRule="auto"/>
        <w:ind w:firstLine="708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946F79" w:rsidRPr="00946F79" w:rsidRDefault="00946F7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p w:rsidR="00A7349A" w:rsidRDefault="002224AD" w:rsidP="00946F79">
      <w:pPr>
        <w:spacing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946F79" w:rsidRPr="00A7349A" w:rsidRDefault="00946F79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946F79" w:rsidRDefault="006449B1" w:rsidP="00946F79">
      <w:pPr>
        <w:spacing w:after="360" w:line="240" w:lineRule="auto"/>
        <w:jc w:val="both"/>
        <w:rPr>
          <w:rFonts w:asciiTheme="majorHAnsi" w:eastAsia="MS Gothic" w:hAnsiTheme="majorHAnsi" w:cs="Arial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946F79" w:rsidRPr="00946F79" w:rsidRDefault="00946F79" w:rsidP="00946F79">
      <w:pPr>
        <w:spacing w:after="360" w:line="240" w:lineRule="auto"/>
        <w:jc w:val="both"/>
        <w:rPr>
          <w:rFonts w:ascii="Cambria" w:hAnsi="Cambria" w:cs="Arial"/>
        </w:rPr>
      </w:pPr>
      <w:r>
        <w:rPr>
          <w:rFonts w:asciiTheme="majorHAnsi" w:eastAsia="MS Gothic" w:hAnsiTheme="majorHAnsi" w:cs="Arial"/>
          <w:b/>
        </w:rPr>
        <w:t xml:space="preserve">   </w:t>
      </w:r>
      <w:r w:rsidR="004E3126"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 xml:space="preserve"> </w:t>
      </w:r>
      <w:r w:rsidR="002224AD">
        <w:rPr>
          <w:rFonts w:ascii="Cambria" w:hAnsi="Cambria" w:cs="Arial"/>
        </w:rPr>
        <w:t xml:space="preserve">     </w:t>
      </w:r>
      <w:r w:rsidR="002224AD" w:rsidRPr="007D391A">
        <w:rPr>
          <w:rFonts w:ascii="Cambria" w:hAnsi="Cambria" w:cs="Arial"/>
        </w:rPr>
        <w:t>Pre danú oblasť nemá účtovná jednotka n</w:t>
      </w:r>
      <w:r w:rsidR="002224AD">
        <w:rPr>
          <w:rFonts w:ascii="Cambria" w:hAnsi="Cambria" w:cs="Arial"/>
        </w:rPr>
        <w:t>á</w:t>
      </w:r>
      <w:r w:rsidR="002224AD" w:rsidRPr="007D391A">
        <w:rPr>
          <w:rFonts w:ascii="Cambria" w:hAnsi="Cambria" w:cs="Arial"/>
        </w:rPr>
        <w:t>pl</w:t>
      </w:r>
      <w:r w:rsidR="00A7349A">
        <w:rPr>
          <w:rFonts w:ascii="Cambria" w:hAnsi="Cambria" w:cs="Arial"/>
        </w:rPr>
        <w:t>ň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224AD" w:rsidRDefault="00B4376F" w:rsidP="002224AD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</w:p>
    <w:p w:rsidR="002224AD" w:rsidRPr="002224AD" w:rsidRDefault="002224AD" w:rsidP="002224AD">
      <w:pPr>
        <w:spacing w:line="240" w:lineRule="auto"/>
        <w:jc w:val="both"/>
        <w:rPr>
          <w:rFonts w:asciiTheme="majorHAnsi" w:eastAsia="MS Gothic" w:hAnsiTheme="majorHAnsi" w:cs="Times New Roman"/>
        </w:rPr>
      </w:pPr>
    </w:p>
    <w:p w:rsidR="00A7349A" w:rsidRDefault="002224AD" w:rsidP="00A7349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lastRenderedPageBreak/>
        <w:t>III. 5a),</w:t>
      </w:r>
      <w:r>
        <w:rPr>
          <w:rFonts w:asciiTheme="majorHAnsi" w:eastAsia="MS Gothic" w:hAnsiTheme="majorHAnsi" w:cs="Times New Roman"/>
          <w:b/>
        </w:rPr>
        <w:t xml:space="preserve"> b), d) </w:t>
      </w:r>
      <w:r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p w:rsidR="005165A9" w:rsidRPr="00A7349A" w:rsidRDefault="002224AD" w:rsidP="00A7349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="Cambria" w:hAnsi="Cambria" w:cs="Arial"/>
        </w:rPr>
        <w:t xml:space="preserve">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2224AD" w:rsidRPr="002224AD" w:rsidRDefault="002224AD" w:rsidP="002224A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2224AD" w:rsidRPr="00950934" w:rsidRDefault="002224AD" w:rsidP="002224A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>. 5</w:t>
      </w:r>
      <w:r>
        <w:rPr>
          <w:rFonts w:asciiTheme="majorHAnsi" w:eastAsia="MS Gothic" w:hAnsiTheme="majorHAnsi" w:cs="Times New Roman"/>
          <w:b/>
        </w:rPr>
        <w:t>c</w:t>
      </w:r>
      <w:r w:rsidRPr="00950934">
        <w:rPr>
          <w:rFonts w:asciiTheme="majorHAnsi" w:eastAsia="MS Gothic" w:hAnsiTheme="majorHAnsi" w:cs="Times New Roman"/>
          <w:b/>
        </w:rPr>
        <w:t xml:space="preserve">) Hlavné podmienky, na základe ktorých boli záruky alebo iné zabezpečenia </w:t>
      </w:r>
      <w:r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5165A9" w:rsidRDefault="002224AD" w:rsidP="00946F79">
      <w:pPr>
        <w:spacing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946F79" w:rsidRPr="00946F79" w:rsidRDefault="00946F79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6449B1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p w:rsidR="00A7349A" w:rsidRDefault="002224AD" w:rsidP="004E3126">
      <w:pPr>
        <w:spacing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946F79" w:rsidRPr="00A7349A" w:rsidRDefault="00946F79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2224AD" w:rsidRPr="002224AD" w:rsidRDefault="00F52202" w:rsidP="002224AD">
      <w:pPr>
        <w:spacing w:line="240" w:lineRule="auto"/>
        <w:ind w:left="426" w:hanging="426"/>
        <w:jc w:val="both"/>
        <w:rPr>
          <w:rFonts w:ascii="Cambria" w:hAnsi="Cambria" w:cs="Arial"/>
          <w:b/>
        </w:rPr>
      </w:pPr>
      <w:r w:rsidRPr="002224AD">
        <w:rPr>
          <w:rFonts w:asciiTheme="majorHAnsi" w:eastAsia="MS Gothic" w:hAnsiTheme="majorHAnsi" w:cs="Times New Roman"/>
          <w:b/>
        </w:rPr>
        <w:t xml:space="preserve">III. </w:t>
      </w:r>
      <w:r w:rsidR="00B92AE9" w:rsidRPr="002224AD">
        <w:rPr>
          <w:rFonts w:asciiTheme="majorHAnsi" w:eastAsia="MS Gothic" w:hAnsiTheme="majorHAnsi" w:cs="Times New Roman"/>
          <w:b/>
        </w:rPr>
        <w:t>6</w:t>
      </w:r>
      <w:r w:rsidRPr="002224AD">
        <w:rPr>
          <w:rFonts w:asciiTheme="majorHAnsi" w:eastAsia="MS Gothic" w:hAnsiTheme="majorHAnsi" w:cs="Times New Roman"/>
          <w:b/>
        </w:rPr>
        <w:t xml:space="preserve"> b) </w:t>
      </w:r>
      <w:r w:rsidR="006449B1" w:rsidRPr="002224AD">
        <w:rPr>
          <w:rFonts w:asciiTheme="majorHAnsi" w:eastAsia="MS Gothic" w:hAnsiTheme="majorHAnsi" w:cs="Times New Roman"/>
          <w:b/>
        </w:rPr>
        <w:t>Info</w:t>
      </w:r>
      <w:r w:rsidR="002224AD" w:rsidRPr="002224AD">
        <w:rPr>
          <w:rFonts w:ascii="Cambria" w:hAnsi="Cambria" w:cs="Arial"/>
          <w:b/>
        </w:rPr>
        <w:t>rmácie o významných podmienených záväzkoch</w:t>
      </w:r>
    </w:p>
    <w:p w:rsidR="006449B1" w:rsidRDefault="004E3126" w:rsidP="004E3126">
      <w:pPr>
        <w:spacing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</w:t>
      </w:r>
      <w:r w:rsidR="002224AD" w:rsidRPr="007D391A">
        <w:rPr>
          <w:rFonts w:ascii="Cambria" w:hAnsi="Cambria" w:cs="Arial"/>
        </w:rPr>
        <w:t>Pre danú oblasť nemá účtovná jednotka n</w:t>
      </w:r>
      <w:r w:rsidR="002224AD">
        <w:rPr>
          <w:rFonts w:ascii="Cambria" w:hAnsi="Cambria" w:cs="Arial"/>
        </w:rPr>
        <w:t>á</w:t>
      </w:r>
      <w:r w:rsidR="002224AD" w:rsidRPr="007D391A">
        <w:rPr>
          <w:rFonts w:ascii="Cambria" w:hAnsi="Cambria" w:cs="Arial"/>
        </w:rPr>
        <w:t>pl</w:t>
      </w:r>
      <w:r w:rsidR="002224AD">
        <w:rPr>
          <w:rFonts w:ascii="Cambria" w:hAnsi="Cambria" w:cs="Arial"/>
        </w:rPr>
        <w:t>ň</w:t>
      </w:r>
    </w:p>
    <w:p w:rsidR="00946F79" w:rsidRPr="00946F79" w:rsidRDefault="00946F79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449B1" w:rsidRDefault="004E3126" w:rsidP="004E3126">
      <w:pPr>
        <w:spacing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</w:t>
      </w:r>
      <w:r w:rsidR="00A7349A" w:rsidRPr="007D391A">
        <w:rPr>
          <w:rFonts w:ascii="Cambria" w:hAnsi="Cambria" w:cs="Arial"/>
        </w:rPr>
        <w:t>Pre danú oblasť nemá účtovná jednotka n</w:t>
      </w:r>
      <w:r w:rsidR="00A7349A">
        <w:rPr>
          <w:rFonts w:ascii="Cambria" w:hAnsi="Cambria" w:cs="Arial"/>
        </w:rPr>
        <w:t>á</w:t>
      </w:r>
      <w:r w:rsidR="00A7349A" w:rsidRPr="007D391A">
        <w:rPr>
          <w:rFonts w:ascii="Cambria" w:hAnsi="Cambria" w:cs="Arial"/>
        </w:rPr>
        <w:t>pl</w:t>
      </w:r>
      <w:r w:rsidR="00A7349A">
        <w:rPr>
          <w:rFonts w:ascii="Cambria" w:hAnsi="Cambria" w:cs="Arial"/>
        </w:rPr>
        <w:t>ň</w:t>
      </w:r>
    </w:p>
    <w:p w:rsidR="00946F79" w:rsidRPr="00946F79" w:rsidRDefault="00946F79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A7349A" w:rsidRDefault="004E3126" w:rsidP="004E3126">
      <w:pPr>
        <w:spacing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</w:rPr>
        <w:t xml:space="preserve">         </w:t>
      </w:r>
      <w:r w:rsidR="00A7349A" w:rsidRPr="007D391A">
        <w:rPr>
          <w:rFonts w:ascii="Cambria" w:hAnsi="Cambria" w:cs="Arial"/>
        </w:rPr>
        <w:t>Pre danú oblasť nemá účtovná jednotka n</w:t>
      </w:r>
      <w:r w:rsidR="00A7349A">
        <w:rPr>
          <w:rFonts w:ascii="Cambria" w:hAnsi="Cambria" w:cs="Arial"/>
        </w:rPr>
        <w:t>á</w:t>
      </w:r>
      <w:r w:rsidR="00A7349A" w:rsidRPr="007D391A">
        <w:rPr>
          <w:rFonts w:ascii="Cambria" w:hAnsi="Cambria" w:cs="Arial"/>
        </w:rPr>
        <w:t>pl</w:t>
      </w:r>
      <w:r w:rsidR="00A7349A">
        <w:rPr>
          <w:rFonts w:ascii="Cambria" w:hAnsi="Cambria" w:cs="Arial"/>
        </w:rPr>
        <w:t>ň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7349A" w:rsidRDefault="00A7349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A7349A" w:rsidRDefault="00A7349A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A7349A">
        <w:rPr>
          <w:rFonts w:asciiTheme="majorHAnsi" w:eastAsia="MS Gothic" w:hAnsiTheme="majorHAnsi" w:cs="Arial"/>
          <w:sz w:val="20"/>
          <w:szCs w:val="20"/>
        </w:rPr>
        <w:t xml:space="preserve">Žilina, </w:t>
      </w:r>
      <w:r w:rsidR="002074FB">
        <w:rPr>
          <w:rFonts w:asciiTheme="majorHAnsi" w:eastAsia="MS Gothic" w:hAnsiTheme="majorHAnsi" w:cs="Arial"/>
          <w:sz w:val="20"/>
          <w:szCs w:val="20"/>
        </w:rPr>
        <w:t>4</w:t>
      </w:r>
      <w:r w:rsidRPr="00A7349A">
        <w:rPr>
          <w:rFonts w:asciiTheme="majorHAnsi" w:eastAsia="MS Gothic" w:hAnsiTheme="majorHAnsi" w:cs="Arial"/>
          <w:sz w:val="20"/>
          <w:szCs w:val="20"/>
        </w:rPr>
        <w:t>.3.2019</w:t>
      </w:r>
    </w:p>
    <w:p w:rsidR="00EB74C7" w:rsidRDefault="00EB74C7" w:rsidP="00A7349A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95D" w:rsidRDefault="0052695D" w:rsidP="00F0301D">
      <w:pPr>
        <w:spacing w:after="0" w:line="240" w:lineRule="auto"/>
      </w:pPr>
      <w:r>
        <w:separator/>
      </w:r>
    </w:p>
  </w:endnote>
  <w:endnote w:type="continuationSeparator" w:id="1">
    <w:p w:rsidR="0052695D" w:rsidRDefault="0052695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F04F42" w:rsidRPr="00143D5B" w:rsidRDefault="005A701F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F04F42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074FB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F04F42" w:rsidRDefault="00F04F4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95D" w:rsidRDefault="0052695D" w:rsidP="00F0301D">
      <w:pPr>
        <w:spacing w:after="0" w:line="240" w:lineRule="auto"/>
      </w:pPr>
      <w:r>
        <w:separator/>
      </w:r>
    </w:p>
  </w:footnote>
  <w:footnote w:type="continuationSeparator" w:id="1">
    <w:p w:rsidR="0052695D" w:rsidRDefault="0052695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F42" w:rsidRDefault="00F04F42" w:rsidP="008A44F5">
    <w:pPr>
      <w:pStyle w:val="Hlavika"/>
      <w:rPr>
        <w:rFonts w:asciiTheme="majorHAnsi" w:hAnsiTheme="majorHAnsi"/>
      </w:rPr>
    </w:pPr>
  </w:p>
  <w:p w:rsidR="00F04F42" w:rsidRPr="006A6ED1" w:rsidRDefault="005A701F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5A701F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F04F42">
          <w:rPr>
            <w:rFonts w:asciiTheme="majorHAnsi" w:hAnsiTheme="majorHAnsi"/>
            <w:sz w:val="36"/>
            <w:szCs w:val="36"/>
          </w:rPr>
          <w:t>Poznámky Úč MÚJ</w:t>
        </w:r>
        <w:r w:rsidR="00F04F42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F04F42" w:rsidRDefault="00F04F42" w:rsidP="00212D72">
    <w:pPr>
      <w:pStyle w:val="Hlavika"/>
      <w:rPr>
        <w:rFonts w:asciiTheme="majorHAnsi" w:hAnsiTheme="majorHAnsi"/>
      </w:rPr>
    </w:pPr>
  </w:p>
  <w:p w:rsidR="00F04F42" w:rsidRDefault="00F04F42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F04F42" w:rsidTr="00C314AE">
      <w:trPr>
        <w:trHeight w:val="340"/>
        <w:jc w:val="right"/>
      </w:trPr>
      <w:tc>
        <w:tcPr>
          <w:tcW w:w="62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F04F42" w:rsidRDefault="00F04F42" w:rsidP="00212D72">
    <w:pPr>
      <w:pStyle w:val="Hlavika"/>
      <w:rPr>
        <w:rFonts w:asciiTheme="majorHAnsi" w:hAnsiTheme="majorHAnsi"/>
      </w:rPr>
    </w:pPr>
  </w:p>
  <w:p w:rsidR="00F04F42" w:rsidRPr="00132CC6" w:rsidRDefault="00F04F42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3F61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4FB"/>
    <w:rsid w:val="0020751C"/>
    <w:rsid w:val="00212D72"/>
    <w:rsid w:val="0021539E"/>
    <w:rsid w:val="00220FD2"/>
    <w:rsid w:val="002219E4"/>
    <w:rsid w:val="002224AD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3126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2695D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A701F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391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46F7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349A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B5C5E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097C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4B4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4F42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VKV s.r.o</cp:lastModifiedBy>
  <cp:revision>10</cp:revision>
  <cp:lastPrinted>2019-03-05T10:25:00Z</cp:lastPrinted>
  <dcterms:created xsi:type="dcterms:W3CDTF">2019-01-31T08:15:00Z</dcterms:created>
  <dcterms:modified xsi:type="dcterms:W3CDTF">2019-03-05T10:57:00Z</dcterms:modified>
</cp:coreProperties>
</file>