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631F" w:rsidRDefault="00B84CA4">
      <w:pPr>
        <w:pStyle w:val="Zkladntext30"/>
        <w:shd w:val="clear" w:color="auto" w:fill="auto"/>
        <w:spacing w:line="100" w:lineRule="exact"/>
        <w:ind w:right="40"/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63500" distR="420370" simplePos="0" relativeHeight="377487104" behindDoc="1" locked="0" layoutInCell="1" allowOverlap="1">
                <wp:simplePos x="0" y="0"/>
                <wp:positionH relativeFrom="margin">
                  <wp:posOffset>42545</wp:posOffset>
                </wp:positionH>
                <wp:positionV relativeFrom="paragraph">
                  <wp:posOffset>-628015</wp:posOffset>
                </wp:positionV>
                <wp:extent cx="5647690" cy="237490"/>
                <wp:effectExtent l="0" t="635" r="381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47690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635"/>
                              <w:gridCol w:w="734"/>
                              <w:gridCol w:w="264"/>
                              <w:gridCol w:w="269"/>
                              <w:gridCol w:w="264"/>
                              <w:gridCol w:w="259"/>
                              <w:gridCol w:w="269"/>
                              <w:gridCol w:w="264"/>
                              <w:gridCol w:w="269"/>
                              <w:gridCol w:w="264"/>
                              <w:gridCol w:w="974"/>
                              <w:gridCol w:w="240"/>
                              <w:gridCol w:w="245"/>
                              <w:gridCol w:w="245"/>
                              <w:gridCol w:w="240"/>
                              <w:gridCol w:w="240"/>
                              <w:gridCol w:w="245"/>
                              <w:gridCol w:w="240"/>
                              <w:gridCol w:w="245"/>
                              <w:gridCol w:w="240"/>
                              <w:gridCol w:w="250"/>
                            </w:tblGrid>
                            <w:tr w:rsidR="0085631F">
                              <w:trPr>
                                <w:trHeight w:hRule="exact" w:val="341"/>
                                <w:jc w:val="center"/>
                              </w:trPr>
                              <w:tc>
                                <w:tcPr>
                                  <w:tcW w:w="26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85631F" w:rsidRDefault="00064F9F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"/>
                                    </w:rPr>
                                    <w:t xml:space="preserve">Poznámky </w:t>
                                  </w:r>
                                  <w:proofErr w:type="spellStart"/>
                                  <w:r>
                                    <w:rPr>
                                      <w:rStyle w:val="Zkladntext285bodovTun"/>
                                    </w:rPr>
                                    <w:t>Úč</w:t>
                                  </w:r>
                                  <w:proofErr w:type="spellEnd"/>
                                  <w:r>
                                    <w:rPr>
                                      <w:rStyle w:val="Zkladntext285bodovTun"/>
                                    </w:rPr>
                                    <w:t xml:space="preserve"> MÚJ </w:t>
                                  </w:r>
                                  <w:r>
                                    <w:rPr>
                                      <w:rStyle w:val="Zkladntext285bodovTunRiadkovanie0pt"/>
                                    </w:rPr>
                                    <w:t>3-01</w:t>
                                  </w:r>
                                </w:p>
                              </w:tc>
                              <w:tc>
                                <w:tcPr>
                                  <w:tcW w:w="734" w:type="dxa"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064F9F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ind w:left="320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>IČO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1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0</w:t>
                                  </w:r>
                                </w:p>
                              </w:tc>
                              <w:tc>
                                <w:tcPr>
                                  <w:tcW w:w="25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6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9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5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5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5</w:t>
                                  </w:r>
                                </w:p>
                              </w:tc>
                              <w:tc>
                                <w:tcPr>
                                  <w:tcW w:w="974" w:type="dxa"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064F9F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ind w:right="160"/>
                                    <w:jc w:val="righ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>DIČ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5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8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8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1</w:t>
                                  </w:r>
                                </w:p>
                              </w:tc>
                              <w:tc>
                                <w:tcPr>
                                  <w:tcW w:w="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2</w:t>
                                  </w:r>
                                </w:p>
                              </w:tc>
                            </w:tr>
                          </w:tbl>
                          <w:p w:rsidR="0085631F" w:rsidRDefault="0085631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.35pt;margin-top:-49.45pt;width:444.7pt;height:18.7pt;z-index:-125829376;visibility:visible;mso-wrap-style:square;mso-width-percent:0;mso-height-percent:0;mso-wrap-distance-left:5pt;mso-wrap-distance-top:0;mso-wrap-distance-right:33.1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" filled="f" stroked="f">
                <v:textbox style="mso-fit-shape-to-text:t" inset="0,0,0,0">
                  <w:txbxContent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635"/>
                        <w:gridCol w:w="734"/>
                        <w:gridCol w:w="264"/>
                        <w:gridCol w:w="269"/>
                        <w:gridCol w:w="264"/>
                        <w:gridCol w:w="259"/>
                        <w:gridCol w:w="269"/>
                        <w:gridCol w:w="264"/>
                        <w:gridCol w:w="269"/>
                        <w:gridCol w:w="264"/>
                        <w:gridCol w:w="974"/>
                        <w:gridCol w:w="240"/>
                        <w:gridCol w:w="245"/>
                        <w:gridCol w:w="245"/>
                        <w:gridCol w:w="240"/>
                        <w:gridCol w:w="240"/>
                        <w:gridCol w:w="245"/>
                        <w:gridCol w:w="240"/>
                        <w:gridCol w:w="245"/>
                        <w:gridCol w:w="240"/>
                        <w:gridCol w:w="250"/>
                      </w:tblGrid>
                      <w:tr w:rsidR="0085631F">
                        <w:trPr>
                          <w:trHeight w:hRule="exact" w:val="341"/>
                          <w:jc w:val="center"/>
                        </w:trPr>
                        <w:tc>
                          <w:tcPr>
                            <w:tcW w:w="26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85631F" w:rsidRDefault="00064F9F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Style w:val="Zkladntext285bodovTu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Style w:val="Zkladntext285bodovTun"/>
                              </w:rPr>
                              <w:t xml:space="preserve"> MÚJ </w:t>
                            </w:r>
                            <w:r>
                              <w:rPr>
                                <w:rStyle w:val="Zkladntext285bodovTunRiadkovanie0pt"/>
                              </w:rPr>
                              <w:t>3-01</w:t>
                            </w:r>
                          </w:p>
                        </w:tc>
                        <w:tc>
                          <w:tcPr>
                            <w:tcW w:w="734" w:type="dxa"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064F9F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ind w:left="320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>IČO</w:t>
                            </w:r>
                          </w:p>
                        </w:tc>
                        <w:tc>
                          <w:tcPr>
                            <w:tcW w:w="26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1</w:t>
                            </w:r>
                          </w:p>
                        </w:tc>
                        <w:tc>
                          <w:tcPr>
                            <w:tcW w:w="26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0</w:t>
                            </w:r>
                          </w:p>
                        </w:tc>
                        <w:tc>
                          <w:tcPr>
                            <w:tcW w:w="25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6</w:t>
                            </w:r>
                          </w:p>
                        </w:tc>
                        <w:tc>
                          <w:tcPr>
                            <w:tcW w:w="26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9</w:t>
                            </w:r>
                          </w:p>
                        </w:tc>
                        <w:tc>
                          <w:tcPr>
                            <w:tcW w:w="26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5</w:t>
                            </w:r>
                          </w:p>
                        </w:tc>
                        <w:tc>
                          <w:tcPr>
                            <w:tcW w:w="26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5</w:t>
                            </w:r>
                          </w:p>
                        </w:tc>
                        <w:tc>
                          <w:tcPr>
                            <w:tcW w:w="26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5</w:t>
                            </w:r>
                          </w:p>
                        </w:tc>
                        <w:tc>
                          <w:tcPr>
                            <w:tcW w:w="974" w:type="dxa"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064F9F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ind w:right="160"/>
                              <w:jc w:val="right"/>
                            </w:pPr>
                            <w:r>
                              <w:rPr>
                                <w:rStyle w:val="Zkladntext285bodovTunRiadkovanie0pt"/>
                              </w:rPr>
                              <w:t>DIČ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4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5</w:t>
                            </w:r>
                          </w:p>
                        </w:tc>
                        <w:tc>
                          <w:tcPr>
                            <w:tcW w:w="24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8</w:t>
                            </w:r>
                          </w:p>
                        </w:tc>
                        <w:tc>
                          <w:tcPr>
                            <w:tcW w:w="24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8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1</w:t>
                            </w:r>
                          </w:p>
                        </w:tc>
                        <w:tc>
                          <w:tcPr>
                            <w:tcW w:w="25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2</w:t>
                            </w:r>
                          </w:p>
                        </w:tc>
                      </w:tr>
                    </w:tbl>
                    <w:p w:rsidR="0085631F" w:rsidRDefault="0085631F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064F9F">
        <w:t>v</w:t>
      </w:r>
    </w:p>
    <w:p w:rsidR="0085631F" w:rsidRDefault="00064F9F">
      <w:pPr>
        <w:pStyle w:val="Zhlavie10"/>
        <w:keepNext/>
        <w:keepLines/>
        <w:shd w:val="clear" w:color="auto" w:fill="auto"/>
        <w:ind w:right="240"/>
      </w:pPr>
      <w:bookmarkStart w:id="1" w:name="bookmark0"/>
      <w:r>
        <w:t>CLI</w:t>
      </w:r>
      <w:bookmarkEnd w:id="1"/>
    </w:p>
    <w:p w:rsidR="0085631F" w:rsidRDefault="00064F9F">
      <w:pPr>
        <w:pStyle w:val="Zkladntext40"/>
        <w:shd w:val="clear" w:color="auto" w:fill="auto"/>
        <w:ind w:right="240"/>
      </w:pPr>
      <w:r>
        <w:t>Všeobecné údaje</w:t>
      </w:r>
    </w:p>
    <w:p w:rsidR="0085631F" w:rsidRDefault="00064F9F">
      <w:pPr>
        <w:pStyle w:val="Zkladntext20"/>
        <w:numPr>
          <w:ilvl w:val="0"/>
          <w:numId w:val="1"/>
        </w:numPr>
        <w:shd w:val="clear" w:color="auto" w:fill="auto"/>
        <w:tabs>
          <w:tab w:val="left" w:pos="640"/>
        </w:tabs>
      </w:pPr>
      <w:r>
        <w:t xml:space="preserve">Názov právnickej osoby: </w:t>
      </w:r>
      <w:proofErr w:type="spellStart"/>
      <w:r w:rsidR="00B84CA4">
        <w:t>Inscape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85631F" w:rsidRDefault="00064F9F">
      <w:pPr>
        <w:pStyle w:val="Zkladntext20"/>
        <w:shd w:val="clear" w:color="auto" w:fill="auto"/>
        <w:spacing w:after="272"/>
        <w:ind w:left="760"/>
        <w:jc w:val="left"/>
      </w:pPr>
      <w:r>
        <w:t xml:space="preserve">Sídlo: </w:t>
      </w:r>
      <w:proofErr w:type="spellStart"/>
      <w:r w:rsidR="00B84CA4">
        <w:t>Kajalová</w:t>
      </w:r>
      <w:proofErr w:type="spellEnd"/>
      <w:r w:rsidR="00B84CA4">
        <w:t xml:space="preserve"> 1950/2E, 98601 Fiľakovo</w:t>
      </w:r>
    </w:p>
    <w:p w:rsidR="0085631F" w:rsidRDefault="00064F9F">
      <w:pPr>
        <w:pStyle w:val="Zkladntext20"/>
        <w:numPr>
          <w:ilvl w:val="0"/>
          <w:numId w:val="1"/>
        </w:numPr>
        <w:shd w:val="clear" w:color="auto" w:fill="auto"/>
        <w:tabs>
          <w:tab w:val="left" w:pos="640"/>
        </w:tabs>
        <w:spacing w:after="248" w:line="210" w:lineRule="exact"/>
      </w:pPr>
      <w:r>
        <w:t>Údaje o konsolidovanom celku: Spoločnosť nie je súčasťou konsolidovaného celku.</w:t>
      </w:r>
    </w:p>
    <w:p w:rsidR="0085631F" w:rsidRDefault="00064F9F">
      <w:pPr>
        <w:pStyle w:val="Zkladntext20"/>
        <w:numPr>
          <w:ilvl w:val="0"/>
          <w:numId w:val="1"/>
        </w:numPr>
        <w:shd w:val="clear" w:color="auto" w:fill="auto"/>
        <w:tabs>
          <w:tab w:val="left" w:pos="640"/>
        </w:tabs>
        <w:spacing w:after="204" w:line="210" w:lineRule="exact"/>
      </w:pPr>
      <w:r>
        <w:t>Priemerný prepočítaný počet zamestnancov 1.</w:t>
      </w:r>
    </w:p>
    <w:p w:rsidR="0085631F" w:rsidRDefault="00064F9F">
      <w:pPr>
        <w:pStyle w:val="Zhlavie10"/>
        <w:keepNext/>
        <w:keepLines/>
        <w:shd w:val="clear" w:color="auto" w:fill="auto"/>
        <w:ind w:right="240"/>
      </w:pPr>
      <w:bookmarkStart w:id="2" w:name="bookmark1"/>
      <w:r>
        <w:t>ČI. II</w:t>
      </w:r>
      <w:bookmarkEnd w:id="2"/>
    </w:p>
    <w:p w:rsidR="0085631F" w:rsidRDefault="00064F9F">
      <w:pPr>
        <w:pStyle w:val="Zkladntext40"/>
        <w:shd w:val="clear" w:color="auto" w:fill="auto"/>
        <w:ind w:right="240"/>
      </w:pPr>
      <w:r>
        <w:t>Informácie o prijatých postupoch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5"/>
        </w:tabs>
        <w:spacing w:after="221"/>
      </w:pPr>
      <w:r>
        <w:t>Účtovná závierka je zostavená za splnenia predpokladu, že účtovná jednotka bude nepretržite pokračovať vo svojej činnosti.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0"/>
        </w:tabs>
        <w:spacing w:line="274" w:lineRule="exact"/>
      </w:pPr>
      <w:r>
        <w:t>Spôsob oceňovania jednotlivých položiek majetku a záväzkov: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54"/>
        </w:tabs>
        <w:spacing w:line="274" w:lineRule="exact"/>
      </w:pPr>
      <w:r>
        <w:t>dlhodobý nehmotný majetok, dlhodobý hmotný majetok a dlhodobý finančný majetok</w:t>
      </w:r>
    </w:p>
    <w:p w:rsidR="0085631F" w:rsidRDefault="00064F9F">
      <w:pPr>
        <w:pStyle w:val="Zkladntext20"/>
        <w:shd w:val="clear" w:color="auto" w:fill="auto"/>
        <w:spacing w:line="274" w:lineRule="exact"/>
        <w:ind w:left="7440"/>
        <w:jc w:val="left"/>
      </w:pPr>
      <w:r>
        <w:t>nemá náplň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78"/>
          <w:tab w:val="left" w:pos="7312"/>
        </w:tabs>
        <w:spacing w:line="274" w:lineRule="exact"/>
      </w:pPr>
      <w:r>
        <w:t>zásoby obstarané kúpou, zásoby vytvorené vlastnou činnosťou,</w:t>
      </w:r>
      <w:r>
        <w:tab/>
        <w:t>cenou obstarania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78"/>
          <w:tab w:val="left" w:pos="7312"/>
        </w:tabs>
        <w:spacing w:line="274" w:lineRule="exact"/>
      </w:pPr>
      <w:r>
        <w:t>pohľadávky</w:t>
      </w:r>
      <w:r>
        <w:tab/>
        <w:t>menovitou hodnotou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78"/>
          <w:tab w:val="left" w:pos="7312"/>
        </w:tabs>
        <w:spacing w:line="274" w:lineRule="exact"/>
      </w:pPr>
      <w:r>
        <w:t>krátkodobý finančný majetok,</w:t>
      </w:r>
      <w:r>
        <w:tab/>
        <w:t>menovitou hodnotou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78"/>
          <w:tab w:val="left" w:pos="7312"/>
        </w:tabs>
        <w:spacing w:line="274" w:lineRule="exact"/>
      </w:pPr>
      <w:r>
        <w:t>záväzky vrátane rezerv, dlhopisov, pôžičiek a úverov,</w:t>
      </w:r>
      <w:r>
        <w:tab/>
        <w:t>menovitou hodnotou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78"/>
          <w:tab w:val="left" w:pos="7312"/>
        </w:tabs>
        <w:spacing w:after="252" w:line="274" w:lineRule="exact"/>
      </w:pPr>
      <w:r>
        <w:t>derivátové operácie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5"/>
        </w:tabs>
        <w:spacing w:line="259" w:lineRule="exact"/>
        <w:jc w:val="left"/>
      </w:pPr>
      <w:r>
        <w:t>Spôsob zostavenia odpisového plánu pre jednotlivé druhy dlhodobého hmotného majetku a dlhodobého nehmotného majetku</w:t>
      </w:r>
    </w:p>
    <w:p w:rsidR="0085631F" w:rsidRDefault="00064F9F">
      <w:pPr>
        <w:pStyle w:val="Zkladntext20"/>
        <w:shd w:val="clear" w:color="auto" w:fill="auto"/>
        <w:spacing w:after="216" w:line="210" w:lineRule="exact"/>
        <w:ind w:left="8100"/>
        <w:jc w:val="left"/>
      </w:pPr>
      <w:r>
        <w:t>nemá náplň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0"/>
        </w:tabs>
      </w:pPr>
      <w:r>
        <w:t>Zmeny účtovných zásad a zmeny účtovných metód s uvedením dôvodu týchto zmien a vyčíslením ich</w:t>
      </w:r>
    </w:p>
    <w:p w:rsidR="0085631F" w:rsidRDefault="00064F9F">
      <w:pPr>
        <w:pStyle w:val="Zkladntext20"/>
        <w:shd w:val="clear" w:color="auto" w:fill="auto"/>
        <w:tabs>
          <w:tab w:val="left" w:pos="8017"/>
        </w:tabs>
        <w:spacing w:after="272"/>
        <w:jc w:val="left"/>
      </w:pPr>
      <w:r>
        <w:t>vplyvu na finančnú hodnotu majetku, záväzkov, základného imania a výsledku hospodárenia účtovnej jednotky.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0"/>
          <w:tab w:val="left" w:pos="8017"/>
        </w:tabs>
        <w:spacing w:after="221" w:line="210" w:lineRule="exact"/>
      </w:pPr>
      <w:r>
        <w:t>Informácie o dotáciách a ich oceňovanie v účtovníctve.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0"/>
        </w:tabs>
      </w:pPr>
      <w:r>
        <w:t>Informácie o účtovaní významných opráv chýb minulých účtovných období v bežnom účtovnom období s</w:t>
      </w:r>
    </w:p>
    <w:p w:rsidR="0085631F" w:rsidRDefault="00064F9F">
      <w:pPr>
        <w:pStyle w:val="Zkladntext20"/>
        <w:shd w:val="clear" w:color="auto" w:fill="auto"/>
        <w:tabs>
          <w:tab w:val="left" w:pos="8017"/>
        </w:tabs>
        <w:spacing w:after="1200"/>
        <w:jc w:val="left"/>
      </w:pPr>
      <w:r>
        <w:t>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tab/>
        <w:t>nemá náplň</w:t>
      </w:r>
    </w:p>
    <w:p w:rsidR="0085631F" w:rsidRDefault="00064F9F">
      <w:pPr>
        <w:pStyle w:val="Zhlavie10"/>
        <w:keepNext/>
        <w:keepLines/>
        <w:shd w:val="clear" w:color="auto" w:fill="auto"/>
        <w:ind w:right="240"/>
      </w:pPr>
      <w:bookmarkStart w:id="3" w:name="bookmark2"/>
      <w:r>
        <w:t>ČI. III</w:t>
      </w:r>
      <w:bookmarkEnd w:id="3"/>
    </w:p>
    <w:p w:rsidR="0085631F" w:rsidRDefault="00064F9F">
      <w:pPr>
        <w:pStyle w:val="Zkladntext40"/>
        <w:shd w:val="clear" w:color="auto" w:fill="auto"/>
        <w:ind w:right="240"/>
      </w:pPr>
      <w:r>
        <w:t>Informácie, ktoré vysvetľujú a dopĺňajú súvahu a výkaz ziskov a strát</w:t>
      </w:r>
    </w:p>
    <w:p w:rsidR="0085631F" w:rsidRDefault="00064F9F">
      <w:pPr>
        <w:pStyle w:val="Zkladntext20"/>
        <w:numPr>
          <w:ilvl w:val="0"/>
          <w:numId w:val="4"/>
        </w:numPr>
        <w:shd w:val="clear" w:color="auto" w:fill="auto"/>
        <w:tabs>
          <w:tab w:val="left" w:pos="440"/>
        </w:tabs>
      </w:pPr>
      <w:r>
        <w:t>Informácia o sume a dôvodoch vzniku jednotlivých položiek nákladov alebo výnosov, ktoré majú</w:t>
      </w:r>
    </w:p>
    <w:p w:rsidR="0085631F" w:rsidRDefault="00064F9F">
      <w:pPr>
        <w:pStyle w:val="Zkladntext20"/>
        <w:shd w:val="clear" w:color="auto" w:fill="auto"/>
        <w:tabs>
          <w:tab w:val="left" w:pos="8017"/>
        </w:tabs>
        <w:spacing w:after="221"/>
        <w:jc w:val="left"/>
      </w:pPr>
      <w:r>
        <w:t>výnimočný rozsah alebo výskyt, napríklad výnosy z predaja podniku alebo časti podniku, náklady z dôvodu predaja podniku alebo časti podniku, škody z dôvodu živelných pohrôm.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4"/>
        </w:numPr>
        <w:shd w:val="clear" w:color="auto" w:fill="auto"/>
        <w:tabs>
          <w:tab w:val="left" w:pos="440"/>
        </w:tabs>
        <w:spacing w:line="274" w:lineRule="exact"/>
      </w:pPr>
      <w:r>
        <w:rPr>
          <w:rStyle w:val="Zkladntext21"/>
        </w:rPr>
        <w:t>I</w:t>
      </w:r>
      <w:r>
        <w:t>n</w:t>
      </w:r>
      <w:r>
        <w:rPr>
          <w:rStyle w:val="Zkladntext21"/>
        </w:rPr>
        <w:t>f</w:t>
      </w:r>
      <w:r>
        <w:t>ormácie o záväzkoch, a to</w:t>
      </w:r>
    </w:p>
    <w:p w:rsidR="0085631F" w:rsidRDefault="00064F9F">
      <w:pPr>
        <w:pStyle w:val="Zkladntext20"/>
        <w:numPr>
          <w:ilvl w:val="0"/>
          <w:numId w:val="5"/>
        </w:numPr>
        <w:shd w:val="clear" w:color="auto" w:fill="auto"/>
        <w:tabs>
          <w:tab w:val="left" w:pos="8017"/>
        </w:tabs>
        <w:spacing w:line="274" w:lineRule="exact"/>
      </w:pPr>
      <w:r>
        <w:t xml:space="preserve"> celkovej sume záväzkov so zostatkovou dobou splatnosti dlhšou ako päť rokov,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5"/>
        </w:numPr>
        <w:shd w:val="clear" w:color="auto" w:fill="auto"/>
        <w:tabs>
          <w:tab w:val="left" w:pos="8017"/>
        </w:tabs>
        <w:spacing w:after="291" w:line="274" w:lineRule="exact"/>
      </w:pPr>
      <w:r>
        <w:t xml:space="preserve"> celkovej sume zabezpečených záväzkov, opis a spôsoby zabezpečenia záväzkov.</w:t>
      </w:r>
      <w:r>
        <w:tab/>
        <w:t>nemá náplň</w:t>
      </w:r>
    </w:p>
    <w:p w:rsidR="0085631F" w:rsidRDefault="00B84CA4">
      <w:pPr>
        <w:pStyle w:val="Zkladntext20"/>
        <w:numPr>
          <w:ilvl w:val="0"/>
          <w:numId w:val="4"/>
        </w:numPr>
        <w:shd w:val="clear" w:color="auto" w:fill="auto"/>
        <w:tabs>
          <w:tab w:val="left" w:pos="440"/>
        </w:tabs>
        <w:spacing w:line="210" w:lineRule="exact"/>
      </w:pPr>
      <w:r>
        <w:rPr>
          <w:noProof/>
        </w:rPr>
        <mc:AlternateContent>
          <mc:Choice Requires="wps">
            <w:drawing>
              <wp:anchor distT="0" distB="0" distL="63500" distR="63500" simplePos="0" relativeHeight="377487105" behindDoc="1" locked="0" layoutInCell="1" allowOverlap="1">
                <wp:simplePos x="0" y="0"/>
                <wp:positionH relativeFrom="margin">
                  <wp:posOffset>5111750</wp:posOffset>
                </wp:positionH>
                <wp:positionV relativeFrom="paragraph">
                  <wp:posOffset>-8890</wp:posOffset>
                </wp:positionV>
                <wp:extent cx="652145" cy="133350"/>
                <wp:effectExtent l="0" t="2540" r="0" b="0"/>
                <wp:wrapSquare wrapText="left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214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631F" w:rsidRDefault="00064F9F">
                            <w:pPr>
                              <w:pStyle w:val="Zkladntext20"/>
                              <w:shd w:val="clear" w:color="auto" w:fill="auto"/>
                              <w:spacing w:line="210" w:lineRule="exact"/>
                              <w:jc w:val="left"/>
                            </w:pPr>
                            <w:r>
                              <w:rPr>
                                <w:rStyle w:val="Zkladntext2Exact"/>
                              </w:rPr>
                              <w:t>nemá náplň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402.5pt;margin-top:-.7pt;width:51.35pt;height:10.5pt;z-index:-125829375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" filled="f" stroked="f">
                <v:textbox style="mso-fit-shape-to-text:t" inset="0,0,0,0">
                  <w:txbxContent>
                    <w:p w:rsidR="0085631F" w:rsidRDefault="00064F9F">
                      <w:pPr>
                        <w:pStyle w:val="Zkladntext20"/>
                        <w:shd w:val="clear" w:color="auto" w:fill="auto"/>
                        <w:spacing w:line="210" w:lineRule="exact"/>
                        <w:jc w:val="left"/>
                      </w:pPr>
                      <w:r>
                        <w:rPr>
                          <w:rStyle w:val="Zkladntext2Exact"/>
                        </w:rPr>
                        <w:t>nemá náplň</w:t>
                      </w:r>
                    </w:p>
                  </w:txbxContent>
                </v:textbox>
                <w10:wrap type="square" side="left" anchorx="margin"/>
              </v:shape>
            </w:pict>
          </mc:Fallback>
        </mc:AlternateContent>
      </w:r>
      <w:r w:rsidR="00064F9F">
        <w:t>Informácie o vlastných akciách</w:t>
      </w:r>
      <w:r w:rsidR="00064F9F"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35"/>
        <w:gridCol w:w="739"/>
        <w:gridCol w:w="259"/>
        <w:gridCol w:w="269"/>
        <w:gridCol w:w="264"/>
        <w:gridCol w:w="264"/>
        <w:gridCol w:w="264"/>
        <w:gridCol w:w="269"/>
        <w:gridCol w:w="264"/>
        <w:gridCol w:w="264"/>
        <w:gridCol w:w="979"/>
        <w:gridCol w:w="240"/>
        <w:gridCol w:w="240"/>
        <w:gridCol w:w="245"/>
        <w:gridCol w:w="240"/>
        <w:gridCol w:w="245"/>
        <w:gridCol w:w="240"/>
        <w:gridCol w:w="245"/>
        <w:gridCol w:w="240"/>
        <w:gridCol w:w="245"/>
        <w:gridCol w:w="250"/>
      </w:tblGrid>
      <w:tr w:rsidR="00B84CA4">
        <w:trPr>
          <w:trHeight w:hRule="exact" w:val="346"/>
          <w:jc w:val="center"/>
        </w:trPr>
        <w:tc>
          <w:tcPr>
            <w:tcW w:w="2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"/>
              </w:rPr>
              <w:lastRenderedPageBreak/>
              <w:t xml:space="preserve">Poznámky </w:t>
            </w:r>
            <w:proofErr w:type="spellStart"/>
            <w:r>
              <w:rPr>
                <w:rStyle w:val="Zkladntext285bodovTun"/>
              </w:rPr>
              <w:t>Úč</w:t>
            </w:r>
            <w:proofErr w:type="spellEnd"/>
            <w:r>
              <w:rPr>
                <w:rStyle w:val="Zkladntext285bodovTun"/>
              </w:rPr>
              <w:t xml:space="preserve"> MÚJ </w:t>
            </w:r>
            <w:r>
              <w:rPr>
                <w:rStyle w:val="Zkladntext285bodovTunRiadkovanie1pt"/>
              </w:rPr>
              <w:t>3-01</w:t>
            </w:r>
          </w:p>
        </w:tc>
        <w:tc>
          <w:tcPr>
            <w:tcW w:w="739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ind w:left="320"/>
              <w:jc w:val="left"/>
            </w:pPr>
            <w:r>
              <w:rPr>
                <w:rStyle w:val="Zkladntext285bodovTunRiadkovanie1pt"/>
              </w:rPr>
              <w:t>IČO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5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1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0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6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9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5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5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5</w:t>
            </w:r>
          </w:p>
        </w:tc>
        <w:tc>
          <w:tcPr>
            <w:tcW w:w="9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ind w:right="160"/>
              <w:jc w:val="right"/>
            </w:pPr>
            <w:r>
              <w:rPr>
                <w:rStyle w:val="Zkladntext285bodovTunRiadkovanie0pt"/>
              </w:rPr>
              <w:t>DIČ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2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1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2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0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5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7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8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8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1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2</w:t>
            </w:r>
          </w:p>
        </w:tc>
      </w:tr>
    </w:tbl>
    <w:p w:rsidR="0085631F" w:rsidRDefault="0085631F">
      <w:pPr>
        <w:framePr w:w="8899" w:wrap="notBeside" w:vAnchor="text" w:hAnchor="text" w:xAlign="center" w:y="1"/>
        <w:rPr>
          <w:sz w:val="2"/>
          <w:szCs w:val="2"/>
        </w:rPr>
      </w:pPr>
    </w:p>
    <w:p w:rsidR="0085631F" w:rsidRDefault="0085631F">
      <w:pPr>
        <w:rPr>
          <w:sz w:val="2"/>
          <w:szCs w:val="2"/>
        </w:rPr>
      </w:pPr>
    </w:p>
    <w:p w:rsidR="0085631F" w:rsidRDefault="00064F9F">
      <w:pPr>
        <w:pStyle w:val="Zkladntext20"/>
        <w:numPr>
          <w:ilvl w:val="0"/>
          <w:numId w:val="4"/>
        </w:numPr>
        <w:shd w:val="clear" w:color="auto" w:fill="auto"/>
        <w:tabs>
          <w:tab w:val="left" w:pos="440"/>
        </w:tabs>
        <w:spacing w:before="655" w:line="210" w:lineRule="exact"/>
      </w:pPr>
      <w:r>
        <w:t>Informácie o orgánoch účtovnej jednotky, a to</w:t>
      </w:r>
    </w:p>
    <w:p w:rsidR="0085631F" w:rsidRDefault="00064F9F">
      <w:pPr>
        <w:pStyle w:val="Zkladntext20"/>
        <w:numPr>
          <w:ilvl w:val="0"/>
          <w:numId w:val="6"/>
        </w:numPr>
        <w:shd w:val="clear" w:color="auto" w:fill="auto"/>
        <w:tabs>
          <w:tab w:val="left" w:pos="354"/>
        </w:tabs>
        <w:spacing w:line="254" w:lineRule="exact"/>
        <w:jc w:val="left"/>
      </w:pPr>
      <w:r>
        <w:t>výške jednotlivých druhov záruk alebo iných zabezpečení poskytnutých pre členov štatutárneho orgánu, dozorného orgánu a iného orgánu účtovnej jednotky, a to v členení za jednotlivé orgány,</w:t>
      </w:r>
    </w:p>
    <w:p w:rsidR="0085631F" w:rsidRDefault="00064F9F">
      <w:pPr>
        <w:pStyle w:val="Zkladntext20"/>
        <w:numPr>
          <w:ilvl w:val="0"/>
          <w:numId w:val="6"/>
        </w:numPr>
        <w:shd w:val="clear" w:color="auto" w:fill="auto"/>
        <w:tabs>
          <w:tab w:val="left" w:pos="373"/>
        </w:tabs>
        <w:spacing w:after="8" w:line="210" w:lineRule="exact"/>
      </w:pPr>
      <w:r>
        <w:t>pôžičkách poskytnutých členom štatutárneho orgánu, dozorného orgánu a iného orgánu účtovnej jednotky,</w:t>
      </w:r>
    </w:p>
    <w:p w:rsidR="0085631F" w:rsidRDefault="00064F9F">
      <w:pPr>
        <w:pStyle w:val="Zkladntext20"/>
        <w:numPr>
          <w:ilvl w:val="0"/>
          <w:numId w:val="6"/>
        </w:numPr>
        <w:shd w:val="clear" w:color="auto" w:fill="auto"/>
        <w:tabs>
          <w:tab w:val="left" w:pos="373"/>
        </w:tabs>
        <w:spacing w:line="210" w:lineRule="exact"/>
      </w:pPr>
      <w:r>
        <w:t>hlavných podmienkach, na základe ktorých im boli záruky alebo iné zabezpečenie a pôžičky poskytnuté,</w:t>
      </w:r>
    </w:p>
    <w:p w:rsidR="0085631F" w:rsidRDefault="00064F9F">
      <w:pPr>
        <w:pStyle w:val="Zkladntext20"/>
        <w:numPr>
          <w:ilvl w:val="0"/>
          <w:numId w:val="6"/>
        </w:numPr>
        <w:shd w:val="clear" w:color="auto" w:fill="auto"/>
        <w:tabs>
          <w:tab w:val="left" w:pos="373"/>
        </w:tabs>
        <w:spacing w:line="245" w:lineRule="exact"/>
        <w:jc w:val="left"/>
      </w:pPr>
      <w: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85631F" w:rsidRDefault="00064F9F">
      <w:pPr>
        <w:pStyle w:val="Zkladntext20"/>
        <w:shd w:val="clear" w:color="auto" w:fill="auto"/>
        <w:spacing w:after="208" w:line="245" w:lineRule="exact"/>
        <w:ind w:left="8080"/>
        <w:jc w:val="left"/>
      </w:pPr>
      <w:r>
        <w:t>nemá náplň</w:t>
      </w:r>
    </w:p>
    <w:p w:rsidR="0085631F" w:rsidRDefault="00064F9F">
      <w:pPr>
        <w:pStyle w:val="Zkladntext20"/>
        <w:numPr>
          <w:ilvl w:val="0"/>
          <w:numId w:val="4"/>
        </w:numPr>
        <w:shd w:val="clear" w:color="auto" w:fill="auto"/>
        <w:tabs>
          <w:tab w:val="left" w:pos="440"/>
        </w:tabs>
        <w:spacing w:line="210" w:lineRule="exact"/>
      </w:pPr>
      <w:r>
        <w:t>Informácie o povinnostiach účtovnej jednotky, a to</w:t>
      </w:r>
    </w:p>
    <w:p w:rsidR="0085631F" w:rsidRDefault="00064F9F">
      <w:pPr>
        <w:pStyle w:val="Zkladntext20"/>
        <w:numPr>
          <w:ilvl w:val="0"/>
          <w:numId w:val="7"/>
        </w:numPr>
        <w:shd w:val="clear" w:color="auto" w:fill="auto"/>
        <w:tabs>
          <w:tab w:val="left" w:pos="368"/>
        </w:tabs>
        <w:jc w:val="left"/>
      </w:pPr>
      <w: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5631F" w:rsidRDefault="00064F9F">
      <w:pPr>
        <w:pStyle w:val="Zkladntext20"/>
        <w:numPr>
          <w:ilvl w:val="0"/>
          <w:numId w:val="7"/>
        </w:numPr>
        <w:shd w:val="clear" w:color="auto" w:fill="auto"/>
        <w:tabs>
          <w:tab w:val="left" w:pos="368"/>
        </w:tabs>
        <w:spacing w:after="8" w:line="210" w:lineRule="exact"/>
      </w:pPr>
      <w:r>
        <w:t>celkovej sume významných podmienených záväzkov,</w:t>
      </w:r>
    </w:p>
    <w:p w:rsidR="0085631F" w:rsidRDefault="00064F9F">
      <w:pPr>
        <w:pStyle w:val="Zkladntext20"/>
        <w:numPr>
          <w:ilvl w:val="0"/>
          <w:numId w:val="7"/>
        </w:numPr>
        <w:shd w:val="clear" w:color="auto" w:fill="auto"/>
        <w:tabs>
          <w:tab w:val="left" w:pos="368"/>
        </w:tabs>
        <w:spacing w:line="210" w:lineRule="exact"/>
      </w:pPr>
      <w:r>
        <w:t>opise významných finančných povinností a významných podmienených záväzkov,</w:t>
      </w:r>
    </w:p>
    <w:p w:rsidR="0085631F" w:rsidRDefault="00064F9F">
      <w:pPr>
        <w:pStyle w:val="Zkladntext20"/>
        <w:numPr>
          <w:ilvl w:val="0"/>
          <w:numId w:val="7"/>
        </w:numPr>
        <w:shd w:val="clear" w:color="auto" w:fill="auto"/>
        <w:tabs>
          <w:tab w:val="left" w:pos="378"/>
        </w:tabs>
        <w:spacing w:line="259" w:lineRule="exact"/>
      </w:pPr>
      <w:r>
        <w:t>celkovej sume významných finančných povinností a významných podmienených záväzkoch voči dcérskej účtovnej jednotke a účtovnej jednotke s podstatným vplyvom,</w:t>
      </w:r>
    </w:p>
    <w:p w:rsidR="0085631F" w:rsidRDefault="00064F9F">
      <w:pPr>
        <w:pStyle w:val="Zkladntext20"/>
        <w:numPr>
          <w:ilvl w:val="0"/>
          <w:numId w:val="7"/>
        </w:numPr>
        <w:shd w:val="clear" w:color="auto" w:fill="auto"/>
        <w:tabs>
          <w:tab w:val="left" w:pos="368"/>
        </w:tabs>
        <w:spacing w:line="259" w:lineRule="exact"/>
      </w:pPr>
      <w:r>
        <w:t>opise významných povinností účtovnej jednotky vyplývajúcich z dôchodkových programov pre</w:t>
      </w:r>
    </w:p>
    <w:p w:rsidR="0085631F" w:rsidRDefault="00064F9F">
      <w:pPr>
        <w:pStyle w:val="Zkladntext20"/>
        <w:shd w:val="clear" w:color="auto" w:fill="auto"/>
        <w:tabs>
          <w:tab w:val="left" w:pos="8028"/>
        </w:tabs>
        <w:spacing w:after="432" w:line="259" w:lineRule="exact"/>
      </w:pPr>
      <w:r>
        <w:t>zamestnancov.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4"/>
        </w:numPr>
        <w:shd w:val="clear" w:color="auto" w:fill="auto"/>
        <w:tabs>
          <w:tab w:val="left" w:pos="450"/>
        </w:tabs>
        <w:spacing w:line="245" w:lineRule="exact"/>
        <w:jc w:val="left"/>
      </w:pP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85631F" w:rsidRDefault="00064F9F">
      <w:pPr>
        <w:pStyle w:val="Zkladntext20"/>
        <w:numPr>
          <w:ilvl w:val="0"/>
          <w:numId w:val="8"/>
        </w:numPr>
        <w:shd w:val="clear" w:color="auto" w:fill="auto"/>
        <w:tabs>
          <w:tab w:val="left" w:pos="358"/>
        </w:tabs>
        <w:spacing w:line="274" w:lineRule="exact"/>
      </w:pPr>
      <w:r>
        <w:t>všetkých formách prijatej náhrady,</w:t>
      </w:r>
    </w:p>
    <w:p w:rsidR="0085631F" w:rsidRDefault="00064F9F">
      <w:pPr>
        <w:pStyle w:val="Zkladntext20"/>
        <w:numPr>
          <w:ilvl w:val="0"/>
          <w:numId w:val="8"/>
        </w:numPr>
        <w:shd w:val="clear" w:color="auto" w:fill="auto"/>
        <w:tabs>
          <w:tab w:val="left" w:pos="373"/>
        </w:tabs>
        <w:spacing w:line="274" w:lineRule="exact"/>
      </w:pPr>
      <w:r>
        <w:t>účtovných zásadách použitých pri prideľovaní nákladov a výnosov,</w:t>
      </w:r>
    </w:p>
    <w:p w:rsidR="0085631F" w:rsidRDefault="00064F9F">
      <w:pPr>
        <w:pStyle w:val="Zkladntext20"/>
        <w:numPr>
          <w:ilvl w:val="0"/>
          <w:numId w:val="8"/>
        </w:numPr>
        <w:shd w:val="clear" w:color="auto" w:fill="auto"/>
        <w:tabs>
          <w:tab w:val="left" w:pos="373"/>
          <w:tab w:val="left" w:pos="8028"/>
        </w:tabs>
        <w:spacing w:line="274" w:lineRule="exact"/>
      </w:pPr>
      <w:r>
        <w:t>všetkých druhoch č</w:t>
      </w:r>
      <w:r>
        <w:rPr>
          <w:rStyle w:val="Zkladntext21"/>
        </w:rPr>
        <w:t>inn</w:t>
      </w:r>
      <w:r>
        <w:t>ostí účtovnej jednotky.</w:t>
      </w:r>
      <w:r>
        <w:tab/>
        <w:t>nemá náplň</w:t>
      </w:r>
    </w:p>
    <w:sectPr w:rsidR="0085631F">
      <w:pgSz w:w="11900" w:h="16840"/>
      <w:pgMar w:top="1065" w:right="1269" w:bottom="1227" w:left="100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60D1" w:rsidRDefault="002760D1">
      <w:r>
        <w:separator/>
      </w:r>
    </w:p>
  </w:endnote>
  <w:endnote w:type="continuationSeparator" w:id="0">
    <w:p w:rsidR="002760D1" w:rsidRDefault="002760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60D1" w:rsidRDefault="002760D1"/>
  </w:footnote>
  <w:footnote w:type="continuationSeparator" w:id="0">
    <w:p w:rsidR="002760D1" w:rsidRDefault="002760D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3D77AC"/>
    <w:multiLevelType w:val="multilevel"/>
    <w:tmpl w:val="A19E9DE8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0322D8E"/>
    <w:multiLevelType w:val="multilevel"/>
    <w:tmpl w:val="94506C2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3841CF1"/>
    <w:multiLevelType w:val="multilevel"/>
    <w:tmpl w:val="086C53F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2FE55E3"/>
    <w:multiLevelType w:val="multilevel"/>
    <w:tmpl w:val="7DAA5ADC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1E17809"/>
    <w:multiLevelType w:val="multilevel"/>
    <w:tmpl w:val="731216F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4863192"/>
    <w:multiLevelType w:val="multilevel"/>
    <w:tmpl w:val="CAC0D39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4F94371"/>
    <w:multiLevelType w:val="multilevel"/>
    <w:tmpl w:val="06F0A4DE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B33162C"/>
    <w:multiLevelType w:val="multilevel"/>
    <w:tmpl w:val="741CC73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1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31F"/>
    <w:rsid w:val="00064F9F"/>
    <w:rsid w:val="002760D1"/>
    <w:rsid w:val="0085631F"/>
    <w:rsid w:val="008A696A"/>
    <w:rsid w:val="00B84CA4"/>
    <w:rsid w:val="00C86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8E0054D-F8F4-4F19-B211-703BE1C16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Microsoft Sans Serif" w:eastAsia="Microsoft Sans Serif" w:hAnsi="Microsoft Sans Serif" w:cs="Microsoft Sans Serif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Zkladntext2">
    <w:name w:val="Základný text (2)_"/>
    <w:basedOn w:val="DefaultParagraphFont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285bodovTun">
    <w:name w:val="Základný text (2) + 8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85bodovTunRiadkovanie0pt">
    <w:name w:val="Základný text (2) + 8;5 bodov;Tučné;Riadkovanie 0 pt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Exact">
    <w:name w:val="Základný text (2) Exact"/>
    <w:basedOn w:val="DefaultParagraphFon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3">
    <w:name w:val="Základný text (3)_"/>
    <w:basedOn w:val="DefaultParagraphFont"/>
    <w:link w:val="Zkladntext30"/>
    <w:rPr>
      <w:rFonts w:ascii="Courier New" w:eastAsia="Courier New" w:hAnsi="Courier New" w:cs="Courier New"/>
      <w:b/>
      <w:bCs/>
      <w:i w:val="0"/>
      <w:iCs w:val="0"/>
      <w:smallCaps w:val="0"/>
      <w:strike w:val="0"/>
      <w:sz w:val="10"/>
      <w:szCs w:val="10"/>
      <w:u w:val="none"/>
    </w:rPr>
  </w:style>
  <w:style w:type="character" w:customStyle="1" w:styleId="Zhlavie1">
    <w:name w:val="Záhlavie #1_"/>
    <w:basedOn w:val="DefaultParagraphFont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4">
    <w:name w:val="Základný text (4)_"/>
    <w:basedOn w:val="DefaultParagraphFont"/>
    <w:link w:val="Zkladntext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sk-SK" w:eastAsia="sk-SK" w:bidi="sk-SK"/>
    </w:rPr>
  </w:style>
  <w:style w:type="character" w:customStyle="1" w:styleId="Zkladntext285bodovTunRiadkovanie1pt">
    <w:name w:val="Základný text (2) + 8;5 bodov;Tučné;Riadkovanie 1 pt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20"/>
      <w:w w:val="100"/>
      <w:position w:val="0"/>
      <w:sz w:val="17"/>
      <w:szCs w:val="17"/>
      <w:u w:val="none"/>
      <w:lang w:val="sk-SK" w:eastAsia="sk-SK" w:bidi="sk-SK"/>
    </w:rPr>
  </w:style>
  <w:style w:type="paragraph" w:customStyle="1" w:styleId="Zkladntext20">
    <w:name w:val="Základný text (2)"/>
    <w:basedOn w:val="Normal"/>
    <w:link w:val="Zkladntext2"/>
    <w:pPr>
      <w:shd w:val="clear" w:color="auto" w:fill="FFFFFF"/>
      <w:spacing w:line="250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Zkladntext30">
    <w:name w:val="Základný text (3)"/>
    <w:basedOn w:val="Normal"/>
    <w:link w:val="Zkladntext3"/>
    <w:pPr>
      <w:shd w:val="clear" w:color="auto" w:fill="FFFFFF"/>
      <w:spacing w:line="0" w:lineRule="atLeast"/>
      <w:jc w:val="center"/>
    </w:pPr>
    <w:rPr>
      <w:rFonts w:ascii="Courier New" w:eastAsia="Courier New" w:hAnsi="Courier New" w:cs="Courier New"/>
      <w:b/>
      <w:bCs/>
      <w:sz w:val="10"/>
      <w:szCs w:val="10"/>
    </w:rPr>
  </w:style>
  <w:style w:type="paragraph" w:customStyle="1" w:styleId="Zhlavie10">
    <w:name w:val="Záhlavie #1"/>
    <w:basedOn w:val="Normal"/>
    <w:link w:val="Zhlavie1"/>
    <w:pPr>
      <w:shd w:val="clear" w:color="auto" w:fill="FFFFFF"/>
      <w:spacing w:line="250" w:lineRule="exact"/>
      <w:jc w:val="center"/>
      <w:outlineLvl w:val="0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Zkladntext40">
    <w:name w:val="Základný text (4)"/>
    <w:basedOn w:val="Normal"/>
    <w:link w:val="Zkladntext4"/>
    <w:pPr>
      <w:shd w:val="clear" w:color="auto" w:fill="FFFFFF"/>
      <w:spacing w:line="250" w:lineRule="exac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605</Words>
  <Characters>3677</Characters>
  <Application>Microsoft Office Word</Application>
  <DocSecurity>0</DocSecurity>
  <Lines>89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4231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Tóth Budošová</dc:creator>
  <cp:keywords/>
  <dc:description/>
  <cp:lastModifiedBy>Microsoft Office User</cp:lastModifiedBy>
  <cp:revision>3</cp:revision>
  <dcterms:created xsi:type="dcterms:W3CDTF">2019-03-05T19:58:00Z</dcterms:created>
  <dcterms:modified xsi:type="dcterms:W3CDTF">2019-03-05T19:59:00Z</dcterms:modified>
  <cp:category/>
</cp:coreProperties>
</file>