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152D8E" w:rsidTr="0062449A">
        <w:tc>
          <w:tcPr>
            <w:tcW w:w="2360" w:type="dxa"/>
          </w:tcPr>
          <w:p w:rsidR="005B498E" w:rsidRPr="00152D8E" w:rsidRDefault="005B498E" w:rsidP="005B498E">
            <w:pPr>
              <w:spacing w:after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152D8E" w:rsidRDefault="005B498E" w:rsidP="005B498E">
            <w:pPr>
              <w:spacing w:after="0"/>
            </w:pPr>
            <w:r>
              <w:t>IČO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4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3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8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4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5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3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5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DB187D" w:rsidRDefault="005B498E" w:rsidP="005B498E">
            <w:pPr>
              <w:spacing w:after="0"/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2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0</w:t>
            </w:r>
          </w:p>
        </w:tc>
        <w:tc>
          <w:tcPr>
            <w:tcW w:w="236" w:type="dxa"/>
          </w:tcPr>
          <w:p w:rsidR="005B498E" w:rsidRPr="00152D8E" w:rsidRDefault="003D3F58" w:rsidP="005B498E">
            <w:pPr>
              <w:spacing w:after="0"/>
            </w:pPr>
            <w:r>
              <w:t>2</w:t>
            </w:r>
          </w:p>
        </w:tc>
        <w:tc>
          <w:tcPr>
            <w:tcW w:w="282" w:type="dxa"/>
          </w:tcPr>
          <w:p w:rsidR="005B498E" w:rsidRPr="00152D8E" w:rsidRDefault="003D3F58" w:rsidP="005B498E">
            <w:pPr>
              <w:spacing w:after="0"/>
            </w:pPr>
            <w:r>
              <w:t>2</w:t>
            </w:r>
          </w:p>
        </w:tc>
        <w:tc>
          <w:tcPr>
            <w:tcW w:w="283" w:type="dxa"/>
          </w:tcPr>
          <w:p w:rsidR="005B498E" w:rsidRPr="00152D8E" w:rsidRDefault="003D3F58" w:rsidP="005B498E">
            <w:pPr>
              <w:spacing w:after="0"/>
            </w:pPr>
            <w:r>
              <w:t>5</w:t>
            </w:r>
          </w:p>
        </w:tc>
        <w:tc>
          <w:tcPr>
            <w:tcW w:w="284" w:type="dxa"/>
          </w:tcPr>
          <w:p w:rsidR="005B498E" w:rsidRPr="00152D8E" w:rsidRDefault="003D3F58" w:rsidP="005B498E">
            <w:pPr>
              <w:spacing w:after="0"/>
            </w:pPr>
            <w:r>
              <w:t>1</w:t>
            </w:r>
          </w:p>
        </w:tc>
        <w:tc>
          <w:tcPr>
            <w:tcW w:w="283" w:type="dxa"/>
          </w:tcPr>
          <w:p w:rsidR="005B498E" w:rsidRPr="00152D8E" w:rsidRDefault="003D3F58" w:rsidP="005B498E">
            <w:pPr>
              <w:spacing w:after="0"/>
            </w:pPr>
            <w:r>
              <w:t>1</w:t>
            </w:r>
          </w:p>
        </w:tc>
        <w:tc>
          <w:tcPr>
            <w:tcW w:w="284" w:type="dxa"/>
          </w:tcPr>
          <w:p w:rsidR="005B498E" w:rsidRPr="00152D8E" w:rsidRDefault="003D3F58" w:rsidP="005B498E">
            <w:pPr>
              <w:spacing w:after="0"/>
            </w:pPr>
            <w:r>
              <w:t>3</w:t>
            </w:r>
          </w:p>
        </w:tc>
        <w:tc>
          <w:tcPr>
            <w:tcW w:w="283" w:type="dxa"/>
          </w:tcPr>
          <w:p w:rsidR="005B498E" w:rsidRPr="00152D8E" w:rsidRDefault="003D3F58" w:rsidP="005B498E">
            <w:pPr>
              <w:spacing w:after="0"/>
            </w:pPr>
            <w:r>
              <w:t>4</w:t>
            </w:r>
          </w:p>
        </w:tc>
        <w:tc>
          <w:tcPr>
            <w:tcW w:w="284" w:type="dxa"/>
          </w:tcPr>
          <w:p w:rsidR="005B498E" w:rsidRPr="00152D8E" w:rsidRDefault="003D3F58" w:rsidP="005B498E">
            <w:pPr>
              <w:spacing w:after="0"/>
            </w:pPr>
            <w:r>
              <w:t>8</w:t>
            </w:r>
          </w:p>
        </w:tc>
      </w:tr>
    </w:tbl>
    <w:p w:rsidR="005B498E" w:rsidRDefault="005B498E" w:rsidP="005B498E">
      <w:pPr>
        <w:spacing w:after="0"/>
        <w:rPr>
          <w:b/>
          <w:sz w:val="32"/>
        </w:rPr>
      </w:pPr>
      <w:r>
        <w:rPr>
          <w:b/>
          <w:sz w:val="32"/>
        </w:rPr>
        <w:t xml:space="preserve"> 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33047F">
        <w:rPr>
          <w:rFonts w:ascii="Times New Roman" w:hAnsi="Times New Roman" w:cs="Times New Roman"/>
          <w:b/>
          <w:sz w:val="24"/>
          <w:szCs w:val="24"/>
        </w:rPr>
        <w:t>8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Obchodné meno:        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 xml:space="preserve">              </w:t>
      </w:r>
      <w:proofErr w:type="spellStart"/>
      <w:r w:rsidR="00253607" w:rsidRPr="00693067">
        <w:rPr>
          <w:rFonts w:ascii="Times New Roman" w:hAnsi="Times New Roman" w:cs="Times New Roman"/>
          <w:sz w:val="24"/>
          <w:szCs w:val="24"/>
        </w:rPr>
        <w:t>JágriKovy</w:t>
      </w:r>
      <w:proofErr w:type="spellEnd"/>
      <w:r w:rsidR="00253607" w:rsidRPr="00693067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Sídlo účtovnej jednotky:          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>Brvnište 311, 018 12  Brvnište</w:t>
      </w: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>1.1.2008</w:t>
      </w:r>
    </w:p>
    <w:p w:rsid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Opis hospodárskej činnosti:            v roku 201</w:t>
      </w:r>
      <w:r w:rsidR="0033047F">
        <w:rPr>
          <w:rFonts w:ascii="Times New Roman" w:hAnsi="Times New Roman" w:cs="Times New Roman"/>
          <w:sz w:val="24"/>
          <w:szCs w:val="24"/>
        </w:rPr>
        <w:t>8</w:t>
      </w:r>
      <w:r w:rsidRPr="00693067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253607" w:rsidRPr="00693067">
        <w:rPr>
          <w:rFonts w:ascii="Times New Roman" w:hAnsi="Times New Roman" w:cs="Times New Roman"/>
          <w:sz w:val="24"/>
          <w:szCs w:val="24"/>
        </w:rPr>
        <w:t>vykupovala</w:t>
      </w:r>
    </w:p>
    <w:p w:rsidR="005B498E" w:rsidRPr="00693067" w:rsidRDefault="00693067" w:rsidP="0069306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>a predávala kovový odpad</w:t>
      </w: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693067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693067">
      <w:pPr>
        <w:spacing w:after="0"/>
        <w:ind w:firstLine="708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počet zamestnancov:                           </w:t>
      </w:r>
      <w:r w:rsidR="000D4C6A" w:rsidRPr="00693067">
        <w:rPr>
          <w:rFonts w:ascii="Times New Roman" w:hAnsi="Times New Roman" w:cs="Times New Roman"/>
          <w:sz w:val="24"/>
          <w:szCs w:val="24"/>
        </w:rPr>
        <w:t xml:space="preserve"> </w:t>
      </w:r>
      <w:r w:rsidR="003D3F58">
        <w:rPr>
          <w:rFonts w:ascii="Times New Roman" w:hAnsi="Times New Roman" w:cs="Times New Roman"/>
          <w:sz w:val="24"/>
          <w:szCs w:val="24"/>
        </w:rPr>
        <w:t xml:space="preserve">   </w:t>
      </w:r>
      <w:r w:rsidR="0022551F">
        <w:rPr>
          <w:rFonts w:ascii="Times New Roman" w:hAnsi="Times New Roman" w:cs="Times New Roman"/>
          <w:sz w:val="24"/>
          <w:szCs w:val="24"/>
        </w:rPr>
        <w:tab/>
      </w:r>
      <w:r w:rsidR="0022551F">
        <w:rPr>
          <w:rFonts w:ascii="Times New Roman" w:hAnsi="Times New Roman" w:cs="Times New Roman"/>
          <w:sz w:val="24"/>
          <w:szCs w:val="24"/>
        </w:rPr>
        <w:tab/>
      </w:r>
      <w:r w:rsidR="003D3F58">
        <w:rPr>
          <w:rFonts w:ascii="Times New Roman" w:hAnsi="Times New Roman" w:cs="Times New Roman"/>
          <w:sz w:val="24"/>
          <w:szCs w:val="24"/>
        </w:rPr>
        <w:t xml:space="preserve">  </w:t>
      </w:r>
      <w:r w:rsidR="0033047F">
        <w:rPr>
          <w:rFonts w:ascii="Times New Roman" w:hAnsi="Times New Roman" w:cs="Times New Roman"/>
          <w:sz w:val="24"/>
          <w:szCs w:val="24"/>
        </w:rPr>
        <w:t>2</w:t>
      </w:r>
      <w:r w:rsidRPr="0069306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2551F" w:rsidRPr="00693067" w:rsidRDefault="0022551F" w:rsidP="0022551F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počet zamestnancov na dohodu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2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5B498E" w:rsidRPr="00693067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z toho vedúcich                                                    </w:t>
      </w:r>
      <w:r w:rsidR="00693067">
        <w:rPr>
          <w:rFonts w:ascii="Times New Roman" w:hAnsi="Times New Roman" w:cs="Times New Roman"/>
          <w:sz w:val="24"/>
          <w:szCs w:val="24"/>
        </w:rPr>
        <w:t xml:space="preserve">     </w:t>
      </w:r>
      <w:r w:rsidRPr="00693067">
        <w:rPr>
          <w:rFonts w:ascii="Times New Roman" w:hAnsi="Times New Roman" w:cs="Times New Roman"/>
          <w:sz w:val="24"/>
          <w:szCs w:val="24"/>
        </w:rPr>
        <w:t xml:space="preserve">  0</w:t>
      </w:r>
    </w:p>
    <w:p w:rsidR="005B498E" w:rsidRPr="005B498E" w:rsidRDefault="005B498E" w:rsidP="000D4C6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33047F">
        <w:rPr>
          <w:rFonts w:ascii="Times New Roman" w:hAnsi="Times New Roman" w:cs="Times New Roman"/>
          <w:sz w:val="24"/>
          <w:szCs w:val="24"/>
        </w:rPr>
        <w:t>8</w:t>
      </w:r>
      <w:r w:rsidRPr="00693067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693067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693067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33047F">
        <w:rPr>
          <w:rFonts w:ascii="Times New Roman" w:hAnsi="Times New Roman" w:cs="Times New Roman"/>
          <w:sz w:val="24"/>
          <w:szCs w:val="24"/>
        </w:rPr>
        <w:t xml:space="preserve"> </w:t>
      </w:r>
      <w:r w:rsidRPr="00693067">
        <w:rPr>
          <w:rFonts w:ascii="Times New Roman" w:hAnsi="Times New Roman" w:cs="Times New Roman"/>
          <w:sz w:val="24"/>
          <w:szCs w:val="24"/>
        </w:rPr>
        <w:t>z. o účtovníctve v znení neskorších predpisov, a to za účtovné obdobie  od 01.01.201</w:t>
      </w:r>
      <w:r w:rsidR="0033047F">
        <w:rPr>
          <w:rFonts w:ascii="Times New Roman" w:hAnsi="Times New Roman" w:cs="Times New Roman"/>
          <w:sz w:val="24"/>
          <w:szCs w:val="24"/>
        </w:rPr>
        <w:t>8</w:t>
      </w:r>
      <w:r w:rsidRPr="00693067"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33047F">
        <w:rPr>
          <w:rFonts w:ascii="Times New Roman" w:hAnsi="Times New Roman" w:cs="Times New Roman"/>
          <w:sz w:val="24"/>
          <w:szCs w:val="24"/>
        </w:rPr>
        <w:t>8</w:t>
      </w:r>
      <w:r w:rsidRPr="00693067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0D4C6A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0D4C6A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0D4C6A" w:rsidRDefault="000D4C6A" w:rsidP="000D4C6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0D4C6A" w:rsidRPr="005B498E" w:rsidRDefault="000D4C6A" w:rsidP="000D4C6A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0D4C6A">
      <w:pPr>
        <w:spacing w:after="0"/>
        <w:ind w:left="424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3D3F58" w:rsidP="000D4C6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</w:t>
      </w:r>
      <w:r w:rsidR="005B498E" w:rsidRPr="005B498E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5B498E" w:rsidRPr="005B498E" w:rsidRDefault="005B498E" w:rsidP="000D4C6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1E399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693067">
        <w:rPr>
          <w:rFonts w:ascii="Times New Roman" w:hAnsi="Times New Roman" w:cs="Times New Roman"/>
          <w:sz w:val="24"/>
          <w:szCs w:val="24"/>
        </w:rPr>
        <w:t xml:space="preserve"> </w:t>
      </w:r>
      <w:r w:rsidRPr="00693067">
        <w:rPr>
          <w:rFonts w:ascii="Times New Roman" w:hAnsi="Times New Roman" w:cs="Times New Roman"/>
          <w:sz w:val="24"/>
          <w:szCs w:val="24"/>
        </w:rPr>
        <w:t>vo svojej činnosti.</w:t>
      </w:r>
    </w:p>
    <w:p w:rsidR="00693067" w:rsidRP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693067" w:rsidRDefault="005B498E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a/dlhodobý hmotný majetok sa oceňoval  cenou obstarania.</w:t>
      </w:r>
    </w:p>
    <w:p w:rsidR="005B498E" w:rsidRPr="00693067" w:rsidRDefault="005B498E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b/ ostatné zložky majetku sa oceňujú buď obstarávacími cenami, alebo menovitou</w:t>
      </w:r>
    </w:p>
    <w:p w:rsidR="005B498E" w:rsidRDefault="005B498E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hodnotou.</w:t>
      </w:r>
    </w:p>
    <w:p w:rsidR="00693067" w:rsidRP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693067" w:rsidRP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0D4C6A" w:rsidRPr="00693067">
        <w:rPr>
          <w:rFonts w:ascii="Times New Roman" w:hAnsi="Times New Roman" w:cs="Times New Roman"/>
          <w:sz w:val="24"/>
          <w:szCs w:val="24"/>
        </w:rPr>
        <w:t>a</w:t>
      </w:r>
      <w:r w:rsidRPr="00693067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693067" w:rsidRP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 Účtovná jednotka </w:t>
      </w:r>
      <w:proofErr w:type="spellStart"/>
      <w:r w:rsidRPr="00693067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693067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693067" w:rsidRDefault="00693067" w:rsidP="0069306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693067" w:rsidRPr="005B498E" w:rsidTr="00A579F7">
        <w:tc>
          <w:tcPr>
            <w:tcW w:w="2360" w:type="dxa"/>
          </w:tcPr>
          <w:p w:rsidR="00693067" w:rsidRPr="005B498E" w:rsidRDefault="005B498E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69306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 </w:t>
            </w:r>
            <w:r w:rsidR="00693067" w:rsidRPr="005B498E">
              <w:rPr>
                <w:rFonts w:ascii="Times New Roman" w:hAnsi="Times New Roman" w:cs="Times New Roman"/>
                <w:sz w:val="24"/>
                <w:szCs w:val="24"/>
              </w:rPr>
              <w:t xml:space="preserve">Poznámky </w:t>
            </w:r>
            <w:proofErr w:type="spellStart"/>
            <w:r w:rsidR="00693067" w:rsidRPr="005B498E">
              <w:rPr>
                <w:rFonts w:ascii="Times New Roman" w:hAnsi="Times New Roman" w:cs="Times New Roman"/>
                <w:sz w:val="24"/>
                <w:szCs w:val="24"/>
              </w:rPr>
              <w:t>Úč</w:t>
            </w:r>
            <w:proofErr w:type="spellEnd"/>
            <w:r w:rsidR="00693067" w:rsidRPr="005B498E">
              <w:rPr>
                <w:rFonts w:ascii="Times New Roman" w:hAnsi="Times New Roman" w:cs="Times New Roman"/>
                <w:sz w:val="24"/>
                <w:szCs w:val="24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693067" w:rsidRPr="005B498E" w:rsidRDefault="00693067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5B498E">
              <w:rPr>
                <w:rFonts w:ascii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693067" w:rsidRPr="005B498E" w:rsidRDefault="00693067" w:rsidP="00A579F7">
            <w:pPr>
              <w:spacing w:after="0"/>
              <w:rPr>
                <w:rFonts w:ascii="Times New Roman" w:hAnsi="Times New Roman" w:cs="Times New Roman"/>
                <w:color w:val="FFFFFF"/>
                <w:sz w:val="24"/>
                <w:szCs w:val="24"/>
              </w:rPr>
            </w:pPr>
            <w:r w:rsidRPr="005B498E">
              <w:rPr>
                <w:rFonts w:ascii="Times New Roman" w:hAnsi="Times New Roman" w:cs="Times New Roman"/>
                <w:sz w:val="24"/>
                <w:szCs w:val="24"/>
              </w:rPr>
              <w:t>DIČ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3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2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3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84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83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84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83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84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</w:tbl>
    <w:p w:rsid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93067" w:rsidRPr="00693067" w:rsidRDefault="00693067" w:rsidP="00693067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693067" w:rsidRP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="003D3F58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 w:rsidRPr="005B498E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3D3F58"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  <w:r w:rsidRPr="005B498E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693067" w:rsidRDefault="005B498E" w:rsidP="0056158B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Výnosy v ÚJ vznikli predovšetkým  </w:t>
      </w:r>
      <w:r w:rsidR="00693067" w:rsidRPr="00693067">
        <w:rPr>
          <w:rFonts w:ascii="Times New Roman" w:hAnsi="Times New Roman" w:cs="Times New Roman"/>
          <w:sz w:val="24"/>
          <w:szCs w:val="24"/>
        </w:rPr>
        <w:t>z predaja kovového odpadu</w:t>
      </w:r>
      <w:r w:rsidRPr="00693067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5B498E" w:rsidRPr="00693067" w:rsidRDefault="005B498E" w:rsidP="0069306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Default="005B498E" w:rsidP="004827F0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K 31.12. spoločnosť eviduje </w:t>
      </w:r>
      <w:r w:rsidR="00693067" w:rsidRPr="00693067">
        <w:rPr>
          <w:rFonts w:ascii="Times New Roman" w:hAnsi="Times New Roman" w:cs="Times New Roman"/>
          <w:sz w:val="24"/>
          <w:szCs w:val="24"/>
        </w:rPr>
        <w:t xml:space="preserve">neuhradené pohľadávky v sume </w:t>
      </w:r>
      <w:r w:rsidR="0033047F">
        <w:rPr>
          <w:rFonts w:ascii="Times New Roman" w:hAnsi="Times New Roman" w:cs="Times New Roman"/>
          <w:sz w:val="24"/>
          <w:szCs w:val="24"/>
        </w:rPr>
        <w:t>28 201,51</w:t>
      </w:r>
      <w:r w:rsidR="0022551F">
        <w:rPr>
          <w:rFonts w:ascii="Times New Roman" w:hAnsi="Times New Roman" w:cs="Times New Roman"/>
          <w:sz w:val="24"/>
          <w:szCs w:val="24"/>
        </w:rPr>
        <w:t xml:space="preserve">   </w:t>
      </w:r>
      <w:r w:rsidR="007D51A3">
        <w:rPr>
          <w:rFonts w:ascii="Times New Roman" w:hAnsi="Times New Roman" w:cs="Times New Roman"/>
          <w:sz w:val="24"/>
          <w:szCs w:val="24"/>
        </w:rPr>
        <w:t xml:space="preserve"> eur</w:t>
      </w:r>
      <w:r w:rsidR="00693067" w:rsidRPr="00693067">
        <w:rPr>
          <w:rFonts w:ascii="Times New Roman" w:hAnsi="Times New Roman" w:cs="Times New Roman"/>
          <w:sz w:val="24"/>
          <w:szCs w:val="24"/>
        </w:rPr>
        <w:t>.</w:t>
      </w:r>
    </w:p>
    <w:p w:rsidR="0033047F" w:rsidRPr="0033047F" w:rsidRDefault="0033047F" w:rsidP="0033047F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3047F" w:rsidRDefault="0033047F" w:rsidP="004827F0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31.12. spoločnosť eviduje pohľadávku voči daňovému úradu z titulu DPH v celkovej sume 3 922,23 eur</w:t>
      </w:r>
    </w:p>
    <w:p w:rsidR="00693067" w:rsidRPr="00693067" w:rsidRDefault="00693067" w:rsidP="0069306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693067" w:rsidRDefault="005B498E" w:rsidP="00965F09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693067" w:rsidRPr="00693067">
        <w:rPr>
          <w:rFonts w:ascii="Times New Roman" w:hAnsi="Times New Roman" w:cs="Times New Roman"/>
          <w:sz w:val="24"/>
          <w:szCs w:val="24"/>
        </w:rPr>
        <w:t xml:space="preserve">neuhradené záväzky z obchodného styku </w:t>
      </w:r>
      <w:r w:rsidR="0033047F">
        <w:rPr>
          <w:rFonts w:ascii="Times New Roman" w:hAnsi="Times New Roman" w:cs="Times New Roman"/>
          <w:sz w:val="24"/>
          <w:szCs w:val="24"/>
        </w:rPr>
        <w:t>1 988,95</w:t>
      </w:r>
      <w:r w:rsidR="00693067" w:rsidRPr="00693067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5B498E" w:rsidRPr="00693067" w:rsidRDefault="005B498E" w:rsidP="0069306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693067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Okrem toho k 31.12. eviduje len bežné záväzky za  mzdy, sociálne poistenie, daň zo </w:t>
      </w:r>
    </w:p>
    <w:p w:rsidR="005B498E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závislej činnosti  za mesiac 12/201</w:t>
      </w:r>
      <w:r w:rsidR="0033047F">
        <w:rPr>
          <w:rFonts w:ascii="Times New Roman" w:hAnsi="Times New Roman" w:cs="Times New Roman"/>
          <w:sz w:val="24"/>
          <w:szCs w:val="24"/>
        </w:rPr>
        <w:t>8</w:t>
      </w:r>
      <w:r w:rsidRPr="00693067">
        <w:rPr>
          <w:rFonts w:ascii="Times New Roman" w:hAnsi="Times New Roman" w:cs="Times New Roman"/>
          <w:sz w:val="24"/>
          <w:szCs w:val="24"/>
        </w:rPr>
        <w:t xml:space="preserve"> a daň z MV za rok 201</w:t>
      </w:r>
      <w:r w:rsidR="0033047F">
        <w:rPr>
          <w:rFonts w:ascii="Times New Roman" w:hAnsi="Times New Roman" w:cs="Times New Roman"/>
          <w:sz w:val="24"/>
          <w:szCs w:val="24"/>
        </w:rPr>
        <w:t>8</w:t>
      </w:r>
      <w:r w:rsidRPr="00693067">
        <w:rPr>
          <w:rFonts w:ascii="Times New Roman" w:hAnsi="Times New Roman" w:cs="Times New Roman"/>
          <w:sz w:val="24"/>
          <w:szCs w:val="24"/>
        </w:rPr>
        <w:t>.</w:t>
      </w:r>
    </w:p>
    <w:p w:rsidR="003D3F58" w:rsidRPr="00693067" w:rsidRDefault="003D3F58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3D3F58" w:rsidRPr="00693067" w:rsidRDefault="003D3F58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3D3F58" w:rsidRDefault="005B498E" w:rsidP="003D3F58">
      <w:pPr>
        <w:spacing w:after="0"/>
        <w:ind w:left="360" w:firstLine="348"/>
        <w:rPr>
          <w:rFonts w:ascii="Times New Roman" w:hAnsi="Times New Roman" w:cs="Times New Roman"/>
          <w:sz w:val="24"/>
          <w:szCs w:val="24"/>
        </w:rPr>
      </w:pPr>
      <w:r w:rsidRPr="003D3F58">
        <w:rPr>
          <w:rFonts w:ascii="Times New Roman" w:hAnsi="Times New Roman" w:cs="Times New Roman"/>
          <w:sz w:val="24"/>
          <w:szCs w:val="24"/>
        </w:rPr>
        <w:t xml:space="preserve">Spoločnosť je založená jedným spoločníkom. ZI  je vo výške </w:t>
      </w:r>
      <w:r w:rsidR="003D3F58">
        <w:rPr>
          <w:rFonts w:ascii="Times New Roman" w:hAnsi="Times New Roman" w:cs="Times New Roman"/>
          <w:sz w:val="24"/>
          <w:szCs w:val="24"/>
        </w:rPr>
        <w:t>6 638,78 eur.</w:t>
      </w:r>
    </w:p>
    <w:p w:rsidR="003D3F58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3D3F58" w:rsidRPr="003D3F58" w:rsidRDefault="003D3F58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693067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3D3F58" w:rsidRPr="00693067" w:rsidRDefault="003D3F58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693067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693067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záujme.</w:t>
      </w:r>
    </w:p>
    <w:p w:rsidR="007846AE" w:rsidRDefault="007846A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7846AE" w:rsidRPr="00693067" w:rsidRDefault="007846AE" w:rsidP="007846AE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vykázala v roku 201</w:t>
      </w:r>
      <w:r w:rsidR="0033047F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3047F">
        <w:rPr>
          <w:rFonts w:ascii="Times New Roman" w:hAnsi="Times New Roman" w:cs="Times New Roman"/>
          <w:sz w:val="24"/>
          <w:szCs w:val="24"/>
        </w:rPr>
        <w:t>stratu pred zdanením v sume 21 083,83</w:t>
      </w:r>
      <w:r>
        <w:rPr>
          <w:rFonts w:ascii="Times New Roman" w:hAnsi="Times New Roman" w:cs="Times New Roman"/>
          <w:sz w:val="24"/>
          <w:szCs w:val="24"/>
        </w:rPr>
        <w:t xml:space="preserve"> eur, upravilo ho o pripočítateľné a odpočítateľné položky, čo pr</w:t>
      </w:r>
      <w:r w:rsidR="0033047F">
        <w:rPr>
          <w:rFonts w:ascii="Times New Roman" w:hAnsi="Times New Roman" w:cs="Times New Roman"/>
          <w:sz w:val="24"/>
          <w:szCs w:val="24"/>
        </w:rPr>
        <w:t>edstavoval základ dane – 20 377,13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33047F">
        <w:rPr>
          <w:rFonts w:ascii="Times New Roman" w:hAnsi="Times New Roman" w:cs="Times New Roman"/>
          <w:sz w:val="24"/>
          <w:szCs w:val="24"/>
        </w:rPr>
        <w:t xml:space="preserve"> Keďže účtovná jednotka dosiahla stratu daň z príjmov v roku 2018 jej nevyšla. Zostatok daňových licencií z predchádzajúcich rokov na zápočet v ďalších rokoch predstavuje sumu na zápočet 569,23 eur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3D3F58" w:rsidRDefault="003D3F5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D3F58" w:rsidRDefault="003D3F5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D3F58" w:rsidRPr="005B498E" w:rsidRDefault="003D3F5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B568A" w:rsidRPr="007846AE" w:rsidRDefault="003D3F58">
      <w:r w:rsidRPr="007846AE">
        <w:rPr>
          <w:rFonts w:ascii="Times New Roman" w:hAnsi="Times New Roman" w:cs="Times New Roman"/>
          <w:sz w:val="24"/>
          <w:szCs w:val="24"/>
        </w:rPr>
        <w:t xml:space="preserve">Brvnište </w:t>
      </w:r>
      <w:r w:rsidR="0022551F" w:rsidRPr="007846AE">
        <w:rPr>
          <w:rFonts w:ascii="Times New Roman" w:hAnsi="Times New Roman" w:cs="Times New Roman"/>
          <w:sz w:val="24"/>
          <w:szCs w:val="24"/>
        </w:rPr>
        <w:t xml:space="preserve"> </w:t>
      </w:r>
      <w:r w:rsidR="0033047F">
        <w:rPr>
          <w:rFonts w:ascii="Times New Roman" w:hAnsi="Times New Roman" w:cs="Times New Roman"/>
          <w:sz w:val="24"/>
          <w:szCs w:val="24"/>
        </w:rPr>
        <w:t>8.3.2019</w:t>
      </w:r>
    </w:p>
    <w:sectPr w:rsidR="004B568A" w:rsidRPr="007846AE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10903"/>
    <w:multiLevelType w:val="hybridMultilevel"/>
    <w:tmpl w:val="DE7A67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493A38"/>
    <w:multiLevelType w:val="hybridMultilevel"/>
    <w:tmpl w:val="56C64B6E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A49686E"/>
    <w:multiLevelType w:val="hybridMultilevel"/>
    <w:tmpl w:val="159EA6E8"/>
    <w:lvl w:ilvl="0" w:tplc="041B000F">
      <w:start w:val="1"/>
      <w:numFmt w:val="decimal"/>
      <w:lvlText w:val="%1."/>
      <w:lvlJc w:val="left"/>
      <w:pPr>
        <w:ind w:left="643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59E446B"/>
    <w:multiLevelType w:val="hybridMultilevel"/>
    <w:tmpl w:val="E3C4934E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8230B02"/>
    <w:multiLevelType w:val="hybridMultilevel"/>
    <w:tmpl w:val="0E8A177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AFF2629"/>
    <w:multiLevelType w:val="hybridMultilevel"/>
    <w:tmpl w:val="7EE8FD4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0BC589D"/>
    <w:multiLevelType w:val="hybridMultilevel"/>
    <w:tmpl w:val="6E7C24B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CA96927"/>
    <w:multiLevelType w:val="hybridMultilevel"/>
    <w:tmpl w:val="B48C0726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3"/>
  </w:num>
  <w:num w:numId="2">
    <w:abstractNumId w:val="1"/>
  </w:num>
  <w:num w:numId="3">
    <w:abstractNumId w:val="6"/>
  </w:num>
  <w:num w:numId="4">
    <w:abstractNumId w:val="2"/>
  </w:num>
  <w:num w:numId="5">
    <w:abstractNumId w:val="4"/>
  </w:num>
  <w:num w:numId="6">
    <w:abstractNumId w:val="7"/>
  </w:num>
  <w:num w:numId="7">
    <w:abstractNumId w:val="5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D4C6A"/>
    <w:rsid w:val="0022551F"/>
    <w:rsid w:val="00253607"/>
    <w:rsid w:val="0033047F"/>
    <w:rsid w:val="003D3F58"/>
    <w:rsid w:val="004B568A"/>
    <w:rsid w:val="005B498E"/>
    <w:rsid w:val="00693067"/>
    <w:rsid w:val="007846AE"/>
    <w:rsid w:val="007A68FC"/>
    <w:rsid w:val="007D5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253607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D3F5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D3F5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506</Words>
  <Characters>2889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3389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2019-03-08T20:04:00Z</cp:lastPrinted>
  <dcterms:created xsi:type="dcterms:W3CDTF">2019-03-08T20:04:00Z</dcterms:created>
  <dcterms:modified xsi:type="dcterms:W3CDTF">2019-03-08T20:04:00Z</dcterms:modified>
</cp:coreProperties>
</file>