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7FD03F74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634FEA">
        <w:rPr>
          <w:rFonts w:ascii="Arial" w:hAnsi="Arial" w:cs="Arial"/>
          <w:b/>
          <w:sz w:val="28"/>
          <w:szCs w:val="28"/>
        </w:rPr>
        <w:t>31. decembru 2018</w:t>
      </w:r>
      <w:bookmarkEnd w:id="1"/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7CE9206A" w14:textId="30988098" w:rsidR="00DA5FE5" w:rsidRPr="00796393" w:rsidRDefault="00A42882" w:rsidP="00A42882">
      <w:pPr>
        <w:pStyle w:val="odstavec"/>
        <w:ind w:left="425"/>
        <w:rPr>
          <w:rFonts w:ascii="Arial" w:hAnsi="Arial" w:cs="Arial"/>
        </w:rPr>
      </w:pPr>
      <w:r>
        <w:rPr>
          <w:rFonts w:ascii="Arial" w:hAnsi="Arial" w:cs="Arial"/>
        </w:rPr>
        <w:t>MINIMASTAR s.r.o.</w:t>
      </w:r>
    </w:p>
    <w:p w14:paraId="168D8E67" w14:textId="47074B55" w:rsidR="00074520" w:rsidRPr="00796393" w:rsidRDefault="00634FEA" w:rsidP="00A154F1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Alexyho  1912</w:t>
      </w:r>
      <w:bookmarkEnd w:id="2"/>
    </w:p>
    <w:p w14:paraId="4F9CBDB0" w14:textId="5D1E3683" w:rsidR="00074520" w:rsidRPr="00796393" w:rsidRDefault="00634FEA" w:rsidP="00A154F1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031 04 Liptovský Mikuláš</w:t>
      </w:r>
      <w:bookmarkEnd w:id="3"/>
    </w:p>
    <w:p w14:paraId="4B25F296" w14:textId="77777777" w:rsidR="00074520" w:rsidRPr="00796393" w:rsidRDefault="00074520" w:rsidP="00A154F1">
      <w:pPr>
        <w:pStyle w:val="odstavec"/>
        <w:rPr>
          <w:rFonts w:ascii="Arial" w:hAnsi="Arial" w:cs="Arial"/>
        </w:rPr>
      </w:pPr>
    </w:p>
    <w:p w14:paraId="09D842AE" w14:textId="4C97AB6B" w:rsidR="00A3677A" w:rsidRPr="00796393" w:rsidRDefault="005125E4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="002C34E0">
        <w:rPr>
          <w:rFonts w:ascii="Arial" w:hAnsi="Arial" w:cs="Arial"/>
        </w:rPr>
        <w:t>MINIMASTAR s.r.o.</w:t>
      </w:r>
      <w:r w:rsidRPr="00796393">
        <w:rPr>
          <w:rFonts w:ascii="Arial" w:hAnsi="Arial" w:cs="Arial"/>
        </w:rPr>
        <w:t xml:space="preserve"> </w:t>
      </w:r>
      <w:r w:rsidR="001A02BF" w:rsidRPr="00796393">
        <w:rPr>
          <w:rFonts w:ascii="Arial" w:hAnsi="Arial" w:cs="Arial"/>
        </w:rPr>
        <w:t>(ďalej len „Spoločnosť“) bola</w:t>
      </w:r>
      <w:r w:rsidR="004D210B" w:rsidRPr="00796393">
        <w:rPr>
          <w:rFonts w:ascii="Arial" w:hAnsi="Arial" w:cs="Arial"/>
        </w:rPr>
        <w:t xml:space="preserve"> </w:t>
      </w:r>
      <w:r w:rsidR="004D210B" w:rsidRPr="0039058A">
        <w:rPr>
          <w:rFonts w:ascii="Arial" w:hAnsi="Arial" w:cs="Arial"/>
        </w:rPr>
        <w:t>založená</w:t>
      </w:r>
      <w:bookmarkStart w:id="4" w:name="EstDate"/>
      <w:r w:rsidR="00634FEA">
        <w:rPr>
          <w:rFonts w:ascii="Arial" w:hAnsi="Arial" w:cs="Arial"/>
        </w:rPr>
        <w:t>15. mája 2009</w:t>
      </w:r>
      <w:bookmarkEnd w:id="4"/>
      <w:r w:rsidR="00DF707D">
        <w:rPr>
          <w:rFonts w:ascii="Arial" w:hAnsi="Arial" w:cs="Arial"/>
        </w:rPr>
        <w:t> </w:t>
      </w:r>
      <w:r w:rsidR="001A02BF" w:rsidRPr="0039058A">
        <w:rPr>
          <w:rFonts w:ascii="Arial" w:hAnsi="Arial" w:cs="Arial"/>
        </w:rPr>
        <w:t>a</w:t>
      </w:r>
      <w:r w:rsidR="001A02BF" w:rsidRPr="00796393">
        <w:rPr>
          <w:rFonts w:ascii="Arial" w:hAnsi="Arial" w:cs="Arial"/>
        </w:rPr>
        <w:t xml:space="preserve"> do </w:t>
      </w:r>
      <w:r w:rsidR="00DD5F18" w:rsidRPr="00796393">
        <w:rPr>
          <w:rFonts w:ascii="Arial" w:hAnsi="Arial" w:cs="Arial"/>
        </w:rPr>
        <w:t>O</w:t>
      </w:r>
      <w:r w:rsidR="001A02BF" w:rsidRPr="00796393">
        <w:rPr>
          <w:rFonts w:ascii="Arial" w:hAnsi="Arial" w:cs="Arial"/>
        </w:rPr>
        <w:t>bchodného registra bola zapísaná</w:t>
      </w:r>
      <w:r w:rsidR="00DF707D">
        <w:rPr>
          <w:rFonts w:ascii="Arial" w:hAnsi="Arial" w:cs="Arial"/>
        </w:rPr>
        <w:t> </w:t>
      </w:r>
      <w:bookmarkStart w:id="5" w:name="EntryDate"/>
      <w:r w:rsidR="00634FEA">
        <w:rPr>
          <w:rFonts w:ascii="Arial" w:hAnsi="Arial" w:cs="Arial"/>
        </w:rPr>
        <w:t>15. mája 2009</w:t>
      </w:r>
      <w:bookmarkEnd w:id="5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(Obchodný register Okresného súd</w:t>
      </w:r>
      <w:r w:rsidR="00802E99">
        <w:rPr>
          <w:rFonts w:ascii="Arial" w:hAnsi="Arial" w:cs="Arial"/>
        </w:rPr>
        <w:t xml:space="preserve">u </w:t>
      </w:r>
      <w:r w:rsidR="004852B1">
        <w:rPr>
          <w:rFonts w:ascii="Arial" w:hAnsi="Arial" w:cs="Arial"/>
        </w:rPr>
        <w:t> </w:t>
      </w:r>
      <w:bookmarkStart w:id="6" w:name="DistrictCourt"/>
      <w:r w:rsidR="00634FEA">
        <w:rPr>
          <w:rFonts w:ascii="Arial" w:hAnsi="Arial" w:cs="Arial"/>
        </w:rPr>
        <w:t>Okresný Súd Žilina</w:t>
      </w:r>
      <w:bookmarkEnd w:id="6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,</w:t>
      </w:r>
      <w:r w:rsidR="004D210B" w:rsidRPr="00796393">
        <w:rPr>
          <w:rFonts w:ascii="Arial" w:hAnsi="Arial" w:cs="Arial"/>
        </w:rPr>
        <w:t xml:space="preserve"> oddiel</w:t>
      </w:r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 xml:space="preserve"> </w:t>
      </w:r>
      <w:r w:rsidR="002A6B50" w:rsidRPr="00796393">
        <w:rPr>
          <w:rFonts w:ascii="Arial" w:hAnsi="Arial" w:cs="Arial"/>
        </w:rPr>
        <w:t>l</w:t>
      </w:r>
      <w:bookmarkStart w:id="7" w:name="Section"/>
      <w:r w:rsidR="00634FEA">
        <w:rPr>
          <w:rFonts w:ascii="Arial" w:hAnsi="Arial" w:cs="Arial"/>
        </w:rPr>
        <w:t>Isro</w:t>
      </w:r>
      <w:bookmarkEnd w:id="7"/>
      <w:r w:rsidR="001A02BF" w:rsidRPr="00796393">
        <w:rPr>
          <w:rFonts w:ascii="Arial" w:hAnsi="Arial" w:cs="Arial"/>
        </w:rPr>
        <w:t xml:space="preserve">, vložka </w:t>
      </w:r>
      <w:r w:rsidR="00314E35" w:rsidRPr="00796393">
        <w:rPr>
          <w:rFonts w:ascii="Arial" w:hAnsi="Arial" w:cs="Arial"/>
        </w:rPr>
        <w:t>č</w:t>
      </w:r>
      <w:r w:rsidR="001D2F1F" w:rsidRPr="00796393">
        <w:rPr>
          <w:rFonts w:ascii="Arial" w:hAnsi="Arial" w:cs="Arial"/>
        </w:rPr>
        <w:t>.</w:t>
      </w:r>
      <w:bookmarkStart w:id="8" w:name="FileNum"/>
      <w:r w:rsidR="00634FEA">
        <w:rPr>
          <w:rFonts w:ascii="Arial" w:hAnsi="Arial" w:cs="Arial"/>
        </w:rPr>
        <w:t>51305/L</w:t>
      </w:r>
      <w:bookmarkEnd w:id="8"/>
      <w:r w:rsidR="001A02BF" w:rsidRPr="00796393">
        <w:rPr>
          <w:rFonts w:ascii="Arial" w:hAnsi="Arial" w:cs="Arial"/>
        </w:rPr>
        <w:t>).</w:t>
      </w:r>
    </w:p>
    <w:p w14:paraId="4882CD0D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D013C45" w14:textId="6E57ECF3" w:rsidR="002A6B50" w:rsidRDefault="00C264E9" w:rsidP="00316030">
      <w:pPr>
        <w:pStyle w:val="body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</w:t>
      </w:r>
      <w:r w:rsidR="00B55096" w:rsidRPr="00796393">
        <w:rPr>
          <w:rFonts w:ascii="Arial" w:hAnsi="Arial" w:cs="Arial"/>
          <w:b/>
          <w:i/>
        </w:rPr>
        <w:t xml:space="preserve"> Spoločnosti</w:t>
      </w:r>
    </w:p>
    <w:p w14:paraId="3E2A1279" w14:textId="77777777" w:rsidR="00634FEA" w:rsidRPr="00796393" w:rsidRDefault="00634FEA" w:rsidP="00316030">
      <w:pPr>
        <w:pStyle w:val="body"/>
        <w:spacing w:line="276" w:lineRule="auto"/>
        <w:rPr>
          <w:rFonts w:ascii="Arial" w:hAnsi="Arial" w:cs="Arial"/>
          <w:b/>
          <w:i/>
        </w:rPr>
      </w:pPr>
    </w:p>
    <w:p w14:paraId="5524F5B9" w14:textId="77777777" w:rsidR="00634FEA" w:rsidRPr="00E63C40" w:rsidRDefault="00634FEA" w:rsidP="00634FEA">
      <w:pPr>
        <w:pStyle w:val="odstavec"/>
      </w:pPr>
      <w:r w:rsidRPr="00E63C40">
        <w:t xml:space="preserve">- </w:t>
      </w:r>
      <w:r>
        <w:t>výroba gumových výrobkov a výrobkov z plastov</w:t>
      </w:r>
    </w:p>
    <w:p w14:paraId="22453E46" w14:textId="0669D5BA" w:rsidR="00C264E9" w:rsidRDefault="00634FEA" w:rsidP="00634FEA">
      <w:pPr>
        <w:pStyle w:val="odstavec"/>
      </w:pPr>
      <w:r w:rsidRPr="00E63C40">
        <w:t xml:space="preserve">- </w:t>
      </w:r>
      <w:r>
        <w:t>kúpa tovaru na účely jeho predaja končenému spotrebiteľovi ( maloobchod) alebo iným prevádzkovateľom živností ( veľkoobchod)</w:t>
      </w:r>
    </w:p>
    <w:p w14:paraId="2538E254" w14:textId="77777777" w:rsidR="00634FEA" w:rsidRPr="00796393" w:rsidRDefault="00634FEA" w:rsidP="00634FEA">
      <w:pPr>
        <w:pStyle w:val="odstavec"/>
        <w:rPr>
          <w:rFonts w:ascii="Arial" w:hAnsi="Arial" w:cs="Arial"/>
        </w:rPr>
      </w:pPr>
    </w:p>
    <w:p w14:paraId="5572B781" w14:textId="77777777" w:rsidR="002A6B50" w:rsidRPr="00796393" w:rsidRDefault="006A14AA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2CF6B2EC" w14:textId="29ADAA45" w:rsidR="00C264E9" w:rsidRPr="00796393" w:rsidRDefault="001A02BF" w:rsidP="00A154F1">
      <w:pPr>
        <w:pStyle w:val="body"/>
        <w:rPr>
          <w:rFonts w:ascii="Arial" w:hAnsi="Arial" w:cs="Arial"/>
        </w:rPr>
      </w:pPr>
      <w:r w:rsidRPr="00634FEA">
        <w:rPr>
          <w:rFonts w:ascii="Arial" w:hAnsi="Arial" w:cs="Arial"/>
        </w:rPr>
        <w:t xml:space="preserve">Spoločnosť </w:t>
      </w:r>
      <w:r w:rsidR="00052D5F" w:rsidRPr="00634FEA">
        <w:rPr>
          <w:rFonts w:ascii="Arial" w:hAnsi="Arial" w:cs="Arial"/>
        </w:rPr>
        <w:t xml:space="preserve">nie je </w:t>
      </w:r>
      <w:r w:rsidRPr="00634FEA">
        <w:rPr>
          <w:rFonts w:ascii="Arial" w:hAnsi="Arial" w:cs="Arial"/>
        </w:rPr>
        <w:t>neobmedzene</w:t>
      </w:r>
      <w:r w:rsidRPr="00796393">
        <w:rPr>
          <w:rFonts w:ascii="Arial" w:hAnsi="Arial" w:cs="Arial"/>
        </w:rPr>
        <w:t xml:space="preserve"> ručiacim spoločníkom v iných účtovných jednotkách</w:t>
      </w:r>
      <w:r w:rsidR="00052D5F" w:rsidRPr="00796393">
        <w:rPr>
          <w:rFonts w:ascii="Arial" w:hAnsi="Arial" w:cs="Arial"/>
        </w:rPr>
        <w:t xml:space="preserve">. </w:t>
      </w:r>
    </w:p>
    <w:p w14:paraId="5BEA8FC1" w14:textId="77777777" w:rsidR="007A0452" w:rsidRPr="00796393" w:rsidRDefault="007A0452" w:rsidP="007A0452">
      <w:pPr>
        <w:pStyle w:val="odstavec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68142967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</w:t>
      </w:r>
      <w:r w:rsidRPr="00634FEA">
        <w:rPr>
          <w:rFonts w:ascii="Arial" w:hAnsi="Arial" w:cs="Arial"/>
        </w:rPr>
        <w:t xml:space="preserve">dňa </w:t>
      </w:r>
      <w:r w:rsidR="00634FEA" w:rsidRPr="00634FEA">
        <w:rPr>
          <w:rFonts w:ascii="Arial" w:hAnsi="Arial" w:cs="Arial"/>
        </w:rPr>
        <w:t>30.6.2018</w:t>
      </w:r>
      <w:r w:rsidRPr="00634FEA">
        <w:rPr>
          <w:rFonts w:ascii="Arial" w:hAnsi="Arial" w:cs="Arial"/>
        </w:rPr>
        <w:t xml:space="preserve"> účtovnú</w:t>
      </w:r>
      <w:r w:rsidRPr="00796393">
        <w:rPr>
          <w:rFonts w:ascii="Arial" w:hAnsi="Arial" w:cs="Arial"/>
        </w:rPr>
        <w:t xml:space="preserve">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6712BAB6" w14:textId="7647AD9A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Účtovná závierka Spoločnosti k </w:t>
      </w:r>
      <w:bookmarkStart w:id="9" w:name="EntityDateEnd1"/>
      <w:r w:rsidR="00634FEA">
        <w:rPr>
          <w:rFonts w:ascii="Arial" w:hAnsi="Arial" w:cs="Arial"/>
        </w:rPr>
        <w:t>31. decembru 2018</w:t>
      </w:r>
      <w:bookmarkEnd w:id="9"/>
      <w:r w:rsidRPr="00796393">
        <w:rPr>
          <w:rFonts w:ascii="Arial" w:hAnsi="Arial" w:cs="Arial"/>
        </w:rPr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10" w:name="EntityDateStart"/>
      <w:r w:rsidR="00634FEA">
        <w:rPr>
          <w:rFonts w:ascii="Arial" w:hAnsi="Arial" w:cs="Arial"/>
        </w:rPr>
        <w:t>1. januára 2018</w:t>
      </w:r>
      <w:bookmarkEnd w:id="10"/>
      <w:r w:rsidRPr="00796393">
        <w:rPr>
          <w:rFonts w:ascii="Arial" w:hAnsi="Arial" w:cs="Arial"/>
        </w:rPr>
        <w:t xml:space="preserve"> do  </w:t>
      </w:r>
      <w:bookmarkStart w:id="11" w:name="EntityDateEnd2"/>
      <w:r w:rsidR="00634FEA">
        <w:rPr>
          <w:rFonts w:ascii="Arial" w:hAnsi="Arial" w:cs="Arial"/>
        </w:rPr>
        <w:t>31. decembra 2018</w:t>
      </w:r>
      <w:bookmarkEnd w:id="11"/>
      <w:r w:rsidRPr="00796393">
        <w:rPr>
          <w:rFonts w:ascii="Arial" w:hAnsi="Arial" w:cs="Arial"/>
        </w:rPr>
        <w:t>.</w:t>
      </w:r>
    </w:p>
    <w:p w14:paraId="5491C7C2" w14:textId="77777777" w:rsidR="00836DEF" w:rsidRPr="00796393" w:rsidRDefault="00836DEF" w:rsidP="007A0452">
      <w:pPr>
        <w:pStyle w:val="odstavec"/>
        <w:rPr>
          <w:rFonts w:ascii="Arial" w:hAnsi="Arial" w:cs="Arial"/>
        </w:rPr>
      </w:pPr>
    </w:p>
    <w:p w14:paraId="40A939AE" w14:textId="77777777" w:rsidR="005C535F" w:rsidRPr="00796393" w:rsidRDefault="005C535F" w:rsidP="00B219A3">
      <w:pPr>
        <w:pStyle w:val="body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p w14:paraId="6B6C3D74" w14:textId="77777777" w:rsidR="00634FEA" w:rsidRDefault="00634FEA" w:rsidP="00D46487">
      <w:pPr>
        <w:ind w:left="482"/>
        <w:rPr>
          <w:rFonts w:ascii="Arial" w:hAnsi="Arial" w:cs="Arial"/>
        </w:rPr>
      </w:pPr>
      <w:bookmarkStart w:id="12" w:name="FWT_T1"/>
      <w:r>
        <w:rPr>
          <w:rFonts w:ascii="Arial" w:hAnsi="Arial" w:cs="Arial"/>
        </w:rPr>
        <w:t xml:space="preserve"> 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634FEA" w14:paraId="0E5E6C1E" w14:textId="77777777" w:rsidTr="00634FEA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27E6AC0" w14:textId="77777777" w:rsidR="00634FEA" w:rsidRDefault="00634FE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3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3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6D218E6" w14:textId="77777777" w:rsidR="00634FEA" w:rsidRDefault="00634FE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511FE88" w14:textId="77777777" w:rsidR="00634FEA" w:rsidRDefault="00634FE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</w:tr>
      <w:tr w:rsidR="00634FEA" w14:paraId="43AEEE13" w14:textId="77777777" w:rsidTr="00634FEA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668407" w14:textId="77777777" w:rsidR="00634FEA" w:rsidRDefault="00634FE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E3E52D" w14:textId="77777777" w:rsidR="00634FEA" w:rsidRDefault="00634FE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DBA0A6" w14:textId="77777777" w:rsidR="00634FEA" w:rsidRDefault="00634FE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634FEA" w14:paraId="6E19120E" w14:textId="77777777" w:rsidTr="00634FEA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F02CB7" w14:textId="77777777" w:rsidR="00634FEA" w:rsidRDefault="00634FE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F02BD8" w14:textId="77777777" w:rsidR="00634FEA" w:rsidRDefault="00634FE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CEBC42" w14:textId="77777777" w:rsidR="00634FEA" w:rsidRDefault="00634FE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34FEA" w14:paraId="2974F3EB" w14:textId="77777777" w:rsidTr="00634FEA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D69A5F" w14:textId="77777777" w:rsidR="00634FEA" w:rsidRDefault="00634FEA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ED0EF3" w14:textId="77777777" w:rsidR="00634FEA" w:rsidRDefault="00634FE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632AFC" w14:textId="77777777" w:rsidR="00634FEA" w:rsidRDefault="00634FE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44BEEBE3" w:rsidR="00D726A3" w:rsidRDefault="00D726A3" w:rsidP="00D46487">
      <w:pPr>
        <w:ind w:left="482"/>
        <w:rPr>
          <w:rFonts w:ascii="Arial" w:hAnsi="Arial" w:cs="Arial"/>
        </w:rPr>
      </w:pPr>
    </w:p>
    <w:bookmarkEnd w:id="12"/>
    <w:p w14:paraId="598240F8" w14:textId="312665CC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314E35" w:rsidRPr="00796393">
        <w:rPr>
          <w:rFonts w:ascii="Arial" w:hAnsi="Arial"/>
        </w:rPr>
        <w:t xml:space="preserve">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3C5D604B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2018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0B3A1528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2017</w:t>
            </w:r>
          </w:p>
        </w:tc>
      </w:tr>
      <w:tr w:rsidR="00634FEA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634FEA" w:rsidRPr="009C31EB" w:rsidRDefault="00634FEA" w:rsidP="00634FEA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5940B738" w:rsidR="00634FEA" w:rsidRPr="009C31EB" w:rsidRDefault="00634FEA" w:rsidP="00634FEA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Dušan Vlha</w:t>
            </w:r>
          </w:p>
        </w:tc>
        <w:tc>
          <w:tcPr>
            <w:tcW w:w="1701" w:type="dxa"/>
            <w:vAlign w:val="bottom"/>
          </w:tcPr>
          <w:p w14:paraId="37739165" w14:textId="22C1B8F6" w:rsidR="00634FEA" w:rsidRPr="009C31EB" w:rsidRDefault="00634FEA" w:rsidP="00634FEA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Dušan Vlha</w:t>
            </w:r>
          </w:p>
        </w:tc>
      </w:tr>
      <w:tr w:rsidR="00634FEA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634FEA" w:rsidRPr="009C31EB" w:rsidRDefault="00634FEA" w:rsidP="00634FEA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701" w:type="dxa"/>
            <w:vAlign w:val="bottom"/>
          </w:tcPr>
          <w:p w14:paraId="1D8190A1" w14:textId="77777777" w:rsidR="00634FEA" w:rsidRPr="009C31EB" w:rsidRDefault="00634FEA" w:rsidP="00634FEA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0E964190" w14:textId="77777777" w:rsidR="00634FEA" w:rsidRPr="009C31EB" w:rsidRDefault="00634FEA" w:rsidP="00634FEA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</w:tbl>
    <w:p w14:paraId="589791E3" w14:textId="051DDD2C" w:rsidR="00E07B05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65BA9AAD" w14:textId="42CCD9CE" w:rsidR="00634FEA" w:rsidRDefault="00634FEA" w:rsidP="00FB6F88">
      <w:pPr>
        <w:suppressAutoHyphens/>
        <w:rPr>
          <w:rFonts w:ascii="Arial" w:hAnsi="Arial" w:cs="Arial"/>
          <w:sz w:val="20"/>
          <w:szCs w:val="20"/>
        </w:rPr>
      </w:pPr>
    </w:p>
    <w:p w14:paraId="47CC9072" w14:textId="0DCE52BD" w:rsidR="00634FEA" w:rsidRDefault="00634FEA" w:rsidP="00FB6F88">
      <w:pPr>
        <w:suppressAutoHyphens/>
        <w:rPr>
          <w:rFonts w:ascii="Arial" w:hAnsi="Arial" w:cs="Arial"/>
          <w:sz w:val="20"/>
          <w:szCs w:val="20"/>
        </w:rPr>
      </w:pPr>
    </w:p>
    <w:p w14:paraId="3F48D0A9" w14:textId="77777777" w:rsidR="00634FEA" w:rsidRPr="00796393" w:rsidRDefault="00634FEA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17A72F50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lastRenderedPageBreak/>
        <w:t xml:space="preserve">Spoločníci </w:t>
      </w:r>
      <w:r w:rsidR="001A02BF" w:rsidRPr="00796393">
        <w:rPr>
          <w:rFonts w:ascii="Arial" w:hAnsi="Arial" w:cs="Arial"/>
          <w:b/>
          <w:i/>
        </w:rPr>
        <w:t xml:space="preserve"> Spoločnosti</w:t>
      </w:r>
    </w:p>
    <w:p w14:paraId="12FEAE13" w14:textId="7FD13049" w:rsidR="00E1515F" w:rsidRPr="00796393" w:rsidRDefault="001A02BF" w:rsidP="00DF6823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Štruktúra </w:t>
      </w:r>
      <w:r w:rsidRPr="00634FEA">
        <w:rPr>
          <w:rFonts w:ascii="Arial" w:hAnsi="Arial" w:cs="Arial"/>
        </w:rPr>
        <w:t>spoločníkov</w:t>
      </w:r>
      <w:r w:rsidR="00E1515F" w:rsidRPr="00634FEA">
        <w:rPr>
          <w:rFonts w:ascii="Arial" w:hAnsi="Arial" w:cs="Arial"/>
        </w:rPr>
        <w:t xml:space="preserve"> </w:t>
      </w:r>
      <w:r w:rsidRPr="00634FEA">
        <w:rPr>
          <w:rFonts w:ascii="Arial" w:hAnsi="Arial" w:cs="Arial"/>
        </w:rPr>
        <w:t>Sp</w:t>
      </w:r>
      <w:r w:rsidRPr="00796393">
        <w:rPr>
          <w:rFonts w:ascii="Arial" w:hAnsi="Arial" w:cs="Arial"/>
        </w:rPr>
        <w:t>oločnosti k</w:t>
      </w:r>
      <w:r w:rsidR="00D81FBA" w:rsidRPr="00796393">
        <w:rPr>
          <w:rFonts w:ascii="Arial" w:hAnsi="Arial" w:cs="Arial"/>
        </w:rPr>
        <w:t xml:space="preserve"> </w:t>
      </w:r>
      <w:r w:rsidR="00AC7D6D" w:rsidRPr="00796393">
        <w:rPr>
          <w:rFonts w:ascii="Arial" w:hAnsi="Arial" w:cs="Arial"/>
        </w:rPr>
        <w:fldChar w:fldCharType="begin"/>
      </w:r>
      <w:r w:rsidR="00AC7D6D" w:rsidRPr="00796393">
        <w:rPr>
          <w:rFonts w:ascii="Arial" w:hAnsi="Arial" w:cs="Arial"/>
        </w:rPr>
        <w:instrText xml:space="preserve"> REF EntityDateEnd1 \h </w:instrText>
      </w:r>
      <w:r w:rsidR="00CE19D0" w:rsidRPr="00796393">
        <w:rPr>
          <w:rFonts w:ascii="Arial" w:hAnsi="Arial" w:cs="Arial"/>
        </w:rPr>
        <w:instrText xml:space="preserve"> \* MERGEFORMAT </w:instrText>
      </w:r>
      <w:r w:rsidR="00AC7D6D" w:rsidRPr="00796393">
        <w:rPr>
          <w:rFonts w:ascii="Arial" w:hAnsi="Arial" w:cs="Arial"/>
        </w:rPr>
      </w:r>
      <w:r w:rsidR="00AC7D6D" w:rsidRPr="00796393">
        <w:rPr>
          <w:rFonts w:ascii="Arial" w:hAnsi="Arial" w:cs="Arial"/>
        </w:rPr>
        <w:fldChar w:fldCharType="separate"/>
      </w:r>
      <w:r w:rsidR="00484F35">
        <w:rPr>
          <w:rFonts w:ascii="Arial" w:hAnsi="Arial" w:cs="Arial"/>
        </w:rPr>
        <w:t>31. decembru 2018</w:t>
      </w:r>
      <w:r w:rsidR="00AC7D6D" w:rsidRPr="00796393">
        <w:rPr>
          <w:rFonts w:ascii="Arial" w:hAnsi="Arial" w:cs="Arial"/>
        </w:rPr>
        <w:fldChar w:fldCharType="end"/>
      </w:r>
      <w:r w:rsidR="00D81FBA" w:rsidRPr="00796393">
        <w:rPr>
          <w:rFonts w:ascii="Arial" w:hAnsi="Arial" w:cs="Arial"/>
        </w:rPr>
        <w:t xml:space="preserve"> </w:t>
      </w:r>
      <w:r w:rsidR="00CB663D" w:rsidRPr="00796393">
        <w:rPr>
          <w:rFonts w:ascii="Arial" w:hAnsi="Arial" w:cs="Arial"/>
        </w:rPr>
        <w:t>a k</w:t>
      </w:r>
      <w:r w:rsidR="00516C0E" w:rsidRPr="00796393">
        <w:rPr>
          <w:rFonts w:ascii="Arial" w:hAnsi="Arial" w:cs="Arial"/>
        </w:rPr>
        <w:t> </w:t>
      </w:r>
      <w:bookmarkStart w:id="14" w:name="EntityDateEndLY"/>
      <w:r w:rsidR="00634FEA">
        <w:rPr>
          <w:rFonts w:ascii="Arial" w:hAnsi="Arial" w:cs="Arial"/>
        </w:rPr>
        <w:t>31. decembru 2017</w:t>
      </w:r>
      <w:bookmarkEnd w:id="14"/>
      <w:r w:rsidRPr="00796393">
        <w:rPr>
          <w:rFonts w:ascii="Arial" w:hAnsi="Arial" w:cs="Arial"/>
        </w:rPr>
        <w:t>:</w:t>
      </w:r>
    </w:p>
    <w:p w14:paraId="0D805008" w14:textId="77777777" w:rsidR="00601467" w:rsidRDefault="00601467" w:rsidP="00DD4CC3">
      <w:pPr>
        <w:pStyle w:val="odstavec"/>
        <w:ind w:left="482"/>
        <w:rPr>
          <w:rFonts w:ascii="Arial" w:hAnsi="Arial" w:cs="Arial"/>
        </w:rPr>
      </w:pPr>
      <w:bookmarkStart w:id="15" w:name="FWT_T2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9"/>
        <w:gridCol w:w="1116"/>
        <w:gridCol w:w="1096"/>
        <w:gridCol w:w="1171"/>
        <w:gridCol w:w="1117"/>
        <w:gridCol w:w="1231"/>
      </w:tblGrid>
      <w:tr w:rsidR="00601467" w14:paraId="27651F22" w14:textId="77777777" w:rsidTr="00601467">
        <w:trPr>
          <w:trHeight w:val="396"/>
        </w:trPr>
        <w:tc>
          <w:tcPr>
            <w:tcW w:w="338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E8B0C7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6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6"/>
          </w:p>
        </w:tc>
        <w:tc>
          <w:tcPr>
            <w:tcW w:w="221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AD920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9185F91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7170755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981108F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601467" w14:paraId="1D3C1A0E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D68256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6EE5C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C71367D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E4452A5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2359E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399876D0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5C05498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7A05F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A4397CB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E23100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22AA8C0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1B730522" w14:textId="77777777" w:rsidTr="00601467">
        <w:trPr>
          <w:trHeight w:val="264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912D1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046D9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EDFDD9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B30313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DC09F4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76B7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34FEA" w14:paraId="296CA68B" w14:textId="77777777" w:rsidTr="00601467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98A36C" w14:textId="782D5923" w:rsidR="00634FEA" w:rsidRDefault="00634FEA" w:rsidP="00634FE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Dušan Vlha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C2374E" w14:textId="04F61F79" w:rsidR="00634FEA" w:rsidRDefault="00634FEA" w:rsidP="00634FE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D099B4" w14:textId="448326D3" w:rsidR="00634FEA" w:rsidRDefault="00634FEA" w:rsidP="00634FE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A57D96" w14:textId="77777777" w:rsidR="00634FEA" w:rsidRDefault="00634FEA" w:rsidP="00634FE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CFAC40" w14:textId="77777777" w:rsidR="00634FEA" w:rsidRDefault="00634FEA" w:rsidP="00634FE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0FD509" w14:textId="77777777" w:rsidR="00634FEA" w:rsidRDefault="00634FEA" w:rsidP="00634FE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34FEA" w14:paraId="3B47658E" w14:textId="77777777" w:rsidTr="00601467">
        <w:trPr>
          <w:trHeight w:val="276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0AA34F" w14:textId="77777777" w:rsidR="00634FEA" w:rsidRDefault="00634FEA" w:rsidP="00634FE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27D3AE" w14:textId="77777777" w:rsidR="00634FEA" w:rsidRDefault="00634FEA" w:rsidP="00634FE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F0AD14" w14:textId="77777777" w:rsidR="00634FEA" w:rsidRDefault="00634FEA" w:rsidP="00634FE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2C9D33" w14:textId="77777777" w:rsidR="00634FEA" w:rsidRDefault="00634FEA" w:rsidP="00634FE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978B90" w14:textId="77777777" w:rsidR="00634FEA" w:rsidRDefault="00634FEA" w:rsidP="00634FE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D1EB94" w14:textId="77777777" w:rsidR="00634FEA" w:rsidRDefault="00634FEA" w:rsidP="00634FE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75EB54D" w14:textId="23E7C514" w:rsidR="00DD4CC3" w:rsidRDefault="00DD4CC3" w:rsidP="00DD4CC3">
      <w:pPr>
        <w:pStyle w:val="odstavec"/>
        <w:ind w:left="482"/>
        <w:rPr>
          <w:rFonts w:ascii="Arial" w:hAnsi="Arial" w:cs="Arial"/>
        </w:rPr>
      </w:pPr>
    </w:p>
    <w:bookmarkEnd w:id="15"/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1E7D7B86" w14:textId="77777777" w:rsidR="00E836B8" w:rsidRPr="00E63C40" w:rsidRDefault="00E836B8" w:rsidP="00E836B8">
      <w:pPr>
        <w:pStyle w:val="odstavec"/>
      </w:pPr>
      <w:r w:rsidRPr="00BC07C9">
        <w:rPr>
          <w:rFonts w:ascii="Arial" w:hAnsi="Arial" w:cs="Arial"/>
        </w:rPr>
        <w:t xml:space="preserve">Účtovná </w:t>
      </w:r>
      <w:r w:rsidRPr="00E63C40">
        <w:t>závierka Spoločnosti bola zostavená za predpokladu nepretržitého trvania jej činnosti v súlade so zákonom o účtovníctve platným v Slovenskej republike a nadväzujúcimi postupmi účtovania.</w:t>
      </w:r>
    </w:p>
    <w:p w14:paraId="4EF88C5C" w14:textId="77777777" w:rsidR="00E836B8" w:rsidRPr="00E63C40" w:rsidRDefault="00E836B8" w:rsidP="00E836B8">
      <w:pPr>
        <w:pStyle w:val="odstavec"/>
      </w:pPr>
    </w:p>
    <w:p w14:paraId="302D869B" w14:textId="77777777" w:rsidR="00E836B8" w:rsidRPr="00E63C40" w:rsidRDefault="00E836B8" w:rsidP="00E836B8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5D91B256" w14:textId="77777777" w:rsidR="00E836B8" w:rsidRPr="00E63C40" w:rsidRDefault="00E836B8" w:rsidP="00E836B8">
      <w:pPr>
        <w:pStyle w:val="odstavec"/>
      </w:pPr>
    </w:p>
    <w:p w14:paraId="397378C4" w14:textId="77777777" w:rsidR="00E836B8" w:rsidRPr="00E63C40" w:rsidRDefault="00E836B8" w:rsidP="00E836B8">
      <w:pPr>
        <w:pStyle w:val="odstavec"/>
      </w:pPr>
      <w:r w:rsidRPr="00E63C40">
        <w:t>Peňažné údaje v účtovnej závierke sú uvedené v celých EUR, pokiaľ nie je určené inak.</w:t>
      </w:r>
    </w:p>
    <w:p w14:paraId="1DECC3C8" w14:textId="77777777" w:rsidR="00E836B8" w:rsidRPr="00E63C40" w:rsidRDefault="00E836B8" w:rsidP="00E836B8">
      <w:pPr>
        <w:pStyle w:val="odstavec"/>
      </w:pPr>
    </w:p>
    <w:p w14:paraId="1F1F9B90" w14:textId="77777777" w:rsidR="00E836B8" w:rsidRPr="00E63C40" w:rsidRDefault="00E836B8" w:rsidP="00E836B8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1A9F96DE" w14:textId="77777777" w:rsidR="00E836B8" w:rsidRPr="00E63C40" w:rsidRDefault="00E836B8" w:rsidP="00E836B8">
      <w:pPr>
        <w:pStyle w:val="odstavec"/>
      </w:pPr>
    </w:p>
    <w:p w14:paraId="776B74EC" w14:textId="77777777" w:rsidR="00E836B8" w:rsidRPr="00E63C40" w:rsidRDefault="00E836B8" w:rsidP="00E836B8">
      <w:pPr>
        <w:pStyle w:val="abc"/>
        <w:suppressAutoHyphens/>
      </w:pPr>
      <w:r w:rsidRPr="00E63C40">
        <w:t>Zásoby</w:t>
      </w:r>
    </w:p>
    <w:p w14:paraId="70717D5D" w14:textId="77777777" w:rsidR="00E836B8" w:rsidRPr="00A620AD" w:rsidRDefault="00E836B8" w:rsidP="00E836B8">
      <w:pPr>
        <w:pStyle w:val="odstavec"/>
      </w:pPr>
      <w:r w:rsidRPr="00E63C40">
        <w:t xml:space="preserve">Zásoby nakupované sa oceňujú obstarávacou cenou, ktorá zahrňuje cenu, za ktorú sa majetok obstaral,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A tak, ako to definujú postupy účtovania. Úbytok zásob sa účtuje v cene zistenej metódou </w:t>
      </w:r>
      <w:r w:rsidRPr="00A620AD">
        <w:t>váženého aritmetického priemeru.</w:t>
      </w:r>
    </w:p>
    <w:p w14:paraId="4CE34DE6" w14:textId="77777777" w:rsidR="00E836B8" w:rsidRPr="00A620AD" w:rsidRDefault="00E836B8" w:rsidP="00E836B8">
      <w:pPr>
        <w:pStyle w:val="odstavec"/>
      </w:pPr>
    </w:p>
    <w:p w14:paraId="473046CC" w14:textId="77777777" w:rsidR="00E836B8" w:rsidRPr="00E63C40" w:rsidRDefault="00E836B8" w:rsidP="00E836B8">
      <w:pPr>
        <w:pStyle w:val="odstavec"/>
      </w:pPr>
      <w:r w:rsidRPr="00E63C40">
        <w:t xml:space="preserve">Ak </w:t>
      </w:r>
      <w:r>
        <w:t xml:space="preserve">sú </w:t>
      </w:r>
      <w:r w:rsidRPr="00E63C40">
        <w:t xml:space="preserve">obstarávacia cena </w:t>
      </w:r>
      <w:r>
        <w:t xml:space="preserve">alebo </w:t>
      </w:r>
      <w:r w:rsidRPr="00E63C40">
        <w:t>vlastné náklady zásob vyššie než ich čistá realizačná hodnota ku dňu, ku ktorému sa zostavuje účtovná závierka, vytvára sa opravná položka k zásobám vo výške rozdielu medzi ich ocenením v účtovníctve a ich čistou realizačnou hodnotou. Čistá realizačná hodnota je predpokladaná predajná cena zásob znížená o predpokladané náklady na ich dokončenie a náklady súvisiace s ich predajom.</w:t>
      </w:r>
    </w:p>
    <w:p w14:paraId="2218DC93" w14:textId="77777777" w:rsidR="00E836B8" w:rsidRPr="00E63C40" w:rsidRDefault="00E836B8" w:rsidP="00E836B8">
      <w:pPr>
        <w:pStyle w:val="odstavec"/>
      </w:pPr>
    </w:p>
    <w:p w14:paraId="2ED2AC6D" w14:textId="77777777" w:rsidR="00E836B8" w:rsidRDefault="00E836B8" w:rsidP="00E836B8">
      <w:pPr>
        <w:pStyle w:val="abc"/>
        <w:suppressAutoHyphens/>
      </w:pPr>
      <w:r w:rsidRPr="00E63C40">
        <w:t>Pohľadávky</w:t>
      </w:r>
    </w:p>
    <w:p w14:paraId="632D8DD7" w14:textId="77777777" w:rsidR="00E836B8" w:rsidRPr="00E63C40" w:rsidRDefault="00E836B8" w:rsidP="00E836B8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65A74C71" w14:textId="77777777" w:rsidR="00E836B8" w:rsidRPr="00E63C40" w:rsidRDefault="00E836B8" w:rsidP="00E836B8">
      <w:pPr>
        <w:pStyle w:val="odstavec"/>
      </w:pPr>
    </w:p>
    <w:p w14:paraId="5E2C74FF" w14:textId="77777777" w:rsidR="00E836B8" w:rsidRPr="00E63C40" w:rsidRDefault="00E836B8" w:rsidP="00E836B8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6A9154B1" w14:textId="77777777" w:rsidR="00E836B8" w:rsidRPr="00E63C40" w:rsidRDefault="00E836B8" w:rsidP="00E836B8">
      <w:pPr>
        <w:pStyle w:val="odstavec"/>
      </w:pPr>
    </w:p>
    <w:p w14:paraId="646B0661" w14:textId="77777777" w:rsidR="00E836B8" w:rsidRPr="00E63C40" w:rsidRDefault="00E836B8" w:rsidP="00E836B8">
      <w:pPr>
        <w:pStyle w:val="abc"/>
        <w:suppressAutoHyphens/>
      </w:pPr>
      <w:r w:rsidRPr="00E63C40">
        <w:t>Finančné účty</w:t>
      </w:r>
    </w:p>
    <w:p w14:paraId="78E0AFA5" w14:textId="77777777" w:rsidR="00E836B8" w:rsidRDefault="00E836B8" w:rsidP="00E836B8">
      <w:pPr>
        <w:pStyle w:val="odstavec"/>
      </w:pPr>
      <w:r w:rsidRPr="00E63C40">
        <w:t>Finančné účty tvorí peňažná hotovosť</w:t>
      </w:r>
      <w:r w:rsidRPr="00E63C40">
        <w:rPr>
          <w:color w:val="00B0F0"/>
        </w:rPr>
        <w:t>,</w:t>
      </w:r>
      <w:r w:rsidRPr="00E63C40">
        <w:t xml:space="preserve"> pričom riziko zmeny hodnoty tohto majetku je zanedbateľne nízke. </w:t>
      </w:r>
    </w:p>
    <w:p w14:paraId="5EBF492C" w14:textId="77777777" w:rsidR="00E836B8" w:rsidRDefault="00E836B8" w:rsidP="00E836B8">
      <w:pPr>
        <w:pStyle w:val="odstavec"/>
      </w:pPr>
    </w:p>
    <w:p w14:paraId="6B66FD1D" w14:textId="77777777" w:rsidR="00E836B8" w:rsidRPr="00E63C40" w:rsidRDefault="00E836B8" w:rsidP="00E836B8">
      <w:pPr>
        <w:pStyle w:val="abc"/>
        <w:suppressAutoHyphens/>
      </w:pPr>
      <w:r w:rsidRPr="00E63C40">
        <w:t>Záväzky</w:t>
      </w:r>
    </w:p>
    <w:p w14:paraId="69094375" w14:textId="2DF63992" w:rsidR="00E836B8" w:rsidRDefault="00E836B8" w:rsidP="00E836B8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5A0B5A86" w14:textId="77777777" w:rsidR="00A42882" w:rsidRPr="00E63C40" w:rsidRDefault="00A42882" w:rsidP="00E836B8">
      <w:pPr>
        <w:pStyle w:val="odstavec"/>
      </w:pPr>
    </w:p>
    <w:p w14:paraId="236DDE82" w14:textId="77777777" w:rsidR="00E836B8" w:rsidRPr="00E63C40" w:rsidRDefault="00E836B8" w:rsidP="00E836B8">
      <w:pPr>
        <w:pStyle w:val="odstavec"/>
      </w:pPr>
    </w:p>
    <w:p w14:paraId="48FDF67F" w14:textId="77777777" w:rsidR="00E836B8" w:rsidRPr="00E63C40" w:rsidRDefault="00E836B8" w:rsidP="00E836B8">
      <w:pPr>
        <w:pStyle w:val="abc"/>
        <w:suppressAutoHyphens/>
      </w:pPr>
      <w:r w:rsidRPr="00E63C40">
        <w:lastRenderedPageBreak/>
        <w:t>Splatná daň z príjmu</w:t>
      </w:r>
    </w:p>
    <w:p w14:paraId="51E634BC" w14:textId="77777777" w:rsidR="00E836B8" w:rsidRPr="00E63C40" w:rsidRDefault="00E836B8" w:rsidP="00E836B8">
      <w:pPr>
        <w:pStyle w:val="odstavec"/>
      </w:pPr>
      <w:r w:rsidRPr="00E63C40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0781FEE5" w14:textId="77777777" w:rsidR="00E836B8" w:rsidRPr="00E63C40" w:rsidRDefault="00E836B8" w:rsidP="00E836B8">
      <w:pPr>
        <w:pStyle w:val="odstavec"/>
      </w:pPr>
    </w:p>
    <w:p w14:paraId="211C4E91" w14:textId="77777777" w:rsidR="00E836B8" w:rsidRDefault="00E836B8" w:rsidP="00E836B8">
      <w:pPr>
        <w:pStyle w:val="abc"/>
        <w:suppressAutoHyphens/>
      </w:pPr>
      <w:r w:rsidRPr="00E63C40">
        <w:t>Výdavky budúcich období a výnosy budúcich období</w:t>
      </w:r>
    </w:p>
    <w:p w14:paraId="55FECD11" w14:textId="77777777" w:rsidR="00E836B8" w:rsidRPr="00E63C40" w:rsidRDefault="00E836B8" w:rsidP="00E836B8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14:paraId="2B0DEE74" w14:textId="77777777" w:rsidR="00E836B8" w:rsidRPr="00E63C40" w:rsidRDefault="00E836B8" w:rsidP="00E836B8">
      <w:pPr>
        <w:pStyle w:val="odstavec"/>
      </w:pPr>
    </w:p>
    <w:p w14:paraId="5081937C" w14:textId="77777777" w:rsidR="00E836B8" w:rsidRDefault="00E836B8" w:rsidP="00E836B8">
      <w:pPr>
        <w:pStyle w:val="abc"/>
        <w:suppressAutoHyphens/>
      </w:pPr>
      <w:r w:rsidRPr="00E63C40">
        <w:t>Vykazovanie výnosov</w:t>
      </w:r>
    </w:p>
    <w:p w14:paraId="1603D07E" w14:textId="77777777" w:rsidR="00E836B8" w:rsidRPr="00E63C40" w:rsidRDefault="00E836B8" w:rsidP="00E836B8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2B624073" w14:textId="77777777" w:rsidR="00E836B8" w:rsidRPr="00E63C40" w:rsidRDefault="00E836B8" w:rsidP="00E836B8">
      <w:pPr>
        <w:pStyle w:val="odstavec"/>
      </w:pPr>
    </w:p>
    <w:p w14:paraId="734F4AF9" w14:textId="77777777" w:rsidR="00E836B8" w:rsidRPr="00E63C40" w:rsidRDefault="00E836B8" w:rsidP="00E836B8">
      <w:pPr>
        <w:pStyle w:val="odstavec"/>
      </w:pPr>
      <w:r w:rsidRPr="00E63C40">
        <w:t>Výnosy z predaja služi</w:t>
      </w:r>
      <w:r>
        <w:tab/>
      </w:r>
      <w:r w:rsidRPr="00E63C40">
        <w:t>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43FC326F" w14:textId="77777777" w:rsidR="00E836B8" w:rsidRPr="00E63C40" w:rsidRDefault="00E836B8" w:rsidP="00E836B8">
      <w:pPr>
        <w:pStyle w:val="odstavec"/>
      </w:pPr>
    </w:p>
    <w:p w14:paraId="3D27AF74" w14:textId="77777777" w:rsidR="00E836B8" w:rsidRPr="00E63C40" w:rsidRDefault="00E836B8" w:rsidP="00E836B8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A620AD">
        <w:t>rovnomerne v účtovných obdobiach, ktorých sa vecne a časovo týkajú. Výnosy z dividend sa zaúčtujú v č</w:t>
      </w:r>
      <w:r w:rsidRPr="00E63C40">
        <w:t>ase vzniku práva Spoločnosti na prijatie platby.</w:t>
      </w:r>
    </w:p>
    <w:p w14:paraId="3682DAE5" w14:textId="77777777" w:rsidR="00E836B8" w:rsidRPr="00E63C40" w:rsidRDefault="00E836B8" w:rsidP="00E836B8">
      <w:pPr>
        <w:pStyle w:val="odstavec"/>
      </w:pPr>
    </w:p>
    <w:p w14:paraId="51F89C3D" w14:textId="07592391" w:rsidR="009E74EA" w:rsidRPr="00796393" w:rsidRDefault="00E836B8" w:rsidP="00E836B8">
      <w:pPr>
        <w:pStyle w:val="odstavec"/>
        <w:jc w:val="left"/>
        <w:rPr>
          <w:rFonts w:ascii="Arial" w:hAnsi="Arial" w:cs="Arial"/>
        </w:rPr>
      </w:pPr>
      <w:r w:rsidRPr="00E63C40">
        <w:t>Výnosy Spoločnosti tvoria najmä tržby z</w:t>
      </w:r>
      <w:r>
        <w:t>a služby.</w:t>
      </w:r>
      <w:r w:rsidRPr="00E63C40">
        <w:t xml:space="preserve"> Spoločnosti tvoria najmä tržby z</w:t>
      </w:r>
      <w:r>
        <w:t>a služby spojené s výrobou a inštaláciou dverí a zárubní.</w:t>
      </w:r>
    </w:p>
    <w:sectPr w:rsidR="009E74EA" w:rsidRPr="00796393" w:rsidSect="00EE1118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D035591" w14:textId="77777777" w:rsidR="0018477B" w:rsidRDefault="0018477B">
      <w:r>
        <w:separator/>
      </w:r>
    </w:p>
  </w:endnote>
  <w:endnote w:type="continuationSeparator" w:id="0">
    <w:p w14:paraId="61071AA0" w14:textId="77777777" w:rsidR="0018477B" w:rsidRDefault="001847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E96C2EE" w14:textId="77777777" w:rsidR="0018477B" w:rsidRDefault="0018477B">
      <w:r>
        <w:separator/>
      </w:r>
    </w:p>
  </w:footnote>
  <w:footnote w:type="continuationSeparator" w:id="0">
    <w:p w14:paraId="2360AE40" w14:textId="77777777" w:rsidR="0018477B" w:rsidRDefault="0018477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634FEA" w:rsidRPr="00400B95" w14:paraId="2F21F9EC" w14:textId="77777777" w:rsidTr="00D85075">
      <w:tc>
        <w:tcPr>
          <w:tcW w:w="2802" w:type="dxa"/>
        </w:tcPr>
        <w:p w14:paraId="5EED8E86" w14:textId="34FD80CC" w:rsidR="00634FEA" w:rsidRPr="00400B95" w:rsidRDefault="00634FEA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685" w:type="dxa"/>
        </w:tcPr>
        <w:p w14:paraId="5A819ED1" w14:textId="77777777" w:rsidR="00634FEA" w:rsidRPr="00400B95" w:rsidRDefault="00634FEA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28B20D1D" w:rsidR="00634FEA" w:rsidRPr="002C34E0" w:rsidRDefault="00634FEA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2C34E0">
            <w:rPr>
              <w:rFonts w:ascii="Arial" w:hAnsi="Arial" w:cs="Arial"/>
              <w:sz w:val="20"/>
              <w:szCs w:val="20"/>
            </w:rPr>
            <w:t xml:space="preserve">: </w:t>
          </w:r>
          <w:r w:rsidR="002C34E0">
            <w:rPr>
              <w:rFonts w:ascii="Arial" w:hAnsi="Arial" w:cs="Arial"/>
              <w:sz w:val="20"/>
              <w:szCs w:val="20"/>
            </w:rPr>
            <w:t>44713592</w:t>
          </w:r>
        </w:p>
      </w:tc>
    </w:tr>
    <w:tr w:rsidR="00634FEA" w:rsidRPr="00400B95" w14:paraId="54B17F73" w14:textId="77777777" w:rsidTr="00D85075">
      <w:tc>
        <w:tcPr>
          <w:tcW w:w="2802" w:type="dxa"/>
        </w:tcPr>
        <w:p w14:paraId="457DB15E" w14:textId="56577D85" w:rsidR="00634FEA" w:rsidRPr="00400B95" w:rsidRDefault="002C34E0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MINIMASTAR s.r.o.</w:t>
          </w:r>
          <w:r w:rsidRPr="00400B95">
            <w:rPr>
              <w:rFonts w:ascii="Arial" w:hAnsi="Arial" w:cs="Arial"/>
              <w:sz w:val="20"/>
              <w:szCs w:val="20"/>
            </w:rPr>
            <w:t xml:space="preserve"> </w:t>
          </w:r>
        </w:p>
      </w:tc>
      <w:tc>
        <w:tcPr>
          <w:tcW w:w="3685" w:type="dxa"/>
        </w:tcPr>
        <w:p w14:paraId="020A4CCD" w14:textId="1E4AA214" w:rsidR="00634FEA" w:rsidRPr="00400B95" w:rsidRDefault="00634FEA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7E2A6C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18AE4496" w:rsidR="00634FEA" w:rsidRPr="002C34E0" w:rsidRDefault="00634FEA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2C34E0">
            <w:rPr>
              <w:rFonts w:ascii="Arial" w:hAnsi="Arial" w:cs="Arial"/>
              <w:sz w:val="20"/>
              <w:szCs w:val="20"/>
            </w:rPr>
            <w:t xml:space="preserve">: </w:t>
          </w:r>
          <w:r w:rsidR="002C34E0">
            <w:rPr>
              <w:rFonts w:ascii="Arial" w:hAnsi="Arial" w:cs="Arial"/>
              <w:sz w:val="20"/>
              <w:szCs w:val="20"/>
            </w:rPr>
            <w:t>2022834979</w:t>
          </w:r>
        </w:p>
      </w:tc>
    </w:tr>
  </w:tbl>
  <w:p w14:paraId="38734654" w14:textId="77777777" w:rsidR="00634FEA" w:rsidRPr="009918B7" w:rsidRDefault="00634FEA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477B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34E0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4F35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4FEA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45A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2A6C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0F4C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2882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6B8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257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94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0A908D-D267-4FE4-AB26-AC5CFE066A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932</Words>
  <Characters>5313</Characters>
  <Application>Microsoft Office Word</Application>
  <DocSecurity>0</DocSecurity>
  <Lines>44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6233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2019-03-09T18:13:00Z</cp:lastPrinted>
  <dcterms:created xsi:type="dcterms:W3CDTF">2019-03-09T19:46:00Z</dcterms:created>
  <dcterms:modified xsi:type="dcterms:W3CDTF">2019-03-09T19:46:00Z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iteId">
    <vt:lpwstr>95735dfb-83cb-4be7-9b78-61e3b2310d49</vt:lpwstr>
  </property>
  <property fmtid="{D5CDD505-2E9C-101B-9397-08002B2CF9AE}" pid="4" name="MSIP_Label_6a0c4d74-2ddf-4a3f-9c85-3b2ab35ffe4a_Owner">
    <vt:lpwstr>Monika.Nahla@zse.sk</vt:lpwstr>
  </property>
  <property fmtid="{D5CDD505-2E9C-101B-9397-08002B2CF9AE}" pid="5" name="MSIP_Label_6a0c4d74-2ddf-4a3f-9c85-3b2ab35ffe4a_SetDate">
    <vt:lpwstr>2019-03-09T17:43:45.7544997Z</vt:lpwstr>
  </property>
  <property fmtid="{D5CDD505-2E9C-101B-9397-08002B2CF9AE}" pid="6" name="MSIP_Label_6a0c4d74-2ddf-4a3f-9c85-3b2ab35ffe4a_Name">
    <vt:lpwstr>Interné (Internal)</vt:lpwstr>
  </property>
  <property fmtid="{D5CDD505-2E9C-101B-9397-08002B2CF9AE}" pid="7" name="MSIP_Label_6a0c4d74-2ddf-4a3f-9c85-3b2ab35ffe4a_Application">
    <vt:lpwstr>Microsoft Azure Information Protection</vt:lpwstr>
  </property>
  <property fmtid="{D5CDD505-2E9C-101B-9397-08002B2CF9AE}" pid="8" name="MSIP_Label_6a0c4d74-2ddf-4a3f-9c85-3b2ab35ffe4a_Extended_MSFT_Method">
    <vt:lpwstr>Automatic</vt:lpwstr>
  </property>
  <property fmtid="{D5CDD505-2E9C-101B-9397-08002B2CF9AE}" pid="9" name="Sensitivity">
    <vt:lpwstr>Interné (Internal)</vt:lpwstr>
  </property>
</Properties>
</file>