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6CBF" w:rsidRDefault="00766CBF" w:rsidP="00EE72E0">
      <w:pPr>
        <w:spacing w:before="2" w:line="140" w:lineRule="exact"/>
        <w:rPr>
          <w:sz w:val="14"/>
          <w:szCs w:val="14"/>
          <w:lang w:val="en-US"/>
        </w:rPr>
      </w:pPr>
    </w:p>
    <w:p w:rsidR="00766CBF" w:rsidRPr="00A55E63" w:rsidRDefault="00766CBF" w:rsidP="00EE72E0">
      <w:pPr>
        <w:spacing w:before="2" w:line="140" w:lineRule="exact"/>
        <w:rPr>
          <w:sz w:val="14"/>
          <w:szCs w:val="14"/>
          <w:lang w:val="en-US"/>
        </w:rPr>
      </w:pPr>
    </w:p>
    <w:p w:rsidR="00766CBF" w:rsidRPr="00EE72E0" w:rsidRDefault="00766CBF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</w:t>
      </w:r>
      <w:r>
        <w:rPr>
          <w:rFonts w:ascii="Times New Roman" w:hAnsi="Times New Roman"/>
          <w:b/>
        </w:rPr>
        <w:t xml:space="preserve"> k účtovnej závierke za rok </w:t>
      </w:r>
      <w:r w:rsidR="00613868">
        <w:rPr>
          <w:rFonts w:ascii="Times New Roman" w:hAnsi="Times New Roman"/>
          <w:b/>
        </w:rPr>
        <w:t>2018</w:t>
      </w:r>
    </w:p>
    <w:p w:rsidR="00766CBF" w:rsidRPr="00EE72E0" w:rsidRDefault="00766CBF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 xml:space="preserve">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:rsidR="00766CBF" w:rsidRPr="0067320F" w:rsidRDefault="00766CBF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(ostatná novela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>/19927/2015-74)</w:t>
      </w:r>
    </w:p>
    <w:p w:rsidR="00766CBF" w:rsidRPr="003A1784" w:rsidRDefault="00766CBF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:rsidR="00766CBF" w:rsidRPr="007653AA" w:rsidRDefault="00766CBF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766CBF" w:rsidRPr="008E5EEC" w:rsidRDefault="00766CBF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:rsidR="00766CBF" w:rsidRDefault="00766CBF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9"/>
        <w:gridCol w:w="3602"/>
      </w:tblGrid>
      <w:tr w:rsidR="00766CBF" w:rsidTr="0067320F">
        <w:trPr>
          <w:trHeight w:val="170"/>
        </w:trPr>
        <w:tc>
          <w:tcPr>
            <w:tcW w:w="4139" w:type="dxa"/>
          </w:tcPr>
          <w:p w:rsidR="00766CBF" w:rsidRPr="008E5EEC" w:rsidRDefault="00766CBF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:rsidR="00766CBF" w:rsidRPr="006C0C8E" w:rsidRDefault="00766CBF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CHIRAMB </w:t>
            </w:r>
            <w:proofErr w:type="spellStart"/>
            <w:r>
              <w:rPr>
                <w:rFonts w:ascii="Times New Roman" w:hAnsi="Times New Roman"/>
                <w:sz w:val="20"/>
              </w:rPr>
              <w:t>s.r.o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</w:tr>
      <w:tr w:rsidR="00766CBF" w:rsidTr="0067320F">
        <w:trPr>
          <w:trHeight w:val="170"/>
        </w:trPr>
        <w:tc>
          <w:tcPr>
            <w:tcW w:w="4139" w:type="dxa"/>
          </w:tcPr>
          <w:p w:rsidR="00766CBF" w:rsidRPr="008E5EEC" w:rsidRDefault="00766CBF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:rsidR="00766CBF" w:rsidRPr="006C0C8E" w:rsidRDefault="00766CBF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766CBF" w:rsidTr="0067320F">
        <w:trPr>
          <w:trHeight w:val="170"/>
        </w:trPr>
        <w:tc>
          <w:tcPr>
            <w:tcW w:w="4139" w:type="dxa"/>
          </w:tcPr>
          <w:p w:rsidR="00766CBF" w:rsidRPr="008E5EEC" w:rsidRDefault="00766CBF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:rsidR="00766CBF" w:rsidRPr="006C0C8E" w:rsidRDefault="00766CBF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Pod </w:t>
            </w:r>
            <w:proofErr w:type="spellStart"/>
            <w:r>
              <w:rPr>
                <w:rFonts w:ascii="Times New Roman" w:hAnsi="Times New Roman"/>
                <w:sz w:val="20"/>
              </w:rPr>
              <w:t>Lachovcom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1727, Púchov   020 01</w:t>
            </w:r>
          </w:p>
        </w:tc>
      </w:tr>
      <w:tr w:rsidR="00766CBF" w:rsidTr="0067320F">
        <w:trPr>
          <w:trHeight w:val="170"/>
        </w:trPr>
        <w:tc>
          <w:tcPr>
            <w:tcW w:w="4139" w:type="dxa"/>
          </w:tcPr>
          <w:p w:rsidR="00766CBF" w:rsidRPr="008E5EEC" w:rsidRDefault="00766CBF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:rsidR="00766CBF" w:rsidRPr="00262EED" w:rsidRDefault="00766CBF" w:rsidP="004D66C5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Činnosť </w:t>
            </w:r>
            <w:proofErr w:type="spellStart"/>
            <w:r>
              <w:rPr>
                <w:rFonts w:ascii="Times New Roman" w:hAnsi="Times New Roman"/>
                <w:sz w:val="20"/>
              </w:rPr>
              <w:t>špec</w:t>
            </w:r>
            <w:proofErr w:type="spellEnd"/>
            <w:r>
              <w:rPr>
                <w:rFonts w:ascii="Times New Roman" w:hAnsi="Times New Roman"/>
                <w:sz w:val="20"/>
              </w:rPr>
              <w:t>. Lekárskej praxe</w:t>
            </w:r>
          </w:p>
        </w:tc>
      </w:tr>
    </w:tbl>
    <w:p w:rsidR="00766CBF" w:rsidRPr="007653AA" w:rsidRDefault="00766CBF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766CBF" w:rsidRPr="00CE50BF" w:rsidRDefault="00766CBF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:rsidR="00766CBF" w:rsidRPr="00262EED" w:rsidRDefault="00766CBF" w:rsidP="00262EED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Účtovná závierka zostavená k 31.12.201</w:t>
      </w:r>
      <w:r w:rsidR="00613868">
        <w:rPr>
          <w:rFonts w:ascii="Times New Roman" w:hAnsi="Times New Roman"/>
          <w:b/>
          <w:bCs/>
          <w:sz w:val="20"/>
        </w:rPr>
        <w:t>7</w:t>
      </w:r>
      <w:r>
        <w:rPr>
          <w:rFonts w:ascii="Times New Roman" w:hAnsi="Times New Roman"/>
          <w:b/>
          <w:bCs/>
          <w:sz w:val="20"/>
        </w:rPr>
        <w:t xml:space="preserve"> bola </w:t>
      </w:r>
      <w:r w:rsidRPr="00827012">
        <w:rPr>
          <w:rFonts w:ascii="Times New Roman" w:hAnsi="Times New Roman"/>
          <w:b/>
          <w:bCs/>
          <w:sz w:val="20"/>
        </w:rPr>
        <w:t xml:space="preserve">schválená dňa </w:t>
      </w:r>
      <w:r w:rsidR="00613868">
        <w:rPr>
          <w:rFonts w:ascii="Times New Roman" w:hAnsi="Times New Roman"/>
          <w:b/>
          <w:bCs/>
          <w:sz w:val="20"/>
        </w:rPr>
        <w:t xml:space="preserve">  13. 04. 2018</w:t>
      </w:r>
      <w:bookmarkStart w:id="0" w:name="_GoBack"/>
      <w:bookmarkEnd w:id="0"/>
      <w:r w:rsidR="00613868">
        <w:rPr>
          <w:rFonts w:ascii="Times New Roman" w:hAnsi="Times New Roman"/>
          <w:b/>
          <w:bCs/>
          <w:sz w:val="20"/>
        </w:rPr>
        <w:t xml:space="preserve">   </w:t>
      </w:r>
      <w:r>
        <w:rPr>
          <w:rFonts w:ascii="Times New Roman" w:hAnsi="Times New Roman"/>
          <w:b/>
          <w:bCs/>
          <w:sz w:val="20"/>
        </w:rPr>
        <w:t>.</w:t>
      </w:r>
    </w:p>
    <w:p w:rsidR="00766CBF" w:rsidRPr="007653AA" w:rsidRDefault="00766CBF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766CBF" w:rsidRPr="00CE50BF" w:rsidRDefault="00766CBF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:rsidR="00766CBF" w:rsidRPr="008E5EEC" w:rsidRDefault="00766CBF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766CBF" w:rsidRPr="006C0C8E" w:rsidRDefault="00766CBF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Spoločnosti k 31.12.201</w:t>
      </w:r>
      <w:r w:rsidR="00613868">
        <w:rPr>
          <w:rFonts w:ascii="Times New Roman" w:hAnsi="Times New Roman"/>
          <w:b/>
          <w:sz w:val="20"/>
        </w:rPr>
        <w:t>8</w:t>
      </w:r>
      <w:r w:rsidRPr="006C0C8E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účtovníctve za účtovné obdobie od </w:t>
      </w:r>
      <w:r>
        <w:rPr>
          <w:rFonts w:ascii="Times New Roman" w:hAnsi="Times New Roman"/>
          <w:b/>
          <w:sz w:val="20"/>
        </w:rPr>
        <w:t>01.01. 201</w:t>
      </w:r>
      <w:r w:rsidR="00613868">
        <w:rPr>
          <w:rFonts w:ascii="Times New Roman" w:hAnsi="Times New Roman"/>
          <w:b/>
          <w:sz w:val="20"/>
        </w:rPr>
        <w:t>8</w:t>
      </w:r>
      <w:r w:rsidRPr="006C0C8E">
        <w:rPr>
          <w:rFonts w:ascii="Times New Roman" w:hAnsi="Times New Roman"/>
          <w:b/>
          <w:sz w:val="20"/>
        </w:rPr>
        <w:t xml:space="preserve"> do 31.12. 201</w:t>
      </w:r>
      <w:r w:rsidR="00613868">
        <w:rPr>
          <w:rFonts w:ascii="Times New Roman" w:hAnsi="Times New Roman"/>
          <w:b/>
          <w:sz w:val="20"/>
        </w:rPr>
        <w:t>8</w:t>
      </w:r>
    </w:p>
    <w:p w:rsidR="00766CBF" w:rsidRPr="007653AA" w:rsidRDefault="00766CBF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766CBF" w:rsidRPr="00865491" w:rsidRDefault="00766CBF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:rsidR="00766CBF" w:rsidRPr="004F635D" w:rsidRDefault="00766CBF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766CBF" w:rsidRPr="008E5EEC" w:rsidRDefault="00766CBF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766CBF" w:rsidRPr="008E5EEC" w:rsidRDefault="00766CBF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:rsidR="00766CBF" w:rsidRPr="008E5EEC" w:rsidRDefault="00766CBF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766CBF" w:rsidRPr="008E5EEC" w:rsidRDefault="00766CBF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</w:t>
      </w:r>
      <w:r>
        <w:rPr>
          <w:rFonts w:ascii="Times New Roman" w:hAnsi="Times New Roman"/>
          <w:sz w:val="20"/>
          <w:szCs w:val="20"/>
        </w:rPr>
        <w:t>dpisov</w:t>
      </w:r>
    </w:p>
    <w:p w:rsidR="00766CBF" w:rsidRDefault="00766CBF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8E5EEC">
          <w:rPr>
            <w:rFonts w:ascii="Times New Roman" w:hAnsi="Times New Roman"/>
            <w:sz w:val="20"/>
            <w:szCs w:val="20"/>
          </w:rPr>
          <w:t>10 a</w:t>
        </w:r>
      </w:smartTag>
      <w:r w:rsidRPr="008E5EEC">
        <w:rPr>
          <w:rFonts w:ascii="Times New Roman" w:hAnsi="Times New Roman"/>
          <w:sz w:val="20"/>
          <w:szCs w:val="20"/>
        </w:rPr>
        <w:t xml:space="preserve"> 12 zákona obchodné meno a sídlo dcérskych účtovných jednotiek.</w:t>
      </w:r>
    </w:p>
    <w:p w:rsidR="00766CBF" w:rsidRPr="00FF0C58" w:rsidRDefault="00766CBF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sz w:val="20"/>
          <w:szCs w:val="20"/>
        </w:rPr>
      </w:pPr>
      <w:r w:rsidRPr="00FF0C58">
        <w:rPr>
          <w:rFonts w:ascii="Times New Roman" w:hAnsi="Times New Roman"/>
          <w:b/>
          <w:sz w:val="20"/>
          <w:szCs w:val="20"/>
        </w:rPr>
        <w:t>Netýka sa účtovnej jednotky.</w:t>
      </w:r>
    </w:p>
    <w:p w:rsidR="00766CBF" w:rsidRPr="007653AA" w:rsidRDefault="00766CBF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:rsidR="00766CBF" w:rsidRDefault="00766CBF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:rsidR="00766CBF" w:rsidRDefault="00766CBF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2093"/>
        <w:gridCol w:w="2828"/>
      </w:tblGrid>
      <w:tr w:rsidR="00766CBF" w:rsidRPr="00B6663C" w:rsidTr="00D842BF">
        <w:trPr>
          <w:jc w:val="center"/>
        </w:trPr>
        <w:tc>
          <w:tcPr>
            <w:tcW w:w="3681" w:type="dxa"/>
            <w:vAlign w:val="center"/>
          </w:tcPr>
          <w:p w:rsidR="00766CBF" w:rsidRPr="00D842BF" w:rsidRDefault="00766C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:rsidR="00766CBF" w:rsidRPr="00D842BF" w:rsidRDefault="00766C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:rsidR="00766CBF" w:rsidRPr="00D842BF" w:rsidRDefault="00766C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766CBF" w:rsidRPr="006C0C8E" w:rsidTr="00613868">
        <w:trPr>
          <w:trHeight w:val="58"/>
          <w:jc w:val="center"/>
        </w:trPr>
        <w:tc>
          <w:tcPr>
            <w:tcW w:w="3681" w:type="dxa"/>
            <w:vAlign w:val="center"/>
          </w:tcPr>
          <w:p w:rsidR="00766CBF" w:rsidRPr="006C0C8E" w:rsidRDefault="00766CBF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C0C8E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:rsidR="00766CBF" w:rsidRPr="00827012" w:rsidRDefault="00766CBF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2828" w:type="dxa"/>
          </w:tcPr>
          <w:p w:rsidR="00766CBF" w:rsidRPr="00827012" w:rsidRDefault="00613868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</w:tbl>
    <w:p w:rsidR="00766CBF" w:rsidRPr="006C0C8E" w:rsidRDefault="00766CBF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766CBF" w:rsidRDefault="00766CBF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766CBF" w:rsidRPr="003A1784" w:rsidRDefault="00766CBF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:rsidR="00766CBF" w:rsidRPr="007653AA" w:rsidRDefault="00766CBF" w:rsidP="000820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66CBF" w:rsidRPr="007653AA" w:rsidRDefault="00766CBF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:rsidR="00766CBF" w:rsidRPr="007653AA" w:rsidRDefault="00766CBF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výške jednotlivých druhov záruk alebo iných zabezpečení poskytnutých pre členov štatutárneho orgánu, dozorného orgánu a iného orgánu účtovnej jednotky, a to v členení za jednotlivé orgány,</w:t>
      </w:r>
    </w:p>
    <w:p w:rsidR="00766CBF" w:rsidRPr="007653AA" w:rsidRDefault="00766CBF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 w:rsidR="00766CBF" w:rsidRPr="007653AA" w:rsidRDefault="00766CBF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:rsidR="00766CBF" w:rsidRDefault="00766CBF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:rsidR="00766CBF" w:rsidRPr="00CA58F1" w:rsidRDefault="00766CBF" w:rsidP="00CA58F1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:rsidR="00766CBF" w:rsidRPr="007653AA" w:rsidRDefault="00766CBF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:rsidR="00766CBF" w:rsidRPr="007653AA" w:rsidRDefault="00766CBF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:rsidR="00766CBF" w:rsidRDefault="00766CBF" w:rsidP="00827012">
      <w:pPr>
        <w:spacing w:after="0" w:line="240" w:lineRule="auto"/>
        <w:ind w:left="1065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766CBF" w:rsidRPr="00CA58F1" w:rsidRDefault="00766CBF" w:rsidP="006C0C8E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  <w:r>
        <w:rPr>
          <w:b/>
          <w:sz w:val="20"/>
          <w:szCs w:val="20"/>
        </w:rPr>
        <w:t xml:space="preserve">         </w:t>
      </w:r>
    </w:p>
    <w:p w:rsidR="00766CBF" w:rsidRPr="007653AA" w:rsidRDefault="00766CBF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766CBF" w:rsidRPr="003A1784" w:rsidRDefault="00766CBF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:rsidR="00766CBF" w:rsidRPr="007653AA" w:rsidRDefault="00766CBF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766CBF" w:rsidRDefault="00766CBF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:rsidR="00766CBF" w:rsidRPr="006C0C8E" w:rsidRDefault="00766CBF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:rsidR="00766CBF" w:rsidRPr="006C0C8E" w:rsidRDefault="00766CBF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za rok 201</w:t>
      </w:r>
      <w:r w:rsidR="00613868">
        <w:rPr>
          <w:rFonts w:ascii="Times New Roman" w:hAnsi="Times New Roman"/>
          <w:b/>
          <w:sz w:val="20"/>
        </w:rPr>
        <w:t>8</w:t>
      </w:r>
      <w:r w:rsidRPr="006C0C8E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:rsidR="00766CBF" w:rsidRPr="007653AA" w:rsidRDefault="00766CBF" w:rsidP="00D842B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</w:p>
    <w:p w:rsidR="00766CBF" w:rsidRPr="000256DB" w:rsidRDefault="00766CBF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766CBF" w:rsidRDefault="00766CBF" w:rsidP="000256DB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66CBF" w:rsidRPr="001B5EAD" w:rsidRDefault="00766CBF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:rsidR="00766CBF" w:rsidRPr="007653AA" w:rsidRDefault="00766CBF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766CBF" w:rsidRPr="007653AA" w:rsidRDefault="00766CBF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766CBF" w:rsidRPr="006C0C8E" w:rsidRDefault="00766CBF" w:rsidP="006C0C8E">
      <w:pPr>
        <w:spacing w:after="0" w:line="240" w:lineRule="auto"/>
        <w:jc w:val="both"/>
        <w:rPr>
          <w:rFonts w:ascii="Times New Roman" w:hAnsi="Times New Roman"/>
          <w:b/>
          <w:spacing w:val="-5"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6C0C8E">
        <w:rPr>
          <w:rFonts w:ascii="Times New Roman" w:hAnsi="Times New Roman"/>
          <w:b/>
          <w:spacing w:val="-5"/>
          <w:sz w:val="20"/>
          <w:szCs w:val="20"/>
        </w:rPr>
        <w:t>Netýka sa účtovnej jednotky</w:t>
      </w:r>
    </w:p>
    <w:p w:rsidR="00766CBF" w:rsidRPr="007653AA" w:rsidRDefault="00766CBF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766CBF" w:rsidRPr="007653AA" w:rsidRDefault="00766CBF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:rsidR="00766CBF" w:rsidRPr="007653AA" w:rsidRDefault="00766CBF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 w:rsidRPr="007653AA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:rsidR="00766CBF" w:rsidRPr="007653AA" w:rsidRDefault="00766CBF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:rsidR="00766CBF" w:rsidRDefault="00766CBF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:rsidR="00766CBF" w:rsidRPr="007653AA" w:rsidRDefault="00766CBF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:rsidR="00766CBF" w:rsidRPr="007653AA" w:rsidRDefault="00766CBF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766CBF" w:rsidRPr="007653AA" w:rsidRDefault="00766CBF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766CBF" w:rsidRPr="007653AA" w:rsidRDefault="00766CBF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766CBF" w:rsidRPr="007653AA" w:rsidRDefault="00766CBF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určenie ocenenia finančných nástrojov alebo majetku, ktorý nie je finančným nástrojom pri oceňovaní obstarávacou cenou alebo vlastnými nákladmi, a to:</w:t>
      </w:r>
    </w:p>
    <w:p w:rsidR="00766CBF" w:rsidRPr="007653AA" w:rsidRDefault="00766CBF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766CBF" w:rsidRPr="007653AA" w:rsidRDefault="00766CBF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:rsidR="00766CBF" w:rsidRPr="007653AA" w:rsidRDefault="00766CBF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:rsidR="00766CBF" w:rsidRDefault="00766CBF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:rsidR="00766CBF" w:rsidRDefault="00766CBF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76"/>
        <w:gridCol w:w="4220"/>
      </w:tblGrid>
      <w:tr w:rsidR="00766CBF" w:rsidRPr="00B15261" w:rsidTr="001B5EAD">
        <w:tc>
          <w:tcPr>
            <w:tcW w:w="3576" w:type="dxa"/>
          </w:tcPr>
          <w:p w:rsidR="00766CBF" w:rsidRPr="001B5EAD" w:rsidRDefault="00766CBF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</w:tcPr>
          <w:p w:rsidR="00766CBF" w:rsidRPr="001B5EAD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766CBF" w:rsidRPr="00B15261" w:rsidTr="001B5EAD">
        <w:tc>
          <w:tcPr>
            <w:tcW w:w="3576" w:type="dxa"/>
          </w:tcPr>
          <w:p w:rsidR="00766CBF" w:rsidRPr="001B5EAD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766CBF" w:rsidRPr="00393C7E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766CBF" w:rsidRPr="00B15261" w:rsidTr="001B5EAD">
        <w:tc>
          <w:tcPr>
            <w:tcW w:w="3576" w:type="dxa"/>
          </w:tcPr>
          <w:p w:rsidR="00766CBF" w:rsidRPr="001B5EAD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766CBF" w:rsidRPr="00393C7E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766CBF" w:rsidRPr="00B15261" w:rsidTr="001B5EAD">
        <w:tc>
          <w:tcPr>
            <w:tcW w:w="3576" w:type="dxa"/>
          </w:tcPr>
          <w:p w:rsidR="00766CBF" w:rsidRPr="001B5EAD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766CBF" w:rsidRPr="00393C7E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766CBF" w:rsidRPr="00B15261" w:rsidTr="001B5EAD">
        <w:tc>
          <w:tcPr>
            <w:tcW w:w="3576" w:type="dxa"/>
          </w:tcPr>
          <w:p w:rsidR="00766CBF" w:rsidRPr="001B5EAD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</w:tcPr>
          <w:p w:rsidR="00766CBF" w:rsidRPr="00393C7E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766CBF" w:rsidRPr="00B15261" w:rsidTr="001B5EAD">
        <w:tc>
          <w:tcPr>
            <w:tcW w:w="3576" w:type="dxa"/>
          </w:tcPr>
          <w:p w:rsidR="00766CBF" w:rsidRPr="001B5EAD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</w:tcPr>
          <w:p w:rsidR="00766CBF" w:rsidRPr="00393C7E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766CBF" w:rsidRPr="00B15261" w:rsidTr="001B5EAD">
        <w:tc>
          <w:tcPr>
            <w:tcW w:w="3576" w:type="dxa"/>
          </w:tcPr>
          <w:p w:rsidR="00766CBF" w:rsidRPr="001B5EAD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:rsidR="00766CBF" w:rsidRPr="00393C7E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766CBF" w:rsidRPr="00B15261" w:rsidTr="001B5EAD">
        <w:tc>
          <w:tcPr>
            <w:tcW w:w="3576" w:type="dxa"/>
          </w:tcPr>
          <w:p w:rsidR="00766CBF" w:rsidRPr="001B5EAD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:rsidR="00766CBF" w:rsidRPr="00393C7E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766CBF" w:rsidRPr="00B15261" w:rsidTr="001B5EAD">
        <w:tc>
          <w:tcPr>
            <w:tcW w:w="3576" w:type="dxa"/>
          </w:tcPr>
          <w:p w:rsidR="00766CBF" w:rsidRPr="001B5EAD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766CBF" w:rsidRPr="00393C7E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  <w:r>
              <w:rPr>
                <w:sz w:val="20"/>
                <w:szCs w:val="20"/>
              </w:rPr>
              <w:t>/Menovitá hodnota</w:t>
            </w:r>
          </w:p>
        </w:tc>
      </w:tr>
      <w:tr w:rsidR="00766CBF" w:rsidRPr="00B15261" w:rsidTr="001B5EAD">
        <w:tc>
          <w:tcPr>
            <w:tcW w:w="3576" w:type="dxa"/>
          </w:tcPr>
          <w:p w:rsidR="00766CBF" w:rsidRPr="001B5EAD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-2"/>
                <w:sz w:val="20"/>
                <w:szCs w:val="22"/>
              </w:rPr>
              <w:t xml:space="preserve"> 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</w:tcPr>
          <w:p w:rsidR="00766CBF" w:rsidRPr="00393C7E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766CBF" w:rsidRPr="00B15261" w:rsidTr="001B5EAD">
        <w:tc>
          <w:tcPr>
            <w:tcW w:w="3576" w:type="dxa"/>
          </w:tcPr>
          <w:p w:rsidR="00766CBF" w:rsidRPr="001B5EAD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</w:tcPr>
          <w:p w:rsidR="00766CBF" w:rsidRPr="00393C7E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766CBF" w:rsidRPr="00B15261" w:rsidTr="001B5EAD">
        <w:tc>
          <w:tcPr>
            <w:tcW w:w="3576" w:type="dxa"/>
          </w:tcPr>
          <w:p w:rsidR="00766CBF" w:rsidRPr="001B5EAD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</w:tcPr>
          <w:p w:rsidR="00766CBF" w:rsidRPr="00393C7E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766CBF" w:rsidRPr="00B15261" w:rsidTr="001B5EAD">
        <w:tc>
          <w:tcPr>
            <w:tcW w:w="3576" w:type="dxa"/>
          </w:tcPr>
          <w:p w:rsidR="00766CBF" w:rsidRPr="001B5EAD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</w:tcPr>
          <w:p w:rsidR="00766CBF" w:rsidRPr="00393C7E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:rsidR="00766CBF" w:rsidRPr="007653AA" w:rsidRDefault="00766CBF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766CBF" w:rsidRDefault="00766CBF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stanovenie metódy vlastného imania,</w:t>
      </w:r>
    </w:p>
    <w:p w:rsidR="00766CBF" w:rsidRPr="00393C7E" w:rsidRDefault="00766CBF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766CBF" w:rsidRPr="007653AA" w:rsidRDefault="00766CBF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766CBF" w:rsidRPr="00393C7E" w:rsidRDefault="00766CBF" w:rsidP="00393C7E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:rsidR="00766CBF" w:rsidRDefault="00766CBF" w:rsidP="006D461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>
        <w:rPr>
          <w:b/>
          <w:sz w:val="20"/>
          <w:szCs w:val="20"/>
        </w:rPr>
        <w:t xml:space="preserve">              </w:t>
      </w:r>
    </w:p>
    <w:p w:rsidR="00766CBF" w:rsidRDefault="00766CBF" w:rsidP="006D4614">
      <w:pPr>
        <w:spacing w:after="0" w:line="240" w:lineRule="auto"/>
        <w:ind w:left="641"/>
        <w:contextualSpacing/>
        <w:jc w:val="both"/>
      </w:pPr>
    </w:p>
    <w:tbl>
      <w:tblPr>
        <w:tblW w:w="0" w:type="dxa"/>
        <w:tblInd w:w="57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66"/>
        <w:gridCol w:w="1701"/>
        <w:gridCol w:w="1701"/>
        <w:gridCol w:w="1843"/>
      </w:tblGrid>
      <w:tr w:rsidR="00766CBF" w:rsidRPr="006D4614" w:rsidTr="006D4614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CBF" w:rsidRDefault="00766CB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CBF" w:rsidRDefault="00766CB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CBF" w:rsidRDefault="00766CB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Ročná odpisová sadzba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CBF" w:rsidRDefault="00766CB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 metóda</w:t>
            </w:r>
          </w:p>
        </w:tc>
      </w:tr>
      <w:tr w:rsidR="00766CBF" w:rsidRPr="006D4614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66CBF" w:rsidRDefault="00766CB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66CBF" w:rsidRDefault="00766CB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CBF" w:rsidRDefault="00766CB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CBF" w:rsidRDefault="00766CB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766CBF" w:rsidRPr="006D4614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66CBF" w:rsidRDefault="00766CB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66CBF" w:rsidRDefault="00766CB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CBF" w:rsidRDefault="00766CBF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16,66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CBF" w:rsidRDefault="00766CBF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766CBF" w:rsidRPr="006D4614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66CBF" w:rsidRDefault="00766CB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66CBF" w:rsidRDefault="00766CB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CBF" w:rsidRDefault="00766CBF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CBF" w:rsidRDefault="00766CBF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</w:tbl>
    <w:p w:rsidR="00766CBF" w:rsidRPr="00393C7E" w:rsidRDefault="00766CBF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766CBF" w:rsidRPr="00393C7E" w:rsidRDefault="00766CBF" w:rsidP="00393C7E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766CBF" w:rsidRPr="00393C7E" w:rsidRDefault="00766CBF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:rsidR="00766CBF" w:rsidRPr="00393C7E" w:rsidRDefault="00766CBF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766CBF" w:rsidRPr="007653AA" w:rsidRDefault="00766CBF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766CBF" w:rsidRPr="007653AA" w:rsidRDefault="00766CBF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766CBF" w:rsidRPr="00F3124D" w:rsidRDefault="00766CBF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:rsidR="00766CBF" w:rsidRPr="00F3124D" w:rsidRDefault="00766CBF" w:rsidP="00F3124D">
      <w:pPr>
        <w:pStyle w:val="Odsekzoznamu"/>
        <w:spacing w:after="0" w:line="240" w:lineRule="auto"/>
        <w:ind w:left="502"/>
        <w:jc w:val="both"/>
        <w:rPr>
          <w:b/>
        </w:rPr>
      </w:pPr>
      <w:r w:rsidRPr="00F3124D">
        <w:rPr>
          <w:b/>
        </w:rPr>
        <w:t>Netýka sa účtovnej jednotky</w:t>
      </w:r>
    </w:p>
    <w:p w:rsidR="00766CBF" w:rsidRPr="00832582" w:rsidRDefault="00766CBF" w:rsidP="00F3124D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766CBF" w:rsidRPr="007653AA" w:rsidRDefault="00766CBF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766CBF" w:rsidRPr="007653AA" w:rsidRDefault="00766CBF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:rsidR="00766CBF" w:rsidRPr="003A1784" w:rsidRDefault="00766CBF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:rsidR="00766CBF" w:rsidRPr="007653AA" w:rsidRDefault="00766CBF" w:rsidP="000820C4">
      <w:pPr>
        <w:spacing w:after="0" w:line="240" w:lineRule="auto"/>
        <w:ind w:left="720"/>
        <w:contextualSpacing/>
        <w:rPr>
          <w:rFonts w:ascii="Times New Roman" w:hAnsi="Times New Roman"/>
          <w:bCs/>
          <w:sz w:val="20"/>
          <w:szCs w:val="20"/>
          <w:lang w:eastAsia="sk-SK"/>
        </w:rPr>
      </w:pPr>
    </w:p>
    <w:p w:rsidR="00766CBF" w:rsidRDefault="00766CBF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7653AA">
        <w:rPr>
          <w:rFonts w:ascii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 alebo záporný </w:t>
      </w:r>
      <w:proofErr w:type="spellStart"/>
      <w:r w:rsidRPr="007653AA">
        <w:rPr>
          <w:rFonts w:ascii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 sa uvádza dôvod jeho vzniku, spôsob výpočtu a prehodnotenie opodstatnenosti jeho výšky a odpisu jeho hodnoty.</w:t>
      </w:r>
    </w:p>
    <w:p w:rsidR="00766CBF" w:rsidRPr="00347857" w:rsidRDefault="00766CBF" w:rsidP="0034785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766CBF" w:rsidRDefault="00766CBF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66CBF" w:rsidRPr="007653AA" w:rsidRDefault="00766CBF" w:rsidP="000820C4">
      <w:pPr>
        <w:spacing w:after="0" w:line="240" w:lineRule="auto"/>
        <w:ind w:left="641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</w:p>
    <w:p w:rsidR="00766CBF" w:rsidRDefault="00766CBF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:rsidR="00766CBF" w:rsidRPr="007653AA" w:rsidRDefault="00766CBF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766CBF" w:rsidRPr="007653AA" w:rsidRDefault="00766CBF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66CBF" w:rsidRPr="007653AA" w:rsidRDefault="00766CBF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 záväzkoch, a to o</w:t>
      </w:r>
    </w:p>
    <w:p w:rsidR="00766CBF" w:rsidRPr="006D4614" w:rsidRDefault="00766CBF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:rsidR="00766CBF" w:rsidRPr="006D4614" w:rsidRDefault="00766CBF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:rsidR="00766CBF" w:rsidRDefault="00766CBF" w:rsidP="00680372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766CBF" w:rsidRDefault="00766CBF" w:rsidP="008B6D67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b/>
          <w:sz w:val="20"/>
          <w:szCs w:val="20"/>
        </w:rPr>
        <w:t xml:space="preserve">         </w:t>
      </w:r>
    </w:p>
    <w:p w:rsidR="00766CBF" w:rsidRPr="007653AA" w:rsidRDefault="00766CBF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 vlastných akciách, a to o</w:t>
      </w:r>
    </w:p>
    <w:p w:rsidR="00766CBF" w:rsidRPr="007653AA" w:rsidRDefault="00766CBF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:rsidR="00766CBF" w:rsidRPr="007653AA" w:rsidRDefault="00766CBF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informáciách, ktorými sú</w:t>
      </w:r>
    </w:p>
    <w:p w:rsidR="00766CBF" w:rsidRPr="007653AA" w:rsidRDefault="00766CBF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766CBF" w:rsidRPr="007653AA" w:rsidRDefault="00766CBF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766CBF" w:rsidRDefault="00766CBF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:rsidR="00766CBF" w:rsidRDefault="00766CBF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766CBF" w:rsidRPr="007653AA" w:rsidRDefault="00766CBF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66CBF" w:rsidRPr="007653AA" w:rsidRDefault="00766CBF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766CBF" w:rsidRDefault="00766CBF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766CBF" w:rsidRPr="007653AA" w:rsidRDefault="00766CBF" w:rsidP="003A1784">
      <w:pPr>
        <w:spacing w:after="0" w:line="240" w:lineRule="auto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766CBF" w:rsidRPr="003A1784" w:rsidRDefault="00766CBF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Informácie o iných aktívach a iných pasívach</w:t>
      </w:r>
    </w:p>
    <w:p w:rsidR="00766CBF" w:rsidRPr="007653AA" w:rsidRDefault="00766CBF" w:rsidP="000820C4">
      <w:pPr>
        <w:spacing w:after="0" w:line="240" w:lineRule="auto"/>
        <w:ind w:right="-468"/>
        <w:jc w:val="center"/>
        <w:rPr>
          <w:rFonts w:ascii="Times New Roman" w:hAnsi="Times New Roman"/>
          <w:bCs/>
          <w:sz w:val="20"/>
          <w:szCs w:val="20"/>
          <w:lang w:eastAsia="sk-SK"/>
        </w:rPr>
      </w:pPr>
    </w:p>
    <w:p w:rsidR="00766CBF" w:rsidRPr="007653AA" w:rsidRDefault="00766CBF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:rsidR="00766CBF" w:rsidRPr="008B6D67" w:rsidRDefault="00766CBF" w:rsidP="008B6D67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:rsidR="00766CBF" w:rsidRPr="007653AA" w:rsidRDefault="00766CBF" w:rsidP="000F5285">
      <w:pPr>
        <w:spacing w:after="0" w:line="240" w:lineRule="auto"/>
        <w:ind w:left="641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66CBF" w:rsidRPr="007653AA" w:rsidRDefault="00766CBF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766CBF" w:rsidRPr="007653AA" w:rsidRDefault="00766CBF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766CBF" w:rsidRPr="007653AA" w:rsidRDefault="00766CBF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766CBF" w:rsidRDefault="00766CBF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766CBF" w:rsidRPr="007653AA" w:rsidRDefault="00766CBF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66CBF" w:rsidRDefault="00766CBF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:rsidR="00766CBF" w:rsidRDefault="00766CBF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766CBF" w:rsidRDefault="00766CBF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66CBF" w:rsidRPr="007653AA" w:rsidRDefault="00766CBF" w:rsidP="007B22EF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66CBF" w:rsidRDefault="00766CBF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lastRenderedPageBreak/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:rsidR="00766CBF" w:rsidRPr="007653AA" w:rsidRDefault="00766CBF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766CBF" w:rsidRPr="007653AA" w:rsidRDefault="00766CBF" w:rsidP="003A1784">
      <w:pPr>
        <w:spacing w:after="0" w:line="240" w:lineRule="auto"/>
        <w:ind w:right="-468"/>
        <w:rPr>
          <w:rFonts w:ascii="Times New Roman" w:hAnsi="Times New Roman"/>
          <w:b/>
          <w:sz w:val="20"/>
          <w:szCs w:val="20"/>
        </w:rPr>
      </w:pPr>
    </w:p>
    <w:p w:rsidR="00766CBF" w:rsidRPr="003A1784" w:rsidRDefault="00766CBF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:rsidR="00766CBF" w:rsidRPr="007653AA" w:rsidRDefault="00766CBF" w:rsidP="000820C4">
      <w:pPr>
        <w:spacing w:after="0" w:line="240" w:lineRule="auto"/>
        <w:ind w:right="-468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766CBF" w:rsidRPr="007653AA" w:rsidRDefault="00766CBF" w:rsidP="000820C4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766CBF" w:rsidRPr="007653AA" w:rsidRDefault="00766CBF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:rsidR="00766CBF" w:rsidRPr="007653AA" w:rsidRDefault="00766CBF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:rsidR="00766CBF" w:rsidRPr="00832582" w:rsidRDefault="00766CBF" w:rsidP="00832582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zmene spoločníkov účtovnej jednotky,</w:t>
      </w:r>
    </w:p>
    <w:p w:rsidR="00766CBF" w:rsidRPr="007653AA" w:rsidRDefault="00766CBF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:rsidR="00766CBF" w:rsidRPr="007653AA" w:rsidRDefault="00766CBF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:rsidR="00766CBF" w:rsidRPr="007653AA" w:rsidRDefault="00766CBF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:rsidR="00766CBF" w:rsidRPr="007653AA" w:rsidRDefault="00766CBF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:rsidR="00766CBF" w:rsidRPr="007653AA" w:rsidRDefault="00766CBF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:rsidR="00766CBF" w:rsidRPr="007653AA" w:rsidRDefault="00766CBF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:rsidR="00766CBF" w:rsidRDefault="00766CBF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:rsidR="00766CBF" w:rsidRPr="00347857" w:rsidRDefault="00766CBF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766CBF" w:rsidRPr="00347857" w:rsidRDefault="00766CBF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18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lang w:val="cs-CZ"/>
        </w:rPr>
        <w:t xml:space="preserve">Do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dňa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zostavenia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účtovnej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závierky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nenastali po 31.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decembri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201</w:t>
      </w:r>
      <w:r w:rsidR="00613868">
        <w:rPr>
          <w:rFonts w:ascii="Times New Roman" w:hAnsi="Times New Roman"/>
          <w:b/>
          <w:sz w:val="20"/>
          <w:lang w:val="cs-CZ"/>
        </w:rPr>
        <w:t>8</w:t>
      </w:r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žiadne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také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udalosti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ktoré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by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výz</w:t>
      </w:r>
      <w:r>
        <w:rPr>
          <w:rFonts w:ascii="Times New Roman" w:hAnsi="Times New Roman"/>
          <w:b/>
          <w:sz w:val="20"/>
          <w:lang w:val="cs-CZ"/>
        </w:rPr>
        <w:t>namým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spôsobom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ovplyvnili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majeto</w:t>
      </w:r>
      <w:r w:rsidRPr="00347857">
        <w:rPr>
          <w:rFonts w:ascii="Times New Roman" w:hAnsi="Times New Roman"/>
          <w:b/>
          <w:sz w:val="20"/>
          <w:lang w:val="cs-CZ"/>
        </w:rPr>
        <w:t>k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vlastné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imanie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a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záväzky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náklady a výnosy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spoločnosti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>.</w:t>
      </w:r>
    </w:p>
    <w:p w:rsidR="00766CBF" w:rsidRPr="007653AA" w:rsidRDefault="00766CBF" w:rsidP="003A1784">
      <w:pPr>
        <w:spacing w:after="0" w:line="240" w:lineRule="auto"/>
        <w:ind w:right="-468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766CBF" w:rsidRPr="003A1784" w:rsidRDefault="00766CBF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Ostatné informácie</w:t>
      </w:r>
    </w:p>
    <w:p w:rsidR="00766CBF" w:rsidRPr="007653AA" w:rsidRDefault="00766CBF" w:rsidP="000820C4">
      <w:pPr>
        <w:spacing w:after="0" w:line="240" w:lineRule="auto"/>
        <w:ind w:right="-468"/>
        <w:rPr>
          <w:rFonts w:ascii="Times New Roman" w:hAnsi="Times New Roman"/>
          <w:bCs/>
          <w:sz w:val="20"/>
          <w:szCs w:val="20"/>
          <w:lang w:eastAsia="sk-SK"/>
        </w:rPr>
      </w:pPr>
    </w:p>
    <w:p w:rsidR="00766CBF" w:rsidRPr="007653AA" w:rsidRDefault="00766CBF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766CBF" w:rsidRPr="007653AA" w:rsidRDefault="00766CBF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:rsidR="00766CBF" w:rsidRPr="007653AA" w:rsidRDefault="00766CBF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:rsidR="00766CBF" w:rsidRDefault="00766CBF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:rsidR="00766CBF" w:rsidRPr="001B5EAD" w:rsidRDefault="00766CBF" w:rsidP="00347857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sectPr w:rsidR="00766CBF" w:rsidRPr="001B5EAD" w:rsidSect="00C76B7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7E02" w:rsidRDefault="00187E02" w:rsidP="000820C4">
      <w:pPr>
        <w:spacing w:after="0" w:line="240" w:lineRule="auto"/>
      </w:pPr>
      <w:r>
        <w:separator/>
      </w:r>
    </w:p>
  </w:endnote>
  <w:endnote w:type="continuationSeparator" w:id="0">
    <w:p w:rsidR="00187E02" w:rsidRDefault="00187E02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6CBF" w:rsidRDefault="00187E0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66CBF">
      <w:rPr>
        <w:noProof/>
      </w:rPr>
      <w:t>1</w:t>
    </w:r>
    <w:r>
      <w:rPr>
        <w:noProof/>
      </w:rPr>
      <w:fldChar w:fldCharType="end"/>
    </w:r>
  </w:p>
  <w:p w:rsidR="00766CBF" w:rsidRDefault="00766CB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7E02" w:rsidRDefault="00187E02" w:rsidP="000820C4">
      <w:pPr>
        <w:spacing w:after="0" w:line="240" w:lineRule="auto"/>
      </w:pPr>
      <w:r>
        <w:separator/>
      </w:r>
    </w:p>
  </w:footnote>
  <w:footnote w:type="continuationSeparator" w:id="0">
    <w:p w:rsidR="00187E02" w:rsidRDefault="00187E02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6CBF" w:rsidRPr="003A1784" w:rsidRDefault="00766CBF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-8"/>
        <w:szCs w:val="22"/>
        <w:bdr w:val="single" w:sz="4" w:space="0" w:color="auto"/>
      </w:rPr>
      <w:t xml:space="preserve"> </w:t>
    </w:r>
    <w:proofErr w:type="spellStart"/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</w:t>
    </w:r>
    <w:proofErr w:type="spellEnd"/>
    <w:r w:rsidRPr="003A1784">
      <w:rPr>
        <w:szCs w:val="22"/>
        <w:bdr w:val="single" w:sz="4" w:space="0" w:color="auto"/>
      </w:rPr>
      <w:t xml:space="preserve"> POD 3 –</w:t>
    </w:r>
    <w:r w:rsidRPr="003A1784">
      <w:rPr>
        <w:spacing w:val="-1"/>
        <w:szCs w:val="22"/>
        <w:bdr w:val="single" w:sz="4" w:space="0" w:color="auto"/>
      </w:rPr>
      <w:t xml:space="preserve"> </w:t>
    </w:r>
    <w:r w:rsidRPr="003A1784">
      <w:rPr>
        <w:szCs w:val="22"/>
        <w:bdr w:val="single" w:sz="4" w:space="0" w:color="auto"/>
      </w:rPr>
      <w:t>01</w:t>
    </w:r>
    <w:r w:rsidRPr="003A1784">
      <w:rPr>
        <w:szCs w:val="22"/>
      </w:rPr>
      <w:t xml:space="preserve">                         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>
      <w:rPr>
        <w:szCs w:val="22"/>
        <w:bdr w:val="single" w:sz="4" w:space="0" w:color="auto"/>
      </w:rPr>
      <w:t>36343838</w:t>
    </w:r>
    <w:r w:rsidRPr="003A1784">
      <w:rPr>
        <w:color w:val="FF0000"/>
        <w:szCs w:val="22"/>
        <w:bdr w:val="single" w:sz="4" w:space="0" w:color="auto"/>
      </w:rPr>
      <w:t xml:space="preserve"> </w:t>
    </w:r>
    <w:r w:rsidRPr="003A1784">
      <w:rPr>
        <w:szCs w:val="22"/>
      </w:rPr>
      <w:t xml:space="preserve">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Č:</w:t>
    </w:r>
    <w:r>
      <w:rPr>
        <w:szCs w:val="22"/>
        <w:bdr w:val="single" w:sz="4" w:space="0" w:color="auto"/>
      </w:rPr>
      <w:t xml:space="preserve">2021993358   </w:t>
    </w:r>
  </w:p>
  <w:p w:rsidR="00766CBF" w:rsidRDefault="00766CBF">
    <w:pPr>
      <w:pStyle w:val="Hlavika"/>
    </w:pPr>
  </w:p>
  <w:p w:rsidR="00766CBF" w:rsidRDefault="00766C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 w15:restartNumberingAfterBreak="0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2" w15:restartNumberingAfterBreak="0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10" w15:restartNumberingAfterBreak="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 w15:restartNumberingAfterBreak="0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 w15:restartNumberingAfterBreak="0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9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3" w15:restartNumberingAfterBreak="0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 w15:restartNumberingAfterBreak="0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0C4"/>
    <w:rsid w:val="000256DB"/>
    <w:rsid w:val="00074C22"/>
    <w:rsid w:val="000820C4"/>
    <w:rsid w:val="000A1E09"/>
    <w:rsid w:val="000F5285"/>
    <w:rsid w:val="0014798B"/>
    <w:rsid w:val="00187E02"/>
    <w:rsid w:val="001A35C6"/>
    <w:rsid w:val="001B5EAD"/>
    <w:rsid w:val="001C0D27"/>
    <w:rsid w:val="001E2CB3"/>
    <w:rsid w:val="001F191B"/>
    <w:rsid w:val="001F6337"/>
    <w:rsid w:val="00262EED"/>
    <w:rsid w:val="002952CF"/>
    <w:rsid w:val="002A1FDB"/>
    <w:rsid w:val="00306719"/>
    <w:rsid w:val="00333464"/>
    <w:rsid w:val="00336E56"/>
    <w:rsid w:val="00347857"/>
    <w:rsid w:val="00363014"/>
    <w:rsid w:val="00393C7E"/>
    <w:rsid w:val="00395D69"/>
    <w:rsid w:val="003A1784"/>
    <w:rsid w:val="003B5B3E"/>
    <w:rsid w:val="003D405E"/>
    <w:rsid w:val="00425414"/>
    <w:rsid w:val="00465F6A"/>
    <w:rsid w:val="004726D6"/>
    <w:rsid w:val="004D66C5"/>
    <w:rsid w:val="004F3FAC"/>
    <w:rsid w:val="004F635D"/>
    <w:rsid w:val="005317BD"/>
    <w:rsid w:val="005347F2"/>
    <w:rsid w:val="005A3D69"/>
    <w:rsid w:val="005F4229"/>
    <w:rsid w:val="00613868"/>
    <w:rsid w:val="0067176D"/>
    <w:rsid w:val="0067320F"/>
    <w:rsid w:val="00680372"/>
    <w:rsid w:val="006B7822"/>
    <w:rsid w:val="006C038A"/>
    <w:rsid w:val="006C0C8E"/>
    <w:rsid w:val="006D2BA3"/>
    <w:rsid w:val="006D4614"/>
    <w:rsid w:val="006D58A4"/>
    <w:rsid w:val="00710FEB"/>
    <w:rsid w:val="00714127"/>
    <w:rsid w:val="00720C28"/>
    <w:rsid w:val="0075657B"/>
    <w:rsid w:val="007653AA"/>
    <w:rsid w:val="00765AC8"/>
    <w:rsid w:val="00766CBF"/>
    <w:rsid w:val="00786CEC"/>
    <w:rsid w:val="007A48DB"/>
    <w:rsid w:val="007A7F6F"/>
    <w:rsid w:val="007B22EF"/>
    <w:rsid w:val="007B3C9D"/>
    <w:rsid w:val="007C7CF5"/>
    <w:rsid w:val="008210A8"/>
    <w:rsid w:val="00827012"/>
    <w:rsid w:val="00832582"/>
    <w:rsid w:val="008364DD"/>
    <w:rsid w:val="0086261E"/>
    <w:rsid w:val="008640A6"/>
    <w:rsid w:val="00865491"/>
    <w:rsid w:val="008B6D67"/>
    <w:rsid w:val="008D5C77"/>
    <w:rsid w:val="008E3598"/>
    <w:rsid w:val="008E5EEC"/>
    <w:rsid w:val="0090251E"/>
    <w:rsid w:val="00960EBD"/>
    <w:rsid w:val="009863ED"/>
    <w:rsid w:val="009B73B7"/>
    <w:rsid w:val="00A53ACC"/>
    <w:rsid w:val="00A55E63"/>
    <w:rsid w:val="00A71C58"/>
    <w:rsid w:val="00A830B9"/>
    <w:rsid w:val="00AA2C87"/>
    <w:rsid w:val="00AD0A0B"/>
    <w:rsid w:val="00AF7709"/>
    <w:rsid w:val="00B11102"/>
    <w:rsid w:val="00B15261"/>
    <w:rsid w:val="00B33101"/>
    <w:rsid w:val="00B6663C"/>
    <w:rsid w:val="00B7031C"/>
    <w:rsid w:val="00B94C9F"/>
    <w:rsid w:val="00BB2215"/>
    <w:rsid w:val="00BC1988"/>
    <w:rsid w:val="00C60E89"/>
    <w:rsid w:val="00C76B78"/>
    <w:rsid w:val="00CA41EC"/>
    <w:rsid w:val="00CA58F1"/>
    <w:rsid w:val="00CD21AD"/>
    <w:rsid w:val="00CE50BF"/>
    <w:rsid w:val="00D025C6"/>
    <w:rsid w:val="00D10067"/>
    <w:rsid w:val="00D215B9"/>
    <w:rsid w:val="00D36715"/>
    <w:rsid w:val="00D534D9"/>
    <w:rsid w:val="00D842BF"/>
    <w:rsid w:val="00DA3630"/>
    <w:rsid w:val="00DA6FFF"/>
    <w:rsid w:val="00DF703F"/>
    <w:rsid w:val="00DF7D73"/>
    <w:rsid w:val="00E47AE4"/>
    <w:rsid w:val="00E8251B"/>
    <w:rsid w:val="00EE72E0"/>
    <w:rsid w:val="00F244EC"/>
    <w:rsid w:val="00F24A5A"/>
    <w:rsid w:val="00F304D8"/>
    <w:rsid w:val="00F3124D"/>
    <w:rsid w:val="00F74044"/>
    <w:rsid w:val="00F8139B"/>
    <w:rsid w:val="00F85D45"/>
    <w:rsid w:val="00F862B7"/>
    <w:rsid w:val="00FF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6F347DC"/>
  <w15:docId w15:val="{FEDF1F15-7CE4-48A4-A578-74D1F5263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820C4"/>
    <w:pPr>
      <w:spacing w:after="200" w:line="276" w:lineRule="auto"/>
    </w:pPr>
    <w:rPr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OdsekzoznamuChar">
    <w:name w:val="Odsek zoznamu Char"/>
    <w:link w:val="Odsekzoznamu"/>
    <w:uiPriority w:val="99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99"/>
    <w:qFormat/>
    <w:rsid w:val="000820C4"/>
    <w:pPr>
      <w:ind w:left="720"/>
      <w:contextualSpacing/>
    </w:pPr>
    <w:rPr>
      <w:rFonts w:ascii="Times New Roman" w:hAnsi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820C4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sid w:val="000820C4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8E5EEC"/>
    <w:rPr>
      <w:rFonts w:ascii="Calibri" w:hAnsi="Calibri" w:cs="Times New Roman"/>
    </w:rPr>
  </w:style>
  <w:style w:type="paragraph" w:styleId="Pta">
    <w:name w:val="footer"/>
    <w:basedOn w:val="Normlny"/>
    <w:link w:val="Pta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8E5EEC"/>
    <w:rPr>
      <w:rFonts w:ascii="Calibri" w:hAnsi="Calibri" w:cs="Times New Roman"/>
    </w:rPr>
  </w:style>
  <w:style w:type="paragraph" w:styleId="Zkladntext">
    <w:name w:val="Body Text"/>
    <w:basedOn w:val="Normlny"/>
    <w:link w:val="ZkladntextChar"/>
    <w:uiPriority w:val="99"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8E5EEC"/>
    <w:rPr>
      <w:rFonts w:ascii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uiPriority w:val="99"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basedOn w:val="Predvolenpsmoodseku"/>
    <w:uiPriority w:val="99"/>
    <w:rsid w:val="004F635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9485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5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2200</Words>
  <Characters>12545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za rok 2016</vt:lpstr>
    </vt:vector>
  </TitlesOfParts>
  <Company/>
  <LinksUpToDate>false</LinksUpToDate>
  <CharactersWithSpaces>14716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za rok 2016</dc:title>
  <dc:subject/>
  <dc:creator>Uzivatel</dc:creator>
  <cp:keywords/>
  <dc:description/>
  <cp:lastModifiedBy>Daniela Valachova</cp:lastModifiedBy>
  <cp:revision>2</cp:revision>
  <dcterms:created xsi:type="dcterms:W3CDTF">2019-03-11T20:49:00Z</dcterms:created>
  <dcterms:modified xsi:type="dcterms:W3CDTF">2019-03-11T20:49:00Z</dcterms:modified>
</cp:coreProperties>
</file>