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36464724        DIČ: 2020003975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Obchodné meno účtovnej jednotky: HEGDAG, s.r.o.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Obchodná 3,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24.01.2000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    24.01.2000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maloobchod s kozmetickými a toaletnými výrobkami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10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 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</w:t>
      </w:r>
      <w:r>
        <w:rPr>
          <w:rFonts w:cs="Tahoma"/>
        </w:rPr>
        <w:t>13</w:t>
      </w:r>
      <w:r>
        <w:rPr>
          <w:rFonts w:cs="Tahoma"/>
        </w:rPr>
        <w:t>.03.201</w:t>
      </w:r>
      <w:r>
        <w:rPr>
          <w:rFonts w:cs="Tahoma"/>
        </w:rPr>
        <w:t>8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Konatelia: Helena Duranková 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          H.</w:t>
      </w:r>
      <w:r>
        <w:rPr>
          <w:rFonts w:cs="Tahoma"/>
          <w:b/>
          <w:bCs/>
        </w:rPr>
        <w:t xml:space="preserve"> </w:t>
      </w:r>
      <w:r>
        <w:rPr>
          <w:rFonts w:cs="Tahoma"/>
          <w:bCs/>
        </w:rPr>
        <w:t xml:space="preserve">Duranková            6 638,78               100%                        100%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</w:t>
      </w:r>
      <w:r>
        <w:rPr>
          <w:rFonts w:cs="Tahoma"/>
          <w:sz w:val="22"/>
          <w:szCs w:val="22"/>
        </w:rPr>
        <w:t>2091,23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0                     0                    0                        0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36464724        DIČ: 2020003975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Ostatný DNM                            008                      0                    0                    0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0                    0                    0                       0        </w:t>
      </w:r>
    </w:p>
    <w:p>
      <w:pPr>
        <w:pStyle w:val="Normal"/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013               22 123              0                     0               22 123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014             199 764            </w:t>
      </w:r>
      <w:r>
        <w:rPr>
          <w:rFonts w:cs="Tahoma"/>
          <w:sz w:val="22"/>
          <w:szCs w:val="22"/>
        </w:rPr>
        <w:t>5548</w:t>
      </w:r>
      <w:r>
        <w:rPr>
          <w:rFonts w:cs="Tahoma"/>
          <w:sz w:val="22"/>
          <w:szCs w:val="22"/>
        </w:rPr>
        <w:t xml:space="preserve">                 0               </w:t>
      </w:r>
      <w:r>
        <w:rPr>
          <w:rFonts w:cs="Tahoma"/>
          <w:sz w:val="22"/>
          <w:szCs w:val="22"/>
        </w:rPr>
        <w:t>205312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018                    0                   0                    0                        0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012                  0                    0                       0                        0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</w:t>
      </w:r>
      <w:r>
        <w:rPr>
          <w:rFonts w:cs="Tahoma"/>
          <w:sz w:val="22"/>
          <w:szCs w:val="22"/>
        </w:rPr>
        <w:t>12416</w:t>
      </w:r>
      <w:r>
        <w:rPr>
          <w:rFonts w:cs="Tahoma"/>
          <w:sz w:val="22"/>
          <w:szCs w:val="22"/>
        </w:rPr>
        <w:t xml:space="preserve">             554                     0                 </w:t>
      </w:r>
      <w:r>
        <w:rPr>
          <w:rFonts w:cs="Tahoma"/>
          <w:sz w:val="22"/>
          <w:szCs w:val="22"/>
        </w:rPr>
        <w:t>12970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</w:t>
      </w:r>
      <w:r>
        <w:rPr>
          <w:rFonts w:cs="Tahoma"/>
          <w:sz w:val="22"/>
          <w:szCs w:val="22"/>
        </w:rPr>
        <w:t>135069</w:t>
      </w:r>
      <w:r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>16539</w:t>
      </w:r>
      <w:r>
        <w:rPr>
          <w:rFonts w:cs="Tahoma"/>
          <w:sz w:val="22"/>
          <w:szCs w:val="22"/>
        </w:rPr>
        <w:t xml:space="preserve">                     0              </w:t>
      </w:r>
      <w:r>
        <w:rPr>
          <w:rFonts w:cs="Tahoma"/>
          <w:sz w:val="22"/>
          <w:szCs w:val="22"/>
        </w:rPr>
        <w:t>151608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018                   0                   0                       0                        0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008                                      0                                        0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 0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 0                                        0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</w:t>
      </w:r>
      <w:r>
        <w:rPr>
          <w:rFonts w:cs="Tahoma"/>
          <w:sz w:val="22"/>
          <w:szCs w:val="22"/>
        </w:rPr>
        <w:t>9 707</w:t>
      </w:r>
      <w:r>
        <w:rPr>
          <w:rFonts w:cs="Tahoma"/>
          <w:sz w:val="22"/>
          <w:szCs w:val="22"/>
        </w:rPr>
        <w:t xml:space="preserve">                               9 </w:t>
      </w:r>
      <w:r>
        <w:rPr>
          <w:rFonts w:cs="Tahoma"/>
          <w:sz w:val="22"/>
          <w:szCs w:val="22"/>
        </w:rPr>
        <w:t>153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</w:t>
      </w:r>
      <w:r>
        <w:rPr>
          <w:rFonts w:cs="Tahoma"/>
          <w:sz w:val="22"/>
          <w:szCs w:val="22"/>
        </w:rPr>
        <w:t>64 695</w:t>
      </w: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53 704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   0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</w:t>
      </w:r>
      <w:r>
        <w:rPr>
          <w:rFonts w:cs="Tahoma"/>
          <w:sz w:val="22"/>
          <w:szCs w:val="22"/>
        </w:rPr>
        <w:t>6 234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36464724        DIČ: 2020003975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6 639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6 639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</w:t>
      </w:r>
      <w:r>
        <w:rPr>
          <w:rFonts w:cs="Tahoma"/>
          <w:sz w:val="22"/>
          <w:szCs w:val="22"/>
        </w:rPr>
        <w:t>70824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Podiel základného imania na vlast. imaní                                            9,</w:t>
      </w:r>
      <w:r>
        <w:rPr>
          <w:rFonts w:cs="Tahoma"/>
          <w:sz w:val="22"/>
          <w:szCs w:val="22"/>
        </w:rPr>
        <w:t>37</w:t>
      </w:r>
      <w:r>
        <w:rPr>
          <w:rFonts w:cs="Tahoma"/>
          <w:sz w:val="22"/>
          <w:szCs w:val="22"/>
        </w:rPr>
        <w:t xml:space="preserve">%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Nerozdelený zisk minulých rokov                                                    </w:t>
      </w:r>
      <w:r>
        <w:rPr>
          <w:rFonts w:cs="Tahoma"/>
          <w:sz w:val="22"/>
          <w:szCs w:val="22"/>
        </w:rPr>
        <w:t>60 279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</w:t>
      </w:r>
      <w:r>
        <w:rPr>
          <w:rFonts w:cs="Tahoma"/>
          <w:sz w:val="22"/>
          <w:szCs w:val="22"/>
        </w:rPr>
        <w:t>7 649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 xml:space="preserve">                                      </w:t>
      </w:r>
      <w:r>
        <w:rPr>
          <w:rFonts w:cs="Tahoma"/>
          <w:sz w:val="22"/>
          <w:szCs w:val="22"/>
        </w:rPr>
        <w:t>7 649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     0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131                                              2 </w:t>
      </w:r>
      <w:r>
        <w:rPr>
          <w:rFonts w:cs="Tahoma"/>
          <w:sz w:val="22"/>
          <w:szCs w:val="22"/>
        </w:rPr>
        <w:t>401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132                                              1 </w:t>
      </w:r>
      <w:r>
        <w:rPr>
          <w:rFonts w:cs="Tahoma"/>
          <w:sz w:val="22"/>
          <w:szCs w:val="22"/>
        </w:rPr>
        <w:t>402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                                            </w:t>
      </w:r>
      <w:r>
        <w:rPr>
          <w:rFonts w:cs="Tahoma"/>
          <w:sz w:val="22"/>
          <w:szCs w:val="22"/>
        </w:rPr>
        <w:t>9 470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                                         </w:t>
      </w:r>
      <w:r>
        <w:rPr>
          <w:rFonts w:cs="Tahoma"/>
          <w:sz w:val="22"/>
          <w:szCs w:val="22"/>
        </w:rPr>
        <w:t>114 266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    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Rezerva na nevyč. dov.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36464724        DIČ: 2020003975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0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</w:t>
        <w:tab/>
        <w:t xml:space="preserve">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  </w:t>
      </w:r>
      <w:r>
        <w:rPr>
          <w:rFonts w:cs="Tahoma"/>
          <w:sz w:val="22"/>
          <w:szCs w:val="22"/>
        </w:rPr>
        <w:t>593483</w:t>
      </w:r>
      <w:r>
        <w:rPr>
          <w:rFonts w:cs="Tahoma"/>
          <w:sz w:val="22"/>
          <w:szCs w:val="22"/>
        </w:rPr>
        <w:t xml:space="preserve">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HNIM    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Ostatné prev. výnosy       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Náklady za posk. služby                            opravy a udržiavanie</w:t>
        <w:tab/>
        <w:t xml:space="preserve">          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 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    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>účtovné a právne                             5 200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>prenájom                                  8 600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>ostatné                                 5</w:t>
      </w:r>
      <w:r>
        <w:rPr>
          <w:rFonts w:cs="Tahoma"/>
          <w:sz w:val="22"/>
          <w:szCs w:val="22"/>
        </w:rPr>
        <w:t>83 102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</w:t>
        <w:tab/>
        <w:tab/>
        <w:t xml:space="preserve">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Finančné náklady                                             kurzové straty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                              1 4</w:t>
      </w:r>
      <w:r>
        <w:rPr>
          <w:rFonts w:cs="Tahoma"/>
          <w:sz w:val="22"/>
          <w:szCs w:val="22"/>
        </w:rPr>
        <w:t>24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   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        Zvýšenie</w:t>
        <w:tab/>
        <w:t xml:space="preserve">  Stav na konci ÚO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</w:t>
      </w:r>
      <w:r>
        <w:rPr>
          <w:rFonts w:cs="Tahoma"/>
          <w:sz w:val="22"/>
          <w:szCs w:val="22"/>
        </w:rPr>
        <w:t>66918</w:t>
      </w: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3 906</w:t>
      </w:r>
      <w:r>
        <w:rPr>
          <w:rFonts w:cs="Tahoma"/>
          <w:sz w:val="22"/>
          <w:szCs w:val="22"/>
        </w:rPr>
        <w:t xml:space="preserve">                    </w:t>
      </w:r>
      <w:r>
        <w:rPr>
          <w:rFonts w:cs="Tahoma"/>
          <w:sz w:val="22"/>
          <w:szCs w:val="22"/>
        </w:rPr>
        <w:t>70824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6 639                               0                     6 639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   0                               0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    0                               0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</w:t>
      </w:r>
      <w:r>
        <w:rPr>
          <w:rFonts w:cs="Tahoma"/>
          <w:sz w:val="22"/>
          <w:szCs w:val="22"/>
        </w:rPr>
        <w:t>55 281</w:t>
      </w: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4 998</w:t>
      </w:r>
      <w:r>
        <w:rPr>
          <w:rFonts w:cs="Tahoma"/>
          <w:sz w:val="22"/>
          <w:szCs w:val="22"/>
        </w:rPr>
        <w:t xml:space="preserve">                   </w:t>
      </w:r>
      <w:r>
        <w:rPr>
          <w:rFonts w:cs="Tahoma"/>
          <w:sz w:val="22"/>
          <w:szCs w:val="22"/>
        </w:rPr>
        <w:t>60 279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          0                                0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  </w:t>
      </w:r>
      <w:r>
        <w:rPr>
          <w:rFonts w:cs="Tahoma"/>
          <w:sz w:val="22"/>
          <w:szCs w:val="22"/>
        </w:rPr>
        <w:t>4998</w:t>
      </w:r>
      <w:r>
        <w:rPr>
          <w:rFonts w:cs="Tahoma"/>
          <w:sz w:val="22"/>
          <w:szCs w:val="22"/>
        </w:rPr>
        <w:t xml:space="preserve">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1092                     9 906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b7cac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Application>LibreOffice/5.1.3.2$Windows_x86 LibreOffice_project/644e4637d1d8544fd9f56425bd6cec110e49301b</Application>
  <Pages>4</Pages>
  <Words>979</Words>
  <Characters>4752</Characters>
  <CharactersWithSpaces>13228</CharactersWithSpaces>
  <Paragraphs>163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2018-03-13T13:42:00Z</dcterms:created>
  <dc:creator>root</dc:creator>
  <dc:description/>
  <dc:language>sk-SK</dc:language>
  <cp:lastModifiedBy/>
  <cp:lastPrinted>2019-03-12T18:15:33Z</cp:lastPrinted>
  <dcterms:modified xsi:type="dcterms:W3CDTF">2019-03-12T18:15:16Z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