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365" w:rsidRDefault="00C0599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36300641                             DIČ: 2020076784</w:t>
      </w:r>
    </w:p>
    <w:p w:rsidR="00847365" w:rsidRDefault="00C05992">
      <w:pPr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Obdobier</w:t>
      </w:r>
      <w:proofErr w:type="spellEnd"/>
      <w:r>
        <w:rPr>
          <w:rFonts w:ascii="Calibri" w:eastAsia="Calibri" w:hAnsi="Calibri" w:cs="Calibri"/>
        </w:rPr>
        <w:t>: 2018</w:t>
      </w:r>
    </w:p>
    <w:p w:rsidR="00847365" w:rsidRDefault="00847365">
      <w:pPr>
        <w:jc w:val="center"/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 PSDESIGN, s.r.o., </w:t>
      </w:r>
      <w:proofErr w:type="spellStart"/>
      <w:r>
        <w:rPr>
          <w:rFonts w:ascii="Calibri" w:eastAsia="Calibri" w:hAnsi="Calibri" w:cs="Calibri"/>
        </w:rPr>
        <w:t>ul.P.J</w:t>
      </w:r>
      <w:proofErr w:type="spellEnd"/>
      <w:r>
        <w:rPr>
          <w:rFonts w:ascii="Calibri" w:eastAsia="Calibri" w:hAnsi="Calibri" w:cs="Calibri"/>
        </w:rPr>
        <w:t xml:space="preserve">. </w:t>
      </w:r>
      <w:proofErr w:type="spellStart"/>
      <w:r>
        <w:rPr>
          <w:rFonts w:ascii="Calibri" w:eastAsia="Calibri" w:hAnsi="Calibri" w:cs="Calibri"/>
        </w:rPr>
        <w:t>Šafarika</w:t>
      </w:r>
      <w:proofErr w:type="spellEnd"/>
      <w:r>
        <w:rPr>
          <w:rFonts w:ascii="Calibri" w:eastAsia="Calibri" w:hAnsi="Calibri" w:cs="Calibri"/>
        </w:rPr>
        <w:t xml:space="preserve">  8/20,  971 01 Prievidza.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zabezpečujú spoločníci. 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</w:t>
      </w:r>
      <w:r>
        <w:rPr>
          <w:rFonts w:ascii="Calibri" w:eastAsia="Calibri" w:hAnsi="Calibri" w:cs="Calibri"/>
        </w:rPr>
        <w:t>ovanie v činnosti: ÚJ nepretržite pokračovala v činnosti a je predpoklad  i do ďalších období.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</w:t>
      </w:r>
      <w:r>
        <w:rPr>
          <w:rFonts w:ascii="Calibri" w:eastAsia="Calibri" w:hAnsi="Calibri" w:cs="Calibri"/>
        </w:rPr>
        <w:t>u za ktorú sa majetok obstaral včítane nákladov súvisiacich s jeho obstaraním /provízia, doprava, poistné a pod./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ÚJ nakúpila v </w:t>
      </w:r>
      <w:r>
        <w:rPr>
          <w:rFonts w:ascii="Calibri" w:eastAsia="Calibri" w:hAnsi="Calibri" w:cs="Calibri"/>
        </w:rPr>
        <w:t xml:space="preserve">roku 2017 </w:t>
      </w:r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DHM-laserový</w:t>
      </w:r>
      <w:proofErr w:type="spellEnd"/>
      <w:r>
        <w:rPr>
          <w:rFonts w:ascii="Calibri" w:eastAsia="Calibri" w:hAnsi="Calibri" w:cs="Calibri"/>
        </w:rPr>
        <w:t xml:space="preserve"> stroj, v čiastke 3480 €. Odpisy za rok 2018</w:t>
      </w:r>
      <w:r>
        <w:rPr>
          <w:rFonts w:ascii="Calibri" w:eastAsia="Calibri" w:hAnsi="Calibri" w:cs="Calibri"/>
        </w:rPr>
        <w:t xml:space="preserve"> predstavovali sumu 870</w:t>
      </w:r>
      <w:r>
        <w:rPr>
          <w:rFonts w:ascii="Calibri" w:eastAsia="Calibri" w:hAnsi="Calibri" w:cs="Calibri"/>
        </w:rPr>
        <w:t xml:space="preserve"> €.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4/Zmeny účtovných zásad a </w:t>
      </w:r>
      <w:r>
        <w:rPr>
          <w:rFonts w:ascii="Calibri" w:eastAsia="Calibri" w:hAnsi="Calibri" w:cs="Calibri"/>
        </w:rPr>
        <w:t xml:space="preserve">zmeny účtovných metód: V bežnom účtovnom období ÚJ nevykonala žiadne zmeny účtovných zásad a účtovných metód.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</w:t>
      </w:r>
      <w:r>
        <w:rPr>
          <w:rFonts w:ascii="Calibri" w:eastAsia="Calibri" w:hAnsi="Calibri" w:cs="Calibri"/>
        </w:rPr>
        <w:t>ciá</w:t>
      </w:r>
      <w:r>
        <w:rPr>
          <w:rFonts w:ascii="Calibri" w:eastAsia="Calibri" w:hAnsi="Calibri" w:cs="Calibri"/>
        </w:rPr>
        <w:t>ch a ich oceňovanie v účtovníctve: ÚJ v bežnom roku nedostala</w:t>
      </w:r>
      <w:r>
        <w:rPr>
          <w:rFonts w:ascii="Calibri" w:eastAsia="Calibri" w:hAnsi="Calibri" w:cs="Calibri"/>
        </w:rPr>
        <w:t>, ani neúčtovala o žiadnych dotá</w:t>
      </w:r>
      <w:r>
        <w:rPr>
          <w:rFonts w:ascii="Calibri" w:eastAsia="Calibri" w:hAnsi="Calibri" w:cs="Calibri"/>
        </w:rPr>
        <w:t>ciá</w:t>
      </w:r>
      <w:r>
        <w:rPr>
          <w:rFonts w:ascii="Calibri" w:eastAsia="Calibri" w:hAnsi="Calibri" w:cs="Calibri"/>
        </w:rPr>
        <w:t>ch.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</w:t>
      </w:r>
      <w:r>
        <w:rPr>
          <w:rFonts w:ascii="Calibri" w:eastAsia="Calibri" w:hAnsi="Calibri" w:cs="Calibri"/>
        </w:rPr>
        <w:t>aní významných opráv chýb minulých účtovných období v bežnom účtovnom období: ÚJ v bežnom účtovnom období  neúčtovala o žiadnych významných opravách chýb minulých období. Išlo o nevýznamné položky, ktoré boli zistené pri inventarizácii hospodárskych prostr</w:t>
      </w:r>
      <w:r>
        <w:rPr>
          <w:rFonts w:ascii="Calibri" w:eastAsia="Calibri" w:hAnsi="Calibri" w:cs="Calibri"/>
        </w:rPr>
        <w:t>iedkov k 31.12.2018</w:t>
      </w:r>
      <w:r>
        <w:rPr>
          <w:rFonts w:ascii="Calibri" w:eastAsia="Calibri" w:hAnsi="Calibri" w:cs="Calibri"/>
        </w:rPr>
        <w:t>.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lastRenderedPageBreak/>
        <w:t>Čl. III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jednoduchú výrobu výrobkov a služby a preto ani nemá výnimočné položky nákladov a výnosov.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</w:t>
      </w:r>
      <w:r>
        <w:rPr>
          <w:rFonts w:ascii="Calibri" w:eastAsia="Calibri" w:hAnsi="Calibri" w:cs="Calibri"/>
        </w:rPr>
        <w:t>zkoch k 31.12.2018</w:t>
      </w:r>
      <w:r>
        <w:rPr>
          <w:rFonts w:ascii="Calibri" w:eastAsia="Calibri" w:hAnsi="Calibri" w:cs="Calibri"/>
        </w:rPr>
        <w:t>: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31.12.2018</w:t>
      </w:r>
      <w:r>
        <w:rPr>
          <w:rFonts w:ascii="Calibri" w:eastAsia="Calibri" w:hAnsi="Calibri" w:cs="Calibri"/>
        </w:rPr>
        <w:t xml:space="preserve"> vykazuje celkom pohľadávky v čiastke 3125,41</w:t>
      </w:r>
      <w:r>
        <w:rPr>
          <w:rFonts w:ascii="Calibri" w:eastAsia="Calibri" w:hAnsi="Calibri" w:cs="Calibri"/>
        </w:rPr>
        <w:t xml:space="preserve"> € z toto v lehote splatnosti 650€</w:t>
      </w:r>
      <w:r>
        <w:rPr>
          <w:rFonts w:ascii="Calibri" w:eastAsia="Calibri" w:hAnsi="Calibri" w:cs="Calibri"/>
        </w:rPr>
        <w:t xml:space="preserve">  a dlhodobé pohľadávky </w:t>
      </w:r>
      <w:r>
        <w:rPr>
          <w:rFonts w:ascii="Calibri" w:eastAsia="Calibri" w:hAnsi="Calibri" w:cs="Calibri"/>
        </w:rPr>
        <w:t xml:space="preserve"> sa nám darí postupne znižovať, je predpoklad ich úplného splatenia a preto sme ani nev</w:t>
      </w:r>
      <w:r>
        <w:rPr>
          <w:rFonts w:ascii="Calibri" w:eastAsia="Calibri" w:hAnsi="Calibri" w:cs="Calibri"/>
        </w:rPr>
        <w:t>ytvárali k uvedeným pohľadávkam opravné položky v roku 2018.</w:t>
      </w:r>
      <w:r>
        <w:rPr>
          <w:rFonts w:ascii="Calibri" w:eastAsia="Calibri" w:hAnsi="Calibri" w:cs="Calibri"/>
        </w:rPr>
        <w:t xml:space="preserve">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voči dodávateľom  k  31.12.2018</w:t>
      </w:r>
      <w:r>
        <w:rPr>
          <w:rFonts w:ascii="Calibri" w:eastAsia="Calibri" w:hAnsi="Calibri" w:cs="Calibri"/>
        </w:rPr>
        <w:t xml:space="preserve"> predstavuje čiastku 229</w:t>
      </w:r>
      <w:r>
        <w:rPr>
          <w:rFonts w:ascii="Calibri" w:eastAsia="Calibri" w:hAnsi="Calibri" w:cs="Calibri"/>
        </w:rPr>
        <w:t>,99 €.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</w:t>
      </w:r>
      <w:r>
        <w:rPr>
          <w:rFonts w:ascii="Calibri" w:eastAsia="Calibri" w:hAnsi="Calibri" w:cs="Calibri"/>
        </w:rPr>
        <w:t xml:space="preserve">žiadne záruky, alebo iné zabezpečenie za spoločníkov, taktiež im neboli poskytnuté žiadne pôžičky, ani žiadne finančné prostriedky, resp. iné plnenia na súkromné účely.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povinnostiach účtovnej jednotky: ÚJ v bežnom účtovnom období nemala ži</w:t>
      </w:r>
      <w:r>
        <w:rPr>
          <w:rFonts w:ascii="Calibri" w:eastAsia="Calibri" w:hAnsi="Calibri" w:cs="Calibri"/>
        </w:rPr>
        <w:t xml:space="preserve">adne povinnosti, ktoré by sa nevykazovali v súvahe.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Informácie o udelení výlučného práva, alebo osobitného práva, ktorým sa udelilo právo poskytovať služby vo verejnom záujme: ÚJ takéto práva neboli udelené.</w:t>
      </w:r>
      <w:bookmarkStart w:id="0" w:name="_GoBack"/>
      <w:bookmarkEnd w:id="0"/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sectPr w:rsidR="008473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47365"/>
    <w:rsid w:val="002E4FF5"/>
    <w:rsid w:val="00847365"/>
    <w:rsid w:val="00C05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405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mhv</cp:lastModifiedBy>
  <cp:revision>2</cp:revision>
  <dcterms:created xsi:type="dcterms:W3CDTF">2019-03-13T18:44:00Z</dcterms:created>
  <dcterms:modified xsi:type="dcterms:W3CDTF">2019-03-13T18:44:00Z</dcterms:modified>
</cp:coreProperties>
</file>