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Gernico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činnosž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faktoring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forfaiting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 xml:space="preserve">Bezprostredne </w:t>
            </w:r>
            <w:proofErr w:type="spellStart"/>
            <w:r>
              <w:t>predchadzajúce</w:t>
            </w:r>
            <w:proofErr w:type="spellEnd"/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</w:t>
      </w:r>
      <w:r w:rsidR="00A728EC">
        <w:t xml:space="preserve"> 31</w:t>
      </w:r>
      <w:r>
        <w:t>.</w:t>
      </w:r>
      <w:r w:rsidR="00A728EC">
        <w:t>12</w:t>
      </w:r>
      <w:r>
        <w:t>.201</w:t>
      </w:r>
      <w:r w:rsidR="00A728EC">
        <w:t>8</w:t>
      </w:r>
      <w:r>
        <w:t xml:space="preserve">     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0A8" w:rsidRDefault="00EF50A8" w:rsidP="00A5518B">
      <w:pPr>
        <w:spacing w:after="0" w:line="240" w:lineRule="auto"/>
      </w:pPr>
      <w:r>
        <w:separator/>
      </w:r>
    </w:p>
  </w:endnote>
  <w:endnote w:type="continuationSeparator" w:id="0">
    <w:p w:rsidR="00EF50A8" w:rsidRDefault="00EF50A8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0A8" w:rsidRDefault="00EF50A8" w:rsidP="00A5518B">
      <w:pPr>
        <w:spacing w:after="0" w:line="240" w:lineRule="auto"/>
      </w:pPr>
      <w:r>
        <w:separator/>
      </w:r>
    </w:p>
  </w:footnote>
  <w:footnote w:type="continuationSeparator" w:id="0">
    <w:p w:rsidR="00EF50A8" w:rsidRDefault="00EF50A8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18B"/>
    <w:rsid w:val="000D3292"/>
    <w:rsid w:val="00433C6B"/>
    <w:rsid w:val="0055269B"/>
    <w:rsid w:val="007A281E"/>
    <w:rsid w:val="00A5518B"/>
    <w:rsid w:val="00A728EC"/>
    <w:rsid w:val="00AA26C1"/>
    <w:rsid w:val="00EC5FB8"/>
    <w:rsid w:val="00EF50A8"/>
    <w:rsid w:val="00F8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AB6EF-C92C-4D9F-9B59-6CC92F2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AGROWELT</cp:lastModifiedBy>
  <cp:revision>4</cp:revision>
  <cp:lastPrinted>2019-03-13T10:20:00Z</cp:lastPrinted>
  <dcterms:created xsi:type="dcterms:W3CDTF">2019-03-13T10:19:00Z</dcterms:created>
  <dcterms:modified xsi:type="dcterms:W3CDTF">2019-03-13T10:27:00Z</dcterms:modified>
</cp:coreProperties>
</file>