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5EF4" w:rsidRDefault="00806F24">
      <w:pPr>
        <w:rPr>
          <w:sz w:val="20"/>
          <w:szCs w:val="20"/>
        </w:rPr>
      </w:pPr>
      <w:r>
        <w:t xml:space="preserve">                             Poznámky k účtovnej uzávierke k 31.12.201</w:t>
      </w:r>
      <w:r w:rsidR="002A3E53">
        <w:t>8</w:t>
      </w:r>
    </w:p>
    <w:p w:rsidR="00806F24" w:rsidRDefault="00806F24">
      <w:pPr>
        <w:rPr>
          <w:sz w:val="20"/>
          <w:szCs w:val="20"/>
        </w:rPr>
      </w:pPr>
    </w:p>
    <w:p w:rsidR="00077331" w:rsidRDefault="00077331">
      <w:pPr>
        <w:rPr>
          <w:sz w:val="20"/>
          <w:szCs w:val="20"/>
        </w:rPr>
      </w:pPr>
    </w:p>
    <w:p w:rsidR="00077331" w:rsidRDefault="00077331" w:rsidP="00077331">
      <w:pPr>
        <w:pStyle w:val="Odsekzoznamu"/>
        <w:numPr>
          <w:ilvl w:val="0"/>
          <w:numId w:val="1"/>
        </w:numPr>
        <w:rPr>
          <w:b/>
          <w:sz w:val="20"/>
          <w:szCs w:val="20"/>
        </w:rPr>
      </w:pPr>
      <w:r w:rsidRPr="00D96DBF">
        <w:rPr>
          <w:b/>
          <w:sz w:val="20"/>
          <w:szCs w:val="20"/>
        </w:rPr>
        <w:t>Informácie o</w:t>
      </w:r>
      <w:r w:rsidR="00BC534C">
        <w:rPr>
          <w:b/>
          <w:sz w:val="20"/>
          <w:szCs w:val="20"/>
        </w:rPr>
        <w:t> </w:t>
      </w:r>
      <w:r w:rsidRPr="00D96DBF">
        <w:rPr>
          <w:b/>
          <w:sz w:val="20"/>
          <w:szCs w:val="20"/>
        </w:rPr>
        <w:t>spoločnosti</w:t>
      </w:r>
    </w:p>
    <w:p w:rsidR="00BC534C" w:rsidRPr="00D96DBF" w:rsidRDefault="00BC534C" w:rsidP="00BC534C">
      <w:pPr>
        <w:pStyle w:val="Odsekzoznamu"/>
        <w:rPr>
          <w:b/>
          <w:sz w:val="20"/>
          <w:szCs w:val="20"/>
        </w:rPr>
      </w:pPr>
    </w:p>
    <w:p w:rsidR="00077331" w:rsidRPr="00550E4D" w:rsidRDefault="00077331" w:rsidP="00550E4D">
      <w:pPr>
        <w:pStyle w:val="Odsekzoznamu"/>
        <w:numPr>
          <w:ilvl w:val="0"/>
          <w:numId w:val="5"/>
        </w:numPr>
        <w:rPr>
          <w:sz w:val="20"/>
          <w:szCs w:val="20"/>
        </w:rPr>
      </w:pPr>
      <w:r w:rsidRPr="00550E4D">
        <w:rPr>
          <w:sz w:val="20"/>
          <w:szCs w:val="20"/>
        </w:rPr>
        <w:t>Založenie spoločnosti</w:t>
      </w:r>
    </w:p>
    <w:p w:rsidR="00BC534C" w:rsidRDefault="00BC534C" w:rsidP="00BC534C">
      <w:pPr>
        <w:pStyle w:val="Odsekzoznamu"/>
        <w:ind w:left="1080"/>
        <w:rPr>
          <w:sz w:val="20"/>
          <w:szCs w:val="20"/>
        </w:rPr>
      </w:pPr>
    </w:p>
    <w:p w:rsidR="00806F24" w:rsidRDefault="00077331" w:rsidP="00077331">
      <w:pPr>
        <w:pStyle w:val="Odsekzoznamu"/>
        <w:rPr>
          <w:rFonts w:ascii="Calibri" w:hAnsi="Calibri" w:cs="Calibri"/>
          <w:color w:val="4B4B4B"/>
          <w:sz w:val="20"/>
          <w:szCs w:val="20"/>
        </w:rPr>
      </w:pPr>
      <w:r>
        <w:rPr>
          <w:rFonts w:ascii="Calibri" w:hAnsi="Calibri" w:cs="Calibri"/>
          <w:color w:val="4B4B4B"/>
          <w:sz w:val="20"/>
          <w:szCs w:val="20"/>
        </w:rPr>
        <w:t>S</w:t>
      </w:r>
      <w:r w:rsidR="00806F24" w:rsidRPr="00806F24">
        <w:rPr>
          <w:rFonts w:ascii="Calibri" w:hAnsi="Calibri" w:cs="Calibri"/>
          <w:color w:val="4B4B4B"/>
          <w:sz w:val="20"/>
          <w:szCs w:val="20"/>
        </w:rPr>
        <w:t xml:space="preserve">poločnosť </w:t>
      </w:r>
      <w:proofErr w:type="spellStart"/>
      <w:r w:rsidR="00A107F1">
        <w:rPr>
          <w:rFonts w:ascii="Calibri" w:hAnsi="Calibri" w:cs="Calibri"/>
          <w:color w:val="4B4B4B"/>
          <w:sz w:val="20"/>
          <w:szCs w:val="20"/>
        </w:rPr>
        <w:t>LimpiaJH-HJ</w:t>
      </w:r>
      <w:r w:rsidR="00806F24" w:rsidRPr="00806F24">
        <w:rPr>
          <w:rFonts w:ascii="Calibri" w:hAnsi="Calibri" w:cs="Calibri"/>
          <w:color w:val="4B4B4B"/>
          <w:sz w:val="20"/>
          <w:szCs w:val="20"/>
        </w:rPr>
        <w:t>s</w:t>
      </w:r>
      <w:proofErr w:type="spellEnd"/>
      <w:r w:rsidR="00806F24" w:rsidRPr="00806F24">
        <w:rPr>
          <w:rFonts w:ascii="Calibri" w:hAnsi="Calibri" w:cs="Calibri"/>
          <w:color w:val="4B4B4B"/>
          <w:sz w:val="20"/>
          <w:szCs w:val="20"/>
        </w:rPr>
        <w:t xml:space="preserve">. r. o., bola založená dňa </w:t>
      </w:r>
      <w:r w:rsidR="00A107F1">
        <w:rPr>
          <w:rFonts w:ascii="Calibri" w:hAnsi="Calibri" w:cs="Calibri"/>
          <w:color w:val="4B4B4B"/>
          <w:sz w:val="20"/>
          <w:szCs w:val="20"/>
        </w:rPr>
        <w:t>4</w:t>
      </w:r>
      <w:r w:rsidR="00806F24" w:rsidRPr="00806F24">
        <w:rPr>
          <w:rFonts w:ascii="Calibri" w:hAnsi="Calibri" w:cs="Calibri"/>
          <w:color w:val="4B4B4B"/>
          <w:sz w:val="20"/>
          <w:szCs w:val="20"/>
        </w:rPr>
        <w:t xml:space="preserve">. </w:t>
      </w:r>
      <w:r w:rsidR="00A107F1">
        <w:rPr>
          <w:rFonts w:ascii="Calibri" w:hAnsi="Calibri" w:cs="Calibri"/>
          <w:color w:val="4B4B4B"/>
          <w:sz w:val="20"/>
          <w:szCs w:val="20"/>
        </w:rPr>
        <w:t>5</w:t>
      </w:r>
      <w:r w:rsidR="00806F24" w:rsidRPr="00806F24">
        <w:rPr>
          <w:rFonts w:ascii="Calibri" w:hAnsi="Calibri" w:cs="Calibri"/>
          <w:color w:val="4B4B4B"/>
          <w:sz w:val="20"/>
          <w:szCs w:val="20"/>
        </w:rPr>
        <w:t>. 20</w:t>
      </w:r>
      <w:r w:rsidR="00A107F1">
        <w:rPr>
          <w:rFonts w:ascii="Calibri" w:hAnsi="Calibri" w:cs="Calibri"/>
          <w:color w:val="4B4B4B"/>
          <w:sz w:val="20"/>
          <w:szCs w:val="20"/>
        </w:rPr>
        <w:t>10</w:t>
      </w:r>
      <w:r w:rsidR="00806F24" w:rsidRPr="00806F24">
        <w:rPr>
          <w:rFonts w:ascii="Calibri" w:hAnsi="Calibri" w:cs="Calibri"/>
          <w:color w:val="4B4B4B"/>
          <w:sz w:val="20"/>
          <w:szCs w:val="20"/>
        </w:rPr>
        <w:t xml:space="preserve"> a do Obchodného registra Okresného súdu Bratislava  v Bratislave, oddiel </w:t>
      </w:r>
      <w:proofErr w:type="spellStart"/>
      <w:r w:rsidR="00806F24" w:rsidRPr="00806F24">
        <w:rPr>
          <w:rFonts w:ascii="Calibri" w:hAnsi="Calibri" w:cs="Calibri"/>
          <w:color w:val="4B4B4B"/>
          <w:sz w:val="20"/>
          <w:szCs w:val="20"/>
        </w:rPr>
        <w:t>SRo</w:t>
      </w:r>
      <w:proofErr w:type="spellEnd"/>
      <w:r w:rsidR="00806F24" w:rsidRPr="00806F24">
        <w:rPr>
          <w:rFonts w:ascii="Calibri" w:hAnsi="Calibri" w:cs="Calibri"/>
          <w:color w:val="4B4B4B"/>
          <w:sz w:val="20"/>
          <w:szCs w:val="20"/>
        </w:rPr>
        <w:t xml:space="preserve">, vložka </w:t>
      </w:r>
      <w:r w:rsidR="00A107F1">
        <w:rPr>
          <w:rFonts w:ascii="Calibri" w:hAnsi="Calibri" w:cs="Calibri"/>
          <w:color w:val="4B4B4B"/>
          <w:sz w:val="20"/>
          <w:szCs w:val="20"/>
        </w:rPr>
        <w:t>6</w:t>
      </w:r>
      <w:r w:rsidR="00806F24" w:rsidRPr="00806F24">
        <w:rPr>
          <w:rFonts w:ascii="Calibri" w:hAnsi="Calibri" w:cs="Calibri"/>
          <w:color w:val="4B4B4B"/>
          <w:sz w:val="20"/>
          <w:szCs w:val="20"/>
        </w:rPr>
        <w:t>526</w:t>
      </w:r>
      <w:r w:rsidR="00A107F1">
        <w:rPr>
          <w:rFonts w:ascii="Calibri" w:hAnsi="Calibri" w:cs="Calibri"/>
          <w:color w:val="4B4B4B"/>
          <w:sz w:val="20"/>
          <w:szCs w:val="20"/>
        </w:rPr>
        <w:t>9</w:t>
      </w:r>
      <w:r w:rsidR="00806F24" w:rsidRPr="00806F24">
        <w:rPr>
          <w:rFonts w:ascii="Calibri" w:hAnsi="Calibri" w:cs="Calibri"/>
          <w:color w:val="4B4B4B"/>
          <w:sz w:val="20"/>
          <w:szCs w:val="20"/>
        </w:rPr>
        <w:t xml:space="preserve">/B, bola zapísaná dňa </w:t>
      </w:r>
      <w:r w:rsidR="00A107F1">
        <w:rPr>
          <w:rFonts w:ascii="Calibri" w:hAnsi="Calibri" w:cs="Calibri"/>
          <w:color w:val="4B4B4B"/>
          <w:sz w:val="20"/>
          <w:szCs w:val="20"/>
        </w:rPr>
        <w:t>22</w:t>
      </w:r>
      <w:r w:rsidR="00806F24" w:rsidRPr="00806F24">
        <w:rPr>
          <w:rFonts w:ascii="Calibri" w:hAnsi="Calibri" w:cs="Calibri"/>
          <w:color w:val="4B4B4B"/>
          <w:sz w:val="20"/>
          <w:szCs w:val="20"/>
        </w:rPr>
        <w:t xml:space="preserve">. </w:t>
      </w:r>
      <w:r w:rsidR="00A107F1">
        <w:rPr>
          <w:rFonts w:ascii="Calibri" w:hAnsi="Calibri" w:cs="Calibri"/>
          <w:color w:val="4B4B4B"/>
          <w:sz w:val="20"/>
          <w:szCs w:val="20"/>
        </w:rPr>
        <w:t>5</w:t>
      </w:r>
      <w:r w:rsidR="00806F24" w:rsidRPr="00806F24">
        <w:rPr>
          <w:rFonts w:ascii="Calibri" w:hAnsi="Calibri" w:cs="Calibri"/>
          <w:color w:val="4B4B4B"/>
          <w:sz w:val="20"/>
          <w:szCs w:val="20"/>
        </w:rPr>
        <w:t>. 20</w:t>
      </w:r>
      <w:r w:rsidR="00A107F1">
        <w:rPr>
          <w:rFonts w:ascii="Calibri" w:hAnsi="Calibri" w:cs="Calibri"/>
          <w:color w:val="4B4B4B"/>
          <w:sz w:val="20"/>
          <w:szCs w:val="20"/>
        </w:rPr>
        <w:t>11</w:t>
      </w:r>
      <w:r w:rsidR="00806F24" w:rsidRPr="00806F24">
        <w:rPr>
          <w:rFonts w:ascii="Calibri" w:hAnsi="Calibri" w:cs="Calibri"/>
          <w:color w:val="4B4B4B"/>
          <w:sz w:val="20"/>
          <w:szCs w:val="20"/>
        </w:rPr>
        <w:t>.</w:t>
      </w:r>
      <w:r w:rsidR="00806F24" w:rsidRPr="00806F24">
        <w:rPr>
          <w:rFonts w:ascii="Calibri" w:hAnsi="Calibri" w:cs="Calibri"/>
          <w:b/>
          <w:bCs/>
          <w:color w:val="4B4B4B"/>
          <w:sz w:val="20"/>
          <w:szCs w:val="20"/>
        </w:rPr>
        <w:t> </w:t>
      </w:r>
    </w:p>
    <w:p w:rsidR="00BC534C" w:rsidRDefault="00BC534C" w:rsidP="00077331">
      <w:pPr>
        <w:pStyle w:val="Odsekzoznamu"/>
        <w:rPr>
          <w:rFonts w:ascii="Calibri" w:hAnsi="Calibri" w:cs="Calibri"/>
          <w:color w:val="4B4B4B"/>
          <w:sz w:val="20"/>
          <w:szCs w:val="20"/>
        </w:rPr>
      </w:pPr>
    </w:p>
    <w:p w:rsidR="00806F24" w:rsidRPr="00550E4D" w:rsidRDefault="00077331" w:rsidP="00550E4D">
      <w:pPr>
        <w:pStyle w:val="Odsekzoznamu"/>
        <w:numPr>
          <w:ilvl w:val="0"/>
          <w:numId w:val="5"/>
        </w:numPr>
        <w:rPr>
          <w:rFonts w:asciiTheme="minorHAnsi" w:hAnsiTheme="minorHAnsi" w:cstheme="minorHAnsi"/>
          <w:sz w:val="20"/>
          <w:szCs w:val="20"/>
        </w:rPr>
      </w:pPr>
      <w:r w:rsidRPr="00550E4D">
        <w:rPr>
          <w:rFonts w:asciiTheme="minorHAnsi" w:hAnsiTheme="minorHAnsi" w:cstheme="minorHAnsi"/>
          <w:sz w:val="20"/>
          <w:szCs w:val="20"/>
        </w:rPr>
        <w:t>Hlavné činnosti spoločnosti</w:t>
      </w:r>
    </w:p>
    <w:p w:rsidR="00077331" w:rsidRDefault="00A107F1" w:rsidP="00077331">
      <w:pPr>
        <w:ind w:left="720"/>
        <w:rPr>
          <w:rFonts w:asciiTheme="minorHAnsi" w:hAnsiTheme="minorHAnsi" w:cstheme="minorHAnsi"/>
          <w:sz w:val="20"/>
          <w:szCs w:val="20"/>
        </w:rPr>
      </w:pPr>
      <w:r>
        <w:rPr>
          <w:rFonts w:asciiTheme="minorHAnsi" w:hAnsiTheme="minorHAnsi" w:cstheme="minorHAnsi"/>
          <w:sz w:val="20"/>
          <w:szCs w:val="20"/>
        </w:rPr>
        <w:t xml:space="preserve"> podnikanie v oblasti nakladania s nebezpečným odpadom</w:t>
      </w:r>
    </w:p>
    <w:p w:rsidR="00077331" w:rsidRDefault="00A107F1" w:rsidP="00077331">
      <w:pPr>
        <w:ind w:left="720"/>
        <w:rPr>
          <w:rFonts w:asciiTheme="minorHAnsi" w:hAnsiTheme="minorHAnsi" w:cstheme="minorHAnsi"/>
          <w:sz w:val="20"/>
          <w:szCs w:val="20"/>
        </w:rPr>
      </w:pPr>
      <w:r>
        <w:rPr>
          <w:rFonts w:asciiTheme="minorHAnsi" w:hAnsiTheme="minorHAnsi" w:cstheme="minorHAnsi"/>
          <w:sz w:val="20"/>
          <w:szCs w:val="20"/>
        </w:rPr>
        <w:t>podnikanie v oblasti nakladania s iným ako nebezpečným odpadom</w:t>
      </w:r>
    </w:p>
    <w:p w:rsidR="00077331" w:rsidRDefault="00A107F1" w:rsidP="00077331">
      <w:pPr>
        <w:ind w:left="720"/>
        <w:rPr>
          <w:rFonts w:asciiTheme="minorHAnsi" w:hAnsiTheme="minorHAnsi" w:cstheme="minorHAnsi"/>
          <w:sz w:val="20"/>
          <w:szCs w:val="20"/>
        </w:rPr>
      </w:pPr>
      <w:r>
        <w:rPr>
          <w:rFonts w:asciiTheme="minorHAnsi" w:hAnsiTheme="minorHAnsi" w:cstheme="minorHAnsi"/>
          <w:sz w:val="20"/>
          <w:szCs w:val="20"/>
        </w:rPr>
        <w:t>kúpa tovaru</w:t>
      </w:r>
    </w:p>
    <w:p w:rsidR="00077331" w:rsidRDefault="00077331" w:rsidP="00550E4D">
      <w:pPr>
        <w:pStyle w:val="Odsekzoznamu"/>
        <w:numPr>
          <w:ilvl w:val="0"/>
          <w:numId w:val="5"/>
        </w:numPr>
        <w:rPr>
          <w:rFonts w:asciiTheme="minorHAnsi" w:hAnsiTheme="minorHAnsi" w:cstheme="minorHAnsi"/>
          <w:sz w:val="20"/>
          <w:szCs w:val="20"/>
        </w:rPr>
      </w:pPr>
    </w:p>
    <w:p w:rsidR="008F3F29" w:rsidRPr="007256C6" w:rsidRDefault="008F3F29" w:rsidP="002A3E53">
      <w:pPr>
        <w:pStyle w:val="Odsad"/>
        <w:tabs>
          <w:tab w:val="clear" w:pos="340"/>
        </w:tabs>
        <w:spacing w:beforeLines="40" w:after="0" w:line="240" w:lineRule="auto"/>
        <w:ind w:left="0" w:firstLine="0"/>
        <w:jc w:val="left"/>
        <w:rPr>
          <w:rFonts w:ascii="Calibri" w:hAnsi="Calibri"/>
          <w:noProof w:val="0"/>
        </w:rPr>
      </w:pP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A. písm. c) prílohy </w:t>
      </w:r>
      <w:r w:rsidRPr="007256C6">
        <w:rPr>
          <w:rFonts w:ascii="Calibri" w:hAnsi="Calibri" w:cs="Times New Roman"/>
          <w:b/>
          <w:noProof w:val="0"/>
        </w:rPr>
        <w:t>č</w:t>
      </w:r>
      <w:r w:rsidRPr="007256C6">
        <w:rPr>
          <w:rFonts w:ascii="Calibri" w:hAnsi="Calibri" w:cs="FuturaTEEDem"/>
          <w:b/>
          <w:noProof w:val="0"/>
        </w:rPr>
        <w:t>. 3 o po</w:t>
      </w:r>
      <w:r w:rsidRPr="007256C6">
        <w:rPr>
          <w:rFonts w:ascii="Calibri" w:hAnsi="Calibri" w:cs="Times New Roman"/>
          <w:b/>
          <w:noProof w:val="0"/>
        </w:rPr>
        <w:t>č</w:t>
      </w:r>
      <w:r w:rsidRPr="007256C6">
        <w:rPr>
          <w:rFonts w:ascii="Calibri" w:hAnsi="Calibri" w:cs="FuturaTEEDem"/>
          <w:b/>
          <w:noProof w:val="0"/>
        </w:rPr>
        <w:t>te zamestnancov</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3861"/>
        <w:gridCol w:w="2749"/>
        <w:gridCol w:w="2750"/>
      </w:tblGrid>
      <w:tr w:rsidR="008F3F29" w:rsidRPr="007256C6" w:rsidTr="003D0C65">
        <w:tc>
          <w:tcPr>
            <w:tcW w:w="3861" w:type="dxa"/>
            <w:tcBorders>
              <w:top w:val="single" w:sz="2" w:space="0" w:color="auto"/>
              <w:bottom w:val="single" w:sz="8" w:space="0" w:color="auto"/>
              <w:right w:val="single" w:sz="2" w:space="0" w:color="auto"/>
            </w:tcBorders>
            <w:vAlign w:val="center"/>
          </w:tcPr>
          <w:p w:rsidR="008F3F29" w:rsidRPr="007256C6" w:rsidRDefault="008F3F29" w:rsidP="002A3E53">
            <w:pPr>
              <w:pStyle w:val="TextHlava9b"/>
              <w:spacing w:beforeLines="40" w:after="0" w:line="240" w:lineRule="auto"/>
              <w:rPr>
                <w:rFonts w:ascii="Calibri" w:hAnsi="Calibri"/>
                <w:noProof w:val="0"/>
              </w:rPr>
            </w:pPr>
            <w:r w:rsidRPr="007256C6">
              <w:rPr>
                <w:rFonts w:ascii="Calibri" w:hAnsi="Calibri"/>
                <w:b/>
                <w:noProof w:val="0"/>
              </w:rPr>
              <w:t>Názov položky</w:t>
            </w:r>
          </w:p>
        </w:tc>
        <w:tc>
          <w:tcPr>
            <w:tcW w:w="2749" w:type="dxa"/>
            <w:tcBorders>
              <w:top w:val="single" w:sz="2" w:space="0" w:color="auto"/>
              <w:left w:val="single" w:sz="2" w:space="0" w:color="auto"/>
              <w:bottom w:val="single" w:sz="8" w:space="0" w:color="auto"/>
              <w:right w:val="single" w:sz="2" w:space="0" w:color="auto"/>
            </w:tcBorders>
            <w:vAlign w:val="center"/>
          </w:tcPr>
          <w:p w:rsidR="008F3F29" w:rsidRPr="007256C6" w:rsidRDefault="008F3F29" w:rsidP="002A3E53">
            <w:pPr>
              <w:pStyle w:val="TextHlava9b"/>
              <w:spacing w:beforeLines="40"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750" w:type="dxa"/>
            <w:tcBorders>
              <w:top w:val="single" w:sz="2" w:space="0" w:color="auto"/>
              <w:left w:val="single" w:sz="2" w:space="0" w:color="auto"/>
              <w:bottom w:val="single" w:sz="8" w:space="0" w:color="auto"/>
            </w:tcBorders>
            <w:vAlign w:val="center"/>
          </w:tcPr>
          <w:p w:rsidR="008F3F29" w:rsidRPr="007256C6" w:rsidRDefault="008F3F29" w:rsidP="002A3E53">
            <w:pPr>
              <w:pStyle w:val="TextHlava9b"/>
              <w:spacing w:beforeLines="40"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8F3F29" w:rsidRPr="007256C6" w:rsidTr="003D0C65">
        <w:tc>
          <w:tcPr>
            <w:tcW w:w="3861" w:type="dxa"/>
            <w:tcBorders>
              <w:top w:val="single" w:sz="8" w:space="0" w:color="auto"/>
              <w:bottom w:val="single" w:sz="2" w:space="0" w:color="auto"/>
              <w:right w:val="single" w:sz="2" w:space="0" w:color="auto"/>
            </w:tcBorders>
          </w:tcPr>
          <w:p w:rsidR="008F3F29" w:rsidRPr="007256C6" w:rsidRDefault="008F3F29"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Priemerný prepočítaný počet zamestnancov</w:t>
            </w:r>
          </w:p>
        </w:tc>
        <w:tc>
          <w:tcPr>
            <w:tcW w:w="2749" w:type="dxa"/>
            <w:tcBorders>
              <w:top w:val="single" w:sz="8" w:space="0" w:color="auto"/>
              <w:left w:val="single" w:sz="2" w:space="0" w:color="auto"/>
              <w:bottom w:val="single" w:sz="2" w:space="0" w:color="auto"/>
              <w:right w:val="single" w:sz="2" w:space="0" w:color="auto"/>
            </w:tcBorders>
          </w:tcPr>
          <w:p w:rsidR="008F3F29"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0</w:t>
            </w:r>
          </w:p>
        </w:tc>
        <w:tc>
          <w:tcPr>
            <w:tcW w:w="2750" w:type="dxa"/>
            <w:tcBorders>
              <w:top w:val="single" w:sz="8" w:space="0" w:color="auto"/>
              <w:left w:val="single" w:sz="2" w:space="0" w:color="auto"/>
              <w:bottom w:val="single" w:sz="2" w:space="0" w:color="auto"/>
            </w:tcBorders>
          </w:tcPr>
          <w:p w:rsidR="008F3F29"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2</w:t>
            </w:r>
          </w:p>
        </w:tc>
      </w:tr>
      <w:tr w:rsidR="008F3F29" w:rsidRPr="007256C6" w:rsidTr="003D0C65">
        <w:tc>
          <w:tcPr>
            <w:tcW w:w="3861" w:type="dxa"/>
            <w:tcBorders>
              <w:top w:val="single" w:sz="2" w:space="0" w:color="auto"/>
              <w:bottom w:val="single" w:sz="2" w:space="0" w:color="auto"/>
              <w:right w:val="single" w:sz="2" w:space="0" w:color="auto"/>
            </w:tcBorders>
          </w:tcPr>
          <w:p w:rsidR="008F3F29" w:rsidRPr="007256C6" w:rsidRDefault="008F3F29"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Stav zamestnancov ku dňu, ku ktorému sa zostavuje účtovná závierka, z toho:</w:t>
            </w:r>
          </w:p>
        </w:tc>
        <w:tc>
          <w:tcPr>
            <w:tcW w:w="2749" w:type="dxa"/>
            <w:tcBorders>
              <w:top w:val="single" w:sz="2" w:space="0" w:color="auto"/>
              <w:left w:val="single" w:sz="2" w:space="0" w:color="auto"/>
              <w:bottom w:val="single" w:sz="2" w:space="0" w:color="auto"/>
              <w:right w:val="single" w:sz="2" w:space="0" w:color="auto"/>
            </w:tcBorders>
          </w:tcPr>
          <w:p w:rsidR="008F3F29"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0</w:t>
            </w:r>
          </w:p>
        </w:tc>
        <w:tc>
          <w:tcPr>
            <w:tcW w:w="2750" w:type="dxa"/>
            <w:tcBorders>
              <w:top w:val="single" w:sz="2" w:space="0" w:color="auto"/>
              <w:left w:val="single" w:sz="2" w:space="0" w:color="auto"/>
              <w:bottom w:val="single" w:sz="2" w:space="0" w:color="auto"/>
            </w:tcBorders>
          </w:tcPr>
          <w:p w:rsidR="008F3F29"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0</w:t>
            </w:r>
          </w:p>
        </w:tc>
      </w:tr>
      <w:tr w:rsidR="008F3F29" w:rsidRPr="007256C6" w:rsidTr="003D0C65">
        <w:tc>
          <w:tcPr>
            <w:tcW w:w="3861" w:type="dxa"/>
            <w:tcBorders>
              <w:top w:val="single" w:sz="2" w:space="0" w:color="auto"/>
              <w:bottom w:val="single" w:sz="2" w:space="0" w:color="auto"/>
              <w:right w:val="single" w:sz="2" w:space="0" w:color="auto"/>
            </w:tcBorders>
          </w:tcPr>
          <w:p w:rsidR="008F3F29" w:rsidRPr="007256C6" w:rsidRDefault="008F3F29"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počet vedúcich zamestnancov</w:t>
            </w:r>
          </w:p>
        </w:tc>
        <w:tc>
          <w:tcPr>
            <w:tcW w:w="2749" w:type="dxa"/>
            <w:tcBorders>
              <w:top w:val="single" w:sz="2" w:space="0" w:color="auto"/>
              <w:left w:val="single" w:sz="2" w:space="0" w:color="auto"/>
              <w:bottom w:val="single" w:sz="2" w:space="0" w:color="auto"/>
              <w:right w:val="single" w:sz="2" w:space="0" w:color="auto"/>
            </w:tcBorders>
          </w:tcPr>
          <w:p w:rsidR="008F3F29" w:rsidRPr="007256C6" w:rsidRDefault="008F3F29"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0</w:t>
            </w:r>
          </w:p>
        </w:tc>
        <w:tc>
          <w:tcPr>
            <w:tcW w:w="2750" w:type="dxa"/>
            <w:tcBorders>
              <w:top w:val="single" w:sz="2" w:space="0" w:color="auto"/>
              <w:left w:val="single" w:sz="2" w:space="0" w:color="auto"/>
              <w:bottom w:val="single" w:sz="2" w:space="0" w:color="auto"/>
            </w:tcBorders>
          </w:tcPr>
          <w:p w:rsidR="008F3F29" w:rsidRPr="007256C6" w:rsidRDefault="008F3F29"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0</w:t>
            </w:r>
          </w:p>
        </w:tc>
      </w:tr>
    </w:tbl>
    <w:p w:rsidR="008F3F29" w:rsidRPr="007256C6" w:rsidRDefault="008F3F29" w:rsidP="002A3E53">
      <w:pPr>
        <w:pStyle w:val="Odsad"/>
        <w:tabs>
          <w:tab w:val="clear" w:pos="340"/>
        </w:tabs>
        <w:spacing w:beforeLines="40" w:after="0" w:line="240" w:lineRule="auto"/>
        <w:ind w:left="0" w:firstLine="0"/>
        <w:jc w:val="left"/>
        <w:rPr>
          <w:rFonts w:ascii="Calibri" w:hAnsi="Calibri"/>
          <w:noProof w:val="0"/>
        </w:rPr>
      </w:pPr>
    </w:p>
    <w:p w:rsidR="008F3F29" w:rsidRPr="00550E4D" w:rsidRDefault="008F3F29" w:rsidP="008F3F29">
      <w:pPr>
        <w:pStyle w:val="Odsekzoznamu"/>
        <w:ind w:left="510"/>
        <w:rPr>
          <w:rFonts w:asciiTheme="minorHAnsi" w:hAnsiTheme="minorHAnsi" w:cstheme="minorHAnsi"/>
          <w:sz w:val="20"/>
          <w:szCs w:val="20"/>
        </w:rPr>
      </w:pPr>
    </w:p>
    <w:p w:rsidR="00077331" w:rsidRPr="00D96DBF" w:rsidRDefault="00077331" w:rsidP="00077331">
      <w:pPr>
        <w:pStyle w:val="Odsekzoznamu"/>
        <w:ind w:left="1080"/>
        <w:rPr>
          <w:rFonts w:ascii="Calibri" w:hAnsi="Calibri" w:cs="Calibri"/>
          <w:color w:val="4B4B4B"/>
          <w:sz w:val="20"/>
          <w:szCs w:val="20"/>
        </w:rPr>
      </w:pPr>
    </w:p>
    <w:p w:rsidR="00390619" w:rsidRDefault="00550E4D" w:rsidP="00B45BFE">
      <w:pPr>
        <w:rPr>
          <w:rFonts w:asciiTheme="minorHAnsi" w:hAnsiTheme="minorHAnsi" w:cstheme="minorHAnsi"/>
          <w:sz w:val="20"/>
          <w:szCs w:val="20"/>
        </w:rPr>
      </w:pPr>
      <w:r>
        <w:rPr>
          <w:rFonts w:asciiTheme="minorHAnsi" w:hAnsiTheme="minorHAnsi" w:cstheme="minorHAnsi"/>
          <w:sz w:val="20"/>
          <w:szCs w:val="20"/>
        </w:rPr>
        <w:t>d)</w:t>
      </w:r>
      <w:r w:rsidR="00390619" w:rsidRPr="00D96DBF">
        <w:rPr>
          <w:rFonts w:ascii="Calibri" w:hAnsi="Calibri" w:cs="Calibri"/>
          <w:color w:val="4B4B4B"/>
          <w:sz w:val="20"/>
          <w:szCs w:val="20"/>
        </w:rPr>
        <w:t>Obchodná spoločnosť nie je neobmedzene ručiacim spoločníkom v žiadnej spoločnosti</w:t>
      </w:r>
      <w:r w:rsidR="00390619">
        <w:rPr>
          <w:rFonts w:ascii="Calibri" w:hAnsi="Calibri" w:cs="Calibri"/>
          <w:color w:val="4B4B4B"/>
          <w:sz w:val="18"/>
          <w:szCs w:val="18"/>
        </w:rPr>
        <w:t>.</w:t>
      </w:r>
    </w:p>
    <w:p w:rsidR="00550E4D" w:rsidRDefault="00D96DBF" w:rsidP="00550E4D">
      <w:pPr>
        <w:rPr>
          <w:rFonts w:ascii="Calibri" w:hAnsi="Calibri" w:cs="Calibri"/>
          <w:color w:val="4B4B4B"/>
          <w:sz w:val="18"/>
          <w:szCs w:val="18"/>
        </w:rPr>
      </w:pPr>
      <w:r>
        <w:rPr>
          <w:rFonts w:asciiTheme="minorHAnsi" w:hAnsiTheme="minorHAnsi" w:cstheme="minorHAnsi"/>
          <w:sz w:val="20"/>
          <w:szCs w:val="20"/>
        </w:rPr>
        <w:t xml:space="preserve">e) </w:t>
      </w:r>
      <w:r w:rsidR="00B45BFE">
        <w:rPr>
          <w:rFonts w:ascii="Calibri" w:hAnsi="Calibri" w:cs="Calibri"/>
          <w:color w:val="4B4B4B"/>
          <w:sz w:val="18"/>
          <w:szCs w:val="18"/>
        </w:rPr>
        <w:t>Účtovná závierka spoločnosti zostavená k 31. decembru 201</w:t>
      </w:r>
      <w:r w:rsidR="002A3E53">
        <w:rPr>
          <w:rFonts w:ascii="Calibri" w:hAnsi="Calibri" w:cs="Calibri"/>
          <w:color w:val="4B4B4B"/>
          <w:sz w:val="18"/>
          <w:szCs w:val="18"/>
        </w:rPr>
        <w:t>8</w:t>
      </w:r>
      <w:r w:rsidR="00B45BFE">
        <w:rPr>
          <w:rFonts w:ascii="Calibri" w:hAnsi="Calibri" w:cs="Calibri"/>
          <w:color w:val="4B4B4B"/>
          <w:sz w:val="18"/>
          <w:szCs w:val="18"/>
        </w:rPr>
        <w:t xml:space="preserve"> je zostavená ako riadna účtovná závierka podľa </w:t>
      </w:r>
    </w:p>
    <w:p w:rsidR="00B45BFE" w:rsidRDefault="00B45BFE" w:rsidP="00BC534C">
      <w:pPr>
        <w:ind w:left="708"/>
        <w:rPr>
          <w:rFonts w:ascii="Calibri" w:hAnsi="Calibri" w:cs="Calibri"/>
          <w:color w:val="4B4B4B"/>
          <w:sz w:val="18"/>
          <w:szCs w:val="18"/>
        </w:rPr>
      </w:pPr>
      <w:r>
        <w:rPr>
          <w:rFonts w:ascii="Calibri" w:hAnsi="Calibri" w:cs="Calibri"/>
          <w:color w:val="4B4B4B"/>
          <w:sz w:val="18"/>
          <w:szCs w:val="18"/>
        </w:rPr>
        <w:t>§ 17 ods. 6 zákona č. 431/2002 Z. z. o účtovníctve v znení neskorších predpisov. </w:t>
      </w:r>
    </w:p>
    <w:p w:rsidR="00550E4D" w:rsidRDefault="00390619" w:rsidP="00B45BFE">
      <w:pPr>
        <w:rPr>
          <w:rFonts w:ascii="Calibri" w:hAnsi="Calibri" w:cs="Calibri"/>
          <w:color w:val="4B4B4B"/>
          <w:sz w:val="18"/>
          <w:szCs w:val="18"/>
        </w:rPr>
      </w:pPr>
      <w:r>
        <w:rPr>
          <w:rFonts w:asciiTheme="minorHAnsi" w:hAnsiTheme="minorHAnsi" w:cstheme="minorHAnsi"/>
          <w:sz w:val="20"/>
          <w:szCs w:val="20"/>
        </w:rPr>
        <w:t>f)</w:t>
      </w:r>
      <w:r>
        <w:rPr>
          <w:rFonts w:ascii="Calibri" w:hAnsi="Calibri" w:cs="Calibri"/>
          <w:color w:val="4B4B4B"/>
          <w:sz w:val="18"/>
          <w:szCs w:val="18"/>
        </w:rPr>
        <w:t>Účtovná závierka spoločnosti k 31. 12. 201</w:t>
      </w:r>
      <w:r w:rsidR="002A3E53">
        <w:rPr>
          <w:rFonts w:ascii="Calibri" w:hAnsi="Calibri" w:cs="Calibri"/>
          <w:color w:val="4B4B4B"/>
          <w:sz w:val="18"/>
          <w:szCs w:val="18"/>
        </w:rPr>
        <w:t>7</w:t>
      </w:r>
      <w:r>
        <w:rPr>
          <w:rFonts w:ascii="Calibri" w:hAnsi="Calibri" w:cs="Calibri"/>
          <w:color w:val="4B4B4B"/>
          <w:sz w:val="18"/>
          <w:szCs w:val="18"/>
        </w:rPr>
        <w:t xml:space="preserve"> bola schválená za predchádzajúce účtovné obdobie spoločníkom </w:t>
      </w:r>
    </w:p>
    <w:p w:rsidR="00390619" w:rsidRPr="00B45BFE" w:rsidRDefault="00390619" w:rsidP="00B45BFE">
      <w:pPr>
        <w:rPr>
          <w:rFonts w:asciiTheme="minorHAnsi" w:hAnsiTheme="minorHAnsi" w:cstheme="minorHAnsi"/>
          <w:sz w:val="20"/>
          <w:szCs w:val="20"/>
        </w:rPr>
      </w:pPr>
      <w:r>
        <w:rPr>
          <w:rFonts w:ascii="Calibri" w:hAnsi="Calibri" w:cs="Calibri"/>
          <w:color w:val="4B4B4B"/>
          <w:sz w:val="18"/>
          <w:szCs w:val="18"/>
        </w:rPr>
        <w:t xml:space="preserve">spoločnosti dňa 30. </w:t>
      </w:r>
      <w:r w:rsidR="00BC7C8C">
        <w:rPr>
          <w:rFonts w:ascii="Calibri" w:hAnsi="Calibri" w:cs="Calibri"/>
          <w:color w:val="4B4B4B"/>
          <w:sz w:val="18"/>
          <w:szCs w:val="18"/>
        </w:rPr>
        <w:t>3</w:t>
      </w:r>
      <w:r>
        <w:rPr>
          <w:rFonts w:ascii="Calibri" w:hAnsi="Calibri" w:cs="Calibri"/>
          <w:color w:val="4B4B4B"/>
          <w:sz w:val="18"/>
          <w:szCs w:val="18"/>
        </w:rPr>
        <w:t>. 201</w:t>
      </w:r>
      <w:r w:rsidR="00BC7C8C">
        <w:rPr>
          <w:rFonts w:ascii="Calibri" w:hAnsi="Calibri" w:cs="Calibri"/>
          <w:color w:val="4B4B4B"/>
          <w:sz w:val="18"/>
          <w:szCs w:val="18"/>
        </w:rPr>
        <w:t>7</w:t>
      </w:r>
      <w:bookmarkStart w:id="0" w:name="_GoBack"/>
      <w:bookmarkEnd w:id="0"/>
      <w:r>
        <w:rPr>
          <w:rFonts w:ascii="Calibri" w:hAnsi="Calibri" w:cs="Calibri"/>
          <w:color w:val="4B4B4B"/>
          <w:sz w:val="18"/>
          <w:szCs w:val="18"/>
        </w:rPr>
        <w:t>.</w:t>
      </w:r>
    </w:p>
    <w:p w:rsidR="00806F24" w:rsidRPr="00550E4D" w:rsidRDefault="00390619" w:rsidP="00550E4D">
      <w:pPr>
        <w:pStyle w:val="Odsekzoznamu"/>
        <w:numPr>
          <w:ilvl w:val="0"/>
          <w:numId w:val="1"/>
        </w:numPr>
        <w:rPr>
          <w:b/>
          <w:sz w:val="20"/>
          <w:szCs w:val="20"/>
        </w:rPr>
      </w:pPr>
      <w:r w:rsidRPr="00550E4D">
        <w:rPr>
          <w:b/>
          <w:sz w:val="20"/>
          <w:szCs w:val="20"/>
        </w:rPr>
        <w:t>Informácie o členoch štatutárnych orgánov</w:t>
      </w:r>
    </w:p>
    <w:p w:rsidR="00D96DBF" w:rsidRPr="00D96DBF" w:rsidRDefault="00D96DBF" w:rsidP="00D96DBF">
      <w:pPr>
        <w:pStyle w:val="Odsekzoznamu"/>
        <w:rPr>
          <w:b/>
          <w:sz w:val="20"/>
          <w:szCs w:val="20"/>
        </w:rPr>
      </w:pPr>
    </w:p>
    <w:p w:rsidR="00566F96" w:rsidRDefault="00566F96" w:rsidP="00566F96">
      <w:pPr>
        <w:pStyle w:val="Odsekzoznamu"/>
        <w:numPr>
          <w:ilvl w:val="0"/>
          <w:numId w:val="3"/>
        </w:numPr>
        <w:rPr>
          <w:sz w:val="20"/>
          <w:szCs w:val="20"/>
        </w:rPr>
      </w:pPr>
      <w:r>
        <w:rPr>
          <w:sz w:val="20"/>
          <w:szCs w:val="20"/>
        </w:rPr>
        <w:t xml:space="preserve">konateľ </w:t>
      </w:r>
      <w:r w:rsidR="00A107F1">
        <w:rPr>
          <w:sz w:val="20"/>
          <w:szCs w:val="20"/>
        </w:rPr>
        <w:t xml:space="preserve">Ing. Jozef </w:t>
      </w:r>
      <w:proofErr w:type="spellStart"/>
      <w:r w:rsidR="00A107F1">
        <w:rPr>
          <w:sz w:val="20"/>
          <w:szCs w:val="20"/>
        </w:rPr>
        <w:t>Házel</w:t>
      </w:r>
      <w:proofErr w:type="spellEnd"/>
    </w:p>
    <w:p w:rsidR="00D96DBF" w:rsidRDefault="00D96DBF" w:rsidP="00D96DBF">
      <w:pPr>
        <w:pStyle w:val="Odsekzoznamu"/>
        <w:rPr>
          <w:sz w:val="20"/>
          <w:szCs w:val="20"/>
        </w:rPr>
      </w:pPr>
    </w:p>
    <w:p w:rsidR="00E972AA" w:rsidRDefault="00E972AA" w:rsidP="00566F96">
      <w:pPr>
        <w:pStyle w:val="Odsekzoznamu"/>
        <w:numPr>
          <w:ilvl w:val="0"/>
          <w:numId w:val="3"/>
        </w:numPr>
        <w:rPr>
          <w:sz w:val="20"/>
          <w:szCs w:val="20"/>
        </w:rPr>
      </w:pPr>
      <w:r>
        <w:rPr>
          <w:sz w:val="20"/>
          <w:szCs w:val="20"/>
        </w:rPr>
        <w:t>štruktúra spoločníkov</w:t>
      </w:r>
    </w:p>
    <w:p w:rsidR="003D0C65" w:rsidRPr="003D0C65" w:rsidRDefault="003D0C65" w:rsidP="003D0C65">
      <w:pPr>
        <w:pStyle w:val="Odsekzoznamu"/>
        <w:rPr>
          <w:sz w:val="20"/>
          <w:szCs w:val="20"/>
        </w:rPr>
      </w:pPr>
    </w:p>
    <w:p w:rsidR="003D0C65" w:rsidRDefault="003D0C65" w:rsidP="003D0C65">
      <w:pPr>
        <w:rPr>
          <w:sz w:val="20"/>
          <w:szCs w:val="20"/>
        </w:rPr>
      </w:pPr>
    </w:p>
    <w:p w:rsidR="003D0C65" w:rsidRDefault="003D0C65" w:rsidP="003D0C65">
      <w:pPr>
        <w:rPr>
          <w:sz w:val="20"/>
          <w:szCs w:val="20"/>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803"/>
        <w:gridCol w:w="1232"/>
        <w:gridCol w:w="1288"/>
        <w:gridCol w:w="2018"/>
        <w:gridCol w:w="2019"/>
      </w:tblGrid>
      <w:tr w:rsidR="00740DE0" w:rsidRPr="007256C6" w:rsidTr="00A56EAF">
        <w:tc>
          <w:tcPr>
            <w:tcW w:w="2803" w:type="dxa"/>
            <w:vMerge w:val="restart"/>
            <w:tcBorders>
              <w:top w:val="single" w:sz="2" w:space="0" w:color="auto"/>
              <w:right w:val="single" w:sz="2" w:space="0" w:color="auto"/>
            </w:tcBorders>
            <w:vAlign w:val="center"/>
          </w:tcPr>
          <w:p w:rsidR="00740DE0" w:rsidRPr="007256C6" w:rsidRDefault="00740DE0" w:rsidP="002A3E53">
            <w:pPr>
              <w:pStyle w:val="TextHlava9b"/>
              <w:spacing w:beforeLines="40" w:after="0" w:line="240" w:lineRule="auto"/>
              <w:rPr>
                <w:rFonts w:ascii="Calibri" w:hAnsi="Calibri"/>
                <w:noProof w:val="0"/>
              </w:rPr>
            </w:pPr>
            <w:r w:rsidRPr="007256C6">
              <w:rPr>
                <w:rFonts w:ascii="Calibri" w:hAnsi="Calibri"/>
                <w:b/>
                <w:noProof w:val="0"/>
              </w:rPr>
              <w:lastRenderedPageBreak/>
              <w:t>Spolo</w:t>
            </w:r>
            <w:r w:rsidRPr="007256C6">
              <w:rPr>
                <w:rFonts w:ascii="Calibri" w:hAnsi="Calibri" w:cs="Times New Roman"/>
                <w:b/>
                <w:noProof w:val="0"/>
              </w:rPr>
              <w:t>č</w:t>
            </w:r>
            <w:r w:rsidRPr="007256C6">
              <w:rPr>
                <w:rFonts w:ascii="Calibri" w:hAnsi="Calibri"/>
                <w:b/>
                <w:noProof w:val="0"/>
              </w:rPr>
              <w:t>ník, akcionár</w:t>
            </w:r>
          </w:p>
        </w:tc>
        <w:tc>
          <w:tcPr>
            <w:tcW w:w="2520" w:type="dxa"/>
            <w:gridSpan w:val="2"/>
            <w:tcBorders>
              <w:top w:val="single" w:sz="2" w:space="0" w:color="auto"/>
              <w:left w:val="single" w:sz="2" w:space="0" w:color="auto"/>
              <w:bottom w:val="single" w:sz="2" w:space="0" w:color="auto"/>
              <w:right w:val="single" w:sz="2" w:space="0" w:color="auto"/>
            </w:tcBorders>
            <w:vAlign w:val="center"/>
          </w:tcPr>
          <w:p w:rsidR="00740DE0" w:rsidRPr="007256C6" w:rsidRDefault="00740DE0" w:rsidP="002A3E53">
            <w:pPr>
              <w:pStyle w:val="TextHlava9b"/>
              <w:spacing w:beforeLines="40" w:after="0" w:line="240" w:lineRule="auto"/>
              <w:rPr>
                <w:rFonts w:ascii="Calibri" w:hAnsi="Calibri"/>
                <w:noProof w:val="0"/>
              </w:rPr>
            </w:pPr>
            <w:r w:rsidRPr="007256C6">
              <w:rPr>
                <w:rFonts w:ascii="Calibri" w:hAnsi="Calibri"/>
                <w:b/>
                <w:noProof w:val="0"/>
              </w:rPr>
              <w:t>Výška podielu na základnom imaní</w:t>
            </w:r>
          </w:p>
        </w:tc>
        <w:tc>
          <w:tcPr>
            <w:tcW w:w="2018" w:type="dxa"/>
            <w:vMerge w:val="restart"/>
            <w:tcBorders>
              <w:top w:val="single" w:sz="2" w:space="0" w:color="auto"/>
              <w:left w:val="single" w:sz="2" w:space="0" w:color="auto"/>
              <w:right w:val="single" w:sz="2" w:space="0" w:color="auto"/>
            </w:tcBorders>
            <w:vAlign w:val="center"/>
          </w:tcPr>
          <w:p w:rsidR="00740DE0" w:rsidRPr="007256C6" w:rsidRDefault="00740DE0" w:rsidP="002A3E53">
            <w:pPr>
              <w:pStyle w:val="TextHlava9b"/>
              <w:spacing w:beforeLines="40" w:after="0" w:line="240" w:lineRule="auto"/>
              <w:rPr>
                <w:rFonts w:ascii="Calibri" w:hAnsi="Calibri"/>
                <w:noProof w:val="0"/>
              </w:rPr>
            </w:pPr>
            <w:r w:rsidRPr="007256C6">
              <w:rPr>
                <w:rFonts w:ascii="Calibri" w:hAnsi="Calibri"/>
                <w:b/>
                <w:noProof w:val="0"/>
              </w:rPr>
              <w:t>Podiel na hlasovacích právach</w:t>
            </w:r>
            <w:r w:rsidRPr="007256C6">
              <w:rPr>
                <w:rFonts w:ascii="Calibri" w:hAnsi="Calibri"/>
                <w:b/>
                <w:noProof w:val="0"/>
              </w:rPr>
              <w:br/>
              <w:t>v %</w:t>
            </w:r>
          </w:p>
        </w:tc>
        <w:tc>
          <w:tcPr>
            <w:tcW w:w="2019" w:type="dxa"/>
            <w:vMerge w:val="restart"/>
            <w:tcBorders>
              <w:top w:val="single" w:sz="2" w:space="0" w:color="auto"/>
              <w:left w:val="single" w:sz="2" w:space="0" w:color="auto"/>
            </w:tcBorders>
            <w:vAlign w:val="center"/>
          </w:tcPr>
          <w:p w:rsidR="00740DE0" w:rsidRPr="007256C6" w:rsidRDefault="00740DE0" w:rsidP="002A3E53">
            <w:pPr>
              <w:pStyle w:val="TextHlava9b"/>
              <w:spacing w:beforeLines="40" w:after="0" w:line="240" w:lineRule="auto"/>
              <w:rPr>
                <w:rFonts w:ascii="Calibri" w:hAnsi="Calibri"/>
                <w:b/>
                <w:noProof w:val="0"/>
              </w:rPr>
            </w:pPr>
            <w:r w:rsidRPr="007256C6">
              <w:rPr>
                <w:rFonts w:ascii="Calibri" w:hAnsi="Calibri"/>
                <w:b/>
                <w:noProof w:val="0"/>
              </w:rPr>
              <w:t>Iný podiel na ostatných položkách VI ako na ZI</w:t>
            </w:r>
            <w:r w:rsidRPr="007256C6">
              <w:rPr>
                <w:rFonts w:ascii="Calibri" w:hAnsi="Calibri"/>
                <w:b/>
                <w:noProof w:val="0"/>
              </w:rPr>
              <w:br/>
              <w:t>v %</w:t>
            </w:r>
          </w:p>
        </w:tc>
      </w:tr>
      <w:tr w:rsidR="00740DE0" w:rsidRPr="007256C6" w:rsidTr="00A56EAF">
        <w:tc>
          <w:tcPr>
            <w:tcW w:w="2803" w:type="dxa"/>
            <w:vMerge/>
            <w:tcBorders>
              <w:bottom w:val="single" w:sz="2" w:space="0" w:color="auto"/>
              <w:right w:val="single" w:sz="2" w:space="0" w:color="auto"/>
            </w:tcBorders>
          </w:tcPr>
          <w:p w:rsidR="00740DE0" w:rsidRPr="007256C6" w:rsidRDefault="00740DE0" w:rsidP="002A3E53">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vAlign w:val="center"/>
          </w:tcPr>
          <w:p w:rsidR="00740DE0" w:rsidRPr="007256C6" w:rsidRDefault="00740DE0" w:rsidP="002A3E53">
            <w:pPr>
              <w:pStyle w:val="TextHlava9b"/>
              <w:spacing w:beforeLines="40" w:after="0" w:line="240" w:lineRule="auto"/>
              <w:rPr>
                <w:rFonts w:ascii="Calibri" w:hAnsi="Calibri"/>
                <w:noProof w:val="0"/>
              </w:rPr>
            </w:pPr>
            <w:r w:rsidRPr="007256C6">
              <w:rPr>
                <w:rFonts w:ascii="Calibri" w:hAnsi="Calibri"/>
                <w:b/>
                <w:noProof w:val="0"/>
              </w:rPr>
              <w:t>absolútne</w:t>
            </w:r>
          </w:p>
        </w:tc>
        <w:tc>
          <w:tcPr>
            <w:tcW w:w="1288" w:type="dxa"/>
            <w:tcBorders>
              <w:top w:val="single" w:sz="2" w:space="0" w:color="auto"/>
              <w:left w:val="single" w:sz="2" w:space="0" w:color="auto"/>
              <w:bottom w:val="single" w:sz="2" w:space="0" w:color="auto"/>
              <w:right w:val="single" w:sz="2" w:space="0" w:color="auto"/>
            </w:tcBorders>
            <w:vAlign w:val="center"/>
          </w:tcPr>
          <w:p w:rsidR="00740DE0" w:rsidRPr="007256C6" w:rsidRDefault="00740DE0" w:rsidP="002A3E53">
            <w:pPr>
              <w:pStyle w:val="TextHlava9b"/>
              <w:spacing w:beforeLines="40" w:after="0" w:line="240" w:lineRule="auto"/>
              <w:rPr>
                <w:rFonts w:ascii="Calibri" w:hAnsi="Calibri"/>
                <w:b/>
                <w:noProof w:val="0"/>
              </w:rPr>
            </w:pPr>
            <w:r w:rsidRPr="007256C6">
              <w:rPr>
                <w:rFonts w:ascii="Calibri" w:hAnsi="Calibri"/>
                <w:b/>
                <w:noProof w:val="0"/>
              </w:rPr>
              <w:t>v %</w:t>
            </w:r>
          </w:p>
        </w:tc>
        <w:tc>
          <w:tcPr>
            <w:tcW w:w="2018" w:type="dxa"/>
            <w:vMerge/>
            <w:tcBorders>
              <w:left w:val="single" w:sz="2" w:space="0" w:color="auto"/>
              <w:bottom w:val="single" w:sz="2" w:space="0" w:color="auto"/>
              <w:right w:val="single" w:sz="2" w:space="0" w:color="auto"/>
            </w:tcBorders>
          </w:tcPr>
          <w:p w:rsidR="00740DE0" w:rsidRPr="007256C6" w:rsidRDefault="00740DE0" w:rsidP="002A3E53">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c>
          <w:tcPr>
            <w:tcW w:w="2019" w:type="dxa"/>
            <w:vMerge/>
            <w:tcBorders>
              <w:left w:val="single" w:sz="2" w:space="0" w:color="auto"/>
              <w:bottom w:val="single" w:sz="2" w:space="0" w:color="auto"/>
            </w:tcBorders>
          </w:tcPr>
          <w:p w:rsidR="00740DE0" w:rsidRPr="007256C6" w:rsidRDefault="00740DE0" w:rsidP="002A3E53">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r>
      <w:tr w:rsidR="00740DE0" w:rsidRPr="007256C6" w:rsidTr="00A56EAF">
        <w:tc>
          <w:tcPr>
            <w:tcW w:w="2803" w:type="dxa"/>
            <w:tcBorders>
              <w:top w:val="single" w:sz="2" w:space="0" w:color="auto"/>
              <w:bottom w:val="single" w:sz="8" w:space="0" w:color="auto"/>
              <w:right w:val="single" w:sz="2" w:space="0" w:color="auto"/>
            </w:tcBorders>
          </w:tcPr>
          <w:p w:rsidR="00740DE0" w:rsidRPr="007256C6" w:rsidRDefault="00740DE0" w:rsidP="002A3E53">
            <w:pPr>
              <w:pStyle w:val="TableText-maly9"/>
              <w:suppressAutoHyphens/>
              <w:spacing w:beforeLines="40"/>
              <w:jc w:val="center"/>
              <w:rPr>
                <w:rFonts w:ascii="Calibri" w:hAnsi="Calibri"/>
                <w:color w:val="000000"/>
              </w:rPr>
            </w:pPr>
            <w:r w:rsidRPr="007256C6">
              <w:rPr>
                <w:rFonts w:ascii="Calibri" w:hAnsi="Calibri"/>
                <w:color w:val="000000"/>
              </w:rPr>
              <w:t>a</w:t>
            </w:r>
          </w:p>
        </w:tc>
        <w:tc>
          <w:tcPr>
            <w:tcW w:w="1232" w:type="dxa"/>
            <w:tcBorders>
              <w:top w:val="single" w:sz="2" w:space="0" w:color="auto"/>
              <w:left w:val="single" w:sz="2" w:space="0" w:color="auto"/>
              <w:bottom w:val="single" w:sz="8" w:space="0" w:color="auto"/>
              <w:right w:val="single" w:sz="2" w:space="0" w:color="auto"/>
            </w:tcBorders>
          </w:tcPr>
          <w:p w:rsidR="00740DE0" w:rsidRPr="007256C6" w:rsidRDefault="00740DE0" w:rsidP="002A3E53">
            <w:pPr>
              <w:pStyle w:val="TableText-maly9"/>
              <w:suppressAutoHyphens/>
              <w:spacing w:beforeLines="40"/>
              <w:jc w:val="center"/>
              <w:rPr>
                <w:rFonts w:ascii="Calibri" w:hAnsi="Calibri"/>
                <w:color w:val="000000"/>
              </w:rPr>
            </w:pPr>
            <w:r w:rsidRPr="007256C6">
              <w:rPr>
                <w:rFonts w:ascii="Calibri" w:hAnsi="Calibri"/>
                <w:color w:val="000000"/>
              </w:rPr>
              <w:t>b</w:t>
            </w:r>
          </w:p>
        </w:tc>
        <w:tc>
          <w:tcPr>
            <w:tcW w:w="1288" w:type="dxa"/>
            <w:tcBorders>
              <w:top w:val="single" w:sz="2" w:space="0" w:color="auto"/>
              <w:left w:val="single" w:sz="2" w:space="0" w:color="auto"/>
              <w:bottom w:val="single" w:sz="8" w:space="0" w:color="auto"/>
              <w:right w:val="single" w:sz="2" w:space="0" w:color="auto"/>
            </w:tcBorders>
          </w:tcPr>
          <w:p w:rsidR="00740DE0" w:rsidRPr="007256C6" w:rsidRDefault="00740DE0" w:rsidP="002A3E53">
            <w:pPr>
              <w:pStyle w:val="TableText-maly9"/>
              <w:suppressAutoHyphens/>
              <w:spacing w:beforeLines="40"/>
              <w:jc w:val="center"/>
              <w:rPr>
                <w:rFonts w:ascii="Calibri" w:hAnsi="Calibri"/>
                <w:color w:val="000000"/>
              </w:rPr>
            </w:pPr>
            <w:r w:rsidRPr="007256C6">
              <w:rPr>
                <w:rFonts w:ascii="Calibri" w:hAnsi="Calibri"/>
                <w:color w:val="000000"/>
              </w:rPr>
              <w:t>c</w:t>
            </w:r>
          </w:p>
        </w:tc>
        <w:tc>
          <w:tcPr>
            <w:tcW w:w="2018" w:type="dxa"/>
            <w:tcBorders>
              <w:top w:val="single" w:sz="2" w:space="0" w:color="auto"/>
              <w:left w:val="single" w:sz="2" w:space="0" w:color="auto"/>
              <w:bottom w:val="single" w:sz="8" w:space="0" w:color="auto"/>
              <w:right w:val="single" w:sz="2" w:space="0" w:color="auto"/>
            </w:tcBorders>
          </w:tcPr>
          <w:p w:rsidR="00740DE0" w:rsidRPr="007256C6" w:rsidRDefault="00740DE0" w:rsidP="002A3E53">
            <w:pPr>
              <w:pStyle w:val="TableText-maly9"/>
              <w:suppressAutoHyphens/>
              <w:spacing w:beforeLines="40"/>
              <w:jc w:val="center"/>
              <w:rPr>
                <w:rFonts w:ascii="Calibri" w:hAnsi="Calibri"/>
                <w:color w:val="000000"/>
              </w:rPr>
            </w:pPr>
            <w:r w:rsidRPr="007256C6">
              <w:rPr>
                <w:rFonts w:ascii="Calibri" w:hAnsi="Calibri"/>
                <w:color w:val="000000"/>
              </w:rPr>
              <w:t>d</w:t>
            </w:r>
          </w:p>
        </w:tc>
        <w:tc>
          <w:tcPr>
            <w:tcW w:w="2019" w:type="dxa"/>
            <w:tcBorders>
              <w:top w:val="single" w:sz="2" w:space="0" w:color="auto"/>
              <w:left w:val="single" w:sz="2" w:space="0" w:color="auto"/>
              <w:bottom w:val="single" w:sz="8" w:space="0" w:color="auto"/>
            </w:tcBorders>
          </w:tcPr>
          <w:p w:rsidR="00740DE0" w:rsidRPr="007256C6" w:rsidRDefault="00740DE0" w:rsidP="002A3E53">
            <w:pPr>
              <w:pStyle w:val="TableText-maly9"/>
              <w:suppressAutoHyphens/>
              <w:spacing w:beforeLines="40"/>
              <w:jc w:val="center"/>
              <w:rPr>
                <w:rFonts w:ascii="Calibri" w:hAnsi="Calibri"/>
                <w:color w:val="000000"/>
              </w:rPr>
            </w:pPr>
            <w:r w:rsidRPr="007256C6">
              <w:rPr>
                <w:rFonts w:ascii="Calibri" w:hAnsi="Calibri"/>
                <w:color w:val="000000"/>
              </w:rPr>
              <w:t>e</w:t>
            </w:r>
          </w:p>
        </w:tc>
      </w:tr>
      <w:tr w:rsidR="00740DE0" w:rsidRPr="007256C6" w:rsidTr="00A56EAF">
        <w:tc>
          <w:tcPr>
            <w:tcW w:w="2803" w:type="dxa"/>
            <w:tcBorders>
              <w:top w:val="single" w:sz="8" w:space="0" w:color="auto"/>
              <w:bottom w:val="single" w:sz="2" w:space="0" w:color="auto"/>
              <w:right w:val="single" w:sz="2" w:space="0" w:color="auto"/>
            </w:tcBorders>
          </w:tcPr>
          <w:p w:rsidR="00740DE0" w:rsidRPr="007256C6" w:rsidRDefault="00A107F1"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 xml:space="preserve">Jozef </w:t>
            </w:r>
            <w:proofErr w:type="spellStart"/>
            <w:r>
              <w:rPr>
                <w:rFonts w:ascii="Calibri" w:hAnsi="Calibri"/>
                <w:noProof w:val="0"/>
              </w:rPr>
              <w:t>Házel</w:t>
            </w:r>
            <w:proofErr w:type="spellEnd"/>
          </w:p>
        </w:tc>
        <w:tc>
          <w:tcPr>
            <w:tcW w:w="1232" w:type="dxa"/>
            <w:tcBorders>
              <w:top w:val="single" w:sz="8" w:space="0" w:color="auto"/>
              <w:left w:val="single" w:sz="2" w:space="0" w:color="auto"/>
              <w:bottom w:val="single" w:sz="2" w:space="0" w:color="auto"/>
              <w:right w:val="single" w:sz="2" w:space="0" w:color="auto"/>
            </w:tcBorders>
          </w:tcPr>
          <w:p w:rsidR="00740DE0" w:rsidRPr="007256C6" w:rsidRDefault="00A107F1"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2500</w:t>
            </w:r>
          </w:p>
        </w:tc>
        <w:tc>
          <w:tcPr>
            <w:tcW w:w="1288" w:type="dxa"/>
            <w:tcBorders>
              <w:top w:val="single" w:sz="8" w:space="0" w:color="auto"/>
              <w:left w:val="single" w:sz="2" w:space="0" w:color="auto"/>
              <w:bottom w:val="single" w:sz="2" w:space="0" w:color="auto"/>
              <w:right w:val="single" w:sz="2" w:space="0" w:color="auto"/>
            </w:tcBorders>
          </w:tcPr>
          <w:p w:rsidR="00740DE0" w:rsidRPr="007256C6" w:rsidRDefault="00A107F1"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w:t>
            </w:r>
          </w:p>
        </w:tc>
        <w:tc>
          <w:tcPr>
            <w:tcW w:w="2018" w:type="dxa"/>
            <w:tcBorders>
              <w:top w:val="single" w:sz="8" w:space="0" w:color="auto"/>
              <w:left w:val="single" w:sz="2" w:space="0" w:color="auto"/>
              <w:bottom w:val="single" w:sz="2" w:space="0" w:color="auto"/>
              <w:right w:val="single" w:sz="2" w:space="0" w:color="auto"/>
            </w:tcBorders>
          </w:tcPr>
          <w:p w:rsidR="00740DE0" w:rsidRPr="007256C6" w:rsidRDefault="00A107F1"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w:t>
            </w:r>
          </w:p>
        </w:tc>
        <w:tc>
          <w:tcPr>
            <w:tcW w:w="2019" w:type="dxa"/>
            <w:tcBorders>
              <w:top w:val="single" w:sz="8" w:space="0" w:color="auto"/>
              <w:left w:val="single" w:sz="2" w:space="0" w:color="auto"/>
              <w:bottom w:val="single" w:sz="2" w:space="0" w:color="auto"/>
            </w:tcBorders>
          </w:tcPr>
          <w:p w:rsidR="00740DE0" w:rsidRPr="007256C6" w:rsidRDefault="00740DE0"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A107F1"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roofErr w:type="spellStart"/>
            <w:r>
              <w:rPr>
                <w:rFonts w:ascii="Calibri" w:hAnsi="Calibri"/>
                <w:noProof w:val="0"/>
              </w:rPr>
              <w:t>Josef</w:t>
            </w:r>
            <w:proofErr w:type="spellEnd"/>
            <w:r>
              <w:rPr>
                <w:rFonts w:ascii="Calibri" w:hAnsi="Calibri"/>
                <w:noProof w:val="0"/>
              </w:rPr>
              <w:t xml:space="preserve"> Jedlička</w:t>
            </w: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A107F1"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2500</w:t>
            </w: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A107F1"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w:t>
            </w: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A107F1"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w:t>
            </w:r>
          </w:p>
        </w:tc>
        <w:tc>
          <w:tcPr>
            <w:tcW w:w="2019" w:type="dxa"/>
            <w:tcBorders>
              <w:top w:val="single" w:sz="2" w:space="0" w:color="auto"/>
              <w:left w:val="single" w:sz="2" w:space="0" w:color="auto"/>
              <w:bottom w:val="single" w:sz="2" w:space="0" w:color="auto"/>
            </w:tcBorders>
          </w:tcPr>
          <w:p w:rsidR="00740DE0" w:rsidRPr="007256C6" w:rsidRDefault="00740DE0"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Spolu</w:t>
            </w: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934B1A"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5000</w:t>
            </w: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934B1A"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934B1A"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9" w:type="dxa"/>
            <w:tcBorders>
              <w:top w:val="single" w:sz="2" w:space="0" w:color="auto"/>
              <w:left w:val="single" w:sz="2" w:space="0" w:color="auto"/>
              <w:bottom w:val="single" w:sz="2" w:space="0" w:color="auto"/>
            </w:tcBorders>
          </w:tcPr>
          <w:p w:rsidR="00740DE0" w:rsidRPr="007256C6" w:rsidRDefault="00740DE0"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bl>
    <w:p w:rsidR="00740DE0" w:rsidRDefault="00740DE0" w:rsidP="00740DE0">
      <w:pPr>
        <w:rPr>
          <w:sz w:val="20"/>
          <w:szCs w:val="20"/>
        </w:rPr>
      </w:pPr>
    </w:p>
    <w:p w:rsidR="00BC534C" w:rsidRDefault="00BC534C" w:rsidP="00740DE0">
      <w:pPr>
        <w:rPr>
          <w:sz w:val="20"/>
          <w:szCs w:val="20"/>
        </w:rPr>
      </w:pPr>
    </w:p>
    <w:p w:rsidR="00BC534C" w:rsidRDefault="00BC534C" w:rsidP="00740DE0">
      <w:pPr>
        <w:rPr>
          <w:sz w:val="20"/>
          <w:szCs w:val="20"/>
        </w:rPr>
      </w:pPr>
    </w:p>
    <w:p w:rsidR="00C546EB" w:rsidRPr="00BC534C" w:rsidRDefault="00C546EB" w:rsidP="00550E4D">
      <w:pPr>
        <w:pStyle w:val="Odsekzoznamu"/>
        <w:numPr>
          <w:ilvl w:val="0"/>
          <w:numId w:val="1"/>
        </w:numPr>
        <w:rPr>
          <w:b/>
          <w:sz w:val="20"/>
          <w:szCs w:val="20"/>
        </w:rPr>
      </w:pPr>
      <w:r w:rsidRPr="00BC534C">
        <w:rPr>
          <w:b/>
          <w:sz w:val="20"/>
          <w:szCs w:val="20"/>
        </w:rPr>
        <w:t>Spoločnosť nie je súčasťou konsolidovaného celku</w:t>
      </w:r>
    </w:p>
    <w:p w:rsidR="00C546EB" w:rsidRPr="00C546EB" w:rsidRDefault="00C546EB" w:rsidP="00C546EB">
      <w:pPr>
        <w:rPr>
          <w:sz w:val="20"/>
          <w:szCs w:val="20"/>
        </w:rPr>
      </w:pPr>
    </w:p>
    <w:p w:rsidR="00742B05" w:rsidRDefault="00823284" w:rsidP="00550E4D">
      <w:pPr>
        <w:pStyle w:val="Odsekzoznamu"/>
        <w:numPr>
          <w:ilvl w:val="0"/>
          <w:numId w:val="1"/>
        </w:numPr>
        <w:rPr>
          <w:b/>
          <w:sz w:val="20"/>
          <w:szCs w:val="20"/>
        </w:rPr>
      </w:pPr>
      <w:r w:rsidRPr="00823284">
        <w:rPr>
          <w:b/>
          <w:sz w:val="20"/>
          <w:szCs w:val="20"/>
        </w:rPr>
        <w:t>Ďalšie informácie</w:t>
      </w:r>
    </w:p>
    <w:p w:rsidR="00823284" w:rsidRPr="00823284" w:rsidRDefault="00823284" w:rsidP="00823284">
      <w:pPr>
        <w:pStyle w:val="Odsekzoznamu"/>
        <w:rPr>
          <w:b/>
          <w:sz w:val="20"/>
          <w:szCs w:val="20"/>
        </w:rPr>
      </w:pPr>
    </w:p>
    <w:p w:rsidR="00823284" w:rsidRPr="00934B1A" w:rsidRDefault="00823284" w:rsidP="00934B1A">
      <w:pPr>
        <w:pStyle w:val="Odsekzoznamu"/>
        <w:ind w:left="360"/>
        <w:rPr>
          <w:b/>
          <w:sz w:val="20"/>
          <w:szCs w:val="20"/>
        </w:rPr>
      </w:pPr>
      <w:r w:rsidRPr="00934B1A">
        <w:rPr>
          <w:rFonts w:ascii="Calibri" w:hAnsi="Calibri" w:cs="Calibri"/>
          <w:i/>
          <w:iCs/>
          <w:color w:val="4B4B4B"/>
          <w:sz w:val="20"/>
          <w:szCs w:val="20"/>
        </w:rPr>
        <w:t>a).    Dlhodobý hmotný majetok nakupovaný sa oceňuje obstarávacou cenou, ktorá zahŕňa cenu obstarania a náklady súvisiace s obstaraním ( prepravu, montáž, poistné a pod.).</w:t>
      </w:r>
    </w:p>
    <w:p w:rsidR="003F25D0" w:rsidRDefault="00934B1A" w:rsidP="00934B1A">
      <w:pPr>
        <w:rPr>
          <w:rFonts w:ascii="Calibri" w:hAnsi="Calibri" w:cs="Calibri"/>
          <w:color w:val="4B4B4B"/>
          <w:sz w:val="20"/>
          <w:szCs w:val="20"/>
        </w:rPr>
      </w:pPr>
      <w:r>
        <w:rPr>
          <w:rFonts w:ascii="Calibri" w:hAnsi="Calibri" w:cs="Calibri"/>
          <w:color w:val="4B4B4B"/>
          <w:sz w:val="20"/>
          <w:szCs w:val="20"/>
        </w:rPr>
        <w:t xml:space="preserve">        b)       Aktíva spolu                                       </w:t>
      </w:r>
      <w:r w:rsidR="008D06D7">
        <w:rPr>
          <w:rFonts w:ascii="Calibri" w:hAnsi="Calibri" w:cs="Calibri"/>
          <w:color w:val="4B4B4B"/>
          <w:sz w:val="20"/>
          <w:szCs w:val="20"/>
        </w:rPr>
        <w:t>0</w:t>
      </w:r>
    </w:p>
    <w:p w:rsidR="00934B1A" w:rsidRDefault="00934B1A" w:rsidP="00934B1A">
      <w:pPr>
        <w:rPr>
          <w:rFonts w:ascii="Calibri" w:hAnsi="Calibri" w:cs="Calibri"/>
          <w:color w:val="4B4B4B"/>
          <w:sz w:val="20"/>
          <w:szCs w:val="20"/>
        </w:rPr>
      </w:pPr>
      <w:r>
        <w:rPr>
          <w:rFonts w:ascii="Calibri" w:hAnsi="Calibri" w:cs="Calibri"/>
          <w:color w:val="4B4B4B"/>
          <w:sz w:val="20"/>
          <w:szCs w:val="20"/>
        </w:rPr>
        <w:t xml:space="preserve">                  z toho </w:t>
      </w:r>
    </w:p>
    <w:p w:rsidR="00742B05" w:rsidRDefault="00934B1A" w:rsidP="00934B1A">
      <w:pPr>
        <w:rPr>
          <w:rFonts w:ascii="Calibri" w:hAnsi="Calibri" w:cs="Calibri"/>
          <w:color w:val="4B4B4B"/>
          <w:sz w:val="20"/>
          <w:szCs w:val="20"/>
        </w:rPr>
      </w:pPr>
      <w:r>
        <w:rPr>
          <w:rFonts w:ascii="Calibri" w:hAnsi="Calibri" w:cs="Calibri"/>
          <w:color w:val="4B4B4B"/>
          <w:sz w:val="20"/>
          <w:szCs w:val="20"/>
        </w:rPr>
        <w:t xml:space="preserve">                  Dlhodobý hmotný majetok               </w:t>
      </w:r>
      <w:r w:rsidR="008D06D7">
        <w:rPr>
          <w:rFonts w:ascii="Calibri" w:hAnsi="Calibri" w:cs="Calibri"/>
          <w:color w:val="4B4B4B"/>
          <w:sz w:val="20"/>
          <w:szCs w:val="20"/>
        </w:rPr>
        <w:t>0</w:t>
      </w:r>
    </w:p>
    <w:p w:rsidR="003F25D0" w:rsidRDefault="00934B1A" w:rsidP="00934B1A">
      <w:pPr>
        <w:rPr>
          <w:rFonts w:ascii="Calibri" w:hAnsi="Calibri" w:cs="Calibri"/>
          <w:color w:val="4B4B4B"/>
          <w:sz w:val="20"/>
          <w:szCs w:val="20"/>
        </w:rPr>
      </w:pPr>
      <w:r>
        <w:rPr>
          <w:rFonts w:ascii="Calibri" w:hAnsi="Calibri" w:cs="Calibri"/>
          <w:color w:val="4B4B4B"/>
          <w:sz w:val="20"/>
          <w:szCs w:val="20"/>
        </w:rPr>
        <w:t xml:space="preserve">                   Krátkodobé pohľadávky                    </w:t>
      </w:r>
      <w:r w:rsidR="008D06D7">
        <w:rPr>
          <w:rFonts w:ascii="Calibri" w:hAnsi="Calibri" w:cs="Calibri"/>
          <w:color w:val="4B4B4B"/>
          <w:sz w:val="20"/>
          <w:szCs w:val="20"/>
        </w:rPr>
        <w:t>0</w:t>
      </w:r>
    </w:p>
    <w:p w:rsidR="00934B1A" w:rsidRDefault="00934B1A" w:rsidP="00934B1A">
      <w:pPr>
        <w:rPr>
          <w:rFonts w:ascii="Calibri" w:hAnsi="Calibri" w:cs="Calibri"/>
          <w:color w:val="4B4B4B"/>
          <w:sz w:val="20"/>
          <w:szCs w:val="20"/>
        </w:rPr>
      </w:pPr>
      <w:r>
        <w:rPr>
          <w:rFonts w:ascii="Calibri" w:hAnsi="Calibri" w:cs="Calibri"/>
          <w:color w:val="4B4B4B"/>
          <w:sz w:val="20"/>
          <w:szCs w:val="20"/>
        </w:rPr>
        <w:t xml:space="preserve">                   Finančné účty                                      </w:t>
      </w:r>
      <w:r w:rsidR="008D06D7">
        <w:rPr>
          <w:rFonts w:ascii="Calibri" w:hAnsi="Calibri" w:cs="Calibri"/>
          <w:color w:val="4B4B4B"/>
          <w:sz w:val="20"/>
          <w:szCs w:val="20"/>
        </w:rPr>
        <w:t>0</w:t>
      </w:r>
    </w:p>
    <w:p w:rsidR="00934B1A" w:rsidRDefault="00934B1A" w:rsidP="00934B1A">
      <w:pPr>
        <w:pStyle w:val="Odsekzoznamu"/>
        <w:numPr>
          <w:ilvl w:val="0"/>
          <w:numId w:val="3"/>
        </w:numPr>
        <w:rPr>
          <w:rFonts w:ascii="Calibri" w:hAnsi="Calibri" w:cs="Calibri"/>
          <w:color w:val="4B4B4B"/>
          <w:sz w:val="20"/>
          <w:szCs w:val="20"/>
        </w:rPr>
      </w:pPr>
      <w:r>
        <w:rPr>
          <w:rFonts w:ascii="Calibri" w:hAnsi="Calibri" w:cs="Calibri"/>
          <w:color w:val="4B4B4B"/>
          <w:sz w:val="20"/>
          <w:szCs w:val="20"/>
        </w:rPr>
        <w:t xml:space="preserve">   Pasíva spolu                                      </w:t>
      </w:r>
      <w:r w:rsidR="008D06D7">
        <w:rPr>
          <w:rFonts w:ascii="Calibri" w:hAnsi="Calibri" w:cs="Calibri"/>
          <w:color w:val="4B4B4B"/>
          <w:sz w:val="20"/>
          <w:szCs w:val="20"/>
        </w:rPr>
        <w:t>0</w:t>
      </w:r>
    </w:p>
    <w:p w:rsidR="00934B1A" w:rsidRDefault="00934B1A" w:rsidP="00934B1A">
      <w:pPr>
        <w:pStyle w:val="Odsekzoznamu"/>
        <w:rPr>
          <w:rFonts w:ascii="Calibri" w:hAnsi="Calibri" w:cs="Calibri"/>
          <w:color w:val="4B4B4B"/>
          <w:sz w:val="20"/>
          <w:szCs w:val="20"/>
        </w:rPr>
      </w:pPr>
      <w:r>
        <w:rPr>
          <w:rFonts w:ascii="Calibri" w:hAnsi="Calibri" w:cs="Calibri"/>
          <w:color w:val="4B4B4B"/>
          <w:sz w:val="20"/>
          <w:szCs w:val="20"/>
        </w:rPr>
        <w:t xml:space="preserve">   z toho</w:t>
      </w:r>
    </w:p>
    <w:p w:rsidR="00934B1A" w:rsidRDefault="008C3831" w:rsidP="00934B1A">
      <w:pPr>
        <w:pStyle w:val="Odsekzoznamu"/>
        <w:rPr>
          <w:rFonts w:ascii="Calibri" w:hAnsi="Calibri" w:cs="Calibri"/>
          <w:color w:val="4B4B4B"/>
          <w:sz w:val="20"/>
          <w:szCs w:val="20"/>
        </w:rPr>
      </w:pPr>
      <w:r>
        <w:rPr>
          <w:rFonts w:ascii="Calibri" w:hAnsi="Calibri" w:cs="Calibri"/>
          <w:color w:val="4B4B4B"/>
          <w:sz w:val="20"/>
          <w:szCs w:val="20"/>
        </w:rPr>
        <w:t xml:space="preserve">Vlastné imanie                                   </w:t>
      </w:r>
      <w:r w:rsidR="008D06D7">
        <w:rPr>
          <w:rFonts w:ascii="Calibri" w:hAnsi="Calibri" w:cs="Calibri"/>
          <w:color w:val="4B4B4B"/>
          <w:sz w:val="20"/>
          <w:szCs w:val="20"/>
        </w:rPr>
        <w:t>0</w:t>
      </w:r>
    </w:p>
    <w:p w:rsidR="008C3831" w:rsidRDefault="008C3831" w:rsidP="00934B1A">
      <w:pPr>
        <w:pStyle w:val="Odsekzoznamu"/>
        <w:rPr>
          <w:rFonts w:ascii="Calibri" w:hAnsi="Calibri" w:cs="Calibri"/>
          <w:color w:val="4B4B4B"/>
          <w:sz w:val="20"/>
          <w:szCs w:val="20"/>
        </w:rPr>
      </w:pPr>
      <w:r>
        <w:rPr>
          <w:rFonts w:ascii="Calibri" w:hAnsi="Calibri" w:cs="Calibri"/>
          <w:color w:val="4B4B4B"/>
          <w:sz w:val="20"/>
          <w:szCs w:val="20"/>
        </w:rPr>
        <w:t xml:space="preserve">   Krátkodobé  z</w:t>
      </w:r>
      <w:r w:rsidR="00A107F1">
        <w:rPr>
          <w:rFonts w:ascii="Calibri" w:hAnsi="Calibri" w:cs="Calibri"/>
          <w:color w:val="4B4B4B"/>
          <w:sz w:val="20"/>
          <w:szCs w:val="20"/>
        </w:rPr>
        <w:t xml:space="preserve">áväzky                       </w:t>
      </w:r>
      <w:r w:rsidR="008D06D7">
        <w:rPr>
          <w:rFonts w:ascii="Calibri" w:hAnsi="Calibri" w:cs="Calibri"/>
          <w:color w:val="4B4B4B"/>
          <w:sz w:val="20"/>
          <w:szCs w:val="20"/>
        </w:rPr>
        <w:t>0</w:t>
      </w:r>
    </w:p>
    <w:p w:rsidR="008C3831" w:rsidRPr="00934B1A" w:rsidRDefault="008C3831" w:rsidP="00934B1A">
      <w:pPr>
        <w:pStyle w:val="Odsekzoznamu"/>
        <w:rPr>
          <w:rFonts w:ascii="Calibri" w:hAnsi="Calibri" w:cs="Calibri"/>
          <w:color w:val="4B4B4B"/>
          <w:sz w:val="20"/>
          <w:szCs w:val="20"/>
        </w:rPr>
      </w:pPr>
      <w:r>
        <w:rPr>
          <w:rFonts w:ascii="Calibri" w:hAnsi="Calibri" w:cs="Calibri"/>
          <w:color w:val="4B4B4B"/>
          <w:sz w:val="20"/>
          <w:szCs w:val="20"/>
        </w:rPr>
        <w:t xml:space="preserve">   Bankové úvery                                </w:t>
      </w:r>
      <w:r w:rsidR="00A107F1">
        <w:rPr>
          <w:rFonts w:ascii="Calibri" w:hAnsi="Calibri" w:cs="Calibri"/>
          <w:color w:val="4B4B4B"/>
          <w:sz w:val="20"/>
          <w:szCs w:val="20"/>
        </w:rPr>
        <w:t xml:space="preserve">          0 </w:t>
      </w:r>
    </w:p>
    <w:p w:rsidR="00934B1A" w:rsidRDefault="00E54B90" w:rsidP="00934B1A">
      <w:pPr>
        <w:rPr>
          <w:rFonts w:ascii="Calibri" w:hAnsi="Calibri" w:cs="Calibri"/>
          <w:color w:val="4B4B4B"/>
          <w:sz w:val="20"/>
          <w:szCs w:val="20"/>
        </w:rPr>
      </w:pPr>
      <w:r>
        <w:rPr>
          <w:rFonts w:ascii="Calibri" w:hAnsi="Calibri" w:cs="Calibri"/>
          <w:color w:val="4B4B4B"/>
          <w:sz w:val="20"/>
          <w:szCs w:val="20"/>
        </w:rPr>
        <w:t xml:space="preserve">       d)         Výnosy                                               </w:t>
      </w:r>
      <w:r w:rsidR="008D06D7">
        <w:rPr>
          <w:rFonts w:ascii="Calibri" w:hAnsi="Calibri" w:cs="Calibri"/>
          <w:color w:val="4B4B4B"/>
          <w:sz w:val="20"/>
          <w:szCs w:val="20"/>
        </w:rPr>
        <w:t>0</w:t>
      </w:r>
    </w:p>
    <w:p w:rsidR="00E54B90" w:rsidRDefault="00E54B90" w:rsidP="00934B1A">
      <w:pPr>
        <w:rPr>
          <w:rFonts w:ascii="Calibri" w:hAnsi="Calibri" w:cs="Calibri"/>
          <w:color w:val="4B4B4B"/>
          <w:sz w:val="20"/>
          <w:szCs w:val="20"/>
        </w:rPr>
      </w:pPr>
      <w:r>
        <w:rPr>
          <w:rFonts w:ascii="Calibri" w:hAnsi="Calibri" w:cs="Calibri"/>
          <w:color w:val="4B4B4B"/>
          <w:sz w:val="20"/>
          <w:szCs w:val="20"/>
        </w:rPr>
        <w:t xml:space="preserve">        e)         Náklady                                             </w:t>
      </w:r>
      <w:r w:rsidR="008D06D7">
        <w:rPr>
          <w:rFonts w:ascii="Calibri" w:hAnsi="Calibri" w:cs="Calibri"/>
          <w:color w:val="4B4B4B"/>
          <w:sz w:val="20"/>
          <w:szCs w:val="20"/>
        </w:rPr>
        <w:t>0</w:t>
      </w:r>
    </w:p>
    <w:p w:rsidR="00E54B90" w:rsidRDefault="00E54B90" w:rsidP="00934B1A">
      <w:pPr>
        <w:rPr>
          <w:rFonts w:ascii="Calibri" w:hAnsi="Calibri" w:cs="Calibri"/>
          <w:color w:val="4B4B4B"/>
          <w:sz w:val="20"/>
          <w:szCs w:val="20"/>
        </w:rPr>
      </w:pPr>
      <w:r>
        <w:rPr>
          <w:rFonts w:ascii="Calibri" w:hAnsi="Calibri" w:cs="Calibri"/>
          <w:color w:val="4B4B4B"/>
          <w:sz w:val="20"/>
          <w:szCs w:val="20"/>
        </w:rPr>
        <w:t xml:space="preserve">        d)         Daň z príjmu                                        </w:t>
      </w:r>
      <w:r w:rsidR="00956A23">
        <w:rPr>
          <w:rFonts w:ascii="Calibri" w:hAnsi="Calibri" w:cs="Calibri"/>
          <w:color w:val="4B4B4B"/>
          <w:sz w:val="20"/>
          <w:szCs w:val="20"/>
        </w:rPr>
        <w:t>0</w:t>
      </w:r>
    </w:p>
    <w:p w:rsidR="00742B05" w:rsidRPr="00823284" w:rsidRDefault="008C3831" w:rsidP="008C3831">
      <w:pPr>
        <w:rPr>
          <w:b/>
          <w:sz w:val="20"/>
          <w:szCs w:val="20"/>
        </w:rPr>
      </w:pPr>
      <w:r w:rsidRPr="008C3831">
        <w:rPr>
          <w:rFonts w:ascii="Calibri" w:hAnsi="Calibri" w:cs="Calibri"/>
          <w:b/>
          <w:color w:val="4B4B4B"/>
          <w:sz w:val="20"/>
          <w:szCs w:val="20"/>
        </w:rPr>
        <w:t>E.</w:t>
      </w:r>
      <w:r w:rsidR="00D96DBF" w:rsidRPr="008C3831">
        <w:rPr>
          <w:b/>
          <w:sz w:val="20"/>
          <w:szCs w:val="20"/>
        </w:rPr>
        <w:t>Účtovné</w:t>
      </w:r>
      <w:r w:rsidR="00D96DBF" w:rsidRPr="00823284">
        <w:rPr>
          <w:b/>
          <w:sz w:val="20"/>
          <w:szCs w:val="20"/>
        </w:rPr>
        <w:t xml:space="preserve"> zásady a metódy</w:t>
      </w:r>
    </w:p>
    <w:p w:rsidR="00C546EB" w:rsidRPr="00823284" w:rsidRDefault="00742B05" w:rsidP="00742B05">
      <w:pPr>
        <w:pStyle w:val="Odsekzoznamu"/>
        <w:numPr>
          <w:ilvl w:val="0"/>
          <w:numId w:val="4"/>
        </w:numPr>
        <w:rPr>
          <w:sz w:val="20"/>
          <w:szCs w:val="20"/>
        </w:rPr>
      </w:pPr>
      <w:r w:rsidRPr="00823284">
        <w:rPr>
          <w:rFonts w:ascii="Calibri" w:hAnsi="Calibri" w:cs="Calibri"/>
          <w:color w:val="4B4B4B"/>
          <w:sz w:val="20"/>
          <w:szCs w:val="20"/>
        </w:rPr>
        <w:t>Účtovná závierka bola zostavená za predpokladu nepretržitého trvania  spoločnosti. Základné účtovné metódy použité pri zostavovaní tejto individuálnej účtovnej závierky sú opísané nižšie. Tieto metódy sa uplatňujú konzistentne počas všetkých účtovných období, ak nie je uvedené inak.</w:t>
      </w:r>
    </w:p>
    <w:p w:rsidR="00806F24" w:rsidRDefault="00742B05" w:rsidP="00742B05">
      <w:pPr>
        <w:pStyle w:val="Odsekzoznamu"/>
        <w:numPr>
          <w:ilvl w:val="0"/>
          <w:numId w:val="4"/>
        </w:numPr>
        <w:rPr>
          <w:sz w:val="20"/>
          <w:szCs w:val="20"/>
        </w:rPr>
      </w:pPr>
      <w:r>
        <w:rPr>
          <w:sz w:val="20"/>
          <w:szCs w:val="20"/>
        </w:rPr>
        <w:t>neboli zmeny účtovných zásad</w:t>
      </w:r>
    </w:p>
    <w:p w:rsidR="00742B05" w:rsidRDefault="00742B05" w:rsidP="00742B05">
      <w:pPr>
        <w:pStyle w:val="Odsekzoznamu"/>
        <w:numPr>
          <w:ilvl w:val="0"/>
          <w:numId w:val="4"/>
        </w:numPr>
        <w:rPr>
          <w:sz w:val="20"/>
          <w:szCs w:val="20"/>
        </w:rPr>
      </w:pPr>
      <w:r>
        <w:rPr>
          <w:sz w:val="20"/>
          <w:szCs w:val="20"/>
        </w:rPr>
        <w:lastRenderedPageBreak/>
        <w:t>jednotlivé zložky majetku a záväzkov oceňujú kúpnou cenou</w:t>
      </w:r>
    </w:p>
    <w:p w:rsidR="002A1F56" w:rsidRPr="007256C6" w:rsidRDefault="002A1F56" w:rsidP="00AE2C66">
      <w:pPr>
        <w:rPr>
          <w:rFonts w:ascii="Calibri" w:hAnsi="Calibri"/>
          <w:color w:val="000000"/>
        </w:rPr>
      </w:pPr>
      <w:r w:rsidRPr="007256C6">
        <w:rPr>
          <w:rFonts w:ascii="Calibri" w:hAnsi="Calibri" w:cs="FuturaTEEDem"/>
          <w:b/>
          <w:color w:val="000000"/>
        </w:rPr>
        <w:t>Informácie k </w:t>
      </w:r>
      <w:r w:rsidRPr="007256C6">
        <w:rPr>
          <w:rFonts w:ascii="Calibri" w:hAnsi="Calibri" w:cs="Times New Roman"/>
          <w:b/>
          <w:color w:val="000000"/>
        </w:rPr>
        <w:t>č</w:t>
      </w:r>
      <w:r w:rsidRPr="007256C6">
        <w:rPr>
          <w:rFonts w:ascii="Calibri" w:hAnsi="Calibri" w:cs="FuturaTEEDem"/>
          <w:b/>
          <w:color w:val="000000"/>
        </w:rPr>
        <w:t xml:space="preserve">asti F. písm. a) prílohy </w:t>
      </w:r>
      <w:r w:rsidRPr="007256C6">
        <w:rPr>
          <w:rFonts w:ascii="Calibri" w:hAnsi="Calibri" w:cs="Times New Roman"/>
          <w:b/>
          <w:color w:val="000000"/>
        </w:rPr>
        <w:t>č</w:t>
      </w:r>
      <w:r w:rsidRPr="007256C6">
        <w:rPr>
          <w:rFonts w:ascii="Calibri" w:hAnsi="Calibri" w:cs="FuturaTEEDem"/>
          <w:b/>
          <w:color w:val="000000"/>
        </w:rPr>
        <w:t>. 3 o dlhodobom hmotnom majetku</w:t>
      </w:r>
    </w:p>
    <w:p w:rsidR="002A1F56" w:rsidRPr="007256C6" w:rsidRDefault="002A1F56" w:rsidP="002A3E53">
      <w:pPr>
        <w:pStyle w:val="NaZacatek"/>
        <w:tabs>
          <w:tab w:val="clear" w:pos="283"/>
          <w:tab w:val="clear" w:pos="567"/>
          <w:tab w:val="clear" w:pos="1304"/>
          <w:tab w:val="clear" w:pos="1701"/>
          <w:tab w:val="clear" w:pos="1984"/>
          <w:tab w:val="clear" w:pos="3515"/>
          <w:tab w:val="clear" w:pos="6236"/>
          <w:tab w:val="clear" w:pos="9298"/>
        </w:tabs>
        <w:spacing w:beforeLines="40" w:after="0" w:line="240" w:lineRule="auto"/>
        <w:jc w:val="left"/>
        <w:rPr>
          <w:rFonts w:ascii="Calibri" w:hAnsi="Calibri"/>
          <w:noProof w:val="0"/>
        </w:rPr>
      </w:pPr>
      <w:r w:rsidRPr="007256C6">
        <w:rPr>
          <w:rFonts w:ascii="Calibri" w:hAnsi="Calibri"/>
          <w:noProof w:val="0"/>
        </w:rPr>
        <w:t>Tabuľka č. 1</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tblPr>
      <w:tblGrid>
        <w:gridCol w:w="1643"/>
        <w:gridCol w:w="857"/>
        <w:gridCol w:w="858"/>
        <w:gridCol w:w="857"/>
        <w:gridCol w:w="858"/>
        <w:gridCol w:w="857"/>
        <w:gridCol w:w="858"/>
        <w:gridCol w:w="857"/>
        <w:gridCol w:w="858"/>
        <w:gridCol w:w="857"/>
      </w:tblGrid>
      <w:tr w:rsidR="002A1F56" w:rsidRPr="007256C6" w:rsidTr="00A107F1">
        <w:tc>
          <w:tcPr>
            <w:tcW w:w="1643" w:type="dxa"/>
            <w:vMerge w:val="restart"/>
            <w:tcBorders>
              <w:top w:val="single" w:sz="2" w:space="0" w:color="auto"/>
              <w:right w:val="single" w:sz="2" w:space="0" w:color="auto"/>
            </w:tcBorders>
            <w:vAlign w:val="center"/>
          </w:tcPr>
          <w:p w:rsidR="002A1F56" w:rsidRPr="007256C6" w:rsidRDefault="002A1F56" w:rsidP="002A3E53">
            <w:pPr>
              <w:pStyle w:val="TextHlava9b"/>
              <w:spacing w:beforeLines="40" w:after="0" w:line="240" w:lineRule="auto"/>
              <w:rPr>
                <w:rFonts w:ascii="Calibri" w:hAnsi="Calibri"/>
                <w:noProof w:val="0"/>
              </w:rPr>
            </w:pPr>
            <w:r w:rsidRPr="007256C6">
              <w:rPr>
                <w:rFonts w:ascii="Calibri" w:hAnsi="Calibri"/>
                <w:b/>
                <w:noProof w:val="0"/>
              </w:rPr>
              <w:t>Dlhodobý hmotný majetok</w:t>
            </w:r>
          </w:p>
        </w:tc>
        <w:tc>
          <w:tcPr>
            <w:tcW w:w="7717" w:type="dxa"/>
            <w:gridSpan w:val="9"/>
            <w:tcBorders>
              <w:top w:val="single" w:sz="2" w:space="0" w:color="auto"/>
              <w:left w:val="single" w:sz="2" w:space="0" w:color="auto"/>
              <w:bottom w:val="single" w:sz="2" w:space="0" w:color="auto"/>
            </w:tcBorders>
            <w:vAlign w:val="center"/>
          </w:tcPr>
          <w:p w:rsidR="002A1F56" w:rsidRPr="007256C6" w:rsidRDefault="002A1F56" w:rsidP="002A3E53">
            <w:pPr>
              <w:pStyle w:val="TextHlava9b"/>
              <w:spacing w:beforeLines="40"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2A1F56" w:rsidRPr="007256C6" w:rsidTr="00A107F1">
        <w:tc>
          <w:tcPr>
            <w:tcW w:w="1643" w:type="dxa"/>
            <w:vMerge/>
            <w:tcBorders>
              <w:bottom w:val="single" w:sz="2" w:space="0" w:color="auto"/>
              <w:right w:val="single" w:sz="2" w:space="0" w:color="auto"/>
            </w:tcBorders>
            <w:vAlign w:val="center"/>
          </w:tcPr>
          <w:p w:rsidR="002A1F56" w:rsidRPr="007256C6" w:rsidRDefault="002A1F56" w:rsidP="002A3E53">
            <w:pPr>
              <w:pStyle w:val="TextHlava9b"/>
              <w:spacing w:beforeLines="40" w:after="0" w:line="240" w:lineRule="auto"/>
              <w:rPr>
                <w:rFonts w:ascii="Calibri" w:hAnsi="Calibri"/>
                <w:noProof w:val="0"/>
              </w:rPr>
            </w:pPr>
          </w:p>
        </w:tc>
        <w:tc>
          <w:tcPr>
            <w:tcW w:w="857"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2A3E53">
            <w:pPr>
              <w:pStyle w:val="TextHlava9b"/>
              <w:spacing w:beforeLines="40" w:after="0" w:line="240" w:lineRule="auto"/>
              <w:rPr>
                <w:rFonts w:ascii="Calibri" w:hAnsi="Calibri"/>
                <w:noProof w:val="0"/>
              </w:rPr>
            </w:pPr>
            <w:r w:rsidRPr="007256C6">
              <w:rPr>
                <w:rFonts w:ascii="Calibri" w:hAnsi="Calibri"/>
                <w:b/>
                <w:noProof w:val="0"/>
              </w:rPr>
              <w:t>Pozemky</w:t>
            </w:r>
          </w:p>
        </w:tc>
        <w:tc>
          <w:tcPr>
            <w:tcW w:w="858"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2A3E53">
            <w:pPr>
              <w:pStyle w:val="TextHlava9b"/>
              <w:spacing w:beforeLines="40" w:after="0" w:line="240" w:lineRule="auto"/>
              <w:rPr>
                <w:rFonts w:ascii="Calibri" w:hAnsi="Calibri"/>
                <w:noProof w:val="0"/>
              </w:rPr>
            </w:pPr>
            <w:r w:rsidRPr="007256C6">
              <w:rPr>
                <w:rFonts w:ascii="Calibri" w:hAnsi="Calibri"/>
                <w:b/>
                <w:noProof w:val="0"/>
              </w:rPr>
              <w:t>Stavby</w:t>
            </w:r>
          </w:p>
        </w:tc>
        <w:tc>
          <w:tcPr>
            <w:tcW w:w="857"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2A3E53">
            <w:pPr>
              <w:pStyle w:val="TextHlava9b"/>
              <w:spacing w:beforeLines="40" w:after="0" w:line="240" w:lineRule="auto"/>
              <w:rPr>
                <w:rFonts w:ascii="Calibri" w:hAnsi="Calibri"/>
                <w:noProof w:val="0"/>
              </w:rPr>
            </w:pPr>
            <w:proofErr w:type="spellStart"/>
            <w:r w:rsidRPr="007256C6">
              <w:rPr>
                <w:rFonts w:ascii="Calibri" w:hAnsi="Calibri"/>
                <w:b/>
                <w:noProof w:val="0"/>
              </w:rPr>
              <w:t>Samos</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tatné</w:t>
            </w:r>
            <w:proofErr w:type="spellEnd"/>
            <w:r w:rsidRPr="007256C6">
              <w:rPr>
                <w:rFonts w:ascii="Calibri" w:hAnsi="Calibri"/>
                <w:b/>
                <w:noProof w:val="0"/>
              </w:rPr>
              <w:t xml:space="preserve"> hnute</w:t>
            </w:r>
            <w:r w:rsidRPr="007256C6">
              <w:rPr>
                <w:rFonts w:ascii="Calibri" w:hAnsi="Calibri" w:cs="Times New Roman"/>
                <w:b/>
                <w:noProof w:val="0"/>
              </w:rPr>
              <w:t>ľ</w:t>
            </w:r>
            <w:r w:rsidRPr="007256C6">
              <w:rPr>
                <w:rFonts w:ascii="Calibri" w:hAnsi="Calibri"/>
                <w:b/>
                <w:noProof w:val="0"/>
              </w:rPr>
              <w:t xml:space="preserve">né veci a súbory </w:t>
            </w:r>
            <w:proofErr w:type="spellStart"/>
            <w:r w:rsidRPr="007256C6">
              <w:rPr>
                <w:rFonts w:ascii="Calibri" w:hAnsi="Calibri"/>
                <w:b/>
                <w:noProof w:val="0"/>
              </w:rPr>
              <w:t>hnute</w:t>
            </w:r>
            <w:r w:rsidRPr="007256C6">
              <w:rPr>
                <w:rFonts w:ascii="Calibri" w:hAnsi="Calibri" w:cs="Times New Roman"/>
                <w:b/>
                <w:noProof w:val="0"/>
              </w:rPr>
              <w:t>ľ</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ných</w:t>
            </w:r>
            <w:proofErr w:type="spellEnd"/>
            <w:r w:rsidRPr="007256C6">
              <w:rPr>
                <w:rFonts w:ascii="Calibri" w:hAnsi="Calibri"/>
                <w:b/>
                <w:noProof w:val="0"/>
              </w:rPr>
              <w:t xml:space="preserve"> vecí</w:t>
            </w:r>
          </w:p>
        </w:tc>
        <w:tc>
          <w:tcPr>
            <w:tcW w:w="858"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2A3E53">
            <w:pPr>
              <w:pStyle w:val="TextHlava9b"/>
              <w:spacing w:beforeLines="40" w:after="0" w:line="240" w:lineRule="auto"/>
              <w:rPr>
                <w:rFonts w:ascii="Calibri" w:hAnsi="Calibri"/>
                <w:noProof w:val="0"/>
              </w:rPr>
            </w:pPr>
            <w:proofErr w:type="spellStart"/>
            <w:r w:rsidRPr="007256C6">
              <w:rPr>
                <w:rFonts w:ascii="Calibri" w:hAnsi="Calibri"/>
                <w:b/>
                <w:noProof w:val="0"/>
              </w:rPr>
              <w:t>Pestova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te</w:t>
            </w:r>
            <w:r w:rsidRPr="007256C6">
              <w:rPr>
                <w:rFonts w:ascii="Calibri" w:hAnsi="Calibri" w:cs="Times New Roman"/>
                <w:b/>
                <w:noProof w:val="0"/>
              </w:rPr>
              <w:t>ľ</w:t>
            </w:r>
            <w:r w:rsidRPr="007256C6">
              <w:rPr>
                <w:rFonts w:ascii="Calibri" w:hAnsi="Calibri"/>
                <w:b/>
                <w:noProof w:val="0"/>
              </w:rPr>
              <w:t>ské</w:t>
            </w:r>
            <w:proofErr w:type="spellEnd"/>
            <w:r w:rsidRPr="007256C6">
              <w:rPr>
                <w:rFonts w:ascii="Calibri" w:hAnsi="Calibri"/>
                <w:b/>
                <w:noProof w:val="0"/>
              </w:rPr>
              <w:t xml:space="preserve"> celky</w:t>
            </w:r>
            <w:r w:rsidRPr="007256C6">
              <w:rPr>
                <w:rFonts w:ascii="Calibri" w:hAnsi="Calibri"/>
                <w:b/>
                <w:noProof w:val="0"/>
              </w:rPr>
              <w:br/>
              <w:t> trvalých porastov</w:t>
            </w:r>
          </w:p>
        </w:tc>
        <w:tc>
          <w:tcPr>
            <w:tcW w:w="857"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2A3E53">
            <w:pPr>
              <w:pStyle w:val="TextHlava9b"/>
              <w:spacing w:beforeLines="40" w:after="0" w:line="240" w:lineRule="auto"/>
              <w:rPr>
                <w:rFonts w:ascii="Calibri" w:hAnsi="Calibri"/>
                <w:noProof w:val="0"/>
              </w:rPr>
            </w:pPr>
            <w:r w:rsidRPr="007256C6">
              <w:rPr>
                <w:rFonts w:ascii="Calibri" w:hAnsi="Calibri"/>
                <w:b/>
                <w:noProof w:val="0"/>
              </w:rPr>
              <w:t>Základné stádo a </w:t>
            </w:r>
            <w:r w:rsidRPr="007256C6">
              <w:rPr>
                <w:rFonts w:ascii="Calibri" w:hAnsi="Calibri" w:cs="Times New Roman"/>
                <w:b/>
                <w:noProof w:val="0"/>
              </w:rPr>
              <w:t>ť</w:t>
            </w:r>
            <w:r w:rsidRPr="007256C6">
              <w:rPr>
                <w:rFonts w:ascii="Calibri" w:hAnsi="Calibri"/>
                <w:b/>
                <w:noProof w:val="0"/>
              </w:rPr>
              <w:t>ažné zvieratá</w:t>
            </w:r>
          </w:p>
        </w:tc>
        <w:tc>
          <w:tcPr>
            <w:tcW w:w="858"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2A3E53">
            <w:pPr>
              <w:pStyle w:val="TextHlava9b"/>
              <w:spacing w:beforeLines="40" w:after="0" w:line="240" w:lineRule="auto"/>
              <w:rPr>
                <w:rFonts w:ascii="Calibri" w:hAnsi="Calibri"/>
                <w:noProof w:val="0"/>
              </w:rPr>
            </w:pPr>
            <w:r w:rsidRPr="007256C6">
              <w:rPr>
                <w:rFonts w:ascii="Calibri" w:hAnsi="Calibri"/>
                <w:b/>
                <w:noProof w:val="0"/>
              </w:rPr>
              <w:t>Ostatný DHM</w:t>
            </w:r>
          </w:p>
        </w:tc>
        <w:tc>
          <w:tcPr>
            <w:tcW w:w="857"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2A3E53">
            <w:pPr>
              <w:pStyle w:val="TextHlava9b"/>
              <w:spacing w:beforeLines="40" w:after="0" w:line="240" w:lineRule="auto"/>
              <w:rPr>
                <w:rFonts w:ascii="Calibri" w:hAnsi="Calibri"/>
                <w:noProof w:val="0"/>
              </w:rPr>
            </w:pPr>
            <w:proofErr w:type="spellStart"/>
            <w:r w:rsidRPr="007256C6">
              <w:rPr>
                <w:rFonts w:ascii="Calibri" w:hAnsi="Calibri"/>
                <w:b/>
                <w:noProof w:val="0"/>
              </w:rPr>
              <w:t>Obsta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rávaný</w:t>
            </w:r>
            <w:proofErr w:type="spellEnd"/>
            <w:r w:rsidRPr="007256C6">
              <w:rPr>
                <w:rFonts w:ascii="Calibri" w:hAnsi="Calibri"/>
                <w:b/>
                <w:noProof w:val="0"/>
              </w:rPr>
              <w:t xml:space="preserve"> DHM</w:t>
            </w:r>
          </w:p>
        </w:tc>
        <w:tc>
          <w:tcPr>
            <w:tcW w:w="858"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2A3E53">
            <w:pPr>
              <w:pStyle w:val="TextHlava9b"/>
              <w:spacing w:beforeLines="40" w:after="0" w:line="240" w:lineRule="auto"/>
              <w:rPr>
                <w:rFonts w:ascii="Calibri" w:hAnsi="Calibri"/>
                <w:noProof w:val="0"/>
              </w:rPr>
            </w:pPr>
            <w:proofErr w:type="spellStart"/>
            <w:r w:rsidRPr="007256C6">
              <w:rPr>
                <w:rFonts w:ascii="Calibri" w:hAnsi="Calibri"/>
                <w:b/>
                <w:noProof w:val="0"/>
              </w:rPr>
              <w:t>Poskyt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nutépreddav</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ky</w:t>
            </w:r>
            <w:proofErr w:type="spellEnd"/>
            <w:r w:rsidRPr="007256C6">
              <w:rPr>
                <w:rFonts w:ascii="Calibri" w:hAnsi="Calibri"/>
                <w:b/>
                <w:noProof w:val="0"/>
              </w:rPr>
              <w:t xml:space="preserve"> na DHM</w:t>
            </w:r>
          </w:p>
        </w:tc>
        <w:tc>
          <w:tcPr>
            <w:tcW w:w="857" w:type="dxa"/>
            <w:tcBorders>
              <w:top w:val="single" w:sz="2" w:space="0" w:color="auto"/>
              <w:left w:val="single" w:sz="2" w:space="0" w:color="auto"/>
              <w:bottom w:val="single" w:sz="2" w:space="0" w:color="auto"/>
            </w:tcBorders>
            <w:vAlign w:val="center"/>
          </w:tcPr>
          <w:p w:rsidR="002A1F56" w:rsidRPr="007256C6" w:rsidRDefault="002A1F56" w:rsidP="002A3E53">
            <w:pPr>
              <w:pStyle w:val="TextHlava9b"/>
              <w:spacing w:beforeLines="40" w:after="0" w:line="240" w:lineRule="auto"/>
              <w:rPr>
                <w:rFonts w:ascii="Calibri" w:hAnsi="Calibri"/>
                <w:b/>
                <w:noProof w:val="0"/>
              </w:rPr>
            </w:pPr>
            <w:r w:rsidRPr="007256C6">
              <w:rPr>
                <w:rFonts w:ascii="Calibri" w:hAnsi="Calibri"/>
                <w:b/>
                <w:noProof w:val="0"/>
              </w:rPr>
              <w:t>Spolu</w:t>
            </w:r>
          </w:p>
        </w:tc>
      </w:tr>
      <w:tr w:rsidR="002A1F56" w:rsidRPr="007256C6" w:rsidTr="00A107F1">
        <w:tc>
          <w:tcPr>
            <w:tcW w:w="1643" w:type="dxa"/>
            <w:tcBorders>
              <w:top w:val="single" w:sz="2" w:space="0" w:color="auto"/>
              <w:bottom w:val="single" w:sz="8" w:space="0" w:color="auto"/>
              <w:right w:val="single" w:sz="2" w:space="0" w:color="auto"/>
            </w:tcBorders>
            <w:vAlign w:val="center"/>
          </w:tcPr>
          <w:p w:rsidR="002A1F56" w:rsidRPr="007256C6" w:rsidRDefault="002A1F56" w:rsidP="002A3E53">
            <w:pPr>
              <w:pStyle w:val="TableText-maly9"/>
              <w:suppressAutoHyphens/>
              <w:spacing w:beforeLines="40"/>
              <w:jc w:val="center"/>
              <w:rPr>
                <w:rFonts w:ascii="Calibri" w:hAnsi="Calibri"/>
                <w:color w:val="000000"/>
              </w:rPr>
            </w:pPr>
            <w:r w:rsidRPr="007256C6">
              <w:rPr>
                <w:rFonts w:ascii="Calibri" w:hAnsi="Calibri"/>
                <w:color w:val="000000"/>
              </w:rPr>
              <w:t>a</w:t>
            </w:r>
          </w:p>
        </w:tc>
        <w:tc>
          <w:tcPr>
            <w:tcW w:w="857"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2A3E53">
            <w:pPr>
              <w:pStyle w:val="TableText-maly9"/>
              <w:suppressAutoHyphens/>
              <w:spacing w:beforeLines="40"/>
              <w:jc w:val="center"/>
              <w:rPr>
                <w:rFonts w:ascii="Calibri" w:hAnsi="Calibri"/>
                <w:color w:val="000000"/>
              </w:rPr>
            </w:pPr>
            <w:r w:rsidRPr="007256C6">
              <w:rPr>
                <w:rFonts w:ascii="Calibri" w:hAnsi="Calibri"/>
                <w:color w:val="000000"/>
              </w:rPr>
              <w:t>b</w:t>
            </w:r>
          </w:p>
        </w:tc>
        <w:tc>
          <w:tcPr>
            <w:tcW w:w="858"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2A3E53">
            <w:pPr>
              <w:pStyle w:val="TableText-maly9"/>
              <w:suppressAutoHyphens/>
              <w:spacing w:beforeLines="40"/>
              <w:jc w:val="center"/>
              <w:rPr>
                <w:rFonts w:ascii="Calibri" w:hAnsi="Calibri"/>
                <w:color w:val="000000"/>
              </w:rPr>
            </w:pPr>
            <w:r w:rsidRPr="007256C6">
              <w:rPr>
                <w:rFonts w:ascii="Calibri" w:hAnsi="Calibri"/>
                <w:color w:val="000000"/>
              </w:rPr>
              <w:t>c</w:t>
            </w:r>
          </w:p>
        </w:tc>
        <w:tc>
          <w:tcPr>
            <w:tcW w:w="857"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2A3E53">
            <w:pPr>
              <w:pStyle w:val="TableText-maly9"/>
              <w:suppressAutoHyphens/>
              <w:spacing w:beforeLines="40"/>
              <w:jc w:val="center"/>
              <w:rPr>
                <w:rFonts w:ascii="Calibri" w:hAnsi="Calibri"/>
                <w:color w:val="000000"/>
              </w:rPr>
            </w:pPr>
            <w:r w:rsidRPr="007256C6">
              <w:rPr>
                <w:rFonts w:ascii="Calibri" w:hAnsi="Calibri"/>
                <w:color w:val="000000"/>
              </w:rPr>
              <w:t>d</w:t>
            </w:r>
          </w:p>
        </w:tc>
        <w:tc>
          <w:tcPr>
            <w:tcW w:w="858"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2A3E53">
            <w:pPr>
              <w:pStyle w:val="TableText-maly9"/>
              <w:suppressAutoHyphens/>
              <w:spacing w:beforeLines="40"/>
              <w:jc w:val="center"/>
              <w:rPr>
                <w:rFonts w:ascii="Calibri" w:hAnsi="Calibri"/>
                <w:color w:val="000000"/>
              </w:rPr>
            </w:pPr>
            <w:r w:rsidRPr="007256C6">
              <w:rPr>
                <w:rFonts w:ascii="Calibri" w:hAnsi="Calibri"/>
                <w:color w:val="000000"/>
              </w:rPr>
              <w:t>e</w:t>
            </w:r>
          </w:p>
        </w:tc>
        <w:tc>
          <w:tcPr>
            <w:tcW w:w="857"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2A3E53">
            <w:pPr>
              <w:pStyle w:val="TableText-maly9"/>
              <w:suppressAutoHyphens/>
              <w:spacing w:beforeLines="40"/>
              <w:jc w:val="center"/>
              <w:rPr>
                <w:rFonts w:ascii="Calibri" w:hAnsi="Calibri"/>
                <w:color w:val="000000"/>
              </w:rPr>
            </w:pPr>
            <w:r w:rsidRPr="007256C6">
              <w:rPr>
                <w:rFonts w:ascii="Calibri" w:hAnsi="Calibri"/>
                <w:color w:val="000000"/>
              </w:rPr>
              <w:t>f</w:t>
            </w:r>
          </w:p>
        </w:tc>
        <w:tc>
          <w:tcPr>
            <w:tcW w:w="858"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2A3E53">
            <w:pPr>
              <w:pStyle w:val="TableText-maly9"/>
              <w:suppressAutoHyphens/>
              <w:spacing w:beforeLines="40"/>
              <w:jc w:val="center"/>
              <w:rPr>
                <w:rFonts w:ascii="Calibri" w:hAnsi="Calibri"/>
                <w:color w:val="000000"/>
              </w:rPr>
            </w:pPr>
            <w:r w:rsidRPr="007256C6">
              <w:rPr>
                <w:rFonts w:ascii="Calibri" w:hAnsi="Calibri"/>
                <w:color w:val="000000"/>
              </w:rPr>
              <w:t>g</w:t>
            </w:r>
          </w:p>
        </w:tc>
        <w:tc>
          <w:tcPr>
            <w:tcW w:w="857"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2A3E53">
            <w:pPr>
              <w:pStyle w:val="TableText-maly9"/>
              <w:suppressAutoHyphens/>
              <w:spacing w:beforeLines="40"/>
              <w:jc w:val="center"/>
              <w:rPr>
                <w:rFonts w:ascii="Calibri" w:hAnsi="Calibri"/>
                <w:color w:val="000000"/>
              </w:rPr>
            </w:pPr>
            <w:r w:rsidRPr="007256C6">
              <w:rPr>
                <w:rFonts w:ascii="Calibri" w:hAnsi="Calibri"/>
                <w:color w:val="000000"/>
              </w:rPr>
              <w:t>h</w:t>
            </w:r>
          </w:p>
        </w:tc>
        <w:tc>
          <w:tcPr>
            <w:tcW w:w="858"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2A3E53">
            <w:pPr>
              <w:pStyle w:val="TableText-maly9"/>
              <w:suppressAutoHyphens/>
              <w:spacing w:beforeLines="40"/>
              <w:jc w:val="center"/>
              <w:rPr>
                <w:rFonts w:ascii="Calibri" w:hAnsi="Calibri"/>
                <w:color w:val="000000"/>
              </w:rPr>
            </w:pPr>
            <w:r w:rsidRPr="007256C6">
              <w:rPr>
                <w:rFonts w:ascii="Calibri" w:hAnsi="Calibri"/>
                <w:color w:val="000000"/>
              </w:rPr>
              <w:t>i</w:t>
            </w:r>
          </w:p>
        </w:tc>
        <w:tc>
          <w:tcPr>
            <w:tcW w:w="857" w:type="dxa"/>
            <w:tcBorders>
              <w:top w:val="single" w:sz="2" w:space="0" w:color="auto"/>
              <w:left w:val="single" w:sz="2" w:space="0" w:color="auto"/>
              <w:bottom w:val="single" w:sz="8" w:space="0" w:color="auto"/>
            </w:tcBorders>
            <w:vAlign w:val="center"/>
          </w:tcPr>
          <w:p w:rsidR="002A1F56" w:rsidRPr="007256C6" w:rsidRDefault="002A1F56" w:rsidP="002A3E53">
            <w:pPr>
              <w:pStyle w:val="TableText-maly9"/>
              <w:suppressAutoHyphens/>
              <w:spacing w:beforeLines="40"/>
              <w:jc w:val="center"/>
              <w:rPr>
                <w:rFonts w:ascii="Calibri" w:hAnsi="Calibri"/>
                <w:color w:val="000000"/>
              </w:rPr>
            </w:pPr>
            <w:r w:rsidRPr="007256C6">
              <w:rPr>
                <w:rFonts w:ascii="Calibri" w:hAnsi="Calibri"/>
                <w:color w:val="000000"/>
              </w:rPr>
              <w:t>j</w:t>
            </w:r>
          </w:p>
        </w:tc>
      </w:tr>
      <w:tr w:rsidR="002A1F56" w:rsidRPr="007256C6" w:rsidTr="00A107F1">
        <w:tc>
          <w:tcPr>
            <w:tcW w:w="1643" w:type="dxa"/>
            <w:tcBorders>
              <w:top w:val="single" w:sz="8"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Prvotné ocenenie</w:t>
            </w:r>
          </w:p>
        </w:tc>
        <w:tc>
          <w:tcPr>
            <w:tcW w:w="857" w:type="dxa"/>
            <w:tcBorders>
              <w:top w:val="single" w:sz="8" w:space="0" w:color="auto"/>
              <w:left w:val="single" w:sz="2" w:space="0" w:color="auto"/>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8"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8"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8"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8"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8"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8"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8"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8" w:space="0" w:color="auto"/>
              <w:left w:val="nil"/>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Presuny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8D06D7">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single" w:sz="2" w:space="0" w:color="auto"/>
              <w:bottom w:val="single" w:sz="2" w:space="0" w:color="auto"/>
            </w:tcBorders>
          </w:tcPr>
          <w:p w:rsidR="002A1F56"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Oprávky</w:t>
            </w:r>
          </w:p>
        </w:tc>
        <w:tc>
          <w:tcPr>
            <w:tcW w:w="857" w:type="dxa"/>
            <w:tcBorders>
              <w:top w:val="single" w:sz="2" w:space="0" w:color="auto"/>
              <w:left w:val="single" w:sz="2" w:space="0" w:color="auto"/>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A107F1">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A107F1">
              <w:rPr>
                <w:rFonts w:ascii="Calibri" w:hAnsi="Calibri"/>
                <w:noProof w:val="0"/>
              </w:rPr>
              <w:t>0</w:t>
            </w: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Opravné položky</w:t>
            </w:r>
          </w:p>
        </w:tc>
        <w:tc>
          <w:tcPr>
            <w:tcW w:w="857" w:type="dxa"/>
            <w:tcBorders>
              <w:top w:val="single" w:sz="2" w:space="0" w:color="auto"/>
              <w:left w:val="single" w:sz="2" w:space="0" w:color="auto"/>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Zostatková hodnota </w:t>
            </w:r>
          </w:p>
        </w:tc>
        <w:tc>
          <w:tcPr>
            <w:tcW w:w="857" w:type="dxa"/>
            <w:tcBorders>
              <w:top w:val="single" w:sz="2" w:space="0" w:color="auto"/>
              <w:left w:val="single" w:sz="2" w:space="0" w:color="auto"/>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2A1F56" w:rsidRPr="007256C6" w:rsidTr="00A107F1">
        <w:tc>
          <w:tcPr>
            <w:tcW w:w="164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bl>
    <w:p w:rsidR="002A1F56" w:rsidRPr="007256C6" w:rsidRDefault="002A1F56" w:rsidP="002A3E53">
      <w:pPr>
        <w:pStyle w:val="NaZacatek"/>
        <w:pageBreakBefore/>
        <w:spacing w:beforeLines="40"/>
        <w:rPr>
          <w:rFonts w:ascii="Calibri" w:hAnsi="Calibri"/>
          <w:color w:val="000000"/>
        </w:rPr>
      </w:pPr>
      <w:r w:rsidRPr="007256C6">
        <w:rPr>
          <w:rFonts w:ascii="Calibri" w:hAnsi="Calibri"/>
          <w:color w:val="000000"/>
        </w:rPr>
        <w:lastRenderedPageBreak/>
        <w:t>Tabuľka č. 2</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tblPr>
      <w:tblGrid>
        <w:gridCol w:w="1713"/>
        <w:gridCol w:w="850"/>
        <w:gridCol w:w="850"/>
        <w:gridCol w:w="849"/>
        <w:gridCol w:w="850"/>
        <w:gridCol w:w="849"/>
        <w:gridCol w:w="850"/>
        <w:gridCol w:w="850"/>
        <w:gridCol w:w="849"/>
        <w:gridCol w:w="850"/>
      </w:tblGrid>
      <w:tr w:rsidR="002A1F56" w:rsidRPr="007256C6" w:rsidTr="00A107F1">
        <w:tc>
          <w:tcPr>
            <w:tcW w:w="1713" w:type="dxa"/>
            <w:vMerge w:val="restart"/>
            <w:tcBorders>
              <w:top w:val="single" w:sz="2" w:space="0" w:color="auto"/>
              <w:right w:val="single" w:sz="2" w:space="0" w:color="auto"/>
            </w:tcBorders>
            <w:vAlign w:val="center"/>
          </w:tcPr>
          <w:p w:rsidR="002A1F56" w:rsidRPr="00CB4156" w:rsidRDefault="002A1F56" w:rsidP="002A3E53">
            <w:pPr>
              <w:pStyle w:val="TextHlava9b"/>
              <w:spacing w:beforeLines="40" w:after="0" w:line="240" w:lineRule="auto"/>
              <w:rPr>
                <w:rFonts w:ascii="Calibri" w:hAnsi="Calibri"/>
                <w:b/>
                <w:noProof w:val="0"/>
              </w:rPr>
            </w:pPr>
            <w:r w:rsidRPr="00CB4156">
              <w:rPr>
                <w:rFonts w:ascii="Calibri" w:hAnsi="Calibri"/>
                <w:b/>
                <w:noProof w:val="0"/>
              </w:rPr>
              <w:t>Dlhodobý hmotný majetok</w:t>
            </w:r>
          </w:p>
        </w:tc>
        <w:tc>
          <w:tcPr>
            <w:tcW w:w="7647" w:type="dxa"/>
            <w:gridSpan w:val="9"/>
            <w:tcBorders>
              <w:top w:val="single" w:sz="2" w:space="0" w:color="auto"/>
              <w:left w:val="single" w:sz="2" w:space="0" w:color="auto"/>
              <w:bottom w:val="single" w:sz="2" w:space="0" w:color="auto"/>
            </w:tcBorders>
            <w:vAlign w:val="center"/>
          </w:tcPr>
          <w:p w:rsidR="002A1F56" w:rsidRPr="00CB4156" w:rsidRDefault="002A1F56" w:rsidP="002A3E53">
            <w:pPr>
              <w:pStyle w:val="TextHlava9b"/>
              <w:spacing w:beforeLines="40" w:after="0" w:line="240" w:lineRule="auto"/>
              <w:rPr>
                <w:rFonts w:ascii="Calibri" w:hAnsi="Calibri"/>
                <w:b/>
                <w:noProof w:val="0"/>
              </w:rPr>
            </w:pPr>
            <w:r w:rsidRPr="00CB4156">
              <w:rPr>
                <w:rFonts w:ascii="Calibri" w:hAnsi="Calibri"/>
                <w:b/>
                <w:noProof w:val="0"/>
              </w:rPr>
              <w:t>Bezprostredne predchádzajúce ú</w:t>
            </w:r>
            <w:r w:rsidRPr="00CB4156">
              <w:rPr>
                <w:rFonts w:ascii="Calibri" w:hAnsi="Calibri" w:cs="Times New Roman"/>
                <w:b/>
                <w:noProof w:val="0"/>
              </w:rPr>
              <w:t>č</w:t>
            </w:r>
            <w:r w:rsidRPr="00CB4156">
              <w:rPr>
                <w:rFonts w:ascii="Calibri" w:hAnsi="Calibri"/>
                <w:b/>
                <w:noProof w:val="0"/>
              </w:rPr>
              <w:t>tovné obdobie</w:t>
            </w:r>
          </w:p>
        </w:tc>
      </w:tr>
      <w:tr w:rsidR="002A1F56" w:rsidRPr="007256C6" w:rsidTr="00A107F1">
        <w:tc>
          <w:tcPr>
            <w:tcW w:w="1713" w:type="dxa"/>
            <w:vMerge/>
            <w:tcBorders>
              <w:bottom w:val="single" w:sz="2" w:space="0" w:color="auto"/>
              <w:right w:val="single" w:sz="2" w:space="0" w:color="auto"/>
            </w:tcBorders>
            <w:vAlign w:val="center"/>
          </w:tcPr>
          <w:p w:rsidR="002A1F56" w:rsidRPr="00CB4156" w:rsidRDefault="002A1F56" w:rsidP="002A3E53">
            <w:pPr>
              <w:pStyle w:val="TextHlava9b"/>
              <w:spacing w:beforeLines="40" w:after="0" w:line="240" w:lineRule="auto"/>
              <w:rPr>
                <w:rFonts w:ascii="Calibri" w:hAnsi="Calibri"/>
                <w:b/>
                <w:noProof w:val="0"/>
              </w:rPr>
            </w:pPr>
          </w:p>
        </w:tc>
        <w:tc>
          <w:tcPr>
            <w:tcW w:w="850" w:type="dxa"/>
            <w:tcBorders>
              <w:top w:val="single" w:sz="2" w:space="0" w:color="auto"/>
              <w:left w:val="single" w:sz="2" w:space="0" w:color="auto"/>
              <w:bottom w:val="single" w:sz="2" w:space="0" w:color="auto"/>
              <w:right w:val="single" w:sz="2" w:space="0" w:color="auto"/>
            </w:tcBorders>
            <w:vAlign w:val="center"/>
          </w:tcPr>
          <w:p w:rsidR="002A1F56" w:rsidRPr="00CB4156" w:rsidRDefault="002A1F56" w:rsidP="002A3E53">
            <w:pPr>
              <w:pStyle w:val="TextHlava9b"/>
              <w:spacing w:beforeLines="40" w:after="0" w:line="240" w:lineRule="auto"/>
              <w:rPr>
                <w:rFonts w:ascii="Calibri" w:hAnsi="Calibri"/>
                <w:b/>
                <w:noProof w:val="0"/>
              </w:rPr>
            </w:pPr>
            <w:r w:rsidRPr="00CB4156">
              <w:rPr>
                <w:rFonts w:ascii="Calibri" w:hAnsi="Calibri"/>
                <w:b/>
                <w:noProof w:val="0"/>
              </w:rPr>
              <w:t>Pozemky</w:t>
            </w:r>
          </w:p>
        </w:tc>
        <w:tc>
          <w:tcPr>
            <w:tcW w:w="850" w:type="dxa"/>
            <w:tcBorders>
              <w:top w:val="single" w:sz="2" w:space="0" w:color="auto"/>
              <w:left w:val="single" w:sz="2" w:space="0" w:color="auto"/>
              <w:bottom w:val="single" w:sz="2" w:space="0" w:color="auto"/>
              <w:right w:val="single" w:sz="2" w:space="0" w:color="auto"/>
            </w:tcBorders>
            <w:vAlign w:val="center"/>
          </w:tcPr>
          <w:p w:rsidR="002A1F56" w:rsidRPr="00CB4156" w:rsidRDefault="002A1F56" w:rsidP="002A3E53">
            <w:pPr>
              <w:pStyle w:val="TextHlava9b"/>
              <w:spacing w:beforeLines="40" w:after="0" w:line="240" w:lineRule="auto"/>
              <w:rPr>
                <w:rFonts w:ascii="Calibri" w:hAnsi="Calibri"/>
                <w:b/>
                <w:noProof w:val="0"/>
              </w:rPr>
            </w:pPr>
            <w:r w:rsidRPr="00CB4156">
              <w:rPr>
                <w:rFonts w:ascii="Calibri" w:hAnsi="Calibri"/>
                <w:b/>
                <w:noProof w:val="0"/>
              </w:rPr>
              <w:t>Stavby</w:t>
            </w:r>
          </w:p>
        </w:tc>
        <w:tc>
          <w:tcPr>
            <w:tcW w:w="849" w:type="dxa"/>
            <w:tcBorders>
              <w:top w:val="single" w:sz="2" w:space="0" w:color="auto"/>
              <w:left w:val="single" w:sz="2" w:space="0" w:color="auto"/>
              <w:bottom w:val="single" w:sz="2" w:space="0" w:color="auto"/>
              <w:right w:val="single" w:sz="2" w:space="0" w:color="auto"/>
            </w:tcBorders>
            <w:vAlign w:val="center"/>
          </w:tcPr>
          <w:p w:rsidR="002A1F56" w:rsidRPr="00CB4156" w:rsidRDefault="002A1F56" w:rsidP="002A3E53">
            <w:pPr>
              <w:pStyle w:val="TextHlava9b"/>
              <w:spacing w:beforeLines="40" w:after="0" w:line="240" w:lineRule="auto"/>
              <w:rPr>
                <w:rFonts w:ascii="Calibri" w:hAnsi="Calibri"/>
                <w:b/>
                <w:noProof w:val="0"/>
              </w:rPr>
            </w:pPr>
            <w:proofErr w:type="spellStart"/>
            <w:r w:rsidRPr="00CB4156">
              <w:rPr>
                <w:rFonts w:ascii="Calibri" w:hAnsi="Calibri"/>
                <w:b/>
                <w:noProof w:val="0"/>
              </w:rPr>
              <w:t>Samos</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tatné</w:t>
            </w:r>
            <w:proofErr w:type="spellEnd"/>
            <w:r w:rsidRPr="00CB4156">
              <w:rPr>
                <w:rFonts w:ascii="Calibri" w:hAnsi="Calibri"/>
                <w:b/>
                <w:noProof w:val="0"/>
              </w:rPr>
              <w:t xml:space="preserve"> hnute</w:t>
            </w:r>
            <w:r w:rsidRPr="00CB4156">
              <w:rPr>
                <w:rFonts w:ascii="Calibri" w:hAnsi="Calibri" w:cs="Times New Roman"/>
                <w:b/>
                <w:noProof w:val="0"/>
              </w:rPr>
              <w:t>ľ</w:t>
            </w:r>
            <w:r w:rsidRPr="00CB4156">
              <w:rPr>
                <w:rFonts w:ascii="Calibri" w:hAnsi="Calibri"/>
                <w:b/>
                <w:noProof w:val="0"/>
              </w:rPr>
              <w:t xml:space="preserve">né veci a súbory </w:t>
            </w:r>
            <w:proofErr w:type="spellStart"/>
            <w:r w:rsidRPr="00CB4156">
              <w:rPr>
                <w:rFonts w:ascii="Calibri" w:hAnsi="Calibri"/>
                <w:b/>
                <w:noProof w:val="0"/>
              </w:rPr>
              <w:t>hnute</w:t>
            </w:r>
            <w:r w:rsidRPr="00CB4156">
              <w:rPr>
                <w:rFonts w:ascii="Calibri" w:hAnsi="Calibri" w:cs="Times New Roman"/>
                <w:b/>
                <w:noProof w:val="0"/>
              </w:rPr>
              <w:t>ľ</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ných</w:t>
            </w:r>
            <w:proofErr w:type="spellEnd"/>
            <w:r w:rsidRPr="00CB4156">
              <w:rPr>
                <w:rFonts w:ascii="Calibri" w:hAnsi="Calibri"/>
                <w:b/>
                <w:noProof w:val="0"/>
              </w:rPr>
              <w:t xml:space="preserve"> vecí</w:t>
            </w:r>
          </w:p>
        </w:tc>
        <w:tc>
          <w:tcPr>
            <w:tcW w:w="850" w:type="dxa"/>
            <w:tcBorders>
              <w:top w:val="single" w:sz="2" w:space="0" w:color="auto"/>
              <w:left w:val="single" w:sz="2" w:space="0" w:color="auto"/>
              <w:bottom w:val="single" w:sz="2" w:space="0" w:color="auto"/>
              <w:right w:val="single" w:sz="2" w:space="0" w:color="auto"/>
            </w:tcBorders>
            <w:vAlign w:val="center"/>
          </w:tcPr>
          <w:p w:rsidR="002A1F56" w:rsidRPr="00CB4156" w:rsidRDefault="002A1F56" w:rsidP="002A3E53">
            <w:pPr>
              <w:pStyle w:val="TextHlava9b"/>
              <w:spacing w:beforeLines="40" w:after="0" w:line="240" w:lineRule="auto"/>
              <w:rPr>
                <w:rFonts w:ascii="Calibri" w:hAnsi="Calibri"/>
                <w:b/>
                <w:noProof w:val="0"/>
              </w:rPr>
            </w:pPr>
            <w:proofErr w:type="spellStart"/>
            <w:r w:rsidRPr="00CB4156">
              <w:rPr>
                <w:rFonts w:ascii="Calibri" w:hAnsi="Calibri"/>
                <w:b/>
                <w:noProof w:val="0"/>
              </w:rPr>
              <w:t>Pestova</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te</w:t>
            </w:r>
            <w:r w:rsidRPr="00CB4156">
              <w:rPr>
                <w:rFonts w:ascii="Calibri" w:hAnsi="Calibri" w:cs="Times New Roman"/>
                <w:b/>
                <w:noProof w:val="0"/>
              </w:rPr>
              <w:t>ľ</w:t>
            </w:r>
            <w:r w:rsidRPr="00CB4156">
              <w:rPr>
                <w:rFonts w:ascii="Calibri" w:hAnsi="Calibri"/>
                <w:b/>
                <w:noProof w:val="0"/>
              </w:rPr>
              <w:t>ské</w:t>
            </w:r>
            <w:proofErr w:type="spellEnd"/>
            <w:r w:rsidRPr="00CB4156">
              <w:rPr>
                <w:rFonts w:ascii="Calibri" w:hAnsi="Calibri"/>
                <w:b/>
                <w:noProof w:val="0"/>
              </w:rPr>
              <w:t xml:space="preserve"> celky</w:t>
            </w:r>
            <w:r w:rsidRPr="00CB4156">
              <w:rPr>
                <w:rFonts w:ascii="Calibri" w:hAnsi="Calibri"/>
                <w:b/>
                <w:noProof w:val="0"/>
              </w:rPr>
              <w:br/>
              <w:t> trvalých porastov</w:t>
            </w:r>
          </w:p>
        </w:tc>
        <w:tc>
          <w:tcPr>
            <w:tcW w:w="849" w:type="dxa"/>
            <w:tcBorders>
              <w:top w:val="single" w:sz="2" w:space="0" w:color="auto"/>
              <w:left w:val="single" w:sz="2" w:space="0" w:color="auto"/>
              <w:bottom w:val="single" w:sz="2" w:space="0" w:color="auto"/>
              <w:right w:val="single" w:sz="2" w:space="0" w:color="auto"/>
            </w:tcBorders>
            <w:vAlign w:val="center"/>
          </w:tcPr>
          <w:p w:rsidR="002A1F56" w:rsidRPr="00CB4156" w:rsidRDefault="002A1F56" w:rsidP="002A3E53">
            <w:pPr>
              <w:pStyle w:val="TextHlava9b"/>
              <w:spacing w:beforeLines="40" w:after="0" w:line="240" w:lineRule="auto"/>
              <w:rPr>
                <w:rFonts w:ascii="Calibri" w:hAnsi="Calibri"/>
                <w:b/>
                <w:noProof w:val="0"/>
              </w:rPr>
            </w:pPr>
            <w:r w:rsidRPr="00CB4156">
              <w:rPr>
                <w:rFonts w:ascii="Calibri" w:hAnsi="Calibri"/>
                <w:b/>
                <w:noProof w:val="0"/>
              </w:rPr>
              <w:t>Základné stádo a </w:t>
            </w:r>
            <w:r w:rsidRPr="00CB4156">
              <w:rPr>
                <w:rFonts w:ascii="Calibri" w:hAnsi="Calibri" w:cs="Times New Roman"/>
                <w:b/>
                <w:noProof w:val="0"/>
              </w:rPr>
              <w:t>ť</w:t>
            </w:r>
            <w:r w:rsidRPr="00CB4156">
              <w:rPr>
                <w:rFonts w:ascii="Calibri" w:hAnsi="Calibri"/>
                <w:b/>
                <w:noProof w:val="0"/>
              </w:rPr>
              <w:t>ažné zvieratá</w:t>
            </w:r>
          </w:p>
        </w:tc>
        <w:tc>
          <w:tcPr>
            <w:tcW w:w="850" w:type="dxa"/>
            <w:tcBorders>
              <w:top w:val="single" w:sz="2" w:space="0" w:color="auto"/>
              <w:left w:val="single" w:sz="2" w:space="0" w:color="auto"/>
              <w:bottom w:val="single" w:sz="2" w:space="0" w:color="auto"/>
              <w:right w:val="single" w:sz="2" w:space="0" w:color="auto"/>
            </w:tcBorders>
            <w:vAlign w:val="center"/>
          </w:tcPr>
          <w:p w:rsidR="002A1F56" w:rsidRPr="00CB4156" w:rsidRDefault="002A1F56" w:rsidP="002A3E53">
            <w:pPr>
              <w:pStyle w:val="TextHlava9b"/>
              <w:spacing w:beforeLines="40" w:after="0" w:line="240" w:lineRule="auto"/>
              <w:rPr>
                <w:rFonts w:ascii="Calibri" w:hAnsi="Calibri"/>
                <w:b/>
                <w:noProof w:val="0"/>
              </w:rPr>
            </w:pPr>
            <w:r w:rsidRPr="00CB4156">
              <w:rPr>
                <w:rFonts w:ascii="Calibri" w:hAnsi="Calibri"/>
                <w:b/>
                <w:noProof w:val="0"/>
              </w:rPr>
              <w:t>Ostatný DHM</w:t>
            </w:r>
          </w:p>
        </w:tc>
        <w:tc>
          <w:tcPr>
            <w:tcW w:w="850" w:type="dxa"/>
            <w:tcBorders>
              <w:top w:val="single" w:sz="2" w:space="0" w:color="auto"/>
              <w:left w:val="single" w:sz="2" w:space="0" w:color="auto"/>
              <w:bottom w:val="single" w:sz="2" w:space="0" w:color="auto"/>
              <w:right w:val="single" w:sz="2" w:space="0" w:color="auto"/>
            </w:tcBorders>
            <w:vAlign w:val="center"/>
          </w:tcPr>
          <w:p w:rsidR="002A1F56" w:rsidRPr="00CB4156" w:rsidRDefault="002A1F56" w:rsidP="002A3E53">
            <w:pPr>
              <w:pStyle w:val="TextHlava9b"/>
              <w:spacing w:beforeLines="40" w:after="0" w:line="240" w:lineRule="auto"/>
              <w:rPr>
                <w:rFonts w:ascii="Calibri" w:hAnsi="Calibri"/>
                <w:b/>
                <w:noProof w:val="0"/>
              </w:rPr>
            </w:pPr>
            <w:proofErr w:type="spellStart"/>
            <w:r w:rsidRPr="00CB4156">
              <w:rPr>
                <w:rFonts w:ascii="Calibri" w:hAnsi="Calibri"/>
                <w:b/>
                <w:noProof w:val="0"/>
              </w:rPr>
              <w:t>Obsta</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rávaný</w:t>
            </w:r>
            <w:proofErr w:type="spellEnd"/>
            <w:r w:rsidRPr="00CB4156">
              <w:rPr>
                <w:rFonts w:ascii="Calibri" w:hAnsi="Calibri"/>
                <w:b/>
                <w:noProof w:val="0"/>
              </w:rPr>
              <w:t xml:space="preserve"> DHM</w:t>
            </w:r>
          </w:p>
        </w:tc>
        <w:tc>
          <w:tcPr>
            <w:tcW w:w="849" w:type="dxa"/>
            <w:tcBorders>
              <w:top w:val="single" w:sz="2" w:space="0" w:color="auto"/>
              <w:left w:val="single" w:sz="2" w:space="0" w:color="auto"/>
              <w:bottom w:val="single" w:sz="2" w:space="0" w:color="auto"/>
              <w:right w:val="single" w:sz="2" w:space="0" w:color="auto"/>
            </w:tcBorders>
            <w:vAlign w:val="center"/>
          </w:tcPr>
          <w:p w:rsidR="002A1F56" w:rsidRPr="00CB4156" w:rsidRDefault="002A1F56" w:rsidP="002A3E53">
            <w:pPr>
              <w:pStyle w:val="TextHlava9b"/>
              <w:spacing w:beforeLines="40" w:after="0" w:line="240" w:lineRule="auto"/>
              <w:rPr>
                <w:rFonts w:ascii="Calibri" w:hAnsi="Calibri"/>
                <w:b/>
                <w:noProof w:val="0"/>
              </w:rPr>
            </w:pPr>
            <w:proofErr w:type="spellStart"/>
            <w:r w:rsidRPr="00CB4156">
              <w:rPr>
                <w:rFonts w:ascii="Calibri" w:hAnsi="Calibri"/>
                <w:b/>
                <w:noProof w:val="0"/>
              </w:rPr>
              <w:t>Poskyt</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nuté</w:t>
            </w:r>
            <w:proofErr w:type="spellEnd"/>
            <w:r w:rsidRPr="00CB4156">
              <w:rPr>
                <w:rFonts w:ascii="Calibri" w:hAnsi="Calibri"/>
                <w:b/>
                <w:noProof w:val="0"/>
              </w:rPr>
              <w:t xml:space="preserve"> pred-</w:t>
            </w:r>
            <w:r w:rsidRPr="00CB4156">
              <w:rPr>
                <w:rFonts w:ascii="Calibri" w:hAnsi="Calibri"/>
                <w:b/>
                <w:noProof w:val="0"/>
              </w:rPr>
              <w:br/>
            </w:r>
            <w:proofErr w:type="spellStart"/>
            <w:r w:rsidRPr="00CB4156">
              <w:rPr>
                <w:rFonts w:ascii="Calibri" w:hAnsi="Calibri"/>
                <w:b/>
                <w:noProof w:val="0"/>
              </w:rPr>
              <w:t>davky</w:t>
            </w:r>
            <w:proofErr w:type="spellEnd"/>
            <w:r w:rsidRPr="00CB4156">
              <w:rPr>
                <w:rFonts w:ascii="Calibri" w:hAnsi="Calibri"/>
                <w:b/>
                <w:noProof w:val="0"/>
              </w:rPr>
              <w:t xml:space="preserve"> na DHM</w:t>
            </w:r>
          </w:p>
        </w:tc>
        <w:tc>
          <w:tcPr>
            <w:tcW w:w="850" w:type="dxa"/>
            <w:tcBorders>
              <w:top w:val="single" w:sz="2" w:space="0" w:color="auto"/>
              <w:left w:val="single" w:sz="2" w:space="0" w:color="auto"/>
              <w:bottom w:val="single" w:sz="2" w:space="0" w:color="auto"/>
            </w:tcBorders>
            <w:vAlign w:val="center"/>
          </w:tcPr>
          <w:p w:rsidR="002A1F56" w:rsidRPr="00CB4156" w:rsidRDefault="002A1F56" w:rsidP="002A3E53">
            <w:pPr>
              <w:pStyle w:val="TextHlava9b"/>
              <w:spacing w:beforeLines="40" w:after="0" w:line="240" w:lineRule="auto"/>
              <w:rPr>
                <w:rFonts w:ascii="Calibri" w:hAnsi="Calibri"/>
                <w:b/>
                <w:noProof w:val="0"/>
              </w:rPr>
            </w:pPr>
            <w:r w:rsidRPr="00CB4156">
              <w:rPr>
                <w:rFonts w:ascii="Calibri" w:hAnsi="Calibri"/>
                <w:b/>
                <w:noProof w:val="0"/>
              </w:rPr>
              <w:t>Spolu</w:t>
            </w:r>
          </w:p>
        </w:tc>
      </w:tr>
      <w:tr w:rsidR="002A1F56" w:rsidRPr="007256C6" w:rsidTr="00A107F1">
        <w:tc>
          <w:tcPr>
            <w:tcW w:w="1713" w:type="dxa"/>
            <w:tcBorders>
              <w:top w:val="single" w:sz="2" w:space="0" w:color="auto"/>
              <w:bottom w:val="single" w:sz="8" w:space="0" w:color="auto"/>
              <w:right w:val="single" w:sz="2" w:space="0" w:color="auto"/>
            </w:tcBorders>
            <w:vAlign w:val="center"/>
          </w:tcPr>
          <w:p w:rsidR="002A1F56" w:rsidRPr="00CB4156" w:rsidRDefault="002A1F56" w:rsidP="002A3E53">
            <w:pPr>
              <w:pStyle w:val="TableText-maly9"/>
              <w:suppressAutoHyphens/>
              <w:spacing w:beforeLines="40"/>
              <w:jc w:val="center"/>
              <w:rPr>
                <w:rFonts w:ascii="Calibri" w:hAnsi="Calibri"/>
                <w:b/>
                <w:color w:val="000000"/>
              </w:rPr>
            </w:pPr>
            <w:r w:rsidRPr="00CB4156">
              <w:rPr>
                <w:rFonts w:ascii="Calibri" w:hAnsi="Calibri"/>
                <w:b/>
                <w:color w:val="000000"/>
              </w:rPr>
              <w:t>a</w:t>
            </w:r>
          </w:p>
        </w:tc>
        <w:tc>
          <w:tcPr>
            <w:tcW w:w="850" w:type="dxa"/>
            <w:tcBorders>
              <w:top w:val="single" w:sz="2" w:space="0" w:color="auto"/>
              <w:left w:val="single" w:sz="2" w:space="0" w:color="auto"/>
              <w:bottom w:val="single" w:sz="8" w:space="0" w:color="auto"/>
              <w:right w:val="single" w:sz="2" w:space="0" w:color="auto"/>
            </w:tcBorders>
            <w:vAlign w:val="center"/>
          </w:tcPr>
          <w:p w:rsidR="002A1F56" w:rsidRPr="00CB4156" w:rsidRDefault="002A1F56" w:rsidP="002A3E53">
            <w:pPr>
              <w:pStyle w:val="TableText-maly9"/>
              <w:suppressAutoHyphens/>
              <w:spacing w:beforeLines="40"/>
              <w:jc w:val="center"/>
              <w:rPr>
                <w:rFonts w:ascii="Calibri" w:hAnsi="Calibri"/>
                <w:b/>
                <w:color w:val="000000"/>
              </w:rPr>
            </w:pPr>
            <w:r w:rsidRPr="00CB4156">
              <w:rPr>
                <w:rFonts w:ascii="Calibri" w:hAnsi="Calibri"/>
                <w:b/>
                <w:color w:val="000000"/>
              </w:rPr>
              <w:t>b</w:t>
            </w:r>
          </w:p>
        </w:tc>
        <w:tc>
          <w:tcPr>
            <w:tcW w:w="850" w:type="dxa"/>
            <w:tcBorders>
              <w:top w:val="single" w:sz="2" w:space="0" w:color="auto"/>
              <w:left w:val="single" w:sz="2" w:space="0" w:color="auto"/>
              <w:bottom w:val="single" w:sz="8" w:space="0" w:color="auto"/>
              <w:right w:val="single" w:sz="2" w:space="0" w:color="auto"/>
            </w:tcBorders>
            <w:vAlign w:val="center"/>
          </w:tcPr>
          <w:p w:rsidR="002A1F56" w:rsidRPr="00CB4156" w:rsidRDefault="002A1F56" w:rsidP="002A3E53">
            <w:pPr>
              <w:pStyle w:val="TableText-maly9"/>
              <w:suppressAutoHyphens/>
              <w:spacing w:beforeLines="40"/>
              <w:jc w:val="center"/>
              <w:rPr>
                <w:rFonts w:ascii="Calibri" w:hAnsi="Calibri"/>
                <w:b/>
                <w:color w:val="000000"/>
              </w:rPr>
            </w:pPr>
            <w:r w:rsidRPr="00CB4156">
              <w:rPr>
                <w:rFonts w:ascii="Calibri" w:hAnsi="Calibri"/>
                <w:b/>
                <w:color w:val="000000"/>
              </w:rPr>
              <w:t>c</w:t>
            </w:r>
          </w:p>
        </w:tc>
        <w:tc>
          <w:tcPr>
            <w:tcW w:w="849" w:type="dxa"/>
            <w:tcBorders>
              <w:top w:val="single" w:sz="2" w:space="0" w:color="auto"/>
              <w:left w:val="single" w:sz="2" w:space="0" w:color="auto"/>
              <w:bottom w:val="single" w:sz="8" w:space="0" w:color="auto"/>
              <w:right w:val="single" w:sz="2" w:space="0" w:color="auto"/>
            </w:tcBorders>
            <w:vAlign w:val="center"/>
          </w:tcPr>
          <w:p w:rsidR="002A1F56" w:rsidRPr="00CB4156" w:rsidRDefault="002A1F56" w:rsidP="002A3E53">
            <w:pPr>
              <w:pStyle w:val="TableText-maly9"/>
              <w:suppressAutoHyphens/>
              <w:spacing w:beforeLines="40"/>
              <w:jc w:val="center"/>
              <w:rPr>
                <w:rFonts w:ascii="Calibri" w:hAnsi="Calibri"/>
                <w:b/>
                <w:color w:val="000000"/>
              </w:rPr>
            </w:pPr>
            <w:r w:rsidRPr="00CB4156">
              <w:rPr>
                <w:rFonts w:ascii="Calibri" w:hAnsi="Calibri"/>
                <w:b/>
                <w:color w:val="000000"/>
              </w:rPr>
              <w:t>d</w:t>
            </w:r>
          </w:p>
        </w:tc>
        <w:tc>
          <w:tcPr>
            <w:tcW w:w="850" w:type="dxa"/>
            <w:tcBorders>
              <w:top w:val="single" w:sz="2" w:space="0" w:color="auto"/>
              <w:left w:val="single" w:sz="2" w:space="0" w:color="auto"/>
              <w:bottom w:val="single" w:sz="8" w:space="0" w:color="auto"/>
              <w:right w:val="single" w:sz="2" w:space="0" w:color="auto"/>
            </w:tcBorders>
            <w:vAlign w:val="center"/>
          </w:tcPr>
          <w:p w:rsidR="002A1F56" w:rsidRPr="00CB4156" w:rsidRDefault="002A1F56" w:rsidP="002A3E53">
            <w:pPr>
              <w:pStyle w:val="TableText-maly9"/>
              <w:suppressAutoHyphens/>
              <w:spacing w:beforeLines="40"/>
              <w:jc w:val="center"/>
              <w:rPr>
                <w:rFonts w:ascii="Calibri" w:hAnsi="Calibri"/>
                <w:b/>
                <w:color w:val="000000"/>
              </w:rPr>
            </w:pPr>
            <w:r w:rsidRPr="00CB4156">
              <w:rPr>
                <w:rFonts w:ascii="Calibri" w:hAnsi="Calibri"/>
                <w:b/>
                <w:color w:val="000000"/>
              </w:rPr>
              <w:t>e</w:t>
            </w:r>
          </w:p>
        </w:tc>
        <w:tc>
          <w:tcPr>
            <w:tcW w:w="849" w:type="dxa"/>
            <w:tcBorders>
              <w:top w:val="single" w:sz="2" w:space="0" w:color="auto"/>
              <w:left w:val="single" w:sz="2" w:space="0" w:color="auto"/>
              <w:bottom w:val="single" w:sz="8" w:space="0" w:color="auto"/>
              <w:right w:val="single" w:sz="2" w:space="0" w:color="auto"/>
            </w:tcBorders>
            <w:vAlign w:val="center"/>
          </w:tcPr>
          <w:p w:rsidR="002A1F56" w:rsidRPr="00CB4156" w:rsidRDefault="002A1F56" w:rsidP="002A3E53">
            <w:pPr>
              <w:pStyle w:val="TableText-maly9"/>
              <w:suppressAutoHyphens/>
              <w:spacing w:beforeLines="40"/>
              <w:jc w:val="center"/>
              <w:rPr>
                <w:rFonts w:ascii="Calibri" w:hAnsi="Calibri"/>
                <w:b/>
                <w:color w:val="000000"/>
              </w:rPr>
            </w:pPr>
            <w:r w:rsidRPr="00CB4156">
              <w:rPr>
                <w:rFonts w:ascii="Calibri" w:hAnsi="Calibri"/>
                <w:b/>
                <w:color w:val="000000"/>
              </w:rPr>
              <w:t>f</w:t>
            </w:r>
          </w:p>
        </w:tc>
        <w:tc>
          <w:tcPr>
            <w:tcW w:w="850" w:type="dxa"/>
            <w:tcBorders>
              <w:top w:val="single" w:sz="2" w:space="0" w:color="auto"/>
              <w:left w:val="single" w:sz="2" w:space="0" w:color="auto"/>
              <w:bottom w:val="single" w:sz="8" w:space="0" w:color="auto"/>
              <w:right w:val="single" w:sz="2" w:space="0" w:color="auto"/>
            </w:tcBorders>
            <w:vAlign w:val="center"/>
          </w:tcPr>
          <w:p w:rsidR="002A1F56" w:rsidRPr="00CB4156" w:rsidRDefault="002A1F56" w:rsidP="002A3E53">
            <w:pPr>
              <w:pStyle w:val="TableText-maly9"/>
              <w:suppressAutoHyphens/>
              <w:spacing w:beforeLines="40"/>
              <w:jc w:val="center"/>
              <w:rPr>
                <w:rFonts w:ascii="Calibri" w:hAnsi="Calibri"/>
                <w:b/>
                <w:color w:val="000000"/>
              </w:rPr>
            </w:pPr>
            <w:r w:rsidRPr="00CB4156">
              <w:rPr>
                <w:rFonts w:ascii="Calibri" w:hAnsi="Calibri"/>
                <w:b/>
                <w:color w:val="000000"/>
              </w:rPr>
              <w:t>g</w:t>
            </w:r>
          </w:p>
        </w:tc>
        <w:tc>
          <w:tcPr>
            <w:tcW w:w="850" w:type="dxa"/>
            <w:tcBorders>
              <w:top w:val="single" w:sz="2" w:space="0" w:color="auto"/>
              <w:left w:val="single" w:sz="2" w:space="0" w:color="auto"/>
              <w:bottom w:val="single" w:sz="8" w:space="0" w:color="auto"/>
              <w:right w:val="single" w:sz="2" w:space="0" w:color="auto"/>
            </w:tcBorders>
            <w:vAlign w:val="center"/>
          </w:tcPr>
          <w:p w:rsidR="002A1F56" w:rsidRPr="00CB4156" w:rsidRDefault="002A1F56" w:rsidP="002A3E53">
            <w:pPr>
              <w:pStyle w:val="TableText-maly9"/>
              <w:suppressAutoHyphens/>
              <w:spacing w:beforeLines="40"/>
              <w:jc w:val="center"/>
              <w:rPr>
                <w:rFonts w:ascii="Calibri" w:hAnsi="Calibri"/>
                <w:b/>
                <w:color w:val="000000"/>
              </w:rPr>
            </w:pPr>
            <w:r w:rsidRPr="00CB4156">
              <w:rPr>
                <w:rFonts w:ascii="Calibri" w:hAnsi="Calibri"/>
                <w:b/>
                <w:color w:val="000000"/>
              </w:rPr>
              <w:t>h</w:t>
            </w:r>
          </w:p>
        </w:tc>
        <w:tc>
          <w:tcPr>
            <w:tcW w:w="849" w:type="dxa"/>
            <w:tcBorders>
              <w:top w:val="single" w:sz="2" w:space="0" w:color="auto"/>
              <w:left w:val="single" w:sz="2" w:space="0" w:color="auto"/>
              <w:bottom w:val="single" w:sz="8" w:space="0" w:color="auto"/>
              <w:right w:val="single" w:sz="2" w:space="0" w:color="auto"/>
            </w:tcBorders>
            <w:vAlign w:val="center"/>
          </w:tcPr>
          <w:p w:rsidR="002A1F56" w:rsidRPr="00CB4156" w:rsidRDefault="002A1F56" w:rsidP="002A3E53">
            <w:pPr>
              <w:pStyle w:val="TableText-maly9"/>
              <w:suppressAutoHyphens/>
              <w:spacing w:beforeLines="40"/>
              <w:jc w:val="center"/>
              <w:rPr>
                <w:rFonts w:ascii="Calibri" w:hAnsi="Calibri"/>
                <w:b/>
                <w:color w:val="000000"/>
              </w:rPr>
            </w:pPr>
            <w:r w:rsidRPr="00CB4156">
              <w:rPr>
                <w:rFonts w:ascii="Calibri" w:hAnsi="Calibri"/>
                <w:b/>
                <w:color w:val="000000"/>
              </w:rPr>
              <w:t>i</w:t>
            </w:r>
          </w:p>
        </w:tc>
        <w:tc>
          <w:tcPr>
            <w:tcW w:w="850" w:type="dxa"/>
            <w:tcBorders>
              <w:top w:val="single" w:sz="2" w:space="0" w:color="auto"/>
              <w:left w:val="single" w:sz="2" w:space="0" w:color="auto"/>
              <w:bottom w:val="single" w:sz="8" w:space="0" w:color="auto"/>
            </w:tcBorders>
            <w:vAlign w:val="center"/>
          </w:tcPr>
          <w:p w:rsidR="002A1F56" w:rsidRPr="00CB4156" w:rsidRDefault="002A1F56" w:rsidP="002A3E53">
            <w:pPr>
              <w:pStyle w:val="TableText-maly9"/>
              <w:suppressAutoHyphens/>
              <w:spacing w:beforeLines="40"/>
              <w:jc w:val="center"/>
              <w:rPr>
                <w:rFonts w:ascii="Calibri" w:hAnsi="Calibri"/>
                <w:b/>
                <w:color w:val="000000"/>
              </w:rPr>
            </w:pPr>
            <w:r w:rsidRPr="00CB4156">
              <w:rPr>
                <w:rFonts w:ascii="Calibri" w:hAnsi="Calibri"/>
                <w:b/>
                <w:color w:val="000000"/>
              </w:rPr>
              <w:t>j</w:t>
            </w:r>
          </w:p>
        </w:tc>
      </w:tr>
      <w:tr w:rsidR="002A1F56" w:rsidRPr="007256C6" w:rsidTr="00A107F1">
        <w:tc>
          <w:tcPr>
            <w:tcW w:w="6811" w:type="dxa"/>
            <w:gridSpan w:val="7"/>
            <w:tcBorders>
              <w:top w:val="single" w:sz="8" w:space="0" w:color="auto"/>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Prvotné ocenenie</w:t>
            </w:r>
          </w:p>
        </w:tc>
        <w:tc>
          <w:tcPr>
            <w:tcW w:w="850" w:type="dxa"/>
            <w:tcBorders>
              <w:top w:val="single" w:sz="8"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49" w:type="dxa"/>
            <w:tcBorders>
              <w:top w:val="single" w:sz="8" w:space="0" w:color="auto"/>
              <w:left w:val="nil"/>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0" w:type="dxa"/>
            <w:tcBorders>
              <w:top w:val="single" w:sz="8" w:space="0" w:color="auto"/>
              <w:left w:val="nil"/>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956A23">
              <w:rPr>
                <w:rFonts w:ascii="Calibri" w:hAnsi="Calibri"/>
                <w:noProof w:val="0"/>
              </w:rPr>
              <w:t>0</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956A23"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Prírastky</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Úbytky</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956A23"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956A23"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Presuny</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w:t>
            </w:r>
          </w:p>
        </w:tc>
      </w:tr>
      <w:tr w:rsidR="002A1F56" w:rsidRPr="007256C6" w:rsidTr="00A107F1">
        <w:tc>
          <w:tcPr>
            <w:tcW w:w="8510" w:type="dxa"/>
            <w:gridSpan w:val="9"/>
            <w:tcBorders>
              <w:top w:val="single" w:sz="2" w:space="0" w:color="auto"/>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Oprávky</w:t>
            </w:r>
          </w:p>
        </w:tc>
        <w:tc>
          <w:tcPr>
            <w:tcW w:w="850" w:type="dxa"/>
            <w:tcBorders>
              <w:top w:val="single" w:sz="2" w:space="0" w:color="auto"/>
              <w:left w:val="nil"/>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Prírastky</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Úbytky</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A107F1">
        <w:tc>
          <w:tcPr>
            <w:tcW w:w="8510" w:type="dxa"/>
            <w:gridSpan w:val="9"/>
            <w:tcBorders>
              <w:top w:val="single" w:sz="2" w:space="0" w:color="auto"/>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Opravné položky</w:t>
            </w:r>
          </w:p>
        </w:tc>
        <w:tc>
          <w:tcPr>
            <w:tcW w:w="850" w:type="dxa"/>
            <w:tcBorders>
              <w:top w:val="single" w:sz="2" w:space="0" w:color="auto"/>
              <w:left w:val="nil"/>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Prírastky</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Úbytky</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0" w:type="dxa"/>
            <w:tcBorders>
              <w:top w:val="single" w:sz="2" w:space="0" w:color="auto"/>
              <w:left w:val="single" w:sz="2" w:space="0" w:color="auto"/>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A107F1">
        <w:tc>
          <w:tcPr>
            <w:tcW w:w="7661" w:type="dxa"/>
            <w:gridSpan w:val="8"/>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Zostatková hodnota </w:t>
            </w:r>
          </w:p>
        </w:tc>
        <w:tc>
          <w:tcPr>
            <w:tcW w:w="849" w:type="dxa"/>
            <w:tcBorders>
              <w:top w:val="single" w:sz="2" w:space="0" w:color="auto"/>
              <w:left w:val="single" w:sz="2" w:space="0" w:color="auto"/>
              <w:bottom w:val="single" w:sz="2" w:space="0" w:color="auto"/>
              <w:right w:val="nil"/>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0" w:type="dxa"/>
            <w:tcBorders>
              <w:top w:val="single" w:sz="2" w:space="0" w:color="auto"/>
              <w:left w:val="nil"/>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A107F1">
        <w:tc>
          <w:tcPr>
            <w:tcW w:w="1713" w:type="dxa"/>
            <w:tcBorders>
              <w:top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956A23"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rsidR="002A1F56" w:rsidRPr="007256C6" w:rsidRDefault="002A1F5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rsidR="002A1F56" w:rsidRPr="007256C6" w:rsidRDefault="00956A23"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bl>
    <w:p w:rsidR="002A1F56" w:rsidRDefault="002A1F56" w:rsidP="002A3E53">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Calibri" w:hAnsi="Calibri"/>
          <w:noProof w:val="0"/>
        </w:rPr>
      </w:pPr>
      <w:r w:rsidRPr="007256C6">
        <w:rPr>
          <w:rFonts w:ascii="Calibri" w:hAnsi="Calibri"/>
          <w:noProof w:val="0"/>
        </w:rPr>
        <w:t> </w:t>
      </w:r>
    </w:p>
    <w:p w:rsidR="008C3831" w:rsidRDefault="008C3831" w:rsidP="002A3E53">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Calibri" w:hAnsi="Calibri"/>
          <w:noProof w:val="0"/>
        </w:rPr>
      </w:pPr>
    </w:p>
    <w:p w:rsidR="008C3831" w:rsidRDefault="008C3831" w:rsidP="002A3E53">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Calibri" w:hAnsi="Calibri"/>
          <w:noProof w:val="0"/>
        </w:rPr>
      </w:pPr>
    </w:p>
    <w:p w:rsidR="008C3831" w:rsidRDefault="008C3831" w:rsidP="002A3E53">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Calibri" w:hAnsi="Calibri"/>
          <w:noProof w:val="0"/>
        </w:rPr>
      </w:pPr>
    </w:p>
    <w:p w:rsidR="008C3831" w:rsidRDefault="008C3831" w:rsidP="002A3E53">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Calibri" w:hAnsi="Calibri"/>
          <w:noProof w:val="0"/>
        </w:rPr>
      </w:pPr>
    </w:p>
    <w:p w:rsidR="008C3831" w:rsidRDefault="008C3831" w:rsidP="002A3E53">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Calibri" w:hAnsi="Calibri"/>
          <w:noProof w:val="0"/>
        </w:rPr>
      </w:pPr>
    </w:p>
    <w:p w:rsidR="008C3831" w:rsidRPr="007256C6" w:rsidRDefault="008C3831" w:rsidP="002A3E53">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Calibri" w:hAnsi="Calibri"/>
          <w:noProof w:val="0"/>
        </w:rPr>
      </w:pPr>
    </w:p>
    <w:p w:rsidR="00806F24" w:rsidRDefault="00806F24"/>
    <w:p w:rsidR="00AE2C66" w:rsidRPr="007256C6" w:rsidRDefault="008C3831" w:rsidP="002A3E53">
      <w:pPr>
        <w:pStyle w:val="Odsadxx"/>
        <w:tabs>
          <w:tab w:val="clear" w:pos="369"/>
        </w:tabs>
        <w:spacing w:beforeLines="40" w:after="0" w:line="240" w:lineRule="auto"/>
        <w:ind w:left="0" w:firstLine="0"/>
        <w:jc w:val="left"/>
        <w:rPr>
          <w:rFonts w:ascii="Calibri" w:hAnsi="Calibri"/>
          <w:noProof w:val="0"/>
        </w:rPr>
      </w:pPr>
      <w:r>
        <w:rPr>
          <w:rFonts w:ascii="Calibri" w:hAnsi="Calibri" w:cs="FuturaTEEDem"/>
          <w:b/>
          <w:noProof w:val="0"/>
        </w:rPr>
        <w:lastRenderedPageBreak/>
        <w:t>1</w:t>
      </w:r>
      <w:r w:rsidR="00AE2C66" w:rsidRPr="007256C6">
        <w:rPr>
          <w:rFonts w:ascii="Calibri" w:hAnsi="Calibri" w:cs="FuturaTEEDem"/>
          <w:b/>
          <w:noProof w:val="0"/>
        </w:rPr>
        <w:t>6.</w:t>
      </w:r>
      <w:r w:rsidR="00AE2C66" w:rsidRPr="007256C6">
        <w:rPr>
          <w:rFonts w:ascii="Calibri" w:hAnsi="Calibri" w:cs="FuturaTEEDem"/>
          <w:b/>
          <w:noProof w:val="0"/>
        </w:rPr>
        <w:tab/>
        <w:t>Informácie k </w:t>
      </w:r>
      <w:r w:rsidR="00AE2C66" w:rsidRPr="007256C6">
        <w:rPr>
          <w:rFonts w:ascii="Calibri" w:hAnsi="Calibri" w:cs="Times New Roman"/>
          <w:b/>
          <w:noProof w:val="0"/>
        </w:rPr>
        <w:t>č</w:t>
      </w:r>
      <w:r w:rsidR="00AE2C66" w:rsidRPr="007256C6">
        <w:rPr>
          <w:rFonts w:ascii="Calibri" w:hAnsi="Calibri" w:cs="FuturaTEEDem"/>
          <w:b/>
          <w:noProof w:val="0"/>
        </w:rPr>
        <w:t xml:space="preserve">asti F. písm. s) prílohy </w:t>
      </w:r>
      <w:r w:rsidR="00AE2C66" w:rsidRPr="007256C6">
        <w:rPr>
          <w:rFonts w:ascii="Calibri" w:hAnsi="Calibri" w:cs="Times New Roman"/>
          <w:b/>
          <w:noProof w:val="0"/>
        </w:rPr>
        <w:t>č</w:t>
      </w:r>
      <w:r w:rsidR="00AE2C66" w:rsidRPr="007256C6">
        <w:rPr>
          <w:rFonts w:ascii="Calibri" w:hAnsi="Calibri" w:cs="FuturaTEEDem"/>
          <w:b/>
          <w:noProof w:val="0"/>
        </w:rPr>
        <w:t>. 3 o vekovej štruktúre poh</w:t>
      </w:r>
      <w:r w:rsidR="00AE2C66" w:rsidRPr="007256C6">
        <w:rPr>
          <w:rFonts w:ascii="Calibri" w:hAnsi="Calibri" w:cs="Times New Roman"/>
          <w:b/>
          <w:noProof w:val="0"/>
        </w:rPr>
        <w:t>ľ</w:t>
      </w:r>
      <w:r w:rsidR="00AE2C66" w:rsidRPr="007256C6">
        <w:rPr>
          <w:rFonts w:ascii="Calibri" w:hAnsi="Calibri" w:cs="FuturaTEEDem"/>
          <w:b/>
          <w:noProof w:val="0"/>
        </w:rPr>
        <w:t xml:space="preserve">adávok </w:t>
      </w:r>
    </w:p>
    <w:p w:rsidR="00AE2C66" w:rsidRPr="007256C6" w:rsidRDefault="00AE2C66" w:rsidP="002A3E53">
      <w:pPr>
        <w:pStyle w:val="Odsad"/>
        <w:tabs>
          <w:tab w:val="clear" w:pos="340"/>
        </w:tabs>
        <w:spacing w:beforeLines="40"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733"/>
        <w:gridCol w:w="2209"/>
        <w:gridCol w:w="2209"/>
        <w:gridCol w:w="2209"/>
      </w:tblGrid>
      <w:tr w:rsidR="00AE2C66" w:rsidRPr="007256C6" w:rsidTr="00A107F1">
        <w:tc>
          <w:tcPr>
            <w:tcW w:w="2733" w:type="dxa"/>
            <w:tcBorders>
              <w:top w:val="single" w:sz="2" w:space="0" w:color="auto"/>
              <w:bottom w:val="single" w:sz="2" w:space="0" w:color="auto"/>
              <w:right w:val="single" w:sz="2" w:space="0" w:color="auto"/>
            </w:tcBorders>
            <w:vAlign w:val="center"/>
          </w:tcPr>
          <w:p w:rsidR="00AE2C66" w:rsidRPr="007256C6" w:rsidRDefault="00AE2C66" w:rsidP="002A3E53">
            <w:pPr>
              <w:pStyle w:val="TextHlava9b"/>
              <w:spacing w:beforeLines="40" w:after="0" w:line="240" w:lineRule="auto"/>
              <w:rPr>
                <w:rFonts w:ascii="Calibri" w:hAnsi="Calibri"/>
                <w:noProof w:val="0"/>
              </w:rPr>
            </w:pPr>
            <w:r w:rsidRPr="007256C6">
              <w:rPr>
                <w:rFonts w:ascii="Calibri" w:hAnsi="Calibri"/>
                <w:b/>
                <w:noProof w:val="0"/>
              </w:rPr>
              <w:t>Názov položky</w:t>
            </w:r>
          </w:p>
        </w:tc>
        <w:tc>
          <w:tcPr>
            <w:tcW w:w="2209" w:type="dxa"/>
            <w:tcBorders>
              <w:top w:val="single" w:sz="2" w:space="0" w:color="auto"/>
              <w:left w:val="single" w:sz="2" w:space="0" w:color="auto"/>
              <w:bottom w:val="single" w:sz="2" w:space="0" w:color="auto"/>
              <w:right w:val="single" w:sz="2" w:space="0" w:color="auto"/>
            </w:tcBorders>
            <w:vAlign w:val="center"/>
          </w:tcPr>
          <w:p w:rsidR="00AE2C66" w:rsidRPr="007256C6" w:rsidRDefault="00AE2C66" w:rsidP="002A3E53">
            <w:pPr>
              <w:pStyle w:val="TextHlava9b"/>
              <w:spacing w:beforeLines="40" w:after="0" w:line="240" w:lineRule="auto"/>
              <w:rPr>
                <w:rFonts w:ascii="Calibri" w:hAnsi="Calibri"/>
                <w:noProof w:val="0"/>
              </w:rPr>
            </w:pPr>
            <w:r w:rsidRPr="007256C6">
              <w:rPr>
                <w:rFonts w:ascii="Calibri" w:hAnsi="Calibri"/>
                <w:b/>
                <w:noProof w:val="0"/>
              </w:rPr>
              <w:t>V lehote splatnosti</w:t>
            </w:r>
          </w:p>
        </w:tc>
        <w:tc>
          <w:tcPr>
            <w:tcW w:w="2209" w:type="dxa"/>
            <w:tcBorders>
              <w:top w:val="single" w:sz="2" w:space="0" w:color="auto"/>
              <w:left w:val="single" w:sz="2" w:space="0" w:color="auto"/>
              <w:bottom w:val="single" w:sz="2" w:space="0" w:color="auto"/>
              <w:right w:val="single" w:sz="2" w:space="0" w:color="auto"/>
            </w:tcBorders>
            <w:vAlign w:val="center"/>
          </w:tcPr>
          <w:p w:rsidR="00AE2C66" w:rsidRPr="007256C6" w:rsidRDefault="00AE2C66" w:rsidP="002A3E53">
            <w:pPr>
              <w:pStyle w:val="TextHlava9b"/>
              <w:spacing w:beforeLines="40" w:after="0" w:line="240" w:lineRule="auto"/>
              <w:rPr>
                <w:rFonts w:ascii="Calibri" w:hAnsi="Calibri"/>
                <w:noProof w:val="0"/>
              </w:rPr>
            </w:pPr>
            <w:r w:rsidRPr="007256C6">
              <w:rPr>
                <w:rFonts w:ascii="Calibri" w:hAnsi="Calibri"/>
                <w:b/>
                <w:noProof w:val="0"/>
              </w:rPr>
              <w:t>Po lehote splatnosti</w:t>
            </w:r>
          </w:p>
        </w:tc>
        <w:tc>
          <w:tcPr>
            <w:tcW w:w="2209" w:type="dxa"/>
            <w:tcBorders>
              <w:top w:val="single" w:sz="2" w:space="0" w:color="auto"/>
              <w:left w:val="single" w:sz="2" w:space="0" w:color="auto"/>
              <w:bottom w:val="single" w:sz="2" w:space="0" w:color="auto"/>
            </w:tcBorders>
            <w:vAlign w:val="center"/>
          </w:tcPr>
          <w:p w:rsidR="00AE2C66" w:rsidRPr="007256C6" w:rsidRDefault="00AE2C66" w:rsidP="002A3E53">
            <w:pPr>
              <w:pStyle w:val="TextHlava9b"/>
              <w:spacing w:beforeLines="40" w:after="0" w:line="240" w:lineRule="auto"/>
              <w:rPr>
                <w:rFonts w:ascii="Calibri" w:hAnsi="Calibri"/>
                <w:b/>
                <w:noProof w:val="0"/>
              </w:rPr>
            </w:pPr>
            <w:r w:rsidRPr="007256C6">
              <w:rPr>
                <w:rFonts w:ascii="Calibri" w:hAnsi="Calibri"/>
                <w:b/>
                <w:noProof w:val="0"/>
              </w:rPr>
              <w:t>Poh</w:t>
            </w:r>
            <w:r w:rsidRPr="007256C6">
              <w:rPr>
                <w:rFonts w:ascii="Calibri" w:hAnsi="Calibri" w:cs="Times New Roman"/>
                <w:b/>
                <w:noProof w:val="0"/>
              </w:rPr>
              <w:t>ľ</w:t>
            </w:r>
            <w:r w:rsidRPr="007256C6">
              <w:rPr>
                <w:rFonts w:ascii="Calibri" w:hAnsi="Calibri"/>
                <w:b/>
                <w:noProof w:val="0"/>
              </w:rPr>
              <w:t>adávky spolu</w:t>
            </w:r>
          </w:p>
        </w:tc>
      </w:tr>
      <w:tr w:rsidR="00AE2C66" w:rsidRPr="007256C6" w:rsidTr="00A107F1">
        <w:tc>
          <w:tcPr>
            <w:tcW w:w="2733" w:type="dxa"/>
            <w:tcBorders>
              <w:top w:val="single" w:sz="2" w:space="0" w:color="auto"/>
              <w:bottom w:val="single" w:sz="8" w:space="0" w:color="auto"/>
              <w:right w:val="single" w:sz="2" w:space="0" w:color="auto"/>
            </w:tcBorders>
          </w:tcPr>
          <w:p w:rsidR="00AE2C66" w:rsidRPr="007256C6" w:rsidRDefault="00AE2C66" w:rsidP="002A3E53">
            <w:pPr>
              <w:pStyle w:val="TableText-maly9"/>
              <w:suppressAutoHyphens/>
              <w:spacing w:beforeLines="40"/>
              <w:jc w:val="center"/>
              <w:rPr>
                <w:rFonts w:ascii="Calibri" w:hAnsi="Calibri"/>
                <w:color w:val="000000"/>
              </w:rPr>
            </w:pPr>
            <w:r w:rsidRPr="007256C6">
              <w:rPr>
                <w:rFonts w:ascii="Calibri" w:hAnsi="Calibri"/>
                <w:color w:val="000000"/>
              </w:rPr>
              <w:t>a</w:t>
            </w:r>
          </w:p>
        </w:tc>
        <w:tc>
          <w:tcPr>
            <w:tcW w:w="2209" w:type="dxa"/>
            <w:tcBorders>
              <w:top w:val="single" w:sz="2" w:space="0" w:color="auto"/>
              <w:left w:val="single" w:sz="2" w:space="0" w:color="auto"/>
              <w:bottom w:val="single" w:sz="8" w:space="0" w:color="auto"/>
              <w:right w:val="single" w:sz="2" w:space="0" w:color="auto"/>
            </w:tcBorders>
          </w:tcPr>
          <w:p w:rsidR="00AE2C66" w:rsidRPr="007256C6" w:rsidRDefault="00AE2C66" w:rsidP="002A3E53">
            <w:pPr>
              <w:pStyle w:val="TableText-maly9"/>
              <w:suppressAutoHyphens/>
              <w:spacing w:beforeLines="40"/>
              <w:jc w:val="center"/>
              <w:rPr>
                <w:rFonts w:ascii="Calibri" w:hAnsi="Calibri"/>
                <w:color w:val="000000"/>
              </w:rPr>
            </w:pPr>
            <w:r w:rsidRPr="007256C6">
              <w:rPr>
                <w:rFonts w:ascii="Calibri" w:hAnsi="Calibri"/>
                <w:color w:val="000000"/>
              </w:rPr>
              <w:t>b</w:t>
            </w:r>
          </w:p>
        </w:tc>
        <w:tc>
          <w:tcPr>
            <w:tcW w:w="2209" w:type="dxa"/>
            <w:tcBorders>
              <w:top w:val="single" w:sz="2" w:space="0" w:color="auto"/>
              <w:left w:val="single" w:sz="2" w:space="0" w:color="auto"/>
              <w:bottom w:val="single" w:sz="8" w:space="0" w:color="auto"/>
              <w:right w:val="single" w:sz="2" w:space="0" w:color="auto"/>
            </w:tcBorders>
          </w:tcPr>
          <w:p w:rsidR="00AE2C66" w:rsidRPr="007256C6" w:rsidRDefault="00AE2C66" w:rsidP="002A3E53">
            <w:pPr>
              <w:pStyle w:val="TableText-maly9"/>
              <w:suppressAutoHyphens/>
              <w:spacing w:beforeLines="40"/>
              <w:jc w:val="center"/>
              <w:rPr>
                <w:rFonts w:ascii="Calibri" w:hAnsi="Calibri"/>
                <w:color w:val="000000"/>
              </w:rPr>
            </w:pPr>
            <w:r w:rsidRPr="007256C6">
              <w:rPr>
                <w:rFonts w:ascii="Calibri" w:hAnsi="Calibri"/>
                <w:color w:val="000000"/>
              </w:rPr>
              <w:t>c</w:t>
            </w:r>
          </w:p>
        </w:tc>
        <w:tc>
          <w:tcPr>
            <w:tcW w:w="2209" w:type="dxa"/>
            <w:tcBorders>
              <w:top w:val="single" w:sz="2" w:space="0" w:color="auto"/>
              <w:left w:val="single" w:sz="2" w:space="0" w:color="auto"/>
              <w:bottom w:val="single" w:sz="8" w:space="0" w:color="auto"/>
            </w:tcBorders>
          </w:tcPr>
          <w:p w:rsidR="00AE2C66" w:rsidRPr="007256C6" w:rsidRDefault="00AE2C66" w:rsidP="002A3E53">
            <w:pPr>
              <w:pStyle w:val="TableText-maly9"/>
              <w:suppressAutoHyphens/>
              <w:spacing w:beforeLines="40"/>
              <w:jc w:val="center"/>
              <w:rPr>
                <w:rFonts w:ascii="Calibri" w:hAnsi="Calibri"/>
                <w:color w:val="000000"/>
              </w:rPr>
            </w:pPr>
            <w:r w:rsidRPr="007256C6">
              <w:rPr>
                <w:rFonts w:ascii="Calibri" w:hAnsi="Calibri"/>
                <w:color w:val="000000"/>
              </w:rPr>
              <w:t>d</w:t>
            </w:r>
          </w:p>
        </w:tc>
      </w:tr>
      <w:tr w:rsidR="00AE2C66" w:rsidRPr="007256C6" w:rsidTr="00A107F1">
        <w:tc>
          <w:tcPr>
            <w:tcW w:w="2733" w:type="dxa"/>
            <w:gridSpan w:val="4"/>
            <w:tcBorders>
              <w:top w:val="single" w:sz="8" w:space="0" w:color="auto"/>
              <w:bottom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Dlhodobé poh</w:t>
            </w:r>
            <w:r w:rsidRPr="007256C6">
              <w:rPr>
                <w:rFonts w:ascii="Calibri" w:hAnsi="Calibri" w:cs="Times New Roman"/>
                <w:b/>
                <w:noProof w:val="0"/>
              </w:rPr>
              <w:t>ľ</w:t>
            </w:r>
            <w:r w:rsidRPr="007256C6">
              <w:rPr>
                <w:rFonts w:ascii="Calibri" w:hAnsi="Calibri" w:cs="FuturaTEEDem"/>
                <w:b/>
                <w:noProof w:val="0"/>
              </w:rPr>
              <w:t>adávky</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voči dcérskej účtovnej jednotke a materskej účtovnej jednotke</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2209" w:type="dxa"/>
            <w:tcBorders>
              <w:top w:val="single" w:sz="2" w:space="0" w:color="auto"/>
              <w:left w:val="single" w:sz="2" w:space="0" w:color="auto"/>
              <w:bottom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Ostatné pohľadávky v rámci konsolidovaného celku</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voči spoločníkom, členom a združeniu</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Iné pohľadávky</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Dlhodobé poh</w:t>
            </w:r>
            <w:r w:rsidRPr="007256C6">
              <w:rPr>
                <w:rFonts w:ascii="Calibri" w:hAnsi="Calibri" w:cs="Times New Roman"/>
                <w:b/>
                <w:noProof w:val="0"/>
              </w:rPr>
              <w:t>ľ</w:t>
            </w:r>
            <w:r w:rsidRPr="007256C6">
              <w:rPr>
                <w:rFonts w:ascii="Calibri" w:hAnsi="Calibri" w:cs="FuturaTEEDem"/>
                <w:b/>
                <w:noProof w:val="0"/>
              </w:rPr>
              <w:t>adávky spolu</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2209" w:type="dxa"/>
            <w:tcBorders>
              <w:top w:val="single" w:sz="2" w:space="0" w:color="auto"/>
              <w:left w:val="single" w:sz="2" w:space="0" w:color="auto"/>
              <w:bottom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AE2C66" w:rsidRPr="007256C6" w:rsidTr="00A107F1">
        <w:tc>
          <w:tcPr>
            <w:tcW w:w="2733" w:type="dxa"/>
            <w:gridSpan w:val="4"/>
            <w:tcBorders>
              <w:top w:val="single" w:sz="2" w:space="0" w:color="auto"/>
              <w:bottom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Krátkodobé poh</w:t>
            </w:r>
            <w:r w:rsidRPr="007256C6">
              <w:rPr>
                <w:rFonts w:ascii="Calibri" w:hAnsi="Calibri" w:cs="Times New Roman"/>
                <w:b/>
                <w:noProof w:val="0"/>
              </w:rPr>
              <w:t>ľ</w:t>
            </w:r>
            <w:r w:rsidRPr="007256C6">
              <w:rPr>
                <w:rFonts w:ascii="Calibri" w:hAnsi="Calibri" w:cs="FuturaTEEDem"/>
                <w:b/>
                <w:noProof w:val="0"/>
              </w:rPr>
              <w:t>adávky</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8D06D7">
              <w:rPr>
                <w:rFonts w:ascii="Calibri" w:hAnsi="Calibri"/>
                <w:noProof w:val="0"/>
              </w:rPr>
              <w:t>0</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8D06D7">
              <w:rPr>
                <w:rFonts w:ascii="Calibri" w:hAnsi="Calibri"/>
                <w:noProof w:val="0"/>
              </w:rPr>
              <w:t>0</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voči dcérskej účtovnej jednotke a materskej účtovnej jednotke</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Ostatné pohľadávky v rámci konsolidovaného celku</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voči spoločníkom, členom a združeniu</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Sociálne poistenie</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Daňové pohľadávky a dotácie</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Iné pohľadávky</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Krátkodobé poh</w:t>
            </w:r>
            <w:r w:rsidRPr="007256C6">
              <w:rPr>
                <w:rFonts w:ascii="Calibri" w:hAnsi="Calibri" w:cs="Times New Roman"/>
                <w:b/>
                <w:noProof w:val="0"/>
              </w:rPr>
              <w:t>ľ</w:t>
            </w:r>
            <w:r w:rsidRPr="007256C6">
              <w:rPr>
                <w:rFonts w:ascii="Calibri" w:hAnsi="Calibri" w:cs="FuturaTEEDem"/>
                <w:b/>
                <w:noProof w:val="0"/>
              </w:rPr>
              <w:t>adávky spolu</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956A23"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2209"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AE2C66" w:rsidRPr="007256C6" w:rsidRDefault="00956A23"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bl>
    <w:p w:rsidR="00AE2C66" w:rsidRPr="007256C6" w:rsidRDefault="00AE2C66" w:rsidP="002A3E53">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Calibri" w:hAnsi="Calibri"/>
          <w:noProof w:val="0"/>
        </w:rPr>
      </w:pPr>
    </w:p>
    <w:p w:rsidR="00AE2C66" w:rsidRPr="007256C6" w:rsidRDefault="00AE2C66" w:rsidP="002A3E53">
      <w:pPr>
        <w:pStyle w:val="Odsad"/>
        <w:tabs>
          <w:tab w:val="clear" w:pos="340"/>
        </w:tabs>
        <w:spacing w:beforeLines="40" w:after="0" w:line="240" w:lineRule="auto"/>
        <w:ind w:left="0" w:firstLine="0"/>
        <w:jc w:val="left"/>
        <w:rPr>
          <w:rFonts w:ascii="Calibri" w:hAnsi="Calibri"/>
          <w:noProof w:val="0"/>
        </w:rPr>
      </w:pPr>
      <w:r w:rsidRPr="007256C6">
        <w:rPr>
          <w:rFonts w:ascii="Calibri" w:hAnsi="Calibri"/>
          <w:noProof w:val="0"/>
        </w:rPr>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733"/>
        <w:gridCol w:w="3313"/>
        <w:gridCol w:w="3314"/>
      </w:tblGrid>
      <w:tr w:rsidR="00AE2C66" w:rsidRPr="007256C6" w:rsidTr="00A107F1">
        <w:tc>
          <w:tcPr>
            <w:tcW w:w="2733" w:type="dxa"/>
            <w:tcBorders>
              <w:top w:val="single" w:sz="2" w:space="0" w:color="auto"/>
              <w:bottom w:val="single" w:sz="2" w:space="0" w:color="auto"/>
              <w:right w:val="single" w:sz="2" w:space="0" w:color="auto"/>
            </w:tcBorders>
            <w:vAlign w:val="center"/>
          </w:tcPr>
          <w:p w:rsidR="00AE2C66" w:rsidRPr="007F2851" w:rsidRDefault="00AE2C66" w:rsidP="002A3E53">
            <w:pPr>
              <w:pStyle w:val="TextHlava9b"/>
              <w:spacing w:beforeLines="40" w:after="0" w:line="240" w:lineRule="auto"/>
              <w:rPr>
                <w:rFonts w:ascii="Calibri" w:hAnsi="Calibri"/>
                <w:b/>
                <w:noProof w:val="0"/>
              </w:rPr>
            </w:pPr>
            <w:r w:rsidRPr="007256C6">
              <w:rPr>
                <w:rFonts w:ascii="Calibri" w:hAnsi="Calibri"/>
                <w:b/>
                <w:noProof w:val="0"/>
              </w:rPr>
              <w:t>Poh</w:t>
            </w:r>
            <w:r w:rsidRPr="007256C6">
              <w:rPr>
                <w:rFonts w:ascii="Calibri" w:hAnsi="Calibri" w:cs="Times New Roman"/>
                <w:b/>
                <w:noProof w:val="0"/>
              </w:rPr>
              <w:t>ľ</w:t>
            </w:r>
            <w:r w:rsidRPr="007256C6">
              <w:rPr>
                <w:rFonts w:ascii="Calibri" w:hAnsi="Calibri"/>
                <w:b/>
                <w:noProof w:val="0"/>
              </w:rPr>
              <w:t>adávky podľa zostatkovej</w:t>
            </w:r>
            <w:r>
              <w:rPr>
                <w:rFonts w:ascii="Calibri" w:hAnsi="Calibri"/>
                <w:b/>
                <w:noProof w:val="0"/>
              </w:rPr>
              <w:br/>
            </w:r>
            <w:r w:rsidRPr="007256C6">
              <w:rPr>
                <w:rFonts w:ascii="Calibri" w:hAnsi="Calibri"/>
                <w:b/>
                <w:noProof w:val="0"/>
              </w:rPr>
              <w:t>doby splatnosti</w:t>
            </w:r>
          </w:p>
        </w:tc>
        <w:tc>
          <w:tcPr>
            <w:tcW w:w="3313" w:type="dxa"/>
            <w:tcBorders>
              <w:top w:val="single" w:sz="2" w:space="0" w:color="auto"/>
              <w:left w:val="single" w:sz="2" w:space="0" w:color="auto"/>
              <w:bottom w:val="single" w:sz="2" w:space="0" w:color="auto"/>
              <w:right w:val="single" w:sz="2" w:space="0" w:color="auto"/>
            </w:tcBorders>
            <w:vAlign w:val="center"/>
          </w:tcPr>
          <w:p w:rsidR="00AE2C66" w:rsidRPr="007256C6" w:rsidRDefault="00AE2C66" w:rsidP="002A3E53">
            <w:pPr>
              <w:pStyle w:val="TextHlava9b"/>
              <w:spacing w:beforeLines="40"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314" w:type="dxa"/>
            <w:tcBorders>
              <w:top w:val="single" w:sz="2" w:space="0" w:color="auto"/>
              <w:left w:val="single" w:sz="2" w:space="0" w:color="auto"/>
              <w:bottom w:val="single" w:sz="2" w:space="0" w:color="auto"/>
            </w:tcBorders>
            <w:vAlign w:val="center"/>
          </w:tcPr>
          <w:p w:rsidR="00AE2C66" w:rsidRPr="007256C6" w:rsidRDefault="00AE2C66" w:rsidP="002A3E53">
            <w:pPr>
              <w:pStyle w:val="TextHlava9b"/>
              <w:spacing w:beforeLines="40"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AE2C66" w:rsidRPr="007256C6" w:rsidTr="00A107F1">
        <w:tc>
          <w:tcPr>
            <w:tcW w:w="2733" w:type="dxa"/>
            <w:tcBorders>
              <w:top w:val="single" w:sz="2" w:space="0" w:color="auto"/>
              <w:bottom w:val="single" w:sz="8" w:space="0" w:color="auto"/>
              <w:right w:val="single" w:sz="2" w:space="0" w:color="auto"/>
            </w:tcBorders>
          </w:tcPr>
          <w:p w:rsidR="00AE2C66" w:rsidRPr="007256C6" w:rsidRDefault="00AE2C66" w:rsidP="002A3E53">
            <w:pPr>
              <w:pStyle w:val="TableText-maly9"/>
              <w:suppressAutoHyphens/>
              <w:spacing w:beforeLines="40"/>
              <w:jc w:val="center"/>
              <w:rPr>
                <w:rFonts w:ascii="Calibri" w:hAnsi="Calibri"/>
                <w:color w:val="000000"/>
              </w:rPr>
            </w:pPr>
            <w:r w:rsidRPr="007256C6">
              <w:rPr>
                <w:rFonts w:ascii="Calibri" w:hAnsi="Calibri"/>
                <w:color w:val="000000"/>
              </w:rPr>
              <w:t>a</w:t>
            </w:r>
          </w:p>
        </w:tc>
        <w:tc>
          <w:tcPr>
            <w:tcW w:w="3313" w:type="dxa"/>
            <w:tcBorders>
              <w:top w:val="single" w:sz="2" w:space="0" w:color="auto"/>
              <w:left w:val="single" w:sz="2" w:space="0" w:color="auto"/>
              <w:bottom w:val="single" w:sz="8" w:space="0" w:color="auto"/>
              <w:right w:val="single" w:sz="2" w:space="0" w:color="auto"/>
            </w:tcBorders>
          </w:tcPr>
          <w:p w:rsidR="00AE2C66" w:rsidRPr="007256C6" w:rsidRDefault="00AE2C66" w:rsidP="002A3E53">
            <w:pPr>
              <w:pStyle w:val="TableText-maly9"/>
              <w:suppressAutoHyphens/>
              <w:spacing w:beforeLines="40"/>
              <w:jc w:val="center"/>
              <w:rPr>
                <w:rFonts w:ascii="Calibri" w:hAnsi="Calibri"/>
                <w:color w:val="000000"/>
              </w:rPr>
            </w:pPr>
            <w:r w:rsidRPr="007256C6">
              <w:rPr>
                <w:rFonts w:ascii="Calibri" w:hAnsi="Calibri"/>
                <w:color w:val="000000"/>
              </w:rPr>
              <w:t>b</w:t>
            </w:r>
          </w:p>
        </w:tc>
        <w:tc>
          <w:tcPr>
            <w:tcW w:w="3314" w:type="dxa"/>
            <w:tcBorders>
              <w:top w:val="single" w:sz="2" w:space="0" w:color="auto"/>
              <w:left w:val="single" w:sz="2" w:space="0" w:color="auto"/>
              <w:bottom w:val="single" w:sz="8" w:space="0" w:color="auto"/>
            </w:tcBorders>
          </w:tcPr>
          <w:p w:rsidR="00AE2C66" w:rsidRPr="007256C6" w:rsidRDefault="00AE2C66" w:rsidP="002A3E53">
            <w:pPr>
              <w:pStyle w:val="TableText-maly9"/>
              <w:suppressAutoHyphens/>
              <w:spacing w:beforeLines="40"/>
              <w:jc w:val="center"/>
              <w:rPr>
                <w:rFonts w:ascii="Calibri" w:hAnsi="Calibri"/>
                <w:color w:val="000000"/>
              </w:rPr>
            </w:pPr>
            <w:r w:rsidRPr="007256C6">
              <w:rPr>
                <w:rFonts w:ascii="Calibri" w:hAnsi="Calibri"/>
                <w:color w:val="000000"/>
              </w:rPr>
              <w:t>c</w:t>
            </w:r>
          </w:p>
        </w:tc>
      </w:tr>
      <w:tr w:rsidR="00AE2C66" w:rsidRPr="007256C6" w:rsidTr="00A107F1">
        <w:tc>
          <w:tcPr>
            <w:tcW w:w="2733" w:type="dxa"/>
            <w:tcBorders>
              <w:top w:val="single" w:sz="8"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po lehote splatnosti</w:t>
            </w:r>
          </w:p>
        </w:tc>
        <w:tc>
          <w:tcPr>
            <w:tcW w:w="3313" w:type="dxa"/>
            <w:tcBorders>
              <w:top w:val="single" w:sz="8"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3314" w:type="dxa"/>
            <w:tcBorders>
              <w:top w:val="single" w:sz="8" w:space="0" w:color="auto"/>
              <w:left w:val="single" w:sz="2" w:space="0" w:color="auto"/>
              <w:bottom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so zostatkovou dobou splatnosti do jedného roka</w:t>
            </w:r>
          </w:p>
        </w:tc>
        <w:tc>
          <w:tcPr>
            <w:tcW w:w="3313"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Krátkodobé poh</w:t>
            </w:r>
            <w:r w:rsidRPr="007256C6">
              <w:rPr>
                <w:rFonts w:ascii="Calibri" w:hAnsi="Calibri" w:cs="Times New Roman"/>
                <w:b/>
                <w:noProof w:val="0"/>
              </w:rPr>
              <w:t>ľ</w:t>
            </w:r>
            <w:r w:rsidRPr="007256C6">
              <w:rPr>
                <w:rFonts w:ascii="Calibri" w:hAnsi="Calibri" w:cs="FuturaTEEDem"/>
                <w:b/>
                <w:noProof w:val="0"/>
              </w:rPr>
              <w:t>adávky spolu</w:t>
            </w:r>
          </w:p>
        </w:tc>
        <w:tc>
          <w:tcPr>
            <w:tcW w:w="3313"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so zostatkovou dobou splatnosti jeden rok až päť rokov</w:t>
            </w:r>
          </w:p>
        </w:tc>
        <w:tc>
          <w:tcPr>
            <w:tcW w:w="3313"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so zostatkovou dobou splatnosti dlhšou ako päť rokov</w:t>
            </w:r>
          </w:p>
        </w:tc>
        <w:tc>
          <w:tcPr>
            <w:tcW w:w="3313"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AE2C66" w:rsidRPr="007256C6" w:rsidTr="00A107F1">
        <w:tc>
          <w:tcPr>
            <w:tcW w:w="2733" w:type="dxa"/>
            <w:tcBorders>
              <w:top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Dlhodobé poh</w:t>
            </w:r>
            <w:r w:rsidRPr="007256C6">
              <w:rPr>
                <w:rFonts w:ascii="Calibri" w:hAnsi="Calibri" w:cs="Times New Roman"/>
                <w:b/>
                <w:noProof w:val="0"/>
              </w:rPr>
              <w:t>ľ</w:t>
            </w:r>
            <w:r w:rsidRPr="007256C6">
              <w:rPr>
                <w:rFonts w:ascii="Calibri" w:hAnsi="Calibri" w:cs="FuturaTEEDem"/>
                <w:b/>
                <w:noProof w:val="0"/>
              </w:rPr>
              <w:t>adávky spolu</w:t>
            </w:r>
          </w:p>
        </w:tc>
        <w:tc>
          <w:tcPr>
            <w:tcW w:w="3313" w:type="dxa"/>
            <w:tcBorders>
              <w:top w:val="single" w:sz="2" w:space="0" w:color="auto"/>
              <w:left w:val="single" w:sz="2" w:space="0" w:color="auto"/>
              <w:bottom w:val="single" w:sz="2" w:space="0" w:color="auto"/>
              <w:right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rsidR="00AE2C66" w:rsidRPr="007256C6" w:rsidRDefault="00AE2C6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bl>
    <w:p w:rsidR="00806F24" w:rsidRDefault="00806F24"/>
    <w:p w:rsidR="008C3831" w:rsidRDefault="008C3831"/>
    <w:p w:rsidR="008C3831" w:rsidRDefault="008C3831"/>
    <w:p w:rsidR="00F3575E" w:rsidRPr="007256C6" w:rsidRDefault="00F3575E" w:rsidP="002A3E53">
      <w:pPr>
        <w:pStyle w:val="Odsad"/>
        <w:tabs>
          <w:tab w:val="clear" w:pos="340"/>
        </w:tabs>
        <w:spacing w:beforeLines="40" w:after="0" w:line="240" w:lineRule="auto"/>
        <w:ind w:left="0" w:firstLine="0"/>
        <w:jc w:val="left"/>
        <w:rPr>
          <w:rFonts w:ascii="Calibri" w:hAnsi="Calibri"/>
          <w:noProof w:val="0"/>
        </w:rPr>
      </w:pPr>
      <w:r w:rsidRPr="007256C6">
        <w:rPr>
          <w:rFonts w:ascii="Calibri" w:hAnsi="Calibri"/>
          <w:noProof w:val="0"/>
        </w:rPr>
        <w:lastRenderedPageBreak/>
        <w:t>Tabuľka č. 1</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3120"/>
        <w:gridCol w:w="3120"/>
        <w:gridCol w:w="3120"/>
      </w:tblGrid>
      <w:tr w:rsidR="00F3575E" w:rsidRPr="007256C6" w:rsidTr="00F3575E">
        <w:tc>
          <w:tcPr>
            <w:tcW w:w="3120" w:type="dxa"/>
            <w:tcBorders>
              <w:top w:val="single" w:sz="2" w:space="0" w:color="auto"/>
              <w:bottom w:val="single" w:sz="8" w:space="0" w:color="auto"/>
              <w:right w:val="single" w:sz="2" w:space="0" w:color="auto"/>
            </w:tcBorders>
            <w:vAlign w:val="center"/>
          </w:tcPr>
          <w:p w:rsidR="00F3575E" w:rsidRPr="007256C6" w:rsidRDefault="00F3575E" w:rsidP="002A3E53">
            <w:pPr>
              <w:pStyle w:val="TextHlava9b"/>
              <w:spacing w:beforeLines="40" w:after="0" w:line="240" w:lineRule="auto"/>
              <w:rPr>
                <w:rFonts w:ascii="Calibri" w:hAnsi="Calibri"/>
                <w:noProof w:val="0"/>
              </w:rPr>
            </w:pPr>
            <w:r w:rsidRPr="007256C6">
              <w:rPr>
                <w:rFonts w:ascii="Calibri" w:hAnsi="Calibri"/>
                <w:b/>
                <w:noProof w:val="0"/>
              </w:rPr>
              <w:t>Názov položky</w:t>
            </w:r>
          </w:p>
        </w:tc>
        <w:tc>
          <w:tcPr>
            <w:tcW w:w="3120" w:type="dxa"/>
            <w:tcBorders>
              <w:top w:val="single" w:sz="2" w:space="0" w:color="auto"/>
              <w:left w:val="single" w:sz="2" w:space="0" w:color="auto"/>
              <w:bottom w:val="single" w:sz="8" w:space="0" w:color="auto"/>
              <w:right w:val="single" w:sz="2" w:space="0" w:color="auto"/>
            </w:tcBorders>
            <w:vAlign w:val="center"/>
          </w:tcPr>
          <w:p w:rsidR="00F3575E" w:rsidRPr="007256C6" w:rsidRDefault="00F3575E" w:rsidP="002A3E53">
            <w:pPr>
              <w:pStyle w:val="TextHlava9b"/>
              <w:spacing w:beforeLines="40"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120" w:type="dxa"/>
            <w:tcBorders>
              <w:top w:val="single" w:sz="2" w:space="0" w:color="auto"/>
              <w:left w:val="single" w:sz="2" w:space="0" w:color="auto"/>
              <w:bottom w:val="single" w:sz="8" w:space="0" w:color="auto"/>
            </w:tcBorders>
            <w:vAlign w:val="center"/>
          </w:tcPr>
          <w:p w:rsidR="00F3575E" w:rsidRPr="007256C6" w:rsidRDefault="00F3575E" w:rsidP="002A3E53">
            <w:pPr>
              <w:pStyle w:val="TextHlava9b"/>
              <w:spacing w:beforeLines="40"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F3575E" w:rsidRPr="007256C6" w:rsidTr="00F3575E">
        <w:tc>
          <w:tcPr>
            <w:tcW w:w="3120" w:type="dxa"/>
            <w:tcBorders>
              <w:top w:val="single" w:sz="8"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Pokladnica, ceniny</w:t>
            </w:r>
          </w:p>
        </w:tc>
        <w:tc>
          <w:tcPr>
            <w:tcW w:w="3120" w:type="dxa"/>
            <w:tcBorders>
              <w:top w:val="single" w:sz="8"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Pr>
                <w:rFonts w:ascii="Calibri" w:hAnsi="Calibri"/>
                <w:noProof w:val="0"/>
              </w:rPr>
              <w:t>0</w:t>
            </w:r>
          </w:p>
        </w:tc>
        <w:tc>
          <w:tcPr>
            <w:tcW w:w="3120" w:type="dxa"/>
            <w:tcBorders>
              <w:top w:val="single" w:sz="8" w:space="0" w:color="auto"/>
              <w:left w:val="single" w:sz="2" w:space="0" w:color="auto"/>
              <w:bottom w:val="single" w:sz="2" w:space="0" w:color="auto"/>
            </w:tcBorders>
          </w:tcPr>
          <w:p w:rsidR="00F3575E" w:rsidRPr="007256C6" w:rsidRDefault="009745E6"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F3575E" w:rsidRPr="007256C6" w:rsidTr="00F3575E">
        <w:tc>
          <w:tcPr>
            <w:tcW w:w="3120"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Bežné bankové účty</w:t>
            </w:r>
          </w:p>
        </w:tc>
        <w:tc>
          <w:tcPr>
            <w:tcW w:w="3120"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3120" w:type="dxa"/>
            <w:tcBorders>
              <w:top w:val="single" w:sz="2" w:space="0" w:color="auto"/>
              <w:left w:val="single" w:sz="2" w:space="0" w:color="auto"/>
              <w:bottom w:val="single" w:sz="2" w:space="0" w:color="auto"/>
            </w:tcBorders>
          </w:tcPr>
          <w:p w:rsidR="00F3575E"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 xml:space="preserve"> </w:t>
            </w:r>
          </w:p>
        </w:tc>
      </w:tr>
      <w:tr w:rsidR="00F3575E" w:rsidRPr="007256C6" w:rsidTr="00F3575E">
        <w:tc>
          <w:tcPr>
            <w:tcW w:w="3120"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Bankové účty termínované</w:t>
            </w:r>
          </w:p>
        </w:tc>
        <w:tc>
          <w:tcPr>
            <w:tcW w:w="3120"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F3575E" w:rsidRPr="007256C6" w:rsidTr="00F3575E">
        <w:tc>
          <w:tcPr>
            <w:tcW w:w="3120"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Peniaze na ceste</w:t>
            </w:r>
          </w:p>
        </w:tc>
        <w:tc>
          <w:tcPr>
            <w:tcW w:w="3120"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F3575E" w:rsidRPr="007256C6" w:rsidTr="00F3575E">
        <w:tc>
          <w:tcPr>
            <w:tcW w:w="3120"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Spolu</w:t>
            </w:r>
          </w:p>
        </w:tc>
        <w:tc>
          <w:tcPr>
            <w:tcW w:w="3120"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3120" w:type="dxa"/>
            <w:tcBorders>
              <w:top w:val="single" w:sz="2" w:space="0" w:color="auto"/>
              <w:left w:val="single" w:sz="2" w:space="0" w:color="auto"/>
              <w:bottom w:val="single" w:sz="2" w:space="0" w:color="auto"/>
            </w:tcBorders>
          </w:tcPr>
          <w:p w:rsidR="00F3575E"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 xml:space="preserve"> </w:t>
            </w:r>
          </w:p>
        </w:tc>
      </w:tr>
    </w:tbl>
    <w:p w:rsidR="00F3575E" w:rsidRPr="007256C6" w:rsidRDefault="00F3575E" w:rsidP="002A3E53">
      <w:pPr>
        <w:pStyle w:val="Odsadxx"/>
        <w:pageBreakBefore/>
        <w:spacing w:beforeLines="40"/>
        <w:rPr>
          <w:rFonts w:ascii="Calibri" w:hAnsi="Calibri"/>
          <w:color w:val="000000"/>
        </w:rPr>
      </w:pPr>
      <w:r w:rsidRPr="007256C6">
        <w:rPr>
          <w:rFonts w:ascii="Calibri" w:hAnsi="Calibri" w:cs="FuturaTEEDem"/>
          <w:b/>
          <w:color w:val="000000"/>
        </w:rPr>
        <w:lastRenderedPageBreak/>
        <w:t>24.</w:t>
      </w:r>
      <w:r w:rsidRPr="007256C6">
        <w:rPr>
          <w:rFonts w:ascii="Calibri" w:hAnsi="Calibri" w:cs="FuturaTEEDem"/>
          <w:b/>
          <w:color w:val="000000"/>
        </w:rPr>
        <w:tab/>
        <w:t xml:space="preserve">Informácie k </w:t>
      </w:r>
      <w:r w:rsidRPr="007256C6">
        <w:rPr>
          <w:rFonts w:ascii="Calibri" w:hAnsi="Calibri" w:cs="Times New Roman"/>
          <w:b/>
          <w:color w:val="000000"/>
        </w:rPr>
        <w:t>č</w:t>
      </w:r>
      <w:r w:rsidRPr="007256C6">
        <w:rPr>
          <w:rFonts w:ascii="Calibri" w:hAnsi="Calibri" w:cs="FuturaTEEDem"/>
          <w:b/>
          <w:color w:val="000000"/>
        </w:rPr>
        <w:t xml:space="preserve">asti G. písm. a) tretiemu bodu prílohy </w:t>
      </w:r>
      <w:r w:rsidRPr="007256C6">
        <w:rPr>
          <w:rFonts w:ascii="Calibri" w:hAnsi="Calibri" w:cs="Times New Roman"/>
          <w:b/>
          <w:color w:val="000000"/>
        </w:rPr>
        <w:t>č</w:t>
      </w:r>
      <w:r w:rsidRPr="007256C6">
        <w:rPr>
          <w:rFonts w:ascii="Calibri" w:hAnsi="Calibri" w:cs="FuturaTEEDem"/>
          <w:b/>
          <w:color w:val="000000"/>
        </w:rPr>
        <w:t>. 3 o rozdelení ú</w:t>
      </w:r>
      <w:r w:rsidRPr="007256C6">
        <w:rPr>
          <w:rFonts w:ascii="Calibri" w:hAnsi="Calibri" w:cs="Times New Roman"/>
          <w:b/>
          <w:color w:val="000000"/>
        </w:rPr>
        <w:t>č</w:t>
      </w:r>
      <w:r w:rsidRPr="007256C6">
        <w:rPr>
          <w:rFonts w:ascii="Calibri" w:hAnsi="Calibri" w:cs="FuturaTEEDem"/>
          <w:b/>
          <w:color w:val="000000"/>
        </w:rPr>
        <w:t>tovného zisku alebo o vysporiadaní ú</w:t>
      </w:r>
      <w:r w:rsidRPr="007256C6">
        <w:rPr>
          <w:rFonts w:ascii="Calibri" w:hAnsi="Calibri" w:cs="Times New Roman"/>
          <w:b/>
          <w:color w:val="000000"/>
        </w:rPr>
        <w:t>č</w:t>
      </w:r>
      <w:r w:rsidRPr="007256C6">
        <w:rPr>
          <w:rFonts w:ascii="Calibri" w:hAnsi="Calibri" w:cs="FuturaTEEDem"/>
          <w:b/>
          <w:color w:val="000000"/>
        </w:rPr>
        <w:t xml:space="preserve">tovnej straty </w:t>
      </w:r>
    </w:p>
    <w:p w:rsidR="00F3575E" w:rsidRPr="007256C6" w:rsidRDefault="00F3575E" w:rsidP="002A3E53">
      <w:pPr>
        <w:pStyle w:val="Odsad"/>
        <w:tabs>
          <w:tab w:val="clear" w:pos="340"/>
        </w:tabs>
        <w:spacing w:beforeLines="40"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6455"/>
        <w:gridCol w:w="2905"/>
      </w:tblGrid>
      <w:tr w:rsidR="00F3575E" w:rsidRPr="007256C6" w:rsidTr="00A107F1">
        <w:tc>
          <w:tcPr>
            <w:tcW w:w="6455" w:type="dxa"/>
            <w:tcBorders>
              <w:top w:val="single" w:sz="2" w:space="0" w:color="auto"/>
              <w:bottom w:val="single" w:sz="8" w:space="0" w:color="auto"/>
              <w:right w:val="single" w:sz="2" w:space="0" w:color="auto"/>
            </w:tcBorders>
            <w:vAlign w:val="center"/>
          </w:tcPr>
          <w:p w:rsidR="00F3575E" w:rsidRPr="007256C6" w:rsidRDefault="00F3575E" w:rsidP="002A3E53">
            <w:pPr>
              <w:pStyle w:val="TextHlava9b"/>
              <w:spacing w:beforeLines="40" w:after="0" w:line="240" w:lineRule="auto"/>
              <w:rPr>
                <w:rFonts w:ascii="Calibri" w:hAnsi="Calibri"/>
                <w:noProof w:val="0"/>
              </w:rPr>
            </w:pPr>
            <w:r w:rsidRPr="007256C6">
              <w:rPr>
                <w:rFonts w:ascii="Calibri" w:hAnsi="Calibri"/>
                <w:b/>
                <w:noProof w:val="0"/>
              </w:rPr>
              <w:t>Názov položky</w:t>
            </w:r>
          </w:p>
        </w:tc>
        <w:tc>
          <w:tcPr>
            <w:tcW w:w="2905" w:type="dxa"/>
            <w:tcBorders>
              <w:top w:val="single" w:sz="2" w:space="0" w:color="auto"/>
              <w:left w:val="single" w:sz="2" w:space="0" w:color="auto"/>
              <w:bottom w:val="single" w:sz="8" w:space="0" w:color="auto"/>
            </w:tcBorders>
            <w:vAlign w:val="center"/>
          </w:tcPr>
          <w:p w:rsidR="00F3575E" w:rsidRPr="007256C6" w:rsidRDefault="00F3575E" w:rsidP="002A3E53">
            <w:pPr>
              <w:pStyle w:val="TextHlava9b"/>
              <w:spacing w:beforeLines="40"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F3575E" w:rsidRPr="007256C6" w:rsidTr="00A107F1">
        <w:tc>
          <w:tcPr>
            <w:tcW w:w="6455" w:type="dxa"/>
            <w:tcBorders>
              <w:top w:val="single" w:sz="8"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Ú</w:t>
            </w:r>
            <w:r w:rsidRPr="007256C6">
              <w:rPr>
                <w:rFonts w:ascii="Calibri" w:hAnsi="Calibri" w:cs="Times New Roman"/>
                <w:b/>
                <w:noProof w:val="0"/>
              </w:rPr>
              <w:t>č</w:t>
            </w:r>
            <w:r w:rsidRPr="007256C6">
              <w:rPr>
                <w:rFonts w:ascii="Calibri" w:hAnsi="Calibri" w:cs="FuturaTEEDem"/>
                <w:b/>
                <w:noProof w:val="0"/>
              </w:rPr>
              <w:t xml:space="preserve">tovný zisk </w:t>
            </w:r>
          </w:p>
        </w:tc>
        <w:tc>
          <w:tcPr>
            <w:tcW w:w="2905" w:type="dxa"/>
            <w:tcBorders>
              <w:top w:val="single" w:sz="8"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F3575E" w:rsidRPr="007256C6" w:rsidTr="00A107F1">
        <w:tc>
          <w:tcPr>
            <w:tcW w:w="6455"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Rozdelenie ú</w:t>
            </w:r>
            <w:r w:rsidRPr="007256C6">
              <w:rPr>
                <w:rFonts w:ascii="Calibri" w:hAnsi="Calibri" w:cs="Times New Roman"/>
                <w:b/>
                <w:noProof w:val="0"/>
              </w:rPr>
              <w:t>č</w:t>
            </w:r>
            <w:r w:rsidRPr="007256C6">
              <w:rPr>
                <w:rFonts w:ascii="Calibri" w:hAnsi="Calibri" w:cs="FuturaTEEDem"/>
                <w:b/>
                <w:noProof w:val="0"/>
              </w:rPr>
              <w:t>tovného zisku</w:t>
            </w:r>
          </w:p>
        </w:tc>
        <w:tc>
          <w:tcPr>
            <w:tcW w:w="2905" w:type="dxa"/>
            <w:tcBorders>
              <w:top w:val="single" w:sz="2" w:space="0" w:color="auto"/>
              <w:left w:val="single" w:sz="2" w:space="0" w:color="auto"/>
              <w:bottom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s="FuturaTEEDem"/>
                <w:b/>
                <w:color w:val="000000"/>
              </w:rPr>
              <w:t>Bežné ú</w:t>
            </w:r>
            <w:r w:rsidRPr="007256C6">
              <w:rPr>
                <w:rFonts w:ascii="Calibri" w:hAnsi="Calibri" w:cs="Times New Roman"/>
                <w:b/>
                <w:color w:val="000000"/>
              </w:rPr>
              <w:t>č</w:t>
            </w:r>
            <w:r w:rsidRPr="007256C6">
              <w:rPr>
                <w:rFonts w:ascii="Calibri" w:hAnsi="Calibri" w:cs="FuturaTEEDem"/>
                <w:b/>
                <w:color w:val="000000"/>
              </w:rPr>
              <w:t>tovné obdobie</w:t>
            </w:r>
          </w:p>
        </w:tc>
      </w:tr>
      <w:tr w:rsidR="00F3575E" w:rsidRPr="007256C6" w:rsidTr="00A107F1">
        <w:tc>
          <w:tcPr>
            <w:tcW w:w="6455"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Prídel do zákonného rezervného fondu</w:t>
            </w:r>
          </w:p>
        </w:tc>
        <w:tc>
          <w:tcPr>
            <w:tcW w:w="2905"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F3575E" w:rsidRPr="007256C6" w:rsidTr="00A107F1">
        <w:tc>
          <w:tcPr>
            <w:tcW w:w="6455"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Prídel do štatutárnych a ostatných fondov</w:t>
            </w:r>
          </w:p>
        </w:tc>
        <w:tc>
          <w:tcPr>
            <w:tcW w:w="2905"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F3575E" w:rsidRPr="007256C6" w:rsidTr="00A107F1">
        <w:tc>
          <w:tcPr>
            <w:tcW w:w="6455"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Prídel do sociálneho fondu</w:t>
            </w:r>
          </w:p>
        </w:tc>
        <w:tc>
          <w:tcPr>
            <w:tcW w:w="2905"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F3575E" w:rsidRPr="007256C6" w:rsidTr="00A107F1">
        <w:tc>
          <w:tcPr>
            <w:tcW w:w="6455"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Prídel na zvýšenie základného imania</w:t>
            </w:r>
          </w:p>
        </w:tc>
        <w:tc>
          <w:tcPr>
            <w:tcW w:w="2905"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F3575E" w:rsidRPr="007256C6" w:rsidTr="00A107F1">
        <w:tc>
          <w:tcPr>
            <w:tcW w:w="6455"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Úhrada straty minulých období</w:t>
            </w:r>
          </w:p>
        </w:tc>
        <w:tc>
          <w:tcPr>
            <w:tcW w:w="2905"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8D06D7">
              <w:rPr>
                <w:rFonts w:ascii="Calibri" w:hAnsi="Calibri"/>
                <w:noProof w:val="0"/>
              </w:rPr>
              <w:t xml:space="preserve"> </w:t>
            </w:r>
          </w:p>
        </w:tc>
      </w:tr>
      <w:tr w:rsidR="00F3575E" w:rsidRPr="007256C6" w:rsidTr="00A107F1">
        <w:tc>
          <w:tcPr>
            <w:tcW w:w="6455"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Prevod do nerozdeleného zisku minulých rokov</w:t>
            </w:r>
          </w:p>
        </w:tc>
        <w:tc>
          <w:tcPr>
            <w:tcW w:w="2905"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8D06D7">
              <w:rPr>
                <w:rFonts w:ascii="Calibri" w:hAnsi="Calibri"/>
                <w:noProof w:val="0"/>
              </w:rPr>
              <w:t xml:space="preserve"> </w:t>
            </w:r>
          </w:p>
        </w:tc>
      </w:tr>
      <w:tr w:rsidR="00F3575E" w:rsidRPr="007256C6" w:rsidTr="00A107F1">
        <w:tc>
          <w:tcPr>
            <w:tcW w:w="6455"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Rozdelenie podielu na zisku spoločníkom, členom</w:t>
            </w:r>
          </w:p>
        </w:tc>
        <w:tc>
          <w:tcPr>
            <w:tcW w:w="2905"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F3575E" w:rsidRPr="007256C6" w:rsidTr="00A107F1">
        <w:tc>
          <w:tcPr>
            <w:tcW w:w="6455"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xml:space="preserve">Iné </w:t>
            </w:r>
          </w:p>
        </w:tc>
        <w:tc>
          <w:tcPr>
            <w:tcW w:w="2905"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F3575E" w:rsidRPr="007256C6" w:rsidTr="00A107F1">
        <w:tc>
          <w:tcPr>
            <w:tcW w:w="6455"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Spolu</w:t>
            </w:r>
          </w:p>
        </w:tc>
        <w:tc>
          <w:tcPr>
            <w:tcW w:w="2905"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8D06D7">
              <w:rPr>
                <w:rFonts w:ascii="Calibri" w:hAnsi="Calibri"/>
                <w:noProof w:val="0"/>
              </w:rPr>
              <w:t xml:space="preserve"> </w:t>
            </w:r>
          </w:p>
        </w:tc>
      </w:tr>
    </w:tbl>
    <w:p w:rsidR="00F3575E" w:rsidRPr="007256C6" w:rsidRDefault="00F3575E" w:rsidP="002A3E53">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Calibri" w:hAnsi="Calibri"/>
          <w:noProof w:val="0"/>
        </w:rPr>
      </w:pPr>
      <w:r w:rsidRPr="007256C6">
        <w:rPr>
          <w:rFonts w:ascii="Calibri" w:hAnsi="Calibri"/>
          <w:noProof w:val="0"/>
        </w:rPr>
        <w:t> </w:t>
      </w:r>
    </w:p>
    <w:p w:rsidR="00806F24" w:rsidRDefault="00806F24"/>
    <w:p w:rsidR="00F3575E" w:rsidRPr="007256C6" w:rsidRDefault="00F3575E" w:rsidP="002A3E53">
      <w:pPr>
        <w:pStyle w:val="Odsadxx"/>
        <w:tabs>
          <w:tab w:val="clear" w:pos="369"/>
        </w:tabs>
        <w:spacing w:beforeLines="36" w:after="0" w:line="240" w:lineRule="auto"/>
        <w:ind w:left="0" w:firstLine="0"/>
        <w:jc w:val="left"/>
        <w:rPr>
          <w:rFonts w:ascii="Calibri" w:hAnsi="Calibri"/>
          <w:noProof w:val="0"/>
        </w:rPr>
      </w:pPr>
      <w:r w:rsidRPr="007256C6">
        <w:rPr>
          <w:rFonts w:ascii="Calibri" w:hAnsi="Calibri" w:cs="FuturaTEEDem"/>
          <w:b/>
          <w:noProof w:val="0"/>
        </w:rPr>
        <w:t>38.</w:t>
      </w:r>
      <w:r w:rsidRPr="007256C6">
        <w:rPr>
          <w:rFonts w:ascii="Calibri" w:hAnsi="Calibri" w:cs="FuturaTEEDem"/>
          <w:b/>
          <w:noProof w:val="0"/>
        </w:rPr>
        <w:tab/>
        <w:t>Informácie k časti H. písm. g) prílohy č. 3 o čistom obrate</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5238"/>
        <w:gridCol w:w="2061"/>
        <w:gridCol w:w="2061"/>
      </w:tblGrid>
      <w:tr w:rsidR="00F3575E" w:rsidRPr="007256C6" w:rsidTr="00A107F1">
        <w:tc>
          <w:tcPr>
            <w:tcW w:w="5238" w:type="dxa"/>
            <w:tcBorders>
              <w:top w:val="single" w:sz="2" w:space="0" w:color="auto"/>
              <w:bottom w:val="single" w:sz="8" w:space="0" w:color="auto"/>
              <w:right w:val="single" w:sz="2" w:space="0" w:color="auto"/>
            </w:tcBorders>
            <w:vAlign w:val="center"/>
          </w:tcPr>
          <w:p w:rsidR="00F3575E" w:rsidRPr="007256C6" w:rsidRDefault="00F3575E" w:rsidP="002A3E53">
            <w:pPr>
              <w:pStyle w:val="TextHlava9b"/>
              <w:spacing w:beforeLines="36" w:after="0" w:line="240" w:lineRule="auto"/>
              <w:rPr>
                <w:rFonts w:ascii="Calibri" w:hAnsi="Calibri"/>
                <w:noProof w:val="0"/>
              </w:rPr>
            </w:pPr>
            <w:r w:rsidRPr="007256C6">
              <w:rPr>
                <w:rFonts w:ascii="Calibri" w:hAnsi="Calibr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rsidR="00F3575E" w:rsidRPr="007256C6" w:rsidRDefault="00F3575E" w:rsidP="002A3E53">
            <w:pPr>
              <w:pStyle w:val="TextHlava9b"/>
              <w:spacing w:beforeLines="3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061" w:type="dxa"/>
            <w:tcBorders>
              <w:top w:val="single" w:sz="2" w:space="0" w:color="auto"/>
              <w:left w:val="single" w:sz="2" w:space="0" w:color="auto"/>
              <w:bottom w:val="single" w:sz="8" w:space="0" w:color="auto"/>
            </w:tcBorders>
            <w:vAlign w:val="center"/>
          </w:tcPr>
          <w:p w:rsidR="00F3575E" w:rsidRPr="007256C6" w:rsidRDefault="00F3575E" w:rsidP="002A3E53">
            <w:pPr>
              <w:pStyle w:val="TextHlava9b"/>
              <w:spacing w:beforeLines="3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F3575E" w:rsidRPr="007256C6" w:rsidTr="00A107F1">
        <w:tc>
          <w:tcPr>
            <w:tcW w:w="5238" w:type="dxa"/>
            <w:tcBorders>
              <w:top w:val="single" w:sz="8"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Tržby za vlastné výrobky</w:t>
            </w:r>
          </w:p>
        </w:tc>
        <w:tc>
          <w:tcPr>
            <w:tcW w:w="2061" w:type="dxa"/>
            <w:tcBorders>
              <w:top w:val="single" w:sz="8"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8"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Tržby z predaja služieb</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r w:rsidR="008D06D7">
              <w:rPr>
                <w:rFonts w:ascii="Calibri" w:hAnsi="Calibri"/>
                <w:noProof w:val="0"/>
              </w:rPr>
              <w:t xml:space="preserve"> </w:t>
            </w:r>
          </w:p>
        </w:tc>
        <w:tc>
          <w:tcPr>
            <w:tcW w:w="2061" w:type="dxa"/>
            <w:tcBorders>
              <w:top w:val="single" w:sz="2" w:space="0" w:color="auto"/>
              <w:left w:val="single" w:sz="2" w:space="0" w:color="auto"/>
              <w:bottom w:val="single" w:sz="2" w:space="0" w:color="auto"/>
            </w:tcBorders>
          </w:tcPr>
          <w:p w:rsidR="00F3575E" w:rsidRPr="007256C6" w:rsidRDefault="00956A23"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Pr>
                <w:rFonts w:ascii="Calibri" w:hAnsi="Calibri"/>
                <w:noProof w:val="0"/>
              </w:rPr>
              <w:t>0</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Tržby za tovar</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Výnosy zo zákazky</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Výnosy z nehnuteľnosti na predaj</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Iné výnosy súvisiace s bežnou činnosťou</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cs="Times New Roman"/>
                <w:b/>
                <w:noProof w:val="0"/>
              </w:rPr>
              <w:t>Č</w:t>
            </w:r>
            <w:r w:rsidRPr="007256C6">
              <w:rPr>
                <w:rFonts w:ascii="Calibri" w:hAnsi="Calibri" w:cs="FuturaTEEDem"/>
                <w:b/>
                <w:noProof w:val="0"/>
              </w:rPr>
              <w:t>istý obrat celkom</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Pr>
                <w:rFonts w:ascii="Calibri" w:hAnsi="Calibri"/>
                <w:noProof w:val="0"/>
              </w:rPr>
              <w:t xml:space="preserve"> </w:t>
            </w:r>
          </w:p>
        </w:tc>
        <w:tc>
          <w:tcPr>
            <w:tcW w:w="2061" w:type="dxa"/>
            <w:tcBorders>
              <w:top w:val="single" w:sz="2" w:space="0" w:color="auto"/>
              <w:left w:val="single" w:sz="2" w:space="0" w:color="auto"/>
              <w:bottom w:val="single" w:sz="2" w:space="0" w:color="auto"/>
            </w:tcBorders>
          </w:tcPr>
          <w:p w:rsidR="00F3575E" w:rsidRPr="007256C6" w:rsidRDefault="00956A23"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Pr>
                <w:rFonts w:ascii="Calibri" w:hAnsi="Calibri"/>
                <w:noProof w:val="0"/>
              </w:rPr>
              <w:t>0</w:t>
            </w:r>
          </w:p>
        </w:tc>
      </w:tr>
    </w:tbl>
    <w:p w:rsidR="00F3575E" w:rsidRPr="007256C6" w:rsidRDefault="00F3575E" w:rsidP="002A3E53">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after="0" w:line="240" w:lineRule="auto"/>
        <w:rPr>
          <w:rFonts w:ascii="Calibri" w:hAnsi="Calibri"/>
          <w:noProof w:val="0"/>
        </w:rPr>
      </w:pPr>
      <w:r w:rsidRPr="007256C6">
        <w:rPr>
          <w:rFonts w:ascii="Calibri" w:hAnsi="Calibri"/>
          <w:noProof w:val="0"/>
        </w:rPr>
        <w:t> </w:t>
      </w:r>
    </w:p>
    <w:p w:rsidR="00F3575E" w:rsidRPr="007256C6" w:rsidRDefault="00F3575E" w:rsidP="002A3E53">
      <w:pPr>
        <w:pStyle w:val="Odsadxx"/>
        <w:tabs>
          <w:tab w:val="clear" w:pos="369"/>
        </w:tabs>
        <w:spacing w:beforeLines="36" w:after="0" w:line="240" w:lineRule="auto"/>
        <w:ind w:left="0" w:firstLine="0"/>
        <w:jc w:val="left"/>
        <w:rPr>
          <w:rFonts w:ascii="Calibri" w:hAnsi="Calibri"/>
          <w:noProof w:val="0"/>
        </w:rPr>
      </w:pPr>
      <w:r w:rsidRPr="007256C6">
        <w:rPr>
          <w:rFonts w:ascii="Calibri" w:hAnsi="Calibri" w:cs="FuturaTEEDem"/>
          <w:b/>
          <w:noProof w:val="0"/>
        </w:rPr>
        <w:t>39.</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I. prílohy </w:t>
      </w:r>
      <w:r w:rsidRPr="007256C6">
        <w:rPr>
          <w:rFonts w:ascii="Calibri" w:hAnsi="Calibri" w:cs="Times New Roman"/>
          <w:b/>
          <w:noProof w:val="0"/>
        </w:rPr>
        <w:t>č</w:t>
      </w:r>
      <w:r w:rsidRPr="007256C6">
        <w:rPr>
          <w:rFonts w:ascii="Calibri" w:hAnsi="Calibri" w:cs="FuturaTEEDem"/>
          <w:b/>
          <w:noProof w:val="0"/>
        </w:rPr>
        <w:t>. 3 o nákladoch</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5238"/>
        <w:gridCol w:w="2061"/>
        <w:gridCol w:w="2061"/>
      </w:tblGrid>
      <w:tr w:rsidR="00F3575E" w:rsidRPr="007256C6" w:rsidTr="00A107F1">
        <w:tc>
          <w:tcPr>
            <w:tcW w:w="5238" w:type="dxa"/>
            <w:tcBorders>
              <w:top w:val="single" w:sz="2" w:space="0" w:color="auto"/>
              <w:bottom w:val="single" w:sz="8" w:space="0" w:color="auto"/>
              <w:right w:val="single" w:sz="2" w:space="0" w:color="auto"/>
            </w:tcBorders>
            <w:vAlign w:val="center"/>
          </w:tcPr>
          <w:p w:rsidR="00F3575E" w:rsidRPr="007256C6" w:rsidRDefault="00F3575E" w:rsidP="002A3E53">
            <w:pPr>
              <w:pStyle w:val="TextHlava9b"/>
              <w:spacing w:beforeLines="36" w:after="0" w:line="240" w:lineRule="auto"/>
              <w:rPr>
                <w:rFonts w:ascii="Calibri" w:hAnsi="Calibri"/>
                <w:noProof w:val="0"/>
              </w:rPr>
            </w:pPr>
            <w:r w:rsidRPr="007256C6">
              <w:rPr>
                <w:rFonts w:ascii="Calibri" w:hAnsi="Calibr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rsidR="00F3575E" w:rsidRPr="007256C6" w:rsidRDefault="00F3575E" w:rsidP="002A3E53">
            <w:pPr>
              <w:pStyle w:val="TextHlava9b"/>
              <w:spacing w:beforeLines="3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061" w:type="dxa"/>
            <w:tcBorders>
              <w:top w:val="single" w:sz="2" w:space="0" w:color="auto"/>
              <w:left w:val="single" w:sz="2" w:space="0" w:color="auto"/>
              <w:bottom w:val="single" w:sz="8" w:space="0" w:color="auto"/>
            </w:tcBorders>
            <w:vAlign w:val="center"/>
          </w:tcPr>
          <w:p w:rsidR="00F3575E" w:rsidRPr="007256C6" w:rsidRDefault="00F3575E" w:rsidP="002A3E53">
            <w:pPr>
              <w:pStyle w:val="TextHlava9b"/>
              <w:spacing w:beforeLines="3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F3575E" w:rsidRPr="007256C6" w:rsidTr="00A107F1">
        <w:tc>
          <w:tcPr>
            <w:tcW w:w="5238" w:type="dxa"/>
            <w:tcBorders>
              <w:top w:val="single" w:sz="8"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cs="FuturaTEEDem"/>
                <w:b/>
                <w:noProof w:val="0"/>
              </w:rPr>
              <w:t>Náklady za poskytnuté služby, z toho:</w:t>
            </w:r>
          </w:p>
        </w:tc>
        <w:tc>
          <w:tcPr>
            <w:tcW w:w="2061" w:type="dxa"/>
            <w:tcBorders>
              <w:top w:val="single" w:sz="8" w:space="0" w:color="auto"/>
              <w:left w:val="single" w:sz="2" w:space="0" w:color="auto"/>
              <w:bottom w:val="single" w:sz="2" w:space="0" w:color="auto"/>
              <w:right w:val="single" w:sz="2" w:space="0" w:color="auto"/>
            </w:tcBorders>
          </w:tcPr>
          <w:p w:rsidR="00F3575E"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Pr>
                <w:rFonts w:ascii="Calibri" w:hAnsi="Calibri"/>
                <w:noProof w:val="0"/>
              </w:rPr>
              <w:t xml:space="preserve"> </w:t>
            </w:r>
          </w:p>
        </w:tc>
        <w:tc>
          <w:tcPr>
            <w:tcW w:w="2061" w:type="dxa"/>
            <w:tcBorders>
              <w:top w:val="single" w:sz="8" w:space="0" w:color="auto"/>
              <w:left w:val="single" w:sz="2" w:space="0" w:color="auto"/>
              <w:bottom w:val="single" w:sz="2" w:space="0" w:color="auto"/>
            </w:tcBorders>
          </w:tcPr>
          <w:p w:rsidR="00F3575E" w:rsidRPr="007256C6" w:rsidRDefault="00956A23"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Pr>
                <w:rFonts w:ascii="Calibri" w:hAnsi="Calibri"/>
                <w:noProof w:val="0"/>
              </w:rPr>
              <w:t>0</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i/>
                <w:iCs/>
                <w:noProof w:val="0"/>
              </w:rPr>
              <w:t>Náklady voči audítorovi, audítorskej spoločnosti, z toho:</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náklady za overenie individuálnej účtovnej závierky</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xml:space="preserve">iné </w:t>
            </w:r>
            <w:proofErr w:type="spellStart"/>
            <w:r w:rsidRPr="007256C6">
              <w:rPr>
                <w:rFonts w:ascii="Calibri" w:hAnsi="Calibri"/>
                <w:noProof w:val="0"/>
              </w:rPr>
              <w:t>uisťovacie</w:t>
            </w:r>
            <w:proofErr w:type="spellEnd"/>
            <w:r w:rsidRPr="007256C6">
              <w:rPr>
                <w:rFonts w:ascii="Calibri" w:hAnsi="Calibri"/>
                <w:noProof w:val="0"/>
              </w:rPr>
              <w:t xml:space="preserve"> audítorské služby</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súvisiace audítorské služby</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daňové poradenstvo</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ostatné neaudítorské služby</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i/>
                <w:iCs/>
                <w:noProof w:val="0"/>
              </w:rPr>
              <w:t>Ostatné významné položky nákladov za poskytnuté služby, z toho:</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lastRenderedPageBreak/>
              <w:t>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cs="FuturaTEEDem"/>
                <w:b/>
                <w:noProof w:val="0"/>
              </w:rPr>
              <w:t xml:space="preserve">Ostatné významné položky nákladov z hospodárskej </w:t>
            </w:r>
            <w:r w:rsidRPr="007256C6">
              <w:rPr>
                <w:rFonts w:ascii="Calibri" w:hAnsi="Calibri" w:cs="Times New Roman"/>
                <w:b/>
                <w:noProof w:val="0"/>
              </w:rPr>
              <w:t>č</w:t>
            </w:r>
            <w:r w:rsidRPr="007256C6">
              <w:rPr>
                <w:rFonts w:ascii="Calibri" w:hAnsi="Calibri" w:cs="FuturaTEEDem"/>
                <w:b/>
                <w:noProof w:val="0"/>
              </w:rPr>
              <w:t>innosti, z toho:</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cs="FuturaTEEDem"/>
                <w:b/>
                <w:noProof w:val="0"/>
              </w:rPr>
              <w:t>Finan</w:t>
            </w:r>
            <w:r w:rsidRPr="007256C6">
              <w:rPr>
                <w:rFonts w:ascii="Calibri" w:hAnsi="Calibri" w:cs="Times New Roman"/>
                <w:b/>
                <w:noProof w:val="0"/>
              </w:rPr>
              <w:t>č</w:t>
            </w:r>
            <w:r w:rsidRPr="007256C6">
              <w:rPr>
                <w:rFonts w:ascii="Calibri" w:hAnsi="Calibri" w:cs="FuturaTEEDem"/>
                <w:b/>
                <w:noProof w:val="0"/>
              </w:rPr>
              <w:t>né náklady, z toho:</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Pr>
                <w:rFonts w:ascii="Calibri" w:hAnsi="Calibri"/>
                <w:noProof w:val="0"/>
              </w:rPr>
              <w:t xml:space="preserve"> </w:t>
            </w:r>
          </w:p>
        </w:tc>
        <w:tc>
          <w:tcPr>
            <w:tcW w:w="2061" w:type="dxa"/>
            <w:tcBorders>
              <w:top w:val="single" w:sz="2" w:space="0" w:color="auto"/>
              <w:left w:val="single" w:sz="2" w:space="0" w:color="auto"/>
              <w:bottom w:val="single" w:sz="2" w:space="0" w:color="auto"/>
            </w:tcBorders>
          </w:tcPr>
          <w:p w:rsidR="00F3575E" w:rsidRPr="007256C6" w:rsidRDefault="00956A23"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Pr>
                <w:rFonts w:ascii="Calibri" w:hAnsi="Calibri"/>
                <w:noProof w:val="0"/>
              </w:rPr>
              <w:t>0</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i/>
                <w:iCs/>
                <w:noProof w:val="0"/>
              </w:rPr>
              <w:t>Kurzové straty, z toho:</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p>
        </w:tc>
        <w:tc>
          <w:tcPr>
            <w:tcW w:w="2061"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kurzové straty ku dňu, ku ktorému sa zostavuje účtovná závierka</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p>
        </w:tc>
        <w:tc>
          <w:tcPr>
            <w:tcW w:w="2061"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i/>
                <w:iCs/>
                <w:noProof w:val="0"/>
              </w:rPr>
              <w:t>Ostatné významné položky finančných nákladov, z toho:</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p>
        </w:tc>
        <w:tc>
          <w:tcPr>
            <w:tcW w:w="2061"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cs="FuturaTEEDem"/>
                <w:b/>
                <w:noProof w:val="0"/>
              </w:rPr>
              <w:t>Mimoriadne náklady, z toho:</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r w:rsidR="00F3575E" w:rsidRPr="007256C6" w:rsidTr="00A107F1">
        <w:tc>
          <w:tcPr>
            <w:tcW w:w="5238"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bl>
    <w:p w:rsidR="00F3575E" w:rsidRPr="007256C6" w:rsidRDefault="00F3575E" w:rsidP="002A3E53">
      <w:pPr>
        <w:pStyle w:val="Odsad"/>
        <w:tabs>
          <w:tab w:val="clear" w:pos="340"/>
        </w:tabs>
        <w:spacing w:beforeLines="40" w:after="0" w:line="240" w:lineRule="auto"/>
        <w:ind w:left="0" w:firstLine="0"/>
        <w:jc w:val="left"/>
        <w:rPr>
          <w:rFonts w:ascii="Calibri" w:hAnsi="Calibri"/>
          <w:noProof w:val="0"/>
        </w:rPr>
      </w:pPr>
    </w:p>
    <w:p w:rsidR="00F3575E" w:rsidRPr="007256C6" w:rsidRDefault="00F3575E" w:rsidP="002A3E53">
      <w:pPr>
        <w:pStyle w:val="Odsadxx"/>
        <w:tabs>
          <w:tab w:val="clear" w:pos="369"/>
        </w:tabs>
        <w:spacing w:beforeLines="40" w:after="0" w:line="240" w:lineRule="auto"/>
        <w:ind w:left="0" w:firstLine="0"/>
        <w:jc w:val="left"/>
        <w:rPr>
          <w:rFonts w:ascii="Calibri" w:hAnsi="Calibri"/>
          <w:noProof w:val="0"/>
        </w:rPr>
      </w:pPr>
      <w:r w:rsidRPr="007256C6">
        <w:rPr>
          <w:rFonts w:ascii="Calibri" w:hAnsi="Calibri" w:cs="FuturaTEEDem"/>
          <w:b/>
          <w:noProof w:val="0"/>
        </w:rPr>
        <w:t>41.</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J. písm. f) a g) prílohy </w:t>
      </w:r>
      <w:r w:rsidRPr="007256C6">
        <w:rPr>
          <w:rFonts w:ascii="Calibri" w:hAnsi="Calibri" w:cs="Times New Roman"/>
          <w:b/>
          <w:noProof w:val="0"/>
        </w:rPr>
        <w:t>č</w:t>
      </w:r>
      <w:r w:rsidRPr="007256C6">
        <w:rPr>
          <w:rFonts w:ascii="Calibri" w:hAnsi="Calibri" w:cs="FuturaTEEDem"/>
          <w:b/>
          <w:noProof w:val="0"/>
        </w:rPr>
        <w:t>. 3 o daniach z príjmov</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180"/>
        <w:gridCol w:w="1883"/>
        <w:gridCol w:w="920"/>
        <w:gridCol w:w="892"/>
        <w:gridCol w:w="1600"/>
        <w:gridCol w:w="962"/>
        <w:gridCol w:w="923"/>
      </w:tblGrid>
      <w:tr w:rsidR="00F3575E" w:rsidRPr="007256C6" w:rsidTr="009745E6">
        <w:tc>
          <w:tcPr>
            <w:tcW w:w="2180" w:type="dxa"/>
            <w:vMerge w:val="restart"/>
            <w:tcBorders>
              <w:top w:val="single" w:sz="2" w:space="0" w:color="auto"/>
              <w:right w:val="single" w:sz="2" w:space="0" w:color="auto"/>
            </w:tcBorders>
            <w:vAlign w:val="center"/>
          </w:tcPr>
          <w:p w:rsidR="00F3575E" w:rsidRPr="007256C6" w:rsidRDefault="00F3575E" w:rsidP="002A3E53">
            <w:pPr>
              <w:pStyle w:val="TextHlava9b"/>
              <w:spacing w:beforeLines="40" w:after="0" w:line="240" w:lineRule="auto"/>
              <w:rPr>
                <w:rFonts w:ascii="Calibri" w:hAnsi="Calibri"/>
                <w:noProof w:val="0"/>
              </w:rPr>
            </w:pPr>
            <w:r w:rsidRPr="007256C6">
              <w:rPr>
                <w:rFonts w:ascii="Calibri" w:hAnsi="Calibri"/>
                <w:b/>
                <w:noProof w:val="0"/>
              </w:rPr>
              <w:t>Názov položky</w:t>
            </w:r>
          </w:p>
        </w:tc>
        <w:tc>
          <w:tcPr>
            <w:tcW w:w="3695" w:type="dxa"/>
            <w:gridSpan w:val="3"/>
            <w:tcBorders>
              <w:top w:val="single" w:sz="2" w:space="0" w:color="auto"/>
              <w:left w:val="single" w:sz="2" w:space="0" w:color="auto"/>
              <w:bottom w:val="single" w:sz="2" w:space="0" w:color="auto"/>
              <w:right w:val="single" w:sz="2" w:space="0" w:color="auto"/>
            </w:tcBorders>
            <w:vAlign w:val="center"/>
          </w:tcPr>
          <w:p w:rsidR="00F3575E" w:rsidRPr="007256C6" w:rsidRDefault="00F3575E" w:rsidP="002A3E53">
            <w:pPr>
              <w:pStyle w:val="TextHlava9b"/>
              <w:spacing w:beforeLines="40"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485" w:type="dxa"/>
            <w:gridSpan w:val="3"/>
            <w:tcBorders>
              <w:top w:val="single" w:sz="2" w:space="0" w:color="auto"/>
              <w:left w:val="single" w:sz="2" w:space="0" w:color="auto"/>
              <w:bottom w:val="single" w:sz="2" w:space="0" w:color="auto"/>
            </w:tcBorders>
            <w:vAlign w:val="center"/>
          </w:tcPr>
          <w:p w:rsidR="00F3575E" w:rsidRPr="007256C6" w:rsidRDefault="00F3575E" w:rsidP="002A3E53">
            <w:pPr>
              <w:pStyle w:val="TextHlava9b"/>
              <w:spacing w:beforeLines="40"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F3575E" w:rsidRPr="007256C6" w:rsidTr="009745E6">
        <w:tc>
          <w:tcPr>
            <w:tcW w:w="2180" w:type="dxa"/>
            <w:vMerge/>
            <w:tcBorders>
              <w:bottom w:val="single" w:sz="2" w:space="0" w:color="auto"/>
              <w:right w:val="single" w:sz="2" w:space="0" w:color="auto"/>
            </w:tcBorders>
            <w:vAlign w:val="center"/>
          </w:tcPr>
          <w:p w:rsidR="00F3575E" w:rsidRPr="007256C6" w:rsidRDefault="00F3575E" w:rsidP="002A3E53">
            <w:pPr>
              <w:pStyle w:val="TextHlava9b"/>
              <w:spacing w:beforeLines="40" w:after="0" w:line="240" w:lineRule="auto"/>
              <w:rPr>
                <w:rFonts w:ascii="Calibri" w:hAnsi="Calibri"/>
                <w:noProof w:val="0"/>
              </w:rPr>
            </w:pPr>
          </w:p>
        </w:tc>
        <w:tc>
          <w:tcPr>
            <w:tcW w:w="1883" w:type="dxa"/>
            <w:tcBorders>
              <w:top w:val="single" w:sz="2" w:space="0" w:color="auto"/>
              <w:left w:val="single" w:sz="2" w:space="0" w:color="auto"/>
              <w:bottom w:val="single" w:sz="2" w:space="0" w:color="auto"/>
              <w:right w:val="single" w:sz="2" w:space="0" w:color="auto"/>
            </w:tcBorders>
            <w:vAlign w:val="center"/>
          </w:tcPr>
          <w:p w:rsidR="00F3575E" w:rsidRPr="007256C6" w:rsidRDefault="00F3575E" w:rsidP="002A3E53">
            <w:pPr>
              <w:pStyle w:val="TextHlava9b"/>
              <w:spacing w:beforeLines="40" w:after="0" w:line="240" w:lineRule="auto"/>
              <w:rPr>
                <w:rFonts w:ascii="Calibri" w:hAnsi="Calibri"/>
                <w:noProof w:val="0"/>
              </w:rPr>
            </w:pPr>
            <w:r w:rsidRPr="007256C6">
              <w:rPr>
                <w:rFonts w:ascii="Calibri" w:hAnsi="Calibri"/>
                <w:b/>
                <w:noProof w:val="0"/>
              </w:rPr>
              <w:t>Základ dane</w:t>
            </w:r>
          </w:p>
        </w:tc>
        <w:tc>
          <w:tcPr>
            <w:tcW w:w="920" w:type="dxa"/>
            <w:tcBorders>
              <w:top w:val="single" w:sz="2" w:space="0" w:color="auto"/>
              <w:left w:val="single" w:sz="2" w:space="0" w:color="auto"/>
              <w:bottom w:val="single" w:sz="2" w:space="0" w:color="auto"/>
              <w:right w:val="single" w:sz="2" w:space="0" w:color="auto"/>
            </w:tcBorders>
            <w:vAlign w:val="center"/>
          </w:tcPr>
          <w:p w:rsidR="00F3575E" w:rsidRPr="007256C6" w:rsidRDefault="00F3575E" w:rsidP="002A3E53">
            <w:pPr>
              <w:pStyle w:val="TextHlava9b"/>
              <w:spacing w:beforeLines="40" w:after="0" w:line="240" w:lineRule="auto"/>
              <w:rPr>
                <w:rFonts w:ascii="Calibri" w:hAnsi="Calibri"/>
                <w:noProof w:val="0"/>
              </w:rPr>
            </w:pPr>
            <w:r w:rsidRPr="007256C6">
              <w:rPr>
                <w:rFonts w:ascii="Calibri" w:hAnsi="Calibri"/>
                <w:b/>
                <w:noProof w:val="0"/>
              </w:rPr>
              <w:t>Da</w:t>
            </w:r>
            <w:r w:rsidRPr="007256C6">
              <w:rPr>
                <w:rFonts w:ascii="Calibri" w:hAnsi="Calibri" w:cs="Times New Roman"/>
                <w:b/>
                <w:noProof w:val="0"/>
              </w:rPr>
              <w:t>ň</w:t>
            </w:r>
          </w:p>
        </w:tc>
        <w:tc>
          <w:tcPr>
            <w:tcW w:w="892" w:type="dxa"/>
            <w:tcBorders>
              <w:top w:val="single" w:sz="2" w:space="0" w:color="auto"/>
              <w:left w:val="single" w:sz="2" w:space="0" w:color="auto"/>
              <w:bottom w:val="single" w:sz="2" w:space="0" w:color="auto"/>
              <w:right w:val="single" w:sz="2" w:space="0" w:color="auto"/>
            </w:tcBorders>
            <w:vAlign w:val="center"/>
          </w:tcPr>
          <w:p w:rsidR="00F3575E" w:rsidRPr="007256C6" w:rsidRDefault="00F3575E" w:rsidP="002A3E53">
            <w:pPr>
              <w:pStyle w:val="TextHlava9b"/>
              <w:spacing w:beforeLines="40" w:after="0" w:line="240" w:lineRule="auto"/>
              <w:rPr>
                <w:rFonts w:ascii="Calibri" w:hAnsi="Calibri"/>
                <w:noProof w:val="0"/>
              </w:rPr>
            </w:pPr>
            <w:r w:rsidRPr="007256C6">
              <w:rPr>
                <w:rFonts w:ascii="Calibri" w:hAnsi="Calibri"/>
                <w:b/>
                <w:noProof w:val="0"/>
              </w:rPr>
              <w:t>Da</w:t>
            </w:r>
            <w:r w:rsidRPr="007256C6">
              <w:rPr>
                <w:rFonts w:ascii="Calibri" w:hAnsi="Calibri" w:cs="Times New Roman"/>
                <w:b/>
                <w:noProof w:val="0"/>
              </w:rPr>
              <w:t>ň</w:t>
            </w:r>
            <w:r w:rsidRPr="007256C6">
              <w:rPr>
                <w:rFonts w:ascii="Calibri" w:hAnsi="Calibri"/>
                <w:b/>
                <w:noProof w:val="0"/>
              </w:rPr>
              <w:br/>
              <w:t>v %</w:t>
            </w:r>
          </w:p>
        </w:tc>
        <w:tc>
          <w:tcPr>
            <w:tcW w:w="1600" w:type="dxa"/>
            <w:tcBorders>
              <w:top w:val="single" w:sz="2" w:space="0" w:color="auto"/>
              <w:left w:val="single" w:sz="2" w:space="0" w:color="auto"/>
              <w:bottom w:val="single" w:sz="2" w:space="0" w:color="auto"/>
              <w:right w:val="single" w:sz="2" w:space="0" w:color="auto"/>
            </w:tcBorders>
            <w:vAlign w:val="center"/>
          </w:tcPr>
          <w:p w:rsidR="00F3575E" w:rsidRPr="007256C6" w:rsidRDefault="00F3575E" w:rsidP="002A3E53">
            <w:pPr>
              <w:pStyle w:val="TextHlava9b"/>
              <w:spacing w:beforeLines="40" w:after="0" w:line="240" w:lineRule="auto"/>
              <w:rPr>
                <w:rFonts w:ascii="Calibri" w:hAnsi="Calibri"/>
                <w:noProof w:val="0"/>
              </w:rPr>
            </w:pPr>
            <w:r w:rsidRPr="007256C6">
              <w:rPr>
                <w:rFonts w:ascii="Calibri" w:hAnsi="Calibri"/>
                <w:b/>
                <w:noProof w:val="0"/>
              </w:rPr>
              <w:t>Základ dane</w:t>
            </w:r>
          </w:p>
        </w:tc>
        <w:tc>
          <w:tcPr>
            <w:tcW w:w="962" w:type="dxa"/>
            <w:tcBorders>
              <w:top w:val="single" w:sz="2" w:space="0" w:color="auto"/>
              <w:left w:val="single" w:sz="2" w:space="0" w:color="auto"/>
              <w:bottom w:val="single" w:sz="2" w:space="0" w:color="auto"/>
              <w:right w:val="single" w:sz="2" w:space="0" w:color="auto"/>
            </w:tcBorders>
            <w:vAlign w:val="center"/>
          </w:tcPr>
          <w:p w:rsidR="00F3575E" w:rsidRPr="007256C6" w:rsidRDefault="00F3575E" w:rsidP="002A3E53">
            <w:pPr>
              <w:pStyle w:val="TextHlava9b"/>
              <w:spacing w:beforeLines="40" w:after="0" w:line="240" w:lineRule="auto"/>
              <w:rPr>
                <w:rFonts w:ascii="Calibri" w:hAnsi="Calibri"/>
                <w:noProof w:val="0"/>
              </w:rPr>
            </w:pPr>
            <w:r w:rsidRPr="007256C6">
              <w:rPr>
                <w:rFonts w:ascii="Calibri" w:hAnsi="Calibri"/>
                <w:b/>
                <w:noProof w:val="0"/>
              </w:rPr>
              <w:t>Da</w:t>
            </w:r>
            <w:r w:rsidRPr="007256C6">
              <w:rPr>
                <w:rFonts w:ascii="Calibri" w:hAnsi="Calibri" w:cs="Times New Roman"/>
                <w:b/>
                <w:noProof w:val="0"/>
              </w:rPr>
              <w:t>ň</w:t>
            </w:r>
          </w:p>
        </w:tc>
        <w:tc>
          <w:tcPr>
            <w:tcW w:w="923" w:type="dxa"/>
            <w:tcBorders>
              <w:top w:val="single" w:sz="2" w:space="0" w:color="auto"/>
              <w:left w:val="single" w:sz="2" w:space="0" w:color="auto"/>
              <w:bottom w:val="single" w:sz="2" w:space="0" w:color="auto"/>
            </w:tcBorders>
            <w:vAlign w:val="center"/>
          </w:tcPr>
          <w:p w:rsidR="00F3575E" w:rsidRPr="007256C6" w:rsidRDefault="00F3575E" w:rsidP="002A3E53">
            <w:pPr>
              <w:pStyle w:val="TextHlava9b"/>
              <w:spacing w:beforeLines="40" w:after="0" w:line="240" w:lineRule="auto"/>
              <w:rPr>
                <w:rFonts w:ascii="Calibri" w:hAnsi="Calibri"/>
                <w:b/>
                <w:noProof w:val="0"/>
              </w:rPr>
            </w:pPr>
            <w:r w:rsidRPr="007256C6">
              <w:rPr>
                <w:rFonts w:ascii="Calibri" w:hAnsi="Calibri"/>
                <w:b/>
                <w:noProof w:val="0"/>
              </w:rPr>
              <w:t>Da</w:t>
            </w:r>
            <w:r w:rsidRPr="007256C6">
              <w:rPr>
                <w:rFonts w:ascii="Calibri" w:hAnsi="Calibri" w:cs="Times New Roman"/>
                <w:b/>
                <w:noProof w:val="0"/>
              </w:rPr>
              <w:t>ň</w:t>
            </w:r>
            <w:r w:rsidRPr="007256C6">
              <w:rPr>
                <w:rFonts w:ascii="Calibri" w:hAnsi="Calibri"/>
                <w:b/>
                <w:noProof w:val="0"/>
              </w:rPr>
              <w:br/>
              <w:t>v %</w:t>
            </w:r>
          </w:p>
        </w:tc>
      </w:tr>
      <w:tr w:rsidR="00F3575E" w:rsidRPr="007256C6" w:rsidTr="009745E6">
        <w:tc>
          <w:tcPr>
            <w:tcW w:w="2180" w:type="dxa"/>
            <w:tcBorders>
              <w:top w:val="single" w:sz="2" w:space="0" w:color="auto"/>
              <w:bottom w:val="single" w:sz="8"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a</w:t>
            </w:r>
          </w:p>
        </w:tc>
        <w:tc>
          <w:tcPr>
            <w:tcW w:w="1883" w:type="dxa"/>
            <w:tcBorders>
              <w:top w:val="single" w:sz="2" w:space="0" w:color="auto"/>
              <w:left w:val="single" w:sz="2" w:space="0" w:color="auto"/>
              <w:bottom w:val="single" w:sz="8"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b</w:t>
            </w:r>
          </w:p>
        </w:tc>
        <w:tc>
          <w:tcPr>
            <w:tcW w:w="920" w:type="dxa"/>
            <w:tcBorders>
              <w:top w:val="single" w:sz="2" w:space="0" w:color="auto"/>
              <w:left w:val="single" w:sz="2" w:space="0" w:color="auto"/>
              <w:bottom w:val="single" w:sz="8"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c</w:t>
            </w:r>
          </w:p>
        </w:tc>
        <w:tc>
          <w:tcPr>
            <w:tcW w:w="892" w:type="dxa"/>
            <w:tcBorders>
              <w:top w:val="single" w:sz="2" w:space="0" w:color="auto"/>
              <w:left w:val="single" w:sz="2" w:space="0" w:color="auto"/>
              <w:bottom w:val="single" w:sz="8"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d</w:t>
            </w:r>
          </w:p>
        </w:tc>
        <w:tc>
          <w:tcPr>
            <w:tcW w:w="1600" w:type="dxa"/>
            <w:tcBorders>
              <w:top w:val="single" w:sz="2" w:space="0" w:color="auto"/>
              <w:left w:val="single" w:sz="2" w:space="0" w:color="auto"/>
              <w:bottom w:val="single" w:sz="8"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e</w:t>
            </w:r>
          </w:p>
        </w:tc>
        <w:tc>
          <w:tcPr>
            <w:tcW w:w="962" w:type="dxa"/>
            <w:tcBorders>
              <w:top w:val="single" w:sz="2" w:space="0" w:color="auto"/>
              <w:left w:val="single" w:sz="2" w:space="0" w:color="auto"/>
              <w:bottom w:val="single" w:sz="8"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f</w:t>
            </w:r>
          </w:p>
        </w:tc>
        <w:tc>
          <w:tcPr>
            <w:tcW w:w="923" w:type="dxa"/>
            <w:tcBorders>
              <w:top w:val="single" w:sz="2" w:space="0" w:color="auto"/>
              <w:left w:val="single" w:sz="2" w:space="0" w:color="auto"/>
              <w:bottom w:val="single" w:sz="8"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g</w:t>
            </w:r>
          </w:p>
        </w:tc>
      </w:tr>
      <w:tr w:rsidR="00F3575E" w:rsidRPr="007256C6" w:rsidTr="009745E6">
        <w:tc>
          <w:tcPr>
            <w:tcW w:w="2180" w:type="dxa"/>
            <w:tcBorders>
              <w:top w:val="single" w:sz="8"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Výsledok hospodárenia pred zdanením, z toho:</w:t>
            </w:r>
          </w:p>
        </w:tc>
        <w:tc>
          <w:tcPr>
            <w:tcW w:w="1883" w:type="dxa"/>
            <w:tcBorders>
              <w:top w:val="single" w:sz="8" w:space="0" w:color="auto"/>
              <w:left w:val="single" w:sz="2" w:space="0" w:color="auto"/>
              <w:bottom w:val="single" w:sz="2" w:space="0" w:color="auto"/>
              <w:right w:val="single" w:sz="2" w:space="0" w:color="auto"/>
            </w:tcBorders>
          </w:tcPr>
          <w:p w:rsidR="00F3575E" w:rsidRPr="007256C6" w:rsidRDefault="008D06D7" w:rsidP="002A3E53">
            <w:pPr>
              <w:pStyle w:val="TableText-maly9"/>
              <w:suppressAutoHyphens/>
              <w:spacing w:beforeLines="40"/>
              <w:jc w:val="center"/>
              <w:rPr>
                <w:rFonts w:ascii="Calibri" w:hAnsi="Calibri"/>
                <w:color w:val="000000"/>
              </w:rPr>
            </w:pPr>
            <w:r>
              <w:rPr>
                <w:rFonts w:ascii="Calibri" w:hAnsi="Calibri"/>
                <w:color w:val="000000"/>
              </w:rPr>
              <w:t xml:space="preserve"> </w:t>
            </w:r>
          </w:p>
        </w:tc>
        <w:tc>
          <w:tcPr>
            <w:tcW w:w="920" w:type="dxa"/>
            <w:tcBorders>
              <w:top w:val="single" w:sz="8"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x</w:t>
            </w:r>
          </w:p>
        </w:tc>
        <w:tc>
          <w:tcPr>
            <w:tcW w:w="892" w:type="dxa"/>
            <w:tcBorders>
              <w:top w:val="single" w:sz="8"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x</w:t>
            </w:r>
          </w:p>
        </w:tc>
        <w:tc>
          <w:tcPr>
            <w:tcW w:w="1600" w:type="dxa"/>
            <w:tcBorders>
              <w:top w:val="single" w:sz="8" w:space="0" w:color="auto"/>
              <w:left w:val="single" w:sz="2" w:space="0" w:color="auto"/>
              <w:bottom w:val="single" w:sz="2" w:space="0" w:color="auto"/>
              <w:right w:val="single" w:sz="2" w:space="0" w:color="auto"/>
            </w:tcBorders>
          </w:tcPr>
          <w:p w:rsidR="00F3575E" w:rsidRPr="007256C6" w:rsidRDefault="008D06D7" w:rsidP="002A3E53">
            <w:pPr>
              <w:pStyle w:val="TableText-maly9"/>
              <w:suppressAutoHyphens/>
              <w:spacing w:beforeLines="40"/>
              <w:jc w:val="center"/>
              <w:rPr>
                <w:rFonts w:ascii="Calibri" w:hAnsi="Calibri"/>
                <w:color w:val="000000"/>
              </w:rPr>
            </w:pPr>
            <w:r>
              <w:rPr>
                <w:rFonts w:ascii="Calibri" w:hAnsi="Calibri"/>
                <w:color w:val="000000"/>
              </w:rPr>
              <w:t>0</w:t>
            </w:r>
          </w:p>
        </w:tc>
        <w:tc>
          <w:tcPr>
            <w:tcW w:w="962" w:type="dxa"/>
            <w:tcBorders>
              <w:top w:val="single" w:sz="8"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x</w:t>
            </w:r>
          </w:p>
        </w:tc>
        <w:tc>
          <w:tcPr>
            <w:tcW w:w="923" w:type="dxa"/>
            <w:tcBorders>
              <w:top w:val="single" w:sz="8" w:space="0" w:color="auto"/>
              <w:left w:val="single" w:sz="2" w:space="0" w:color="auto"/>
              <w:bottom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x</w:t>
            </w:r>
          </w:p>
        </w:tc>
      </w:tr>
      <w:tr w:rsidR="00F3575E" w:rsidRPr="007256C6" w:rsidTr="009745E6">
        <w:tc>
          <w:tcPr>
            <w:tcW w:w="2180"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xml:space="preserve">teoretická daň </w:t>
            </w:r>
          </w:p>
        </w:tc>
        <w:tc>
          <w:tcPr>
            <w:tcW w:w="1883"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r>
      <w:tr w:rsidR="00F3575E" w:rsidRPr="007256C6" w:rsidTr="009745E6">
        <w:tc>
          <w:tcPr>
            <w:tcW w:w="2180"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Daňovo neuznané náklady</w:t>
            </w:r>
          </w:p>
        </w:tc>
        <w:tc>
          <w:tcPr>
            <w:tcW w:w="1883"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c>
          <w:tcPr>
            <w:tcW w:w="920"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c>
          <w:tcPr>
            <w:tcW w:w="962"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r>
      <w:tr w:rsidR="00F3575E" w:rsidRPr="007256C6" w:rsidTr="009745E6">
        <w:tc>
          <w:tcPr>
            <w:tcW w:w="2180"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Výnosy nepodliehajúce dani</w:t>
            </w:r>
          </w:p>
        </w:tc>
        <w:tc>
          <w:tcPr>
            <w:tcW w:w="1883"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c>
          <w:tcPr>
            <w:tcW w:w="920"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c>
          <w:tcPr>
            <w:tcW w:w="962"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r>
      <w:tr w:rsidR="00F3575E" w:rsidRPr="007256C6" w:rsidTr="009745E6">
        <w:tc>
          <w:tcPr>
            <w:tcW w:w="2180"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Umorenie daňovej straty</w:t>
            </w:r>
          </w:p>
        </w:tc>
        <w:tc>
          <w:tcPr>
            <w:tcW w:w="1883" w:type="dxa"/>
            <w:tcBorders>
              <w:top w:val="single" w:sz="2" w:space="0" w:color="auto"/>
              <w:left w:val="single" w:sz="2" w:space="0" w:color="auto"/>
              <w:bottom w:val="single" w:sz="2" w:space="0" w:color="auto"/>
              <w:right w:val="single" w:sz="2" w:space="0" w:color="auto"/>
            </w:tcBorders>
          </w:tcPr>
          <w:p w:rsidR="00F3575E" w:rsidRPr="007256C6" w:rsidRDefault="003D0C65" w:rsidP="002A3E53">
            <w:pPr>
              <w:pStyle w:val="TableText-maly9"/>
              <w:suppressAutoHyphens/>
              <w:spacing w:beforeLines="40"/>
              <w:jc w:val="center"/>
              <w:rPr>
                <w:rFonts w:ascii="Calibri" w:hAnsi="Calibri"/>
                <w:color w:val="000000"/>
              </w:rPr>
            </w:pPr>
            <w:r>
              <w:rPr>
                <w:rFonts w:ascii="Calibri" w:hAnsi="Calibri"/>
                <w:color w:val="000000"/>
              </w:rPr>
              <w:t>0</w:t>
            </w:r>
          </w:p>
        </w:tc>
        <w:tc>
          <w:tcPr>
            <w:tcW w:w="920"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rsidR="00F3575E" w:rsidRPr="007256C6" w:rsidRDefault="008D06D7" w:rsidP="002A3E53">
            <w:pPr>
              <w:pStyle w:val="TableText-maly9"/>
              <w:suppressAutoHyphens/>
              <w:spacing w:beforeLines="40"/>
              <w:jc w:val="center"/>
              <w:rPr>
                <w:rFonts w:ascii="Calibri" w:hAnsi="Calibri"/>
                <w:color w:val="000000"/>
              </w:rPr>
            </w:pPr>
            <w:r>
              <w:rPr>
                <w:rFonts w:ascii="Calibri" w:hAnsi="Calibri"/>
                <w:color w:val="000000"/>
              </w:rPr>
              <w:t>0</w:t>
            </w:r>
          </w:p>
        </w:tc>
        <w:tc>
          <w:tcPr>
            <w:tcW w:w="962"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r>
      <w:tr w:rsidR="00F3575E" w:rsidRPr="007256C6" w:rsidTr="009745E6">
        <w:tc>
          <w:tcPr>
            <w:tcW w:w="2180"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Spolu</w:t>
            </w:r>
          </w:p>
        </w:tc>
        <w:tc>
          <w:tcPr>
            <w:tcW w:w="1883" w:type="dxa"/>
            <w:tcBorders>
              <w:top w:val="single" w:sz="2" w:space="0" w:color="auto"/>
              <w:left w:val="single" w:sz="2" w:space="0" w:color="auto"/>
              <w:bottom w:val="single" w:sz="2" w:space="0" w:color="auto"/>
              <w:right w:val="single" w:sz="2" w:space="0" w:color="auto"/>
            </w:tcBorders>
          </w:tcPr>
          <w:p w:rsidR="00F3575E" w:rsidRPr="007256C6" w:rsidRDefault="008D06D7" w:rsidP="002A3E53">
            <w:pPr>
              <w:pStyle w:val="TableText-maly9"/>
              <w:suppressAutoHyphens/>
              <w:spacing w:beforeLines="40"/>
              <w:jc w:val="center"/>
              <w:rPr>
                <w:rFonts w:ascii="Calibri" w:hAnsi="Calibri"/>
                <w:color w:val="000000"/>
              </w:rPr>
            </w:pPr>
            <w:r>
              <w:rPr>
                <w:rFonts w:ascii="Calibri" w:hAnsi="Calibri"/>
                <w:color w:val="000000"/>
              </w:rPr>
              <w:t xml:space="preserve"> </w:t>
            </w:r>
          </w:p>
        </w:tc>
        <w:tc>
          <w:tcPr>
            <w:tcW w:w="920"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rsidR="00F3575E" w:rsidRPr="007256C6" w:rsidRDefault="008D06D7" w:rsidP="002A3E53">
            <w:pPr>
              <w:pStyle w:val="TableText-maly9"/>
              <w:suppressAutoHyphens/>
              <w:spacing w:beforeLines="40"/>
              <w:jc w:val="center"/>
              <w:rPr>
                <w:rFonts w:ascii="Calibri" w:hAnsi="Calibri"/>
                <w:color w:val="000000"/>
              </w:rPr>
            </w:pPr>
            <w:r>
              <w:rPr>
                <w:rFonts w:ascii="Calibri" w:hAnsi="Calibri"/>
                <w:color w:val="000000"/>
              </w:rPr>
              <w:t>22</w:t>
            </w:r>
          </w:p>
        </w:tc>
        <w:tc>
          <w:tcPr>
            <w:tcW w:w="1600"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p>
        </w:tc>
        <w:tc>
          <w:tcPr>
            <w:tcW w:w="962"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rsidR="00F3575E" w:rsidRPr="007256C6" w:rsidRDefault="00956A23" w:rsidP="002A3E53">
            <w:pPr>
              <w:pStyle w:val="TableText-maly9"/>
              <w:suppressAutoHyphens/>
              <w:spacing w:beforeLines="40"/>
              <w:jc w:val="center"/>
              <w:rPr>
                <w:rFonts w:ascii="Calibri" w:hAnsi="Calibri"/>
                <w:color w:val="000000"/>
              </w:rPr>
            </w:pPr>
            <w:r>
              <w:rPr>
                <w:rFonts w:ascii="Calibri" w:hAnsi="Calibri"/>
                <w:color w:val="000000"/>
              </w:rPr>
              <w:t>22</w:t>
            </w:r>
          </w:p>
        </w:tc>
      </w:tr>
      <w:tr w:rsidR="00F3575E" w:rsidRPr="007256C6" w:rsidTr="009745E6">
        <w:tc>
          <w:tcPr>
            <w:tcW w:w="2180"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Splatná daň z príjmov</w:t>
            </w:r>
          </w:p>
        </w:tc>
        <w:tc>
          <w:tcPr>
            <w:tcW w:w="1883"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p>
        </w:tc>
        <w:tc>
          <w:tcPr>
            <w:tcW w:w="892"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p>
        </w:tc>
        <w:tc>
          <w:tcPr>
            <w:tcW w:w="923" w:type="dxa"/>
            <w:tcBorders>
              <w:top w:val="single" w:sz="2" w:space="0" w:color="auto"/>
              <w:left w:val="single" w:sz="2" w:space="0" w:color="auto"/>
              <w:bottom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r>
      <w:tr w:rsidR="00F3575E" w:rsidRPr="007256C6" w:rsidTr="009745E6">
        <w:tc>
          <w:tcPr>
            <w:tcW w:w="2180" w:type="dxa"/>
            <w:tcBorders>
              <w:top w:val="single" w:sz="2" w:space="0" w:color="auto"/>
              <w:bottom w:val="single" w:sz="2" w:space="0" w:color="auto"/>
              <w:right w:val="single" w:sz="2" w:space="0" w:color="auto"/>
            </w:tcBorders>
          </w:tcPr>
          <w:p w:rsidR="00F3575E" w:rsidRPr="007256C6" w:rsidRDefault="00F3575E"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Odložená daň z príjmov</w:t>
            </w:r>
          </w:p>
        </w:tc>
        <w:tc>
          <w:tcPr>
            <w:tcW w:w="1883"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rsidR="00F3575E" w:rsidRPr="007256C6" w:rsidRDefault="00F3575E" w:rsidP="002A3E53">
            <w:pPr>
              <w:pStyle w:val="TableText-maly9"/>
              <w:suppressAutoHyphens/>
              <w:spacing w:beforeLines="40"/>
              <w:jc w:val="center"/>
              <w:rPr>
                <w:rFonts w:ascii="Calibri" w:hAnsi="Calibri"/>
                <w:color w:val="000000"/>
              </w:rPr>
            </w:pPr>
            <w:r w:rsidRPr="007256C6">
              <w:rPr>
                <w:rFonts w:ascii="Calibri" w:hAnsi="Calibri"/>
                <w:color w:val="000000"/>
              </w:rPr>
              <w:t> </w:t>
            </w:r>
          </w:p>
        </w:tc>
      </w:tr>
    </w:tbl>
    <w:p w:rsidR="00806F24" w:rsidRDefault="00806F24"/>
    <w:p w:rsidR="003D2907" w:rsidRDefault="003D2907"/>
    <w:p w:rsidR="003D2907" w:rsidRDefault="003D2907"/>
    <w:p w:rsidR="003D2907" w:rsidRDefault="003D2907"/>
    <w:p w:rsidR="003D2907" w:rsidRDefault="003D2907"/>
    <w:p w:rsidR="003D2907" w:rsidRDefault="003D2907"/>
    <w:p w:rsidR="003D2907" w:rsidRDefault="003D2907"/>
    <w:p w:rsidR="009745E6" w:rsidRDefault="009745E6"/>
    <w:p w:rsidR="003D2907" w:rsidRPr="007256C6" w:rsidRDefault="003D2907" w:rsidP="002A3E53">
      <w:pPr>
        <w:pStyle w:val="Odsadxx"/>
        <w:tabs>
          <w:tab w:val="clear" w:pos="369"/>
        </w:tabs>
        <w:spacing w:beforeLines="40" w:after="0" w:line="240" w:lineRule="auto"/>
        <w:ind w:left="0" w:firstLine="0"/>
        <w:jc w:val="left"/>
        <w:rPr>
          <w:rFonts w:ascii="Calibri" w:hAnsi="Calibri"/>
          <w:noProof w:val="0"/>
        </w:rPr>
      </w:pPr>
      <w:r w:rsidRPr="007256C6">
        <w:rPr>
          <w:rFonts w:ascii="Calibri" w:hAnsi="Calibri" w:cs="FuturaTEEDem"/>
          <w:b/>
          <w:noProof w:val="0"/>
        </w:rPr>
        <w:lastRenderedPageBreak/>
        <w:t>47.</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P. prílohy </w:t>
      </w:r>
      <w:r w:rsidRPr="007256C6">
        <w:rPr>
          <w:rFonts w:ascii="Calibri" w:hAnsi="Calibri" w:cs="Times New Roman"/>
          <w:b/>
          <w:noProof w:val="0"/>
        </w:rPr>
        <w:t>č</w:t>
      </w:r>
      <w:r w:rsidRPr="007256C6">
        <w:rPr>
          <w:rFonts w:ascii="Calibri" w:hAnsi="Calibri" w:cs="FuturaTEEDem"/>
          <w:b/>
          <w:noProof w:val="0"/>
        </w:rPr>
        <w:t>. 3 o zmenách vlastného imania</w:t>
      </w:r>
    </w:p>
    <w:p w:rsidR="003D2907" w:rsidRPr="007256C6" w:rsidRDefault="003D2907" w:rsidP="002A3E53">
      <w:pPr>
        <w:pStyle w:val="Odsad"/>
        <w:tabs>
          <w:tab w:val="clear" w:pos="340"/>
        </w:tabs>
        <w:spacing w:beforeLines="40"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3143"/>
        <w:gridCol w:w="1243"/>
        <w:gridCol w:w="1244"/>
        <w:gridCol w:w="1243"/>
        <w:gridCol w:w="1244"/>
        <w:gridCol w:w="1243"/>
      </w:tblGrid>
      <w:tr w:rsidR="003D2907" w:rsidRPr="007256C6" w:rsidTr="00A107F1">
        <w:tc>
          <w:tcPr>
            <w:tcW w:w="3143" w:type="dxa"/>
            <w:vMerge w:val="restart"/>
            <w:tcBorders>
              <w:top w:val="single" w:sz="2" w:space="0" w:color="auto"/>
              <w:right w:val="single" w:sz="2" w:space="0" w:color="auto"/>
            </w:tcBorders>
            <w:vAlign w:val="center"/>
          </w:tcPr>
          <w:p w:rsidR="003D2907" w:rsidRPr="007256C6" w:rsidRDefault="003D2907" w:rsidP="002A3E53">
            <w:pPr>
              <w:pStyle w:val="TextHlava9b"/>
              <w:spacing w:beforeLines="40" w:after="0" w:line="240" w:lineRule="auto"/>
              <w:rPr>
                <w:rFonts w:ascii="Calibri" w:hAnsi="Calibri"/>
                <w:noProof w:val="0"/>
              </w:rPr>
            </w:pPr>
            <w:r w:rsidRPr="007256C6">
              <w:rPr>
                <w:rFonts w:ascii="Calibri" w:hAnsi="Calibri"/>
                <w:b/>
                <w:noProof w:val="0"/>
              </w:rPr>
              <w:t>Položka vlastného imania</w:t>
            </w:r>
          </w:p>
        </w:tc>
        <w:tc>
          <w:tcPr>
            <w:tcW w:w="6217" w:type="dxa"/>
            <w:gridSpan w:val="5"/>
            <w:tcBorders>
              <w:top w:val="single" w:sz="2" w:space="0" w:color="auto"/>
              <w:left w:val="single" w:sz="2" w:space="0" w:color="auto"/>
              <w:bottom w:val="single" w:sz="2" w:space="0" w:color="auto"/>
            </w:tcBorders>
            <w:vAlign w:val="center"/>
          </w:tcPr>
          <w:p w:rsidR="003D2907" w:rsidRPr="007256C6" w:rsidRDefault="003D2907" w:rsidP="002A3E53">
            <w:pPr>
              <w:pStyle w:val="TextHlava9b"/>
              <w:spacing w:beforeLines="40"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3D2907" w:rsidRPr="007256C6" w:rsidTr="00A107F1">
        <w:tc>
          <w:tcPr>
            <w:tcW w:w="3143" w:type="dxa"/>
            <w:vMerge/>
            <w:tcBorders>
              <w:bottom w:val="single" w:sz="2" w:space="0" w:color="auto"/>
              <w:right w:val="single" w:sz="2" w:space="0" w:color="auto"/>
            </w:tcBorders>
            <w:vAlign w:val="center"/>
          </w:tcPr>
          <w:p w:rsidR="003D2907" w:rsidRPr="007256C6" w:rsidRDefault="003D2907" w:rsidP="002A3E53">
            <w:pPr>
              <w:pStyle w:val="TextHlava9b"/>
              <w:spacing w:beforeLines="40" w:after="0"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vAlign w:val="center"/>
          </w:tcPr>
          <w:p w:rsidR="003D2907" w:rsidRPr="007256C6" w:rsidRDefault="003D2907" w:rsidP="002A3E53">
            <w:pPr>
              <w:pStyle w:val="TextHlava9b"/>
              <w:spacing w:beforeLines="40"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244" w:type="dxa"/>
            <w:tcBorders>
              <w:top w:val="single" w:sz="2" w:space="0" w:color="auto"/>
              <w:left w:val="single" w:sz="2" w:space="0" w:color="auto"/>
              <w:bottom w:val="single" w:sz="2" w:space="0" w:color="auto"/>
              <w:right w:val="single" w:sz="2" w:space="0" w:color="auto"/>
            </w:tcBorders>
            <w:vAlign w:val="center"/>
          </w:tcPr>
          <w:p w:rsidR="003D2907" w:rsidRPr="007256C6" w:rsidRDefault="003D2907" w:rsidP="002A3E53">
            <w:pPr>
              <w:pStyle w:val="TextHlava9b"/>
              <w:spacing w:beforeLines="40" w:after="0" w:line="240" w:lineRule="auto"/>
              <w:rPr>
                <w:rFonts w:ascii="Calibri" w:hAnsi="Calibri"/>
                <w:noProof w:val="0"/>
              </w:rPr>
            </w:pPr>
            <w:r w:rsidRPr="007256C6">
              <w:rPr>
                <w:rFonts w:ascii="Calibri" w:hAnsi="Calibri"/>
                <w:b/>
                <w:noProof w:val="0"/>
              </w:rPr>
              <w:t>Prírastky</w:t>
            </w:r>
          </w:p>
        </w:tc>
        <w:tc>
          <w:tcPr>
            <w:tcW w:w="1243" w:type="dxa"/>
            <w:tcBorders>
              <w:top w:val="single" w:sz="2" w:space="0" w:color="auto"/>
              <w:left w:val="single" w:sz="2" w:space="0" w:color="auto"/>
              <w:bottom w:val="single" w:sz="2" w:space="0" w:color="auto"/>
              <w:right w:val="single" w:sz="2" w:space="0" w:color="auto"/>
            </w:tcBorders>
            <w:vAlign w:val="center"/>
          </w:tcPr>
          <w:p w:rsidR="003D2907" w:rsidRPr="007256C6" w:rsidRDefault="003D2907" w:rsidP="002A3E53">
            <w:pPr>
              <w:pStyle w:val="TextHlava9b"/>
              <w:spacing w:beforeLines="40" w:after="0" w:line="240" w:lineRule="auto"/>
              <w:rPr>
                <w:rFonts w:ascii="Calibri" w:hAnsi="Calibri"/>
                <w:noProof w:val="0"/>
              </w:rPr>
            </w:pPr>
            <w:r w:rsidRPr="007256C6">
              <w:rPr>
                <w:rFonts w:ascii="Calibri" w:hAnsi="Calibri"/>
                <w:b/>
                <w:noProof w:val="0"/>
              </w:rPr>
              <w:t>Úbytky</w:t>
            </w:r>
          </w:p>
        </w:tc>
        <w:tc>
          <w:tcPr>
            <w:tcW w:w="1244" w:type="dxa"/>
            <w:tcBorders>
              <w:top w:val="single" w:sz="2" w:space="0" w:color="auto"/>
              <w:left w:val="single" w:sz="2" w:space="0" w:color="auto"/>
              <w:bottom w:val="single" w:sz="2" w:space="0" w:color="auto"/>
              <w:right w:val="single" w:sz="2" w:space="0" w:color="auto"/>
            </w:tcBorders>
            <w:vAlign w:val="center"/>
          </w:tcPr>
          <w:p w:rsidR="003D2907" w:rsidRPr="007256C6" w:rsidRDefault="003D2907" w:rsidP="002A3E53">
            <w:pPr>
              <w:pStyle w:val="TextHlava9b"/>
              <w:spacing w:beforeLines="40" w:after="0" w:line="240" w:lineRule="auto"/>
              <w:rPr>
                <w:rFonts w:ascii="Calibri" w:hAnsi="Calibri"/>
                <w:noProof w:val="0"/>
              </w:rPr>
            </w:pPr>
            <w:r w:rsidRPr="007256C6">
              <w:rPr>
                <w:rFonts w:ascii="Calibri" w:hAnsi="Calibri"/>
                <w:b/>
                <w:noProof w:val="0"/>
              </w:rPr>
              <w:t>Presuny</w:t>
            </w:r>
          </w:p>
        </w:tc>
        <w:tc>
          <w:tcPr>
            <w:tcW w:w="1243" w:type="dxa"/>
            <w:tcBorders>
              <w:top w:val="single" w:sz="2" w:space="0" w:color="auto"/>
              <w:left w:val="single" w:sz="2" w:space="0" w:color="auto"/>
              <w:bottom w:val="single" w:sz="2" w:space="0" w:color="auto"/>
            </w:tcBorders>
            <w:vAlign w:val="center"/>
          </w:tcPr>
          <w:p w:rsidR="003D2907" w:rsidRPr="007256C6" w:rsidRDefault="003D2907" w:rsidP="002A3E53">
            <w:pPr>
              <w:pStyle w:val="TextHlava9b"/>
              <w:spacing w:beforeLines="40"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3D2907" w:rsidRPr="007256C6" w:rsidTr="00A107F1">
        <w:tc>
          <w:tcPr>
            <w:tcW w:w="3143" w:type="dxa"/>
            <w:tcBorders>
              <w:top w:val="single" w:sz="2" w:space="0" w:color="auto"/>
              <w:bottom w:val="single" w:sz="8" w:space="0" w:color="auto"/>
              <w:right w:val="single" w:sz="2" w:space="0" w:color="auto"/>
            </w:tcBorders>
            <w:vAlign w:val="center"/>
          </w:tcPr>
          <w:p w:rsidR="003D2907" w:rsidRPr="007256C6" w:rsidRDefault="003D2907" w:rsidP="002A3E53">
            <w:pPr>
              <w:pStyle w:val="TextHlava9b"/>
              <w:spacing w:beforeLines="40" w:after="0" w:line="240" w:lineRule="auto"/>
              <w:rPr>
                <w:rFonts w:ascii="Calibri" w:hAnsi="Calibri"/>
                <w:noProof w:val="0"/>
              </w:rPr>
            </w:pPr>
            <w:r w:rsidRPr="007256C6">
              <w:rPr>
                <w:rFonts w:ascii="Calibri" w:hAnsi="Calibri"/>
                <w:b/>
                <w:noProof w:val="0"/>
              </w:rPr>
              <w:t>a</w:t>
            </w:r>
          </w:p>
        </w:tc>
        <w:tc>
          <w:tcPr>
            <w:tcW w:w="1243" w:type="dxa"/>
            <w:tcBorders>
              <w:top w:val="single" w:sz="2" w:space="0" w:color="auto"/>
              <w:left w:val="single" w:sz="2" w:space="0" w:color="auto"/>
              <w:bottom w:val="single" w:sz="8" w:space="0" w:color="auto"/>
              <w:right w:val="single" w:sz="2" w:space="0" w:color="auto"/>
            </w:tcBorders>
            <w:vAlign w:val="center"/>
          </w:tcPr>
          <w:p w:rsidR="003D2907" w:rsidRPr="007256C6" w:rsidRDefault="003D2907" w:rsidP="002A3E53">
            <w:pPr>
              <w:pStyle w:val="TextHlava9b"/>
              <w:spacing w:beforeLines="40" w:after="0" w:line="240" w:lineRule="auto"/>
              <w:rPr>
                <w:rFonts w:ascii="Calibri" w:hAnsi="Calibri"/>
                <w:noProof w:val="0"/>
              </w:rPr>
            </w:pPr>
            <w:r w:rsidRPr="007256C6">
              <w:rPr>
                <w:rFonts w:ascii="Calibri" w:hAnsi="Calibri"/>
                <w:b/>
                <w:noProof w:val="0"/>
              </w:rPr>
              <w:t>b</w:t>
            </w:r>
          </w:p>
        </w:tc>
        <w:tc>
          <w:tcPr>
            <w:tcW w:w="1244" w:type="dxa"/>
            <w:tcBorders>
              <w:top w:val="single" w:sz="2" w:space="0" w:color="auto"/>
              <w:left w:val="single" w:sz="2" w:space="0" w:color="auto"/>
              <w:bottom w:val="single" w:sz="8" w:space="0" w:color="auto"/>
              <w:right w:val="single" w:sz="2" w:space="0" w:color="auto"/>
            </w:tcBorders>
            <w:vAlign w:val="center"/>
          </w:tcPr>
          <w:p w:rsidR="003D2907" w:rsidRPr="007256C6" w:rsidRDefault="003D2907" w:rsidP="002A3E53">
            <w:pPr>
              <w:pStyle w:val="TextHlava9b"/>
              <w:spacing w:beforeLines="40" w:after="0" w:line="240" w:lineRule="auto"/>
              <w:rPr>
                <w:rFonts w:ascii="Calibri" w:hAnsi="Calibri"/>
                <w:noProof w:val="0"/>
              </w:rPr>
            </w:pPr>
            <w:r w:rsidRPr="007256C6">
              <w:rPr>
                <w:rFonts w:ascii="Calibri" w:hAnsi="Calibri"/>
                <w:b/>
                <w:noProof w:val="0"/>
              </w:rPr>
              <w:t>c</w:t>
            </w:r>
          </w:p>
        </w:tc>
        <w:tc>
          <w:tcPr>
            <w:tcW w:w="1243" w:type="dxa"/>
            <w:tcBorders>
              <w:top w:val="single" w:sz="2" w:space="0" w:color="auto"/>
              <w:left w:val="single" w:sz="2" w:space="0" w:color="auto"/>
              <w:bottom w:val="single" w:sz="8" w:space="0" w:color="auto"/>
              <w:right w:val="single" w:sz="2" w:space="0" w:color="auto"/>
            </w:tcBorders>
            <w:vAlign w:val="center"/>
          </w:tcPr>
          <w:p w:rsidR="003D2907" w:rsidRPr="007256C6" w:rsidRDefault="003D2907" w:rsidP="002A3E53">
            <w:pPr>
              <w:pStyle w:val="TextHlava9b"/>
              <w:spacing w:beforeLines="40" w:after="0" w:line="240" w:lineRule="auto"/>
              <w:rPr>
                <w:rFonts w:ascii="Calibri" w:hAnsi="Calibri"/>
                <w:noProof w:val="0"/>
              </w:rPr>
            </w:pPr>
            <w:r w:rsidRPr="007256C6">
              <w:rPr>
                <w:rFonts w:ascii="Calibri" w:hAnsi="Calibri"/>
                <w:b/>
                <w:noProof w:val="0"/>
              </w:rPr>
              <w:t>d</w:t>
            </w:r>
          </w:p>
        </w:tc>
        <w:tc>
          <w:tcPr>
            <w:tcW w:w="1244" w:type="dxa"/>
            <w:tcBorders>
              <w:top w:val="single" w:sz="2" w:space="0" w:color="auto"/>
              <w:left w:val="single" w:sz="2" w:space="0" w:color="auto"/>
              <w:bottom w:val="single" w:sz="8" w:space="0" w:color="auto"/>
              <w:right w:val="single" w:sz="2" w:space="0" w:color="auto"/>
            </w:tcBorders>
            <w:vAlign w:val="center"/>
          </w:tcPr>
          <w:p w:rsidR="003D2907" w:rsidRPr="007256C6" w:rsidRDefault="003D2907" w:rsidP="002A3E53">
            <w:pPr>
              <w:pStyle w:val="TextHlava9b"/>
              <w:spacing w:beforeLines="40" w:after="0" w:line="240" w:lineRule="auto"/>
              <w:rPr>
                <w:rFonts w:ascii="Calibri" w:hAnsi="Calibri"/>
                <w:noProof w:val="0"/>
              </w:rPr>
            </w:pPr>
            <w:r w:rsidRPr="007256C6">
              <w:rPr>
                <w:rFonts w:ascii="Calibri" w:hAnsi="Calibri"/>
                <w:b/>
                <w:noProof w:val="0"/>
              </w:rPr>
              <w:t>e</w:t>
            </w:r>
          </w:p>
        </w:tc>
        <w:tc>
          <w:tcPr>
            <w:tcW w:w="1243" w:type="dxa"/>
            <w:tcBorders>
              <w:top w:val="single" w:sz="2" w:space="0" w:color="auto"/>
              <w:left w:val="single" w:sz="2" w:space="0" w:color="auto"/>
              <w:bottom w:val="single" w:sz="8" w:space="0" w:color="auto"/>
            </w:tcBorders>
            <w:vAlign w:val="center"/>
          </w:tcPr>
          <w:p w:rsidR="003D2907" w:rsidRPr="007256C6" w:rsidRDefault="003D2907" w:rsidP="002A3E53">
            <w:pPr>
              <w:pStyle w:val="TextHlava9b"/>
              <w:spacing w:beforeLines="40" w:after="0" w:line="240" w:lineRule="auto"/>
              <w:rPr>
                <w:rFonts w:ascii="Calibri" w:hAnsi="Calibri"/>
                <w:b/>
                <w:noProof w:val="0"/>
              </w:rPr>
            </w:pPr>
            <w:r w:rsidRPr="007256C6">
              <w:rPr>
                <w:rFonts w:ascii="Calibri" w:hAnsi="Calibri"/>
                <w:b/>
                <w:noProof w:val="0"/>
              </w:rPr>
              <w:t>f</w:t>
            </w:r>
          </w:p>
        </w:tc>
      </w:tr>
      <w:tr w:rsidR="003D2907" w:rsidRPr="007256C6" w:rsidTr="00A107F1">
        <w:tc>
          <w:tcPr>
            <w:tcW w:w="3143" w:type="dxa"/>
            <w:tcBorders>
              <w:top w:val="single" w:sz="8"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Základné imanie</w:t>
            </w:r>
          </w:p>
        </w:tc>
        <w:tc>
          <w:tcPr>
            <w:tcW w:w="1243" w:type="dxa"/>
            <w:tcBorders>
              <w:top w:val="single" w:sz="8"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Pr>
                <w:rFonts w:ascii="Calibri" w:hAnsi="Calibri"/>
                <w:noProof w:val="0"/>
              </w:rPr>
              <w:t>5000</w:t>
            </w:r>
          </w:p>
        </w:tc>
        <w:tc>
          <w:tcPr>
            <w:tcW w:w="1244" w:type="dxa"/>
            <w:tcBorders>
              <w:top w:val="single" w:sz="8"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right w:val="single" w:sz="2" w:space="0" w:color="auto"/>
            </w:tcBorders>
          </w:tcPr>
          <w:p w:rsidR="003D2907"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5000</w:t>
            </w:r>
          </w:p>
        </w:tc>
        <w:tc>
          <w:tcPr>
            <w:tcW w:w="1244" w:type="dxa"/>
            <w:tcBorders>
              <w:top w:val="single" w:sz="8"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Vlastné akcie a vlastné obchodné podiely</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Zmena základného imania</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za upísané vlastné imanie</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Emisné ážio</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Ostatné kapitálové fondy</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Zákonný rezervný fond (nedeliteľný fond) z kapitálových vkladov</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Oceňovacie rozdiely z precenenia majetku a záväzkov</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Oceňovacie rozdiely z kapitálových účastín</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Oceňovacie rozdiely z precenenia pri zlúčení, splynutí a rozdelení</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Zákonný rezervný fond</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Nedeliteľný fond</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Štatutárne fondy a ostatné fondy</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Nerozdelený zisk minulých rokov</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331</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 xml:space="preserve">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8D06D7">
              <w:rPr>
                <w:rFonts w:ascii="Calibri" w:hAnsi="Calibri"/>
                <w:noProof w:val="0"/>
              </w:rPr>
              <w:t>331</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 xml:space="preserve">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Neuhradená strata minulých rokov</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3D0C65">
              <w:rPr>
                <w:rFonts w:ascii="Calibri" w:hAnsi="Calibri"/>
                <w:noProof w:val="0"/>
              </w:rPr>
              <w:t>0</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3D0C65">
              <w:rPr>
                <w:rFonts w:ascii="Calibri" w:hAnsi="Calibri"/>
                <w:noProof w:val="0"/>
              </w:rPr>
              <w:t>0</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Výsledok hospodárenia bežného účtovného obdobia</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BF7F8E">
              <w:rPr>
                <w:rFonts w:ascii="Calibri" w:hAnsi="Calibri"/>
                <w:noProof w:val="0"/>
              </w:rPr>
              <w:t>0</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8D06D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8D06D7">
              <w:rPr>
                <w:rFonts w:ascii="Calibri" w:hAnsi="Calibri"/>
                <w:noProof w:val="0"/>
              </w:rPr>
              <w:t xml:space="preserve">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Vyplatené dividendy</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Ostatné položky vlastného imania</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Účet 491 – Vlastné imanie fyzickej osoby – podnikateľa</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bl>
    <w:p w:rsidR="003D2907" w:rsidRPr="007256C6" w:rsidRDefault="003D2907" w:rsidP="002A3E53">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Calibri" w:hAnsi="Calibri"/>
          <w:noProof w:val="0"/>
        </w:rPr>
      </w:pPr>
    </w:p>
    <w:p w:rsidR="003D2907" w:rsidRPr="007256C6" w:rsidRDefault="003D2907" w:rsidP="002A3E53">
      <w:pPr>
        <w:pStyle w:val="Odsad"/>
        <w:pageBreakBefore/>
        <w:spacing w:beforeLines="40"/>
        <w:rPr>
          <w:rFonts w:ascii="Calibri" w:hAnsi="Calibri"/>
          <w:color w:val="000000"/>
        </w:rPr>
      </w:pPr>
      <w:r w:rsidRPr="007256C6">
        <w:rPr>
          <w:rFonts w:ascii="Calibri" w:hAnsi="Calibri"/>
          <w:color w:val="000000"/>
        </w:rPr>
        <w:lastRenderedPageBreak/>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3143"/>
        <w:gridCol w:w="1243"/>
        <w:gridCol w:w="1244"/>
        <w:gridCol w:w="1243"/>
        <w:gridCol w:w="1244"/>
        <w:gridCol w:w="1243"/>
      </w:tblGrid>
      <w:tr w:rsidR="003D2907" w:rsidRPr="007256C6" w:rsidTr="00A107F1">
        <w:tc>
          <w:tcPr>
            <w:tcW w:w="3143" w:type="dxa"/>
            <w:vMerge w:val="restart"/>
            <w:tcBorders>
              <w:top w:val="single" w:sz="2" w:space="0" w:color="auto"/>
              <w:right w:val="single" w:sz="2" w:space="0" w:color="auto"/>
            </w:tcBorders>
            <w:vAlign w:val="center"/>
          </w:tcPr>
          <w:p w:rsidR="003D2907" w:rsidRPr="007256C6" w:rsidRDefault="003D2907" w:rsidP="002A3E53">
            <w:pPr>
              <w:pStyle w:val="TextHlava9b"/>
              <w:spacing w:beforeLines="40" w:after="0" w:line="240" w:lineRule="auto"/>
              <w:rPr>
                <w:rFonts w:ascii="Calibri" w:hAnsi="Calibri"/>
                <w:noProof w:val="0"/>
              </w:rPr>
            </w:pPr>
            <w:r w:rsidRPr="007256C6">
              <w:rPr>
                <w:rFonts w:ascii="Calibri" w:hAnsi="Calibri"/>
                <w:b/>
                <w:noProof w:val="0"/>
              </w:rPr>
              <w:t>Položka vlastného imania</w:t>
            </w:r>
          </w:p>
        </w:tc>
        <w:tc>
          <w:tcPr>
            <w:tcW w:w="6217" w:type="dxa"/>
            <w:gridSpan w:val="5"/>
            <w:tcBorders>
              <w:top w:val="single" w:sz="2" w:space="0" w:color="auto"/>
              <w:left w:val="single" w:sz="2" w:space="0" w:color="auto"/>
              <w:bottom w:val="single" w:sz="2" w:space="0" w:color="auto"/>
            </w:tcBorders>
            <w:vAlign w:val="center"/>
          </w:tcPr>
          <w:p w:rsidR="003D2907" w:rsidRPr="007256C6" w:rsidRDefault="003D2907" w:rsidP="002A3E53">
            <w:pPr>
              <w:pStyle w:val="TextHlava9b"/>
              <w:spacing w:beforeLines="40"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3D2907" w:rsidRPr="007256C6" w:rsidTr="00A107F1">
        <w:tc>
          <w:tcPr>
            <w:tcW w:w="3143" w:type="dxa"/>
            <w:vMerge/>
            <w:tcBorders>
              <w:bottom w:val="single" w:sz="2" w:space="0" w:color="auto"/>
              <w:right w:val="single" w:sz="2" w:space="0" w:color="auto"/>
            </w:tcBorders>
            <w:vAlign w:val="center"/>
          </w:tcPr>
          <w:p w:rsidR="003D2907" w:rsidRPr="007256C6" w:rsidRDefault="003D2907" w:rsidP="002A3E53">
            <w:pPr>
              <w:pStyle w:val="TextHlava9b"/>
              <w:spacing w:beforeLines="40" w:after="0"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vAlign w:val="center"/>
          </w:tcPr>
          <w:p w:rsidR="003D2907" w:rsidRPr="007256C6" w:rsidRDefault="003D2907" w:rsidP="002A3E53">
            <w:pPr>
              <w:pStyle w:val="TextHlava9b"/>
              <w:spacing w:beforeLines="40"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244" w:type="dxa"/>
            <w:tcBorders>
              <w:top w:val="single" w:sz="2" w:space="0" w:color="auto"/>
              <w:left w:val="single" w:sz="2" w:space="0" w:color="auto"/>
              <w:bottom w:val="single" w:sz="2" w:space="0" w:color="auto"/>
              <w:right w:val="single" w:sz="2" w:space="0" w:color="auto"/>
            </w:tcBorders>
            <w:vAlign w:val="center"/>
          </w:tcPr>
          <w:p w:rsidR="003D2907" w:rsidRPr="007256C6" w:rsidRDefault="003D2907" w:rsidP="002A3E53">
            <w:pPr>
              <w:pStyle w:val="TextHlava9b"/>
              <w:spacing w:beforeLines="40" w:after="0" w:line="240" w:lineRule="auto"/>
              <w:rPr>
                <w:rFonts w:ascii="Calibri" w:hAnsi="Calibri"/>
                <w:noProof w:val="0"/>
              </w:rPr>
            </w:pPr>
            <w:r w:rsidRPr="007256C6">
              <w:rPr>
                <w:rFonts w:ascii="Calibri" w:hAnsi="Calibri"/>
                <w:b/>
                <w:noProof w:val="0"/>
              </w:rPr>
              <w:t>Prírastky</w:t>
            </w:r>
          </w:p>
        </w:tc>
        <w:tc>
          <w:tcPr>
            <w:tcW w:w="1243" w:type="dxa"/>
            <w:tcBorders>
              <w:top w:val="single" w:sz="2" w:space="0" w:color="auto"/>
              <w:left w:val="single" w:sz="2" w:space="0" w:color="auto"/>
              <w:bottom w:val="single" w:sz="2" w:space="0" w:color="auto"/>
              <w:right w:val="single" w:sz="2" w:space="0" w:color="auto"/>
            </w:tcBorders>
            <w:vAlign w:val="center"/>
          </w:tcPr>
          <w:p w:rsidR="003D2907" w:rsidRPr="007256C6" w:rsidRDefault="003D2907" w:rsidP="002A3E53">
            <w:pPr>
              <w:pStyle w:val="TextHlava9b"/>
              <w:spacing w:beforeLines="40" w:after="0" w:line="240" w:lineRule="auto"/>
              <w:rPr>
                <w:rFonts w:ascii="Calibri" w:hAnsi="Calibri"/>
                <w:noProof w:val="0"/>
              </w:rPr>
            </w:pPr>
            <w:r w:rsidRPr="007256C6">
              <w:rPr>
                <w:rFonts w:ascii="Calibri" w:hAnsi="Calibri"/>
                <w:b/>
                <w:noProof w:val="0"/>
              </w:rPr>
              <w:t>Úbytky</w:t>
            </w:r>
          </w:p>
        </w:tc>
        <w:tc>
          <w:tcPr>
            <w:tcW w:w="1244" w:type="dxa"/>
            <w:tcBorders>
              <w:top w:val="single" w:sz="2" w:space="0" w:color="auto"/>
              <w:left w:val="single" w:sz="2" w:space="0" w:color="auto"/>
              <w:bottom w:val="single" w:sz="2" w:space="0" w:color="auto"/>
              <w:right w:val="single" w:sz="2" w:space="0" w:color="auto"/>
            </w:tcBorders>
            <w:vAlign w:val="center"/>
          </w:tcPr>
          <w:p w:rsidR="003D2907" w:rsidRPr="007256C6" w:rsidRDefault="003D2907" w:rsidP="002A3E53">
            <w:pPr>
              <w:pStyle w:val="TextHlava9b"/>
              <w:spacing w:beforeLines="40" w:after="0" w:line="240" w:lineRule="auto"/>
              <w:rPr>
                <w:rFonts w:ascii="Calibri" w:hAnsi="Calibri"/>
                <w:noProof w:val="0"/>
              </w:rPr>
            </w:pPr>
            <w:r w:rsidRPr="007256C6">
              <w:rPr>
                <w:rFonts w:ascii="Calibri" w:hAnsi="Calibri"/>
                <w:b/>
                <w:noProof w:val="0"/>
              </w:rPr>
              <w:t>Presuny</w:t>
            </w:r>
          </w:p>
        </w:tc>
        <w:tc>
          <w:tcPr>
            <w:tcW w:w="1243" w:type="dxa"/>
            <w:tcBorders>
              <w:top w:val="single" w:sz="2" w:space="0" w:color="auto"/>
              <w:left w:val="single" w:sz="2" w:space="0" w:color="auto"/>
              <w:bottom w:val="single" w:sz="2" w:space="0" w:color="auto"/>
            </w:tcBorders>
            <w:vAlign w:val="center"/>
          </w:tcPr>
          <w:p w:rsidR="003D2907" w:rsidRPr="007256C6" w:rsidRDefault="003D2907" w:rsidP="002A3E53">
            <w:pPr>
              <w:pStyle w:val="TextHlava9b"/>
              <w:spacing w:beforeLines="40"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3D2907" w:rsidRPr="007256C6" w:rsidTr="00A107F1">
        <w:tc>
          <w:tcPr>
            <w:tcW w:w="3143" w:type="dxa"/>
            <w:tcBorders>
              <w:top w:val="single" w:sz="2" w:space="0" w:color="auto"/>
              <w:bottom w:val="single" w:sz="8" w:space="0" w:color="auto"/>
              <w:right w:val="single" w:sz="2" w:space="0" w:color="auto"/>
            </w:tcBorders>
            <w:vAlign w:val="center"/>
          </w:tcPr>
          <w:p w:rsidR="003D2907" w:rsidRPr="007256C6" w:rsidRDefault="003D2907" w:rsidP="002A3E53">
            <w:pPr>
              <w:pStyle w:val="TextHlava9b"/>
              <w:spacing w:beforeLines="40" w:after="0" w:line="240" w:lineRule="auto"/>
              <w:rPr>
                <w:rFonts w:ascii="Calibri" w:hAnsi="Calibri"/>
                <w:noProof w:val="0"/>
              </w:rPr>
            </w:pPr>
            <w:r w:rsidRPr="007256C6">
              <w:rPr>
                <w:rFonts w:ascii="Calibri" w:hAnsi="Calibri"/>
                <w:b/>
                <w:noProof w:val="0"/>
              </w:rPr>
              <w:t>a</w:t>
            </w:r>
          </w:p>
        </w:tc>
        <w:tc>
          <w:tcPr>
            <w:tcW w:w="1243" w:type="dxa"/>
            <w:tcBorders>
              <w:top w:val="single" w:sz="2" w:space="0" w:color="auto"/>
              <w:left w:val="single" w:sz="2" w:space="0" w:color="auto"/>
              <w:bottom w:val="single" w:sz="8" w:space="0" w:color="auto"/>
              <w:right w:val="single" w:sz="2" w:space="0" w:color="auto"/>
            </w:tcBorders>
            <w:vAlign w:val="center"/>
          </w:tcPr>
          <w:p w:rsidR="003D2907" w:rsidRPr="007256C6" w:rsidRDefault="003D2907" w:rsidP="002A3E53">
            <w:pPr>
              <w:pStyle w:val="TextHlava9b"/>
              <w:spacing w:beforeLines="40" w:after="0" w:line="240" w:lineRule="auto"/>
              <w:rPr>
                <w:rFonts w:ascii="Calibri" w:hAnsi="Calibri"/>
                <w:noProof w:val="0"/>
              </w:rPr>
            </w:pPr>
            <w:r w:rsidRPr="007256C6">
              <w:rPr>
                <w:rFonts w:ascii="Calibri" w:hAnsi="Calibri"/>
                <w:b/>
                <w:noProof w:val="0"/>
              </w:rPr>
              <w:t>b</w:t>
            </w:r>
          </w:p>
        </w:tc>
        <w:tc>
          <w:tcPr>
            <w:tcW w:w="1244" w:type="dxa"/>
            <w:tcBorders>
              <w:top w:val="single" w:sz="2" w:space="0" w:color="auto"/>
              <w:left w:val="single" w:sz="2" w:space="0" w:color="auto"/>
              <w:bottom w:val="single" w:sz="8" w:space="0" w:color="auto"/>
              <w:right w:val="single" w:sz="2" w:space="0" w:color="auto"/>
            </w:tcBorders>
            <w:vAlign w:val="center"/>
          </w:tcPr>
          <w:p w:rsidR="003D2907" w:rsidRPr="007256C6" w:rsidRDefault="003D2907" w:rsidP="002A3E53">
            <w:pPr>
              <w:pStyle w:val="TextHlava9b"/>
              <w:spacing w:beforeLines="40" w:after="0" w:line="240" w:lineRule="auto"/>
              <w:rPr>
                <w:rFonts w:ascii="Calibri" w:hAnsi="Calibri"/>
                <w:noProof w:val="0"/>
              </w:rPr>
            </w:pPr>
            <w:r w:rsidRPr="007256C6">
              <w:rPr>
                <w:rFonts w:ascii="Calibri" w:hAnsi="Calibri"/>
                <w:b/>
                <w:noProof w:val="0"/>
              </w:rPr>
              <w:t>c</w:t>
            </w:r>
          </w:p>
        </w:tc>
        <w:tc>
          <w:tcPr>
            <w:tcW w:w="1243" w:type="dxa"/>
            <w:tcBorders>
              <w:top w:val="single" w:sz="2" w:space="0" w:color="auto"/>
              <w:left w:val="single" w:sz="2" w:space="0" w:color="auto"/>
              <w:bottom w:val="single" w:sz="8" w:space="0" w:color="auto"/>
              <w:right w:val="single" w:sz="2" w:space="0" w:color="auto"/>
            </w:tcBorders>
            <w:vAlign w:val="center"/>
          </w:tcPr>
          <w:p w:rsidR="003D2907" w:rsidRPr="007256C6" w:rsidRDefault="003D2907" w:rsidP="002A3E53">
            <w:pPr>
              <w:pStyle w:val="TextHlava9b"/>
              <w:spacing w:beforeLines="40" w:after="0" w:line="240" w:lineRule="auto"/>
              <w:rPr>
                <w:rFonts w:ascii="Calibri" w:hAnsi="Calibri"/>
                <w:noProof w:val="0"/>
              </w:rPr>
            </w:pPr>
            <w:r w:rsidRPr="007256C6">
              <w:rPr>
                <w:rFonts w:ascii="Calibri" w:hAnsi="Calibri"/>
                <w:b/>
                <w:noProof w:val="0"/>
              </w:rPr>
              <w:t>d</w:t>
            </w:r>
          </w:p>
        </w:tc>
        <w:tc>
          <w:tcPr>
            <w:tcW w:w="1244" w:type="dxa"/>
            <w:tcBorders>
              <w:top w:val="single" w:sz="2" w:space="0" w:color="auto"/>
              <w:left w:val="single" w:sz="2" w:space="0" w:color="auto"/>
              <w:bottom w:val="single" w:sz="8" w:space="0" w:color="auto"/>
              <w:right w:val="single" w:sz="2" w:space="0" w:color="auto"/>
            </w:tcBorders>
            <w:vAlign w:val="center"/>
          </w:tcPr>
          <w:p w:rsidR="003D2907" w:rsidRPr="007256C6" w:rsidRDefault="003D2907" w:rsidP="002A3E53">
            <w:pPr>
              <w:pStyle w:val="TextHlava9b"/>
              <w:spacing w:beforeLines="40" w:after="0" w:line="240" w:lineRule="auto"/>
              <w:rPr>
                <w:rFonts w:ascii="Calibri" w:hAnsi="Calibri"/>
                <w:noProof w:val="0"/>
              </w:rPr>
            </w:pPr>
            <w:r w:rsidRPr="007256C6">
              <w:rPr>
                <w:rFonts w:ascii="Calibri" w:hAnsi="Calibri"/>
                <w:b/>
                <w:noProof w:val="0"/>
              </w:rPr>
              <w:t>e</w:t>
            </w:r>
          </w:p>
        </w:tc>
        <w:tc>
          <w:tcPr>
            <w:tcW w:w="1243" w:type="dxa"/>
            <w:tcBorders>
              <w:top w:val="single" w:sz="2" w:space="0" w:color="auto"/>
              <w:left w:val="single" w:sz="2" w:space="0" w:color="auto"/>
              <w:bottom w:val="single" w:sz="8" w:space="0" w:color="auto"/>
            </w:tcBorders>
            <w:vAlign w:val="center"/>
          </w:tcPr>
          <w:p w:rsidR="003D2907" w:rsidRPr="007256C6" w:rsidRDefault="003D2907" w:rsidP="002A3E53">
            <w:pPr>
              <w:pStyle w:val="TextHlava9b"/>
              <w:spacing w:beforeLines="40" w:after="0" w:line="240" w:lineRule="auto"/>
              <w:rPr>
                <w:rFonts w:ascii="Calibri" w:hAnsi="Calibri"/>
                <w:b/>
                <w:noProof w:val="0"/>
              </w:rPr>
            </w:pPr>
            <w:r w:rsidRPr="007256C6">
              <w:rPr>
                <w:rFonts w:ascii="Calibri" w:hAnsi="Calibri"/>
                <w:b/>
                <w:noProof w:val="0"/>
              </w:rPr>
              <w:t>f</w:t>
            </w:r>
          </w:p>
        </w:tc>
      </w:tr>
      <w:tr w:rsidR="003D2907" w:rsidRPr="007256C6" w:rsidTr="00A107F1">
        <w:tc>
          <w:tcPr>
            <w:tcW w:w="3143" w:type="dxa"/>
            <w:tcBorders>
              <w:top w:val="single" w:sz="8"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Základné imanie</w:t>
            </w:r>
          </w:p>
        </w:tc>
        <w:tc>
          <w:tcPr>
            <w:tcW w:w="1243" w:type="dxa"/>
            <w:tcBorders>
              <w:top w:val="single" w:sz="8" w:space="0" w:color="auto"/>
              <w:left w:val="single" w:sz="2" w:space="0" w:color="auto"/>
              <w:bottom w:val="single" w:sz="2" w:space="0" w:color="auto"/>
              <w:right w:val="single" w:sz="2" w:space="0" w:color="auto"/>
            </w:tcBorders>
          </w:tcPr>
          <w:p w:rsidR="003D2907" w:rsidRPr="007256C6" w:rsidRDefault="003F25D0"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5000</w:t>
            </w:r>
          </w:p>
        </w:tc>
        <w:tc>
          <w:tcPr>
            <w:tcW w:w="1244" w:type="dxa"/>
            <w:tcBorders>
              <w:top w:val="single" w:sz="8" w:space="0" w:color="auto"/>
              <w:left w:val="single" w:sz="2" w:space="0" w:color="auto"/>
              <w:bottom w:val="single" w:sz="2" w:space="0" w:color="auto"/>
              <w:right w:val="single" w:sz="2" w:space="0" w:color="auto"/>
            </w:tcBorders>
          </w:tcPr>
          <w:p w:rsidR="003D2907" w:rsidRPr="007256C6" w:rsidRDefault="003F25D0"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1243" w:type="dxa"/>
            <w:tcBorders>
              <w:top w:val="single" w:sz="8"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8"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5000</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Vlastné akcie a vlastné obchodné podiely</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Zmena základného imania</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za upísané vlastné imanie</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Emisné ážio</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Ostatné kapitálové fondy</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Zákonný rezervný fond (nedeliteľný fond) z kapitálových vkladov</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Oceňovacie rozdiely z precenenia majetku a záväzkov</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Oceňovacie rozdiely z kapitálových účastín</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Oceňovacie rozdiely z precenenia pri zlúčení, splynutí a rozdelení</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Zákonný rezervný fond</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Nedeliteľný fond</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Štatutárne fondy a ostatné fondy</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Nerozdelený zisk minulých rokov</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Neuhradená strata minulých rokov</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3D0C65">
              <w:rPr>
                <w:rFonts w:ascii="Calibri" w:hAnsi="Calibri"/>
                <w:noProof w:val="0"/>
              </w:rPr>
              <w:t>-71</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3D0C65">
              <w:rPr>
                <w:rFonts w:ascii="Calibri" w:hAnsi="Calibri"/>
                <w:noProof w:val="0"/>
              </w:rPr>
              <w:t>182</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3D0C65">
              <w:rPr>
                <w:rFonts w:ascii="Calibri" w:hAnsi="Calibri"/>
                <w:noProof w:val="0"/>
              </w:rPr>
              <w:t>-252</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Výsledok hospodárenia bežného účtovného obdobia</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3D0C65">
              <w:rPr>
                <w:rFonts w:ascii="Calibri" w:hAnsi="Calibri"/>
                <w:noProof w:val="0"/>
              </w:rPr>
              <w:t>576</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3D0C65">
              <w:rPr>
                <w:rFonts w:ascii="Calibri" w:hAnsi="Calibri"/>
                <w:noProof w:val="0"/>
              </w:rPr>
              <w:t>576</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3D0C65">
              <w:rPr>
                <w:rFonts w:ascii="Calibri" w:hAnsi="Calibri"/>
                <w:noProof w:val="0"/>
              </w:rPr>
              <w:t>576</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Vyplatené dividendy</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Ostatné položky vlastného imania</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3D2907" w:rsidRPr="007256C6" w:rsidTr="00A107F1">
        <w:tc>
          <w:tcPr>
            <w:tcW w:w="3143" w:type="dxa"/>
            <w:tcBorders>
              <w:top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Účet 491– Vlastné imanie fyzickej osoby – podnikateľa</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3" w:type="dxa"/>
            <w:tcBorders>
              <w:top w:val="single" w:sz="2" w:space="0" w:color="auto"/>
              <w:left w:val="single" w:sz="2" w:space="0" w:color="auto"/>
              <w:bottom w:val="single" w:sz="2" w:space="0" w:color="auto"/>
            </w:tcBorders>
          </w:tcPr>
          <w:p w:rsidR="003D2907" w:rsidRPr="007256C6" w:rsidRDefault="003D2907" w:rsidP="002A3E5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bl>
    <w:p w:rsidR="00806F24" w:rsidRDefault="00806F24"/>
    <w:p w:rsidR="00806F24" w:rsidRDefault="00806F24"/>
    <w:tbl>
      <w:tblPr>
        <w:tblW w:w="9449"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156"/>
        <w:gridCol w:w="2362"/>
        <w:gridCol w:w="2051"/>
        <w:gridCol w:w="1880"/>
      </w:tblGrid>
      <w:tr w:rsidR="00550E4D" w:rsidTr="00550E4D">
        <w:trPr>
          <w:trHeight w:val="783"/>
        </w:trPr>
        <w:tc>
          <w:tcPr>
            <w:tcW w:w="3156" w:type="dxa"/>
          </w:tcPr>
          <w:p w:rsidR="00550E4D" w:rsidRPr="00567687" w:rsidRDefault="00567687" w:rsidP="002A3E53">
            <w:pPr>
              <w:rPr>
                <w:sz w:val="20"/>
                <w:szCs w:val="20"/>
              </w:rPr>
            </w:pPr>
            <w:r>
              <w:rPr>
                <w:sz w:val="20"/>
                <w:szCs w:val="20"/>
              </w:rPr>
              <w:t xml:space="preserve">Zostavená dňa: </w:t>
            </w:r>
            <w:r w:rsidR="002A3E53">
              <w:rPr>
                <w:sz w:val="20"/>
                <w:szCs w:val="20"/>
              </w:rPr>
              <w:t>17</w:t>
            </w:r>
            <w:r w:rsidR="008D06D7">
              <w:rPr>
                <w:sz w:val="20"/>
                <w:szCs w:val="20"/>
              </w:rPr>
              <w:t>.3.201</w:t>
            </w:r>
            <w:r w:rsidR="002A3E53">
              <w:rPr>
                <w:sz w:val="20"/>
                <w:szCs w:val="20"/>
              </w:rPr>
              <w:t>8</w:t>
            </w:r>
          </w:p>
        </w:tc>
        <w:tc>
          <w:tcPr>
            <w:tcW w:w="2362" w:type="dxa"/>
            <w:vMerge w:val="restart"/>
          </w:tcPr>
          <w:p w:rsidR="00550E4D" w:rsidRPr="00567687" w:rsidRDefault="00567687">
            <w:pPr>
              <w:rPr>
                <w:sz w:val="20"/>
                <w:szCs w:val="20"/>
              </w:rPr>
            </w:pPr>
            <w:r>
              <w:rPr>
                <w:sz w:val="20"/>
                <w:szCs w:val="20"/>
              </w:rPr>
              <w:t>Podpisový záznam člena štatutárneho orgánu:</w:t>
            </w:r>
          </w:p>
        </w:tc>
        <w:tc>
          <w:tcPr>
            <w:tcW w:w="2051" w:type="dxa"/>
            <w:vMerge w:val="restart"/>
          </w:tcPr>
          <w:p w:rsidR="00550E4D" w:rsidRDefault="00567687">
            <w:r>
              <w:rPr>
                <w:sz w:val="20"/>
                <w:szCs w:val="20"/>
              </w:rPr>
              <w:t>Podpisový záznam zodpovednej osoby</w:t>
            </w:r>
          </w:p>
        </w:tc>
        <w:tc>
          <w:tcPr>
            <w:tcW w:w="1880" w:type="dxa"/>
            <w:vMerge w:val="restart"/>
          </w:tcPr>
          <w:p w:rsidR="00550E4D" w:rsidRDefault="00567687">
            <w:r>
              <w:rPr>
                <w:sz w:val="20"/>
                <w:szCs w:val="20"/>
              </w:rPr>
              <w:t>Podpisový záznam účtovníčky</w:t>
            </w:r>
          </w:p>
        </w:tc>
      </w:tr>
      <w:tr w:rsidR="00550E4D" w:rsidTr="00550E4D">
        <w:trPr>
          <w:trHeight w:val="772"/>
        </w:trPr>
        <w:tc>
          <w:tcPr>
            <w:tcW w:w="3156" w:type="dxa"/>
          </w:tcPr>
          <w:p w:rsidR="00550E4D" w:rsidRPr="00567687" w:rsidRDefault="00567687">
            <w:pPr>
              <w:rPr>
                <w:sz w:val="20"/>
                <w:szCs w:val="20"/>
              </w:rPr>
            </w:pPr>
            <w:r>
              <w:rPr>
                <w:sz w:val="20"/>
                <w:szCs w:val="20"/>
              </w:rPr>
              <w:t>Schválená dňa:</w:t>
            </w:r>
          </w:p>
        </w:tc>
        <w:tc>
          <w:tcPr>
            <w:tcW w:w="2362" w:type="dxa"/>
            <w:vMerge/>
          </w:tcPr>
          <w:p w:rsidR="00550E4D" w:rsidRDefault="00550E4D"/>
        </w:tc>
        <w:tc>
          <w:tcPr>
            <w:tcW w:w="2051" w:type="dxa"/>
            <w:vMerge/>
          </w:tcPr>
          <w:p w:rsidR="00550E4D" w:rsidRDefault="00550E4D"/>
        </w:tc>
        <w:tc>
          <w:tcPr>
            <w:tcW w:w="1880" w:type="dxa"/>
            <w:vMerge/>
          </w:tcPr>
          <w:p w:rsidR="00550E4D" w:rsidRDefault="00550E4D"/>
        </w:tc>
      </w:tr>
    </w:tbl>
    <w:p w:rsidR="00806F24" w:rsidRDefault="00806F24"/>
    <w:p w:rsidR="00806F24" w:rsidRDefault="00806F24"/>
    <w:p w:rsidR="00806F24" w:rsidRDefault="00806F24"/>
    <w:sectPr w:rsidR="00806F24" w:rsidSect="00321DD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FuturaTEE">
    <w:panose1 w:val="00000000000000000000"/>
    <w:charset w:val="00"/>
    <w:family w:val="decorative"/>
    <w:notTrueType/>
    <w:pitch w:val="variable"/>
    <w:sig w:usb0="00000003" w:usb1="00000000" w:usb2="00000000" w:usb3="00000000" w:csb0="00000001" w:csb1="00000000"/>
  </w:font>
  <w:font w:name="FuturaTEEDem">
    <w:panose1 w:val="00000000000000000000"/>
    <w:charset w:val="00"/>
    <w:family w:val="decorative"/>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1F0AA8"/>
    <w:multiLevelType w:val="hybridMultilevel"/>
    <w:tmpl w:val="19120DE6"/>
    <w:lvl w:ilvl="0" w:tplc="36A0F366">
      <w:start w:val="1"/>
      <w:numFmt w:val="lowerLetter"/>
      <w:lvlText w:val="%1)"/>
      <w:lvlJc w:val="left"/>
      <w:pPr>
        <w:ind w:left="1080" w:hanging="360"/>
      </w:pPr>
      <w:rPr>
        <w:rFonts w:ascii="Calibri" w:hAnsi="Calibri" w:cs="Calibri" w:hint="default"/>
        <w:color w:val="4B4B4B"/>
        <w:sz w:val="18"/>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nsid w:val="0FF858ED"/>
    <w:multiLevelType w:val="hybridMultilevel"/>
    <w:tmpl w:val="E72E7AFC"/>
    <w:lvl w:ilvl="0" w:tplc="041B0015">
      <w:start w:val="1"/>
      <w:numFmt w:val="upp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314F693E"/>
    <w:multiLevelType w:val="hybridMultilevel"/>
    <w:tmpl w:val="EF5E709E"/>
    <w:lvl w:ilvl="0" w:tplc="C8F2664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478E596E"/>
    <w:multiLevelType w:val="hybridMultilevel"/>
    <w:tmpl w:val="F3409F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76363AF4"/>
    <w:multiLevelType w:val="hybridMultilevel"/>
    <w:tmpl w:val="DC8A3E4C"/>
    <w:lvl w:ilvl="0" w:tplc="4DFE9746">
      <w:start w:val="1"/>
      <w:numFmt w:val="lowerLetter"/>
      <w:lvlText w:val="%1)"/>
      <w:lvlJc w:val="left"/>
      <w:pPr>
        <w:ind w:left="360" w:hanging="360"/>
      </w:pPr>
      <w:rPr>
        <w:rFonts w:hint="default"/>
      </w:rPr>
    </w:lvl>
    <w:lvl w:ilvl="1" w:tplc="041B0019" w:tentative="1">
      <w:start w:val="1"/>
      <w:numFmt w:val="lowerLetter"/>
      <w:lvlText w:val="%2."/>
      <w:lvlJc w:val="left"/>
      <w:pPr>
        <w:ind w:left="1230" w:hanging="360"/>
      </w:pPr>
    </w:lvl>
    <w:lvl w:ilvl="2" w:tplc="041B001B" w:tentative="1">
      <w:start w:val="1"/>
      <w:numFmt w:val="lowerRoman"/>
      <w:lvlText w:val="%3."/>
      <w:lvlJc w:val="right"/>
      <w:pPr>
        <w:ind w:left="1950" w:hanging="180"/>
      </w:pPr>
    </w:lvl>
    <w:lvl w:ilvl="3" w:tplc="041B000F" w:tentative="1">
      <w:start w:val="1"/>
      <w:numFmt w:val="decimal"/>
      <w:lvlText w:val="%4."/>
      <w:lvlJc w:val="left"/>
      <w:pPr>
        <w:ind w:left="2670" w:hanging="360"/>
      </w:pPr>
    </w:lvl>
    <w:lvl w:ilvl="4" w:tplc="041B0019" w:tentative="1">
      <w:start w:val="1"/>
      <w:numFmt w:val="lowerLetter"/>
      <w:lvlText w:val="%5."/>
      <w:lvlJc w:val="left"/>
      <w:pPr>
        <w:ind w:left="3390" w:hanging="360"/>
      </w:pPr>
    </w:lvl>
    <w:lvl w:ilvl="5" w:tplc="041B001B" w:tentative="1">
      <w:start w:val="1"/>
      <w:numFmt w:val="lowerRoman"/>
      <w:lvlText w:val="%6."/>
      <w:lvlJc w:val="right"/>
      <w:pPr>
        <w:ind w:left="4110" w:hanging="180"/>
      </w:pPr>
    </w:lvl>
    <w:lvl w:ilvl="6" w:tplc="041B000F" w:tentative="1">
      <w:start w:val="1"/>
      <w:numFmt w:val="decimal"/>
      <w:lvlText w:val="%7."/>
      <w:lvlJc w:val="left"/>
      <w:pPr>
        <w:ind w:left="4830" w:hanging="360"/>
      </w:pPr>
    </w:lvl>
    <w:lvl w:ilvl="7" w:tplc="041B0019" w:tentative="1">
      <w:start w:val="1"/>
      <w:numFmt w:val="lowerLetter"/>
      <w:lvlText w:val="%8."/>
      <w:lvlJc w:val="left"/>
      <w:pPr>
        <w:ind w:left="5550" w:hanging="360"/>
      </w:pPr>
    </w:lvl>
    <w:lvl w:ilvl="8" w:tplc="041B001B" w:tentative="1">
      <w:start w:val="1"/>
      <w:numFmt w:val="lowerRoman"/>
      <w:lvlText w:val="%9."/>
      <w:lvlJc w:val="right"/>
      <w:pPr>
        <w:ind w:left="6270" w:hanging="180"/>
      </w:pPr>
    </w:lvl>
  </w:abstractNum>
  <w:num w:numId="1">
    <w:abstractNumId w:val="1"/>
  </w:num>
  <w:num w:numId="2">
    <w:abstractNumId w:val="2"/>
  </w:num>
  <w:num w:numId="3">
    <w:abstractNumId w:val="3"/>
  </w:num>
  <w:num w:numId="4">
    <w:abstractNumId w:val="0"/>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rsids>
    <w:rsidRoot w:val="00806F24"/>
    <w:rsid w:val="00077331"/>
    <w:rsid w:val="000E403E"/>
    <w:rsid w:val="00270C46"/>
    <w:rsid w:val="002A1F56"/>
    <w:rsid w:val="002A3E53"/>
    <w:rsid w:val="00321DDE"/>
    <w:rsid w:val="00390619"/>
    <w:rsid w:val="003D0C65"/>
    <w:rsid w:val="003D2907"/>
    <w:rsid w:val="003F25D0"/>
    <w:rsid w:val="00550E4D"/>
    <w:rsid w:val="00566F96"/>
    <w:rsid w:val="00567687"/>
    <w:rsid w:val="00740DE0"/>
    <w:rsid w:val="00742B05"/>
    <w:rsid w:val="00775EF4"/>
    <w:rsid w:val="00806F24"/>
    <w:rsid w:val="00823284"/>
    <w:rsid w:val="008C3831"/>
    <w:rsid w:val="008D06D7"/>
    <w:rsid w:val="008F3F29"/>
    <w:rsid w:val="00934B1A"/>
    <w:rsid w:val="00956A23"/>
    <w:rsid w:val="009745E6"/>
    <w:rsid w:val="0099729D"/>
    <w:rsid w:val="00A107F1"/>
    <w:rsid w:val="00A56EAF"/>
    <w:rsid w:val="00A6180B"/>
    <w:rsid w:val="00AD0A73"/>
    <w:rsid w:val="00AE2C66"/>
    <w:rsid w:val="00B45BFE"/>
    <w:rsid w:val="00BA0563"/>
    <w:rsid w:val="00BC534C"/>
    <w:rsid w:val="00BC7C8C"/>
    <w:rsid w:val="00BF7F8E"/>
    <w:rsid w:val="00C546EB"/>
    <w:rsid w:val="00D96DBF"/>
    <w:rsid w:val="00E54B90"/>
    <w:rsid w:val="00E972AA"/>
    <w:rsid w:val="00F3575E"/>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4"/>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21DDE"/>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806F24"/>
    <w:pPr>
      <w:spacing w:after="0" w:line="240" w:lineRule="auto"/>
    </w:pPr>
    <w:rPr>
      <w:rFonts w:eastAsia="Times New Roman" w:cs="Times New Roman"/>
      <w:szCs w:val="24"/>
      <w:lang w:eastAsia="sk-SK"/>
    </w:rPr>
  </w:style>
  <w:style w:type="paragraph" w:styleId="Odsekzoznamu">
    <w:name w:val="List Paragraph"/>
    <w:basedOn w:val="Normlny"/>
    <w:uiPriority w:val="34"/>
    <w:qFormat/>
    <w:rsid w:val="00077331"/>
    <w:pPr>
      <w:ind w:left="720"/>
      <w:contextualSpacing/>
    </w:pPr>
  </w:style>
  <w:style w:type="paragraph" w:customStyle="1" w:styleId="Odsad">
    <w:name w:val="Odsad"/>
    <w:uiPriority w:val="99"/>
    <w:rsid w:val="00740DE0"/>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Cs w:val="24"/>
      <w:lang w:eastAsia="sk-SK"/>
    </w:rPr>
  </w:style>
  <w:style w:type="paragraph" w:customStyle="1" w:styleId="TextHlava9b">
    <w:name w:val="Text Hlava_9b"/>
    <w:uiPriority w:val="99"/>
    <w:rsid w:val="00740DE0"/>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740DE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TableText">
    <w:name w:val="Table Text"/>
    <w:uiPriority w:val="99"/>
    <w:rsid w:val="00740DE0"/>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sz w:val="22"/>
      <w:lang w:eastAsia="sk-SK"/>
    </w:rPr>
  </w:style>
  <w:style w:type="paragraph" w:customStyle="1" w:styleId="NaZacatek">
    <w:name w:val="Na Zacatek"/>
    <w:uiPriority w:val="99"/>
    <w:rsid w:val="002A1F56"/>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Cs w:val="24"/>
      <w:lang w:eastAsia="sk-SK"/>
    </w:rPr>
  </w:style>
  <w:style w:type="paragraph" w:customStyle="1" w:styleId="Odsadxx">
    <w:name w:val="Odsad   xx."/>
    <w:uiPriority w:val="99"/>
    <w:rsid w:val="00AE2C66"/>
    <w:pPr>
      <w:widowControl w:val="0"/>
      <w:tabs>
        <w:tab w:val="left" w:pos="369"/>
      </w:tabs>
      <w:autoSpaceDE w:val="0"/>
      <w:autoSpaceDN w:val="0"/>
      <w:adjustRightInd w:val="0"/>
      <w:spacing w:before="20" w:after="120" w:line="280" w:lineRule="atLeast"/>
      <w:ind w:left="369" w:hanging="408"/>
      <w:jc w:val="both"/>
    </w:pPr>
    <w:rPr>
      <w:rFonts w:ascii="FuturaTEE" w:eastAsia="Times New Roman" w:hAnsi="FuturaTEE" w:cs="FuturaTEE"/>
      <w:noProof/>
      <w:szCs w:val="24"/>
      <w:lang w:eastAsia="sk-SK"/>
    </w:rPr>
  </w:style>
  <w:style w:type="paragraph" w:styleId="Textbubliny">
    <w:name w:val="Balloon Text"/>
    <w:basedOn w:val="Normlny"/>
    <w:link w:val="TextbublinyChar"/>
    <w:uiPriority w:val="99"/>
    <w:semiHidden/>
    <w:unhideWhenUsed/>
    <w:rsid w:val="00270C4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70C4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806F24"/>
    <w:pPr>
      <w:spacing w:after="0" w:line="240" w:lineRule="auto"/>
    </w:pPr>
    <w:rPr>
      <w:rFonts w:eastAsia="Times New Roman" w:cs="Times New Roman"/>
      <w:szCs w:val="24"/>
      <w:lang w:eastAsia="sk-SK"/>
    </w:rPr>
  </w:style>
  <w:style w:type="paragraph" w:styleId="Odsekzoznamu">
    <w:name w:val="List Paragraph"/>
    <w:basedOn w:val="Normlny"/>
    <w:uiPriority w:val="34"/>
    <w:qFormat/>
    <w:rsid w:val="00077331"/>
    <w:pPr>
      <w:ind w:left="720"/>
      <w:contextualSpacing/>
    </w:pPr>
  </w:style>
  <w:style w:type="paragraph" w:customStyle="1" w:styleId="Odsad">
    <w:name w:val="Odsad"/>
    <w:uiPriority w:val="99"/>
    <w:rsid w:val="00740DE0"/>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Cs w:val="24"/>
      <w:lang w:eastAsia="sk-SK"/>
    </w:rPr>
  </w:style>
  <w:style w:type="paragraph" w:customStyle="1" w:styleId="TextHlava9b">
    <w:name w:val="Text Hlava_9b"/>
    <w:uiPriority w:val="99"/>
    <w:rsid w:val="00740DE0"/>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740DE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TableText">
    <w:name w:val="Table Text"/>
    <w:uiPriority w:val="99"/>
    <w:rsid w:val="00740DE0"/>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sz w:val="22"/>
      <w:lang w:eastAsia="sk-SK"/>
    </w:rPr>
  </w:style>
  <w:style w:type="paragraph" w:customStyle="1" w:styleId="NaZacatek">
    <w:name w:val="Na Zacatek"/>
    <w:uiPriority w:val="99"/>
    <w:rsid w:val="002A1F56"/>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Cs w:val="24"/>
      <w:lang w:eastAsia="sk-SK"/>
    </w:rPr>
  </w:style>
  <w:style w:type="paragraph" w:customStyle="1" w:styleId="Odsadxx">
    <w:name w:val="Odsad   xx."/>
    <w:uiPriority w:val="99"/>
    <w:rsid w:val="00AE2C66"/>
    <w:pPr>
      <w:widowControl w:val="0"/>
      <w:tabs>
        <w:tab w:val="left" w:pos="369"/>
      </w:tabs>
      <w:autoSpaceDE w:val="0"/>
      <w:autoSpaceDN w:val="0"/>
      <w:adjustRightInd w:val="0"/>
      <w:spacing w:before="20" w:after="120" w:line="280" w:lineRule="atLeast"/>
      <w:ind w:left="369" w:hanging="408"/>
      <w:jc w:val="both"/>
    </w:pPr>
    <w:rPr>
      <w:rFonts w:ascii="FuturaTEE" w:eastAsia="Times New Roman" w:hAnsi="FuturaTEE" w:cs="FuturaTEE"/>
      <w:noProof/>
      <w:szCs w:val="24"/>
      <w:lang w:eastAsia="sk-SK"/>
    </w:rPr>
  </w:style>
  <w:style w:type="paragraph" w:styleId="Textbubliny">
    <w:name w:val="Balloon Text"/>
    <w:basedOn w:val="Normlny"/>
    <w:link w:val="TextbublinyChar"/>
    <w:uiPriority w:val="99"/>
    <w:semiHidden/>
    <w:unhideWhenUsed/>
    <w:rsid w:val="00270C4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70C4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868686147">
      <w:bodyDiv w:val="1"/>
      <w:marLeft w:val="0"/>
      <w:marRight w:val="0"/>
      <w:marTop w:val="0"/>
      <w:marBottom w:val="0"/>
      <w:divBdr>
        <w:top w:val="none" w:sz="0" w:space="0" w:color="auto"/>
        <w:left w:val="none" w:sz="0" w:space="0" w:color="auto"/>
        <w:bottom w:val="none" w:sz="0" w:space="0" w:color="auto"/>
        <w:right w:val="none" w:sz="0" w:space="0" w:color="auto"/>
      </w:divBdr>
      <w:divsChild>
        <w:div w:id="1175681818">
          <w:marLeft w:val="0"/>
          <w:marRight w:val="0"/>
          <w:marTop w:val="0"/>
          <w:marBottom w:val="0"/>
          <w:divBdr>
            <w:top w:val="none" w:sz="0" w:space="0" w:color="B4B4B4"/>
            <w:left w:val="single" w:sz="6" w:space="0" w:color="B4B4B4"/>
            <w:bottom w:val="single" w:sz="6" w:space="8" w:color="B4B4B4"/>
            <w:right w:val="single" w:sz="6" w:space="0" w:color="B4B4B4"/>
          </w:divBdr>
          <w:divsChild>
            <w:div w:id="1557668251">
              <w:marLeft w:val="225"/>
              <w:marRight w:val="0"/>
              <w:marTop w:val="150"/>
              <w:marBottom w:val="0"/>
              <w:divBdr>
                <w:top w:val="none" w:sz="0" w:space="0" w:color="auto"/>
                <w:left w:val="none" w:sz="0" w:space="0" w:color="auto"/>
                <w:bottom w:val="none" w:sz="0" w:space="0" w:color="auto"/>
                <w:right w:val="none" w:sz="0" w:space="0" w:color="auto"/>
              </w:divBdr>
              <w:divsChild>
                <w:div w:id="1524708902">
                  <w:marLeft w:val="150"/>
                  <w:marRight w:val="0"/>
                  <w:marTop w:val="0"/>
                  <w:marBottom w:val="0"/>
                  <w:divBdr>
                    <w:top w:val="none" w:sz="0" w:space="0" w:color="auto"/>
                    <w:left w:val="none" w:sz="0" w:space="0" w:color="auto"/>
                    <w:bottom w:val="none" w:sz="0" w:space="0" w:color="auto"/>
                    <w:right w:val="none" w:sz="0" w:space="0" w:color="auto"/>
                  </w:divBdr>
                  <w:divsChild>
                    <w:div w:id="1422139306">
                      <w:marLeft w:val="75"/>
                      <w:marRight w:val="225"/>
                      <w:marTop w:val="0"/>
                      <w:marBottom w:val="0"/>
                      <w:divBdr>
                        <w:top w:val="none" w:sz="0" w:space="0" w:color="auto"/>
                        <w:left w:val="none" w:sz="0" w:space="0" w:color="auto"/>
                        <w:bottom w:val="none" w:sz="0" w:space="0" w:color="auto"/>
                        <w:right w:val="none" w:sz="0" w:space="0" w:color="auto"/>
                      </w:divBdr>
                      <w:divsChild>
                        <w:div w:id="1452237496">
                          <w:marLeft w:val="0"/>
                          <w:marRight w:val="0"/>
                          <w:marTop w:val="0"/>
                          <w:marBottom w:val="0"/>
                          <w:divBdr>
                            <w:top w:val="none" w:sz="0" w:space="0" w:color="auto"/>
                            <w:left w:val="none" w:sz="0" w:space="0" w:color="auto"/>
                            <w:bottom w:val="none" w:sz="0" w:space="0" w:color="auto"/>
                            <w:right w:val="none" w:sz="0" w:space="0" w:color="auto"/>
                          </w:divBdr>
                          <w:divsChild>
                            <w:div w:id="1693144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1665</Words>
  <Characters>9493</Characters>
  <Application>Microsoft Office Word</Application>
  <DocSecurity>0</DocSecurity>
  <Lines>79</Lines>
  <Paragraphs>22</Paragraphs>
  <ScaleCrop>false</ScaleCrop>
  <HeadingPairs>
    <vt:vector size="2" baseType="variant">
      <vt:variant>
        <vt:lpstr>Názov</vt:lpstr>
      </vt:variant>
      <vt:variant>
        <vt:i4>1</vt:i4>
      </vt:variant>
    </vt:vector>
  </HeadingPairs>
  <TitlesOfParts>
    <vt:vector size="1" baseType="lpstr">
      <vt:lpstr/>
    </vt:vector>
  </TitlesOfParts>
  <Company>RTVS</Company>
  <LinksUpToDate>false</LinksUpToDate>
  <CharactersWithSpaces>11136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Rozhlas a Televízia slovenska</dc:creator>
  <cp:lastModifiedBy>Tono</cp:lastModifiedBy>
  <cp:revision>2</cp:revision>
  <cp:lastPrinted>2012-03-23T12:53:00Z</cp:lastPrinted>
  <dcterms:created xsi:type="dcterms:W3CDTF">2019-03-17T08:46:00Z</dcterms:created>
  <dcterms:modified xsi:type="dcterms:W3CDTF">2019-03-17T08:46:00Z</dcterms:modified>
</cp:coreProperties>
</file>