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52E4" w:rsidRDefault="00EC5307">
      <w:proofErr w:type="spellStart"/>
      <w:r>
        <w:t>Úč</w:t>
      </w:r>
      <w:proofErr w:type="spellEnd"/>
      <w:r>
        <w:t xml:space="preserve"> POD 3-01 Poznámky              DIČ: 2120117021     IČO: 48258067</w:t>
      </w:r>
    </w:p>
    <w:p w:rsidR="000E2AEE" w:rsidRDefault="000E2AEE"/>
    <w:p w:rsidR="00EC5307" w:rsidRPr="000E2AEE" w:rsidRDefault="00EC5307">
      <w:pPr>
        <w:rPr>
          <w:b/>
          <w:sz w:val="24"/>
          <w:szCs w:val="24"/>
        </w:rPr>
      </w:pPr>
      <w:r w:rsidRPr="000E2AEE">
        <w:rPr>
          <w:b/>
          <w:sz w:val="24"/>
          <w:szCs w:val="24"/>
        </w:rPr>
        <w:t xml:space="preserve">                                                </w:t>
      </w:r>
      <w:r w:rsidR="00BC0552">
        <w:rPr>
          <w:b/>
          <w:sz w:val="24"/>
          <w:szCs w:val="24"/>
        </w:rPr>
        <w:t xml:space="preserve">           Poznámky k 31.12.2018</w:t>
      </w:r>
      <w:bookmarkStart w:id="0" w:name="_GoBack"/>
      <w:bookmarkEnd w:id="0"/>
    </w:p>
    <w:p w:rsidR="00E06C5E" w:rsidRDefault="00E06C5E">
      <w:r w:rsidRPr="000E2AEE">
        <w:rPr>
          <w:b/>
        </w:rPr>
        <w:t>Všeobecné údaje</w:t>
      </w:r>
      <w:r>
        <w:t>:</w:t>
      </w:r>
    </w:p>
    <w:p w:rsidR="00EC5307" w:rsidRDefault="00E06C5E">
      <w:r>
        <w:t>1. N</w:t>
      </w:r>
      <w:r w:rsidR="00EC5307">
        <w:t xml:space="preserve">ázov účtovnej jednotky: </w:t>
      </w:r>
      <w:proofErr w:type="spellStart"/>
      <w:r w:rsidR="00EC5307">
        <w:t>Wellmas</w:t>
      </w:r>
      <w:proofErr w:type="spellEnd"/>
      <w:r w:rsidR="00EC5307">
        <w:t>, s.r.o.</w:t>
      </w:r>
    </w:p>
    <w:p w:rsidR="00EC5307" w:rsidRDefault="00E06C5E">
      <w:r>
        <w:t xml:space="preserve">2. </w:t>
      </w:r>
      <w:r w:rsidR="00EC5307">
        <w:t>Sídlo účtovnej jednotky: Kazanská 12257/5B, 821 06 Bratislava</w:t>
      </w:r>
    </w:p>
    <w:p w:rsidR="00EC5307" w:rsidRDefault="00E06C5E">
      <w:r>
        <w:t xml:space="preserve">3. </w:t>
      </w:r>
      <w:r w:rsidR="00EC5307">
        <w:t>Dátum zápisu účtovnej jednotky: 28.08.2015</w:t>
      </w:r>
    </w:p>
    <w:p w:rsidR="00EC5307" w:rsidRDefault="00E06C5E">
      <w:r>
        <w:t>4. Opis hospodárskej činnosti:</w:t>
      </w:r>
    </w:p>
    <w:p w:rsidR="00EC5307" w:rsidRDefault="00E06C5E">
      <w:r>
        <w:t>-</w:t>
      </w:r>
      <w:r w:rsidR="00EC5307">
        <w:t xml:space="preserve"> Výkon špecializovaných činností v oblasti telesnej kultúry okrem horskej vodcovskej činnosti</w:t>
      </w:r>
    </w:p>
    <w:p w:rsidR="00EC5307" w:rsidRDefault="00E06C5E">
      <w:r>
        <w:t>-</w:t>
      </w:r>
      <w:r w:rsidR="00EC5307">
        <w:t xml:space="preserve"> Prevádzkovanie zariadení slúžiacich na regeneráciu a rekondíciu</w:t>
      </w:r>
    </w:p>
    <w:p w:rsidR="00EC5307" w:rsidRDefault="00E06C5E">
      <w:r>
        <w:t>-</w:t>
      </w:r>
      <w:r w:rsidR="00EC5307">
        <w:t xml:space="preserve"> Kúpa tovaru na účely jeho predaja konečnému spotrebiteľovi – maloobchod, veľkoobchod</w:t>
      </w:r>
    </w:p>
    <w:p w:rsidR="00EC5307" w:rsidRDefault="00E06C5E">
      <w:r>
        <w:t>-</w:t>
      </w:r>
      <w:r w:rsidR="00EC5307">
        <w:t xml:space="preserve"> Organizovanie kultúrnych a iných spoločenských podujatí</w:t>
      </w:r>
    </w:p>
    <w:p w:rsidR="00E06C5E" w:rsidRDefault="00E06C5E">
      <w:r>
        <w:t>- Vykonávanie mimoškolskej vzdelávacej činnosti</w:t>
      </w:r>
    </w:p>
    <w:p w:rsidR="00E06C5E" w:rsidRDefault="00E06C5E">
      <w:r>
        <w:t>- Reklamné a marketingové služby</w:t>
      </w:r>
    </w:p>
    <w:p w:rsidR="00E06C5E" w:rsidRDefault="00E06C5E">
      <w:r>
        <w:t>- Sprostredkovateľská činnosť v oblasti obchodu, služieb, výroby</w:t>
      </w:r>
    </w:p>
    <w:p w:rsidR="00E06C5E" w:rsidRDefault="00E06C5E">
      <w:r>
        <w:t>- Poskytovanie služieb  rýchleho občerstvenia v spojení s predajom na priamu konzumáciu</w:t>
      </w:r>
    </w:p>
    <w:p w:rsidR="00E06C5E" w:rsidRDefault="00E06C5E">
      <w:r>
        <w:t>- Administratívne služby</w:t>
      </w:r>
    </w:p>
    <w:p w:rsidR="00E06C5E" w:rsidRDefault="000E2AEE">
      <w:r>
        <w:t>5. Účtovná jednotka nie je neobmedzene ručiacim spoločníkom v iných účtovných jednotkách</w:t>
      </w:r>
    </w:p>
    <w:p w:rsidR="000E2AEE" w:rsidRDefault="000E2AEE">
      <w:r>
        <w:t>6. Právny dôvod na zostavenie účtovnej závierky: k poslednému dňu účtovného obdobia (riadna)</w:t>
      </w:r>
    </w:p>
    <w:p w:rsidR="000E2AEE" w:rsidRDefault="000E2AEE">
      <w:r>
        <w:t>Spoločnosť zostavila účtovnú závierku za predpokladu nepretržitého  pokračovania vo svojej činnosti</w:t>
      </w:r>
    </w:p>
    <w:p w:rsidR="000E2AEE" w:rsidRDefault="000E2AEE">
      <w:r w:rsidRPr="000E2AEE">
        <w:rPr>
          <w:b/>
        </w:rPr>
        <w:t>Členovia orgánov spoločnosti</w:t>
      </w:r>
      <w:r>
        <w:t>:</w:t>
      </w:r>
    </w:p>
    <w:p w:rsidR="000E2AEE" w:rsidRDefault="000E2AEE">
      <w:r>
        <w:t xml:space="preserve">Štatutárny orgán: konatelia: Mgr. Miroslav </w:t>
      </w:r>
      <w:proofErr w:type="spellStart"/>
      <w:r>
        <w:t>Ardon</w:t>
      </w:r>
      <w:proofErr w:type="spellEnd"/>
      <w:r>
        <w:t>, výška podielu na základnom imaní 50%</w:t>
      </w:r>
    </w:p>
    <w:p w:rsidR="000E2AEE" w:rsidRDefault="000E2AEE">
      <w:r>
        <w:t xml:space="preserve">                                                   Bc. Pavel Tomášik, výška podielu na základnom imaní  50%</w:t>
      </w:r>
    </w:p>
    <w:p w:rsidR="000E2AEE" w:rsidRDefault="000E2AEE"/>
    <w:p w:rsidR="00E06C5E" w:rsidRDefault="00E06C5E"/>
    <w:p w:rsidR="00E06C5E" w:rsidRDefault="00E06C5E"/>
    <w:p w:rsidR="00E06C5E" w:rsidRDefault="00E06C5E"/>
    <w:sectPr w:rsidR="00E06C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307"/>
    <w:rsid w:val="000E2AEE"/>
    <w:rsid w:val="005860E7"/>
    <w:rsid w:val="00BC0552"/>
    <w:rsid w:val="00E06C5E"/>
    <w:rsid w:val="00EA1E49"/>
    <w:rsid w:val="00EC5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Beáta Černá</dc:creator>
  <cp:lastModifiedBy>Beáta Černá</cp:lastModifiedBy>
  <cp:revision>2</cp:revision>
  <dcterms:created xsi:type="dcterms:W3CDTF">2016-03-29T09:16:00Z</dcterms:created>
  <dcterms:modified xsi:type="dcterms:W3CDTF">2019-03-17T14:33:00Z</dcterms:modified>
</cp:coreProperties>
</file>