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01C9" w:rsidRPr="00734591" w:rsidRDefault="006B01C9" w:rsidP="006D4F5E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Príloha č.3</w:t>
      </w:r>
    </w:p>
    <w:p w:rsidR="006B01C9" w:rsidRPr="00734591" w:rsidRDefault="006B01C9" w:rsidP="006D4F5E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POZNÁMKY K ÚČTOVNEJ ZÁVIERKE</w:t>
      </w:r>
    </w:p>
    <w:p w:rsidR="006B01C9" w:rsidRPr="00734591" w:rsidRDefault="00F57A4C" w:rsidP="006D4F5E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zostavenej ku dňu 31.12.201</w:t>
      </w:r>
      <w:r w:rsidR="00012BB2">
        <w:rPr>
          <w:rFonts w:ascii="Bookman Old Style" w:hAnsi="Bookman Old Style"/>
          <w:sz w:val="20"/>
          <w:szCs w:val="20"/>
        </w:rPr>
        <w:t>8</w:t>
      </w:r>
    </w:p>
    <w:p w:rsidR="006B01C9" w:rsidRPr="00734591" w:rsidRDefault="006B01C9" w:rsidP="006D4F5E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(v celých EUR)</w:t>
      </w:r>
    </w:p>
    <w:p w:rsidR="006B01C9" w:rsidRPr="00734591" w:rsidRDefault="006B01C9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B01C9" w:rsidRPr="006D4F5E" w:rsidRDefault="006B01C9" w:rsidP="006D4F5E">
      <w:pPr>
        <w:spacing w:line="360" w:lineRule="auto"/>
        <w:jc w:val="center"/>
        <w:rPr>
          <w:rFonts w:ascii="Bookman Old Style" w:hAnsi="Bookman Old Style"/>
          <w:b/>
          <w:sz w:val="20"/>
          <w:szCs w:val="20"/>
        </w:rPr>
      </w:pPr>
      <w:r w:rsidRPr="006D4F5E">
        <w:rPr>
          <w:rFonts w:ascii="Bookman Old Style" w:hAnsi="Bookman Old Style"/>
          <w:b/>
          <w:sz w:val="20"/>
          <w:szCs w:val="20"/>
        </w:rPr>
        <w:t>1.Všeobecné údaje</w:t>
      </w:r>
    </w:p>
    <w:p w:rsidR="006B01C9" w:rsidRPr="00734591" w:rsidRDefault="006B01C9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Názov účtovnej jednotky:   Združenie </w:t>
      </w:r>
      <w:r w:rsidR="00012BB2">
        <w:rPr>
          <w:rFonts w:ascii="Bookman Old Style" w:hAnsi="Bookman Old Style"/>
          <w:sz w:val="20"/>
          <w:szCs w:val="20"/>
        </w:rPr>
        <w:t>priateľov Domu svätého Jura</w:t>
      </w:r>
      <w:r w:rsidR="00C91AFF">
        <w:rPr>
          <w:rFonts w:ascii="Bookman Old Style" w:hAnsi="Bookman Old Style"/>
          <w:sz w:val="20"/>
          <w:szCs w:val="20"/>
        </w:rPr>
        <w:t>j</w:t>
      </w:r>
      <w:r w:rsidR="00012BB2">
        <w:rPr>
          <w:rFonts w:ascii="Bookman Old Style" w:hAnsi="Bookman Old Style"/>
          <w:sz w:val="20"/>
          <w:szCs w:val="20"/>
        </w:rPr>
        <w:t>a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Sídlo účtovnej jednoty:      </w:t>
      </w:r>
      <w:r w:rsidR="00012BB2">
        <w:rPr>
          <w:rFonts w:ascii="Bookman Old Style" w:hAnsi="Bookman Old Style"/>
          <w:sz w:val="20"/>
          <w:szCs w:val="20"/>
        </w:rPr>
        <w:t>Hlavná 96/29, 985 11 Stará Halič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Dátum vzniku účtovnej jednotky:  </w:t>
      </w:r>
      <w:r w:rsidR="008315A1">
        <w:rPr>
          <w:rFonts w:ascii="Bookman Old Style" w:hAnsi="Bookman Old Style"/>
          <w:sz w:val="20"/>
          <w:szCs w:val="20"/>
        </w:rPr>
        <w:t>20.05.2018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IČO:  </w:t>
      </w:r>
      <w:r w:rsidR="00012BB2">
        <w:rPr>
          <w:rFonts w:ascii="Bookman Old Style" w:hAnsi="Bookman Old Style"/>
          <w:sz w:val="20"/>
          <w:szCs w:val="20"/>
        </w:rPr>
        <w:t>51758601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DIČ:  2</w:t>
      </w:r>
      <w:r w:rsidR="00012BB2">
        <w:rPr>
          <w:rFonts w:ascii="Bookman Old Style" w:hAnsi="Bookman Old Style"/>
          <w:sz w:val="20"/>
          <w:szCs w:val="20"/>
        </w:rPr>
        <w:t>120768771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Združenie </w:t>
      </w:r>
      <w:r w:rsidR="008315A1">
        <w:rPr>
          <w:rFonts w:ascii="Bookman Old Style" w:hAnsi="Bookman Old Style"/>
          <w:sz w:val="20"/>
          <w:szCs w:val="20"/>
        </w:rPr>
        <w:t>priateľov Domu svätého Juraja</w:t>
      </w:r>
      <w:r w:rsidRPr="00734591">
        <w:rPr>
          <w:rFonts w:ascii="Bookman Old Style" w:hAnsi="Bookman Old Style"/>
          <w:sz w:val="20"/>
          <w:szCs w:val="20"/>
        </w:rPr>
        <w:t xml:space="preserve"> je združenie, ktoré </w:t>
      </w:r>
      <w:r w:rsidR="008315A1">
        <w:rPr>
          <w:rFonts w:ascii="Bookman Old Style" w:hAnsi="Bookman Old Style"/>
          <w:sz w:val="20"/>
          <w:szCs w:val="20"/>
        </w:rPr>
        <w:t xml:space="preserve">je </w:t>
      </w:r>
      <w:r w:rsidRPr="00734591">
        <w:rPr>
          <w:rFonts w:ascii="Bookman Old Style" w:hAnsi="Bookman Old Style"/>
          <w:sz w:val="20"/>
          <w:szCs w:val="20"/>
        </w:rPr>
        <w:t>z</w:t>
      </w:r>
      <w:r w:rsidR="008315A1">
        <w:rPr>
          <w:rFonts w:ascii="Bookman Old Style" w:hAnsi="Bookman Old Style"/>
          <w:sz w:val="20"/>
          <w:szCs w:val="20"/>
        </w:rPr>
        <w:t xml:space="preserve">apísané v </w:t>
      </w:r>
      <w:r w:rsidRPr="00734591">
        <w:rPr>
          <w:rFonts w:ascii="Bookman Old Style" w:hAnsi="Bookman Old Style"/>
          <w:sz w:val="20"/>
          <w:szCs w:val="20"/>
        </w:rPr>
        <w:t>Registr</w:t>
      </w:r>
      <w:r w:rsidR="008315A1">
        <w:rPr>
          <w:rFonts w:ascii="Bookman Old Style" w:hAnsi="Bookman Old Style"/>
          <w:sz w:val="20"/>
          <w:szCs w:val="20"/>
        </w:rPr>
        <w:t>i</w:t>
      </w:r>
      <w:r w:rsidRPr="00734591">
        <w:rPr>
          <w:rFonts w:ascii="Bookman Old Style" w:hAnsi="Bookman Old Style"/>
          <w:sz w:val="20"/>
          <w:szCs w:val="20"/>
        </w:rPr>
        <w:t xml:space="preserve"> </w:t>
      </w:r>
      <w:r w:rsidR="008315A1">
        <w:rPr>
          <w:rFonts w:ascii="Bookman Old Style" w:hAnsi="Bookman Old Style"/>
          <w:sz w:val="20"/>
          <w:szCs w:val="20"/>
        </w:rPr>
        <w:t>záujmových</w:t>
      </w:r>
      <w:r w:rsidRPr="00734591">
        <w:rPr>
          <w:rFonts w:ascii="Bookman Old Style" w:hAnsi="Bookman Old Style"/>
          <w:sz w:val="20"/>
          <w:szCs w:val="20"/>
        </w:rPr>
        <w:t xml:space="preserve"> združení </w:t>
      </w:r>
      <w:r w:rsidR="008315A1">
        <w:rPr>
          <w:rFonts w:ascii="Bookman Old Style" w:hAnsi="Bookman Old Style"/>
          <w:sz w:val="20"/>
          <w:szCs w:val="20"/>
        </w:rPr>
        <w:t>právnických osôb vedenom na Okresnom úrade v Banskej Bystrici, odbor všeobecnej vnútornej správy, pod číslom : OU-BB-OVVS1-2018/019142-003 zo dňa 28.05.2018.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Združenie je založené na dobu neurčitú a funguje na základe schválených stanov.</w:t>
      </w:r>
    </w:p>
    <w:p w:rsidR="006B01C9" w:rsidRPr="00734591" w:rsidRDefault="008315A1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Orgány Združenia sú Rada, a predseda združenia Mgr. </w:t>
      </w:r>
      <w:proofErr w:type="spellStart"/>
      <w:r>
        <w:rPr>
          <w:rFonts w:ascii="Bookman Old Style" w:hAnsi="Bookman Old Style"/>
          <w:sz w:val="20"/>
          <w:szCs w:val="20"/>
        </w:rPr>
        <w:t>Udvardy</w:t>
      </w:r>
      <w:proofErr w:type="spellEnd"/>
      <w:r>
        <w:rPr>
          <w:rFonts w:ascii="Bookman Old Style" w:hAnsi="Bookman Old Style"/>
          <w:sz w:val="20"/>
          <w:szCs w:val="20"/>
        </w:rPr>
        <w:t xml:space="preserve"> Alexander, ktorý</w:t>
      </w:r>
      <w:r w:rsidR="006B01C9" w:rsidRPr="00734591">
        <w:rPr>
          <w:rFonts w:ascii="Bookman Old Style" w:hAnsi="Bookman Old Style"/>
          <w:sz w:val="20"/>
          <w:szCs w:val="20"/>
        </w:rPr>
        <w:t xml:space="preserve"> je oprávnená konať v mene združenia.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Hlavným predmetom činnosti združenia </w:t>
      </w:r>
      <w:r w:rsidR="008315A1">
        <w:rPr>
          <w:rFonts w:ascii="Bookman Old Style" w:hAnsi="Bookman Old Style"/>
          <w:sz w:val="20"/>
          <w:szCs w:val="20"/>
        </w:rPr>
        <w:t>je zriaďovanie a prevádzkovanie zariadenia sociálnych služieb, najmä zariadenie pre seniorov, zariadenie opatrovateľskej služby, domov sociálnych služieb, špecializované zariadenie a denný stacionár.</w:t>
      </w:r>
    </w:p>
    <w:p w:rsidR="003F14D7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Spoločnosť účtuje v sústave podvojného účtovníctva. Nezaoberá</w:t>
      </w:r>
      <w:r w:rsidR="006D4F5E">
        <w:rPr>
          <w:rFonts w:ascii="Bookman Old Style" w:hAnsi="Bookman Old Style"/>
          <w:sz w:val="20"/>
          <w:szCs w:val="20"/>
        </w:rPr>
        <w:t xml:space="preserve"> </w:t>
      </w:r>
      <w:r w:rsidRPr="00734591">
        <w:rPr>
          <w:rFonts w:ascii="Bookman Old Style" w:hAnsi="Bookman Old Style"/>
          <w:sz w:val="20"/>
          <w:szCs w:val="20"/>
        </w:rPr>
        <w:t xml:space="preserve">sa vlastnou výrobou, obchodovaním s cennými papiermi ani obchodovaním s majetkovými účastinami. </w:t>
      </w:r>
    </w:p>
    <w:p w:rsidR="003F14D7" w:rsidRDefault="003F14D7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Účtovná závierka za rok 201</w:t>
      </w:r>
      <w:r w:rsidR="00E205DF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bola zostavená za predpokladu nepretržitého trvania činnosti </w:t>
      </w:r>
      <w:r w:rsidR="00E205DF">
        <w:rPr>
          <w:rFonts w:ascii="Bookman Old Style" w:hAnsi="Bookman Old Style"/>
          <w:sz w:val="20"/>
          <w:szCs w:val="20"/>
        </w:rPr>
        <w:t>Združenia priateľov Domu svätého Juraja</w:t>
      </w:r>
      <w:r>
        <w:rPr>
          <w:rFonts w:ascii="Bookman Old Style" w:hAnsi="Bookman Old Style"/>
          <w:sz w:val="20"/>
          <w:szCs w:val="20"/>
        </w:rPr>
        <w:t>.</w:t>
      </w:r>
    </w:p>
    <w:p w:rsidR="006D4F5E" w:rsidRDefault="006D4F5E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3F14D7" w:rsidRPr="00734591" w:rsidRDefault="003F14D7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B01C9" w:rsidRPr="00734591" w:rsidRDefault="006B01C9" w:rsidP="00734591">
      <w:pPr>
        <w:spacing w:line="360" w:lineRule="auto"/>
        <w:jc w:val="center"/>
        <w:rPr>
          <w:rFonts w:ascii="Bookman Old Style" w:hAnsi="Bookman Old Style"/>
          <w:b/>
          <w:sz w:val="20"/>
          <w:szCs w:val="20"/>
        </w:rPr>
      </w:pPr>
      <w:r w:rsidRPr="00734591">
        <w:rPr>
          <w:rFonts w:ascii="Bookman Old Style" w:hAnsi="Bookman Old Style"/>
          <w:b/>
          <w:sz w:val="20"/>
          <w:szCs w:val="20"/>
        </w:rPr>
        <w:lastRenderedPageBreak/>
        <w:t>2.Informácie o účtovných zásadách a účtovných metódach</w:t>
      </w:r>
    </w:p>
    <w:p w:rsidR="006B01C9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Obstarávaný dlhodobý hmotný a nehmotný majetok, ako aj zásoby sú oceňované obstarávacími cenami tvorenými cenou obstarania. Pri účtovaní zásob sa používa spôsob B účtovania, pričom predmety hmotného charakteru do 1.700 EUR vrátane</w:t>
      </w:r>
      <w:r w:rsidR="006D4F5E">
        <w:rPr>
          <w:rFonts w:ascii="Bookman Old Style" w:hAnsi="Bookman Old Style"/>
          <w:sz w:val="20"/>
          <w:szCs w:val="20"/>
        </w:rPr>
        <w:t xml:space="preserve"> </w:t>
      </w:r>
      <w:r w:rsidRPr="00734591">
        <w:rPr>
          <w:rFonts w:ascii="Bookman Old Style" w:hAnsi="Bookman Old Style"/>
          <w:sz w:val="20"/>
          <w:szCs w:val="20"/>
        </w:rPr>
        <w:t>a predmety nehmotného charakteru do 2.400 EUR vrátane, sú pri ich obstaraní</w:t>
      </w:r>
      <w:r w:rsidR="006D4F5E">
        <w:rPr>
          <w:rFonts w:ascii="Bookman Old Style" w:hAnsi="Bookman Old Style"/>
          <w:sz w:val="20"/>
          <w:szCs w:val="20"/>
        </w:rPr>
        <w:t>,</w:t>
      </w:r>
      <w:r w:rsidRPr="00734591">
        <w:rPr>
          <w:rFonts w:ascii="Bookman Old Style" w:hAnsi="Bookman Old Style"/>
          <w:sz w:val="20"/>
          <w:szCs w:val="20"/>
        </w:rPr>
        <w:t xml:space="preserve"> účtované priamo do spotreby v účtovej triede 5</w:t>
      </w:r>
      <w:r w:rsidR="006D4F5E">
        <w:rPr>
          <w:rFonts w:ascii="Bookman Old Style" w:hAnsi="Bookman Old Style"/>
          <w:sz w:val="20"/>
          <w:szCs w:val="20"/>
        </w:rPr>
        <w:t>.</w:t>
      </w:r>
      <w:r w:rsidRPr="00734591">
        <w:rPr>
          <w:rFonts w:ascii="Bookman Old Style" w:hAnsi="Bookman Old Style"/>
          <w:sz w:val="20"/>
          <w:szCs w:val="20"/>
        </w:rPr>
        <w:t xml:space="preserve"> </w:t>
      </w:r>
    </w:p>
    <w:p w:rsidR="006D4F5E" w:rsidRPr="00734591" w:rsidRDefault="006D4F5E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B01C9" w:rsidRPr="00734591" w:rsidRDefault="006B01C9" w:rsidP="00734591">
      <w:pPr>
        <w:spacing w:line="360" w:lineRule="auto"/>
        <w:jc w:val="center"/>
        <w:rPr>
          <w:rFonts w:ascii="Bookman Old Style" w:hAnsi="Bookman Old Style"/>
          <w:b/>
          <w:sz w:val="20"/>
          <w:szCs w:val="20"/>
        </w:rPr>
      </w:pPr>
      <w:r w:rsidRPr="00734591">
        <w:rPr>
          <w:rFonts w:ascii="Bookman Old Style" w:hAnsi="Bookman Old Style"/>
          <w:b/>
          <w:sz w:val="20"/>
          <w:szCs w:val="20"/>
        </w:rPr>
        <w:t>3. Informácie, ktoré dopĺňajú a vysvetľujú údaje v súvahe</w:t>
      </w:r>
    </w:p>
    <w:p w:rsidR="006B01C9" w:rsidRPr="00734591" w:rsidRDefault="00523514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K 31.12.201</w:t>
      </w:r>
      <w:r w:rsidR="00E205DF">
        <w:rPr>
          <w:rFonts w:ascii="Bookman Old Style" w:hAnsi="Bookman Old Style"/>
          <w:sz w:val="20"/>
          <w:szCs w:val="20"/>
        </w:rPr>
        <w:t>8</w:t>
      </w:r>
      <w:r w:rsidR="006B01C9" w:rsidRPr="00734591">
        <w:rPr>
          <w:rFonts w:ascii="Bookman Old Style" w:hAnsi="Bookman Old Style"/>
          <w:sz w:val="20"/>
          <w:szCs w:val="20"/>
        </w:rPr>
        <w:t xml:space="preserve"> </w:t>
      </w:r>
      <w:r w:rsidR="00FD2C61" w:rsidRPr="00734591">
        <w:rPr>
          <w:rFonts w:ascii="Bookman Old Style" w:hAnsi="Bookman Old Style"/>
          <w:sz w:val="20"/>
          <w:szCs w:val="20"/>
        </w:rPr>
        <w:t xml:space="preserve">Majetok  združenia predstavuje suma  </w:t>
      </w:r>
      <w:r w:rsidR="00E205DF">
        <w:rPr>
          <w:rFonts w:ascii="Bookman Old Style" w:hAnsi="Bookman Old Style"/>
          <w:sz w:val="20"/>
          <w:szCs w:val="20"/>
        </w:rPr>
        <w:t xml:space="preserve">11 868,00 </w:t>
      </w:r>
      <w:r w:rsidR="006B01C9" w:rsidRPr="00734591">
        <w:rPr>
          <w:rFonts w:ascii="Bookman Old Style" w:hAnsi="Bookman Old Style"/>
          <w:sz w:val="20"/>
          <w:szCs w:val="20"/>
        </w:rPr>
        <w:t>EUR,</w:t>
      </w:r>
      <w:r w:rsidR="006D4F5E">
        <w:rPr>
          <w:rFonts w:ascii="Bookman Old Style" w:hAnsi="Bookman Old Style"/>
          <w:sz w:val="20"/>
          <w:szCs w:val="20"/>
        </w:rPr>
        <w:t xml:space="preserve"> </w:t>
      </w:r>
      <w:r w:rsidR="00FD2C61" w:rsidRPr="00734591">
        <w:rPr>
          <w:rFonts w:ascii="Bookman Old Style" w:hAnsi="Bookman Old Style"/>
          <w:sz w:val="20"/>
          <w:szCs w:val="20"/>
        </w:rPr>
        <w:t>ktorú tvoria</w:t>
      </w:r>
      <w:r w:rsidR="006B01C9" w:rsidRPr="00734591">
        <w:rPr>
          <w:rFonts w:ascii="Bookman Old Style" w:hAnsi="Bookman Old Style"/>
          <w:sz w:val="20"/>
          <w:szCs w:val="20"/>
        </w:rPr>
        <w:t xml:space="preserve"> nasledovné položky :</w:t>
      </w:r>
    </w:p>
    <w:p w:rsidR="006B01C9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Pohľadávky</w:t>
      </w:r>
      <w:r w:rsidR="006D4F5E">
        <w:rPr>
          <w:rFonts w:ascii="Bookman Old Style" w:hAnsi="Bookman Old Style"/>
          <w:sz w:val="20"/>
          <w:szCs w:val="20"/>
        </w:rPr>
        <w:t xml:space="preserve"> </w:t>
      </w:r>
      <w:r w:rsidR="00E205DF">
        <w:rPr>
          <w:rFonts w:ascii="Bookman Old Style" w:hAnsi="Bookman Old Style"/>
          <w:sz w:val="20"/>
          <w:szCs w:val="20"/>
        </w:rPr>
        <w:t>voči účastníkom v združení       2 8</w:t>
      </w:r>
      <w:r w:rsidR="00F57A4C">
        <w:rPr>
          <w:rFonts w:ascii="Bookman Old Style" w:hAnsi="Bookman Old Style"/>
          <w:sz w:val="20"/>
          <w:szCs w:val="20"/>
        </w:rPr>
        <w:t>00</w:t>
      </w:r>
      <w:r w:rsidRPr="00734591">
        <w:rPr>
          <w:rFonts w:ascii="Bookman Old Style" w:hAnsi="Bookman Old Style"/>
          <w:sz w:val="20"/>
          <w:szCs w:val="20"/>
        </w:rPr>
        <w:t xml:space="preserve"> EUR</w:t>
      </w:r>
    </w:p>
    <w:p w:rsidR="00E205DF" w:rsidRPr="00734591" w:rsidRDefault="00E205DF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Pohľadávky voči štátnemu rozpočtu            5 101 EUR </w:t>
      </w:r>
    </w:p>
    <w:p w:rsidR="006B01C9" w:rsidRPr="00734591" w:rsidRDefault="006D4F5E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Peniaze</w:t>
      </w:r>
      <w:r>
        <w:rPr>
          <w:rFonts w:ascii="Bookman Old Style" w:hAnsi="Bookman Old Style"/>
          <w:sz w:val="20"/>
          <w:szCs w:val="20"/>
        </w:rPr>
        <w:tab/>
        <w:t xml:space="preserve"> 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 w:rsidR="00E205DF">
        <w:rPr>
          <w:rFonts w:ascii="Bookman Old Style" w:hAnsi="Bookman Old Style"/>
          <w:sz w:val="20"/>
          <w:szCs w:val="20"/>
        </w:rPr>
        <w:t xml:space="preserve">           3 247</w:t>
      </w:r>
      <w:r w:rsidR="006B01C9" w:rsidRPr="00734591">
        <w:rPr>
          <w:rFonts w:ascii="Bookman Old Style" w:hAnsi="Bookman Old Style"/>
          <w:sz w:val="20"/>
          <w:szCs w:val="20"/>
        </w:rPr>
        <w:t xml:space="preserve"> EUR</w:t>
      </w:r>
    </w:p>
    <w:p w:rsidR="00FD2C61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Účty v</w:t>
      </w:r>
      <w:r w:rsidR="006D4F5E">
        <w:rPr>
          <w:rFonts w:ascii="Bookman Old Style" w:hAnsi="Bookman Old Style"/>
          <w:sz w:val="20"/>
          <w:szCs w:val="20"/>
        </w:rPr>
        <w:t> </w:t>
      </w:r>
      <w:r w:rsidRPr="00734591">
        <w:rPr>
          <w:rFonts w:ascii="Bookman Old Style" w:hAnsi="Bookman Old Style"/>
          <w:sz w:val="20"/>
          <w:szCs w:val="20"/>
        </w:rPr>
        <w:t>bankách</w:t>
      </w:r>
      <w:r w:rsidR="006D4F5E">
        <w:rPr>
          <w:rFonts w:ascii="Bookman Old Style" w:hAnsi="Bookman Old Style"/>
          <w:sz w:val="20"/>
          <w:szCs w:val="20"/>
        </w:rPr>
        <w:t xml:space="preserve"> </w:t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E205DF">
        <w:rPr>
          <w:rFonts w:ascii="Bookman Old Style" w:hAnsi="Bookman Old Style"/>
          <w:sz w:val="20"/>
          <w:szCs w:val="20"/>
        </w:rPr>
        <w:t xml:space="preserve">   720</w:t>
      </w:r>
      <w:r w:rsidRPr="00734591">
        <w:rPr>
          <w:rFonts w:ascii="Bookman Old Style" w:hAnsi="Bookman Old Style"/>
          <w:sz w:val="20"/>
          <w:szCs w:val="20"/>
        </w:rPr>
        <w:t xml:space="preserve"> EUR     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K pohľadávkam neboli k 31.12.201</w:t>
      </w:r>
      <w:r w:rsidR="00B12031">
        <w:rPr>
          <w:rFonts w:ascii="Bookman Old Style" w:hAnsi="Bookman Old Style"/>
          <w:sz w:val="20"/>
          <w:szCs w:val="20"/>
        </w:rPr>
        <w:t>8</w:t>
      </w:r>
      <w:r w:rsidRPr="00734591">
        <w:rPr>
          <w:rFonts w:ascii="Bookman Old Style" w:hAnsi="Bookman Old Style"/>
          <w:sz w:val="20"/>
          <w:szCs w:val="20"/>
        </w:rPr>
        <w:t xml:space="preserve"> tvorené opravné položky.</w:t>
      </w:r>
    </w:p>
    <w:p w:rsidR="006B01C9" w:rsidRDefault="00FD2C61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K</w:t>
      </w:r>
      <w:r w:rsidR="006B01C9" w:rsidRPr="00734591">
        <w:rPr>
          <w:rFonts w:ascii="Bookman Old Style" w:hAnsi="Bookman Old Style"/>
          <w:sz w:val="20"/>
          <w:szCs w:val="20"/>
        </w:rPr>
        <w:t> 31.12.201</w:t>
      </w:r>
      <w:r w:rsidR="00B12031">
        <w:rPr>
          <w:rFonts w:ascii="Bookman Old Style" w:hAnsi="Bookman Old Style"/>
          <w:sz w:val="20"/>
          <w:szCs w:val="20"/>
        </w:rPr>
        <w:t>8</w:t>
      </w:r>
      <w:r w:rsidR="006B01C9" w:rsidRPr="00734591">
        <w:rPr>
          <w:rFonts w:ascii="Bookman Old Style" w:hAnsi="Bookman Old Style"/>
          <w:sz w:val="20"/>
          <w:szCs w:val="20"/>
        </w:rPr>
        <w:t xml:space="preserve"> </w:t>
      </w:r>
      <w:r w:rsidRPr="00734591">
        <w:rPr>
          <w:rFonts w:ascii="Bookman Old Style" w:hAnsi="Bookman Old Style"/>
          <w:sz w:val="20"/>
          <w:szCs w:val="20"/>
        </w:rPr>
        <w:t xml:space="preserve">Vlastné zdroje a cudzie zdroje predstavuje </w:t>
      </w:r>
      <w:r w:rsidR="006D4F5E">
        <w:rPr>
          <w:rFonts w:ascii="Bookman Old Style" w:hAnsi="Bookman Old Style"/>
          <w:sz w:val="20"/>
          <w:szCs w:val="20"/>
        </w:rPr>
        <w:t>suma</w:t>
      </w:r>
      <w:r w:rsidR="006B01C9" w:rsidRPr="00734591">
        <w:rPr>
          <w:rFonts w:ascii="Bookman Old Style" w:hAnsi="Bookman Old Style"/>
          <w:sz w:val="20"/>
          <w:szCs w:val="20"/>
        </w:rPr>
        <w:t xml:space="preserve"> </w:t>
      </w:r>
      <w:r w:rsidR="00B12031">
        <w:rPr>
          <w:rFonts w:ascii="Bookman Old Style" w:hAnsi="Bookman Old Style"/>
          <w:sz w:val="20"/>
          <w:szCs w:val="20"/>
        </w:rPr>
        <w:t>11 868</w:t>
      </w:r>
      <w:r w:rsidRPr="00734591">
        <w:rPr>
          <w:rFonts w:ascii="Bookman Old Style" w:hAnsi="Bookman Old Style"/>
          <w:sz w:val="20"/>
          <w:szCs w:val="20"/>
        </w:rPr>
        <w:t>,00 EUR tvorená</w:t>
      </w:r>
      <w:r w:rsidR="006B01C9" w:rsidRPr="00734591">
        <w:rPr>
          <w:rFonts w:ascii="Bookman Old Style" w:hAnsi="Bookman Old Style"/>
          <w:sz w:val="20"/>
          <w:szCs w:val="20"/>
        </w:rPr>
        <w:t xml:space="preserve"> :</w:t>
      </w:r>
    </w:p>
    <w:p w:rsidR="00523514" w:rsidRPr="00734591" w:rsidRDefault="00523514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Záväzky z obchodného styku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>273</w:t>
      </w:r>
      <w:r>
        <w:rPr>
          <w:rFonts w:ascii="Bookman Old Style" w:hAnsi="Bookman Old Style"/>
          <w:sz w:val="20"/>
          <w:szCs w:val="20"/>
        </w:rPr>
        <w:t>,00 EUR</w:t>
      </w:r>
    </w:p>
    <w:p w:rsidR="00A47F69" w:rsidRPr="00734591" w:rsidRDefault="00A47F6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Záväzky voči zamestnancom</w:t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 xml:space="preserve">        7 109</w:t>
      </w:r>
      <w:r w:rsidR="00F57A4C">
        <w:rPr>
          <w:rFonts w:ascii="Bookman Old Style" w:hAnsi="Bookman Old Style"/>
          <w:sz w:val="20"/>
          <w:szCs w:val="20"/>
        </w:rPr>
        <w:t>,00</w:t>
      </w:r>
      <w:r w:rsidRPr="00734591">
        <w:rPr>
          <w:rFonts w:ascii="Bookman Old Style" w:hAnsi="Bookman Old Style"/>
          <w:sz w:val="20"/>
          <w:szCs w:val="20"/>
        </w:rPr>
        <w:t xml:space="preserve"> EUR</w:t>
      </w:r>
    </w:p>
    <w:p w:rsidR="00A47F69" w:rsidRPr="00734591" w:rsidRDefault="00A47F6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Zúčtovanie so SP a</w:t>
      </w:r>
      <w:r w:rsidR="006D4F5E">
        <w:rPr>
          <w:rFonts w:ascii="Bookman Old Style" w:hAnsi="Bookman Old Style"/>
          <w:sz w:val="20"/>
          <w:szCs w:val="20"/>
        </w:rPr>
        <w:t> </w:t>
      </w:r>
      <w:r w:rsidRPr="00734591">
        <w:rPr>
          <w:rFonts w:ascii="Bookman Old Style" w:hAnsi="Bookman Old Style"/>
          <w:sz w:val="20"/>
          <w:szCs w:val="20"/>
        </w:rPr>
        <w:t>ZP</w:t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 xml:space="preserve">        3 835</w:t>
      </w:r>
      <w:r w:rsidRPr="00734591">
        <w:rPr>
          <w:rFonts w:ascii="Bookman Old Style" w:hAnsi="Bookman Old Style"/>
          <w:sz w:val="20"/>
          <w:szCs w:val="20"/>
        </w:rPr>
        <w:t>,00 EUR</w:t>
      </w:r>
    </w:p>
    <w:p w:rsidR="00A47F69" w:rsidRPr="00734591" w:rsidRDefault="00A47F6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Daňové záväzky</w:t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445222">
        <w:rPr>
          <w:rFonts w:ascii="Bookman Old Style" w:hAnsi="Bookman Old Style"/>
          <w:sz w:val="20"/>
          <w:szCs w:val="20"/>
        </w:rPr>
        <w:t>4</w:t>
      </w:r>
      <w:r w:rsidR="00B12031">
        <w:rPr>
          <w:rFonts w:ascii="Bookman Old Style" w:hAnsi="Bookman Old Style"/>
          <w:sz w:val="20"/>
          <w:szCs w:val="20"/>
        </w:rPr>
        <w:t>44</w:t>
      </w:r>
      <w:r w:rsidRPr="00734591">
        <w:rPr>
          <w:rFonts w:ascii="Bookman Old Style" w:hAnsi="Bookman Old Style"/>
          <w:sz w:val="20"/>
          <w:szCs w:val="20"/>
        </w:rPr>
        <w:t>,00 EUR</w:t>
      </w:r>
    </w:p>
    <w:p w:rsidR="00F57A4C" w:rsidRDefault="00A47F6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Z</w:t>
      </w:r>
      <w:r w:rsidR="006D4F5E">
        <w:rPr>
          <w:rFonts w:ascii="Bookman Old Style" w:hAnsi="Bookman Old Style"/>
          <w:sz w:val="20"/>
          <w:szCs w:val="20"/>
        </w:rPr>
        <w:t>áväzky voči účastníkom združení</w:t>
      </w:r>
      <w:r w:rsidR="006D4F5E"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 xml:space="preserve">        1 400</w:t>
      </w:r>
      <w:r w:rsidRPr="00734591">
        <w:rPr>
          <w:rFonts w:ascii="Bookman Old Style" w:hAnsi="Bookman Old Style"/>
          <w:sz w:val="20"/>
          <w:szCs w:val="20"/>
        </w:rPr>
        <w:t xml:space="preserve">,00 EUR </w:t>
      </w:r>
    </w:p>
    <w:p w:rsidR="00F57A4C" w:rsidRDefault="00F57A4C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Krátkodobé rezervy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>895</w:t>
      </w:r>
      <w:r>
        <w:rPr>
          <w:rFonts w:ascii="Bookman Old Style" w:hAnsi="Bookman Old Style"/>
          <w:sz w:val="20"/>
          <w:szCs w:val="20"/>
        </w:rPr>
        <w:t>,00 EUR</w:t>
      </w:r>
      <w:r w:rsidR="00A47F69" w:rsidRPr="00734591">
        <w:rPr>
          <w:rFonts w:ascii="Bookman Old Style" w:hAnsi="Bookman Old Style"/>
          <w:sz w:val="20"/>
          <w:szCs w:val="20"/>
        </w:rPr>
        <w:t xml:space="preserve">        </w:t>
      </w:r>
    </w:p>
    <w:p w:rsidR="006B01C9" w:rsidRDefault="00F57A4C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Záväzky zo SF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>185</w:t>
      </w:r>
      <w:r>
        <w:rPr>
          <w:rFonts w:ascii="Bookman Old Style" w:hAnsi="Bookman Old Style"/>
          <w:sz w:val="20"/>
          <w:szCs w:val="20"/>
        </w:rPr>
        <w:t>,00 EUR</w:t>
      </w:r>
      <w:r w:rsidR="00A47F69" w:rsidRPr="00734591">
        <w:rPr>
          <w:rFonts w:ascii="Bookman Old Style" w:hAnsi="Bookman Old Style"/>
          <w:sz w:val="20"/>
          <w:szCs w:val="20"/>
        </w:rPr>
        <w:t xml:space="preserve">  </w:t>
      </w:r>
    </w:p>
    <w:p w:rsidR="00523514" w:rsidRPr="00734591" w:rsidRDefault="00523514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VH za účtovné obdobie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 w:rsidR="00B12031">
        <w:rPr>
          <w:rFonts w:ascii="Bookman Old Style" w:hAnsi="Bookman Old Style"/>
          <w:sz w:val="20"/>
          <w:szCs w:val="20"/>
        </w:rPr>
        <w:t xml:space="preserve">      - 2 273,</w:t>
      </w:r>
      <w:r>
        <w:rPr>
          <w:rFonts w:ascii="Bookman Old Style" w:hAnsi="Bookman Old Style"/>
          <w:sz w:val="20"/>
          <w:szCs w:val="20"/>
        </w:rPr>
        <w:t>00 EUR</w:t>
      </w:r>
    </w:p>
    <w:p w:rsidR="006B01C9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D4F5E" w:rsidRPr="00734591" w:rsidRDefault="006D4F5E" w:rsidP="00734591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B01C9" w:rsidRPr="00734591" w:rsidRDefault="006B01C9" w:rsidP="006D4F5E">
      <w:pPr>
        <w:spacing w:line="360" w:lineRule="auto"/>
        <w:jc w:val="center"/>
        <w:rPr>
          <w:rFonts w:ascii="Bookman Old Style" w:hAnsi="Bookman Old Style"/>
          <w:b/>
          <w:sz w:val="20"/>
          <w:szCs w:val="20"/>
        </w:rPr>
      </w:pPr>
      <w:r w:rsidRPr="00734591">
        <w:rPr>
          <w:rFonts w:ascii="Bookman Old Style" w:hAnsi="Bookman Old Style"/>
          <w:b/>
          <w:sz w:val="20"/>
          <w:szCs w:val="20"/>
        </w:rPr>
        <w:t>4. Informácie, ktoré dopĺňajú a vysvetľujú údaje vo výkaze ziskov a strát</w:t>
      </w:r>
    </w:p>
    <w:p w:rsidR="006D4F5E" w:rsidRDefault="00734591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lastRenderedPageBreak/>
        <w:t>Z</w:t>
      </w:r>
      <w:r w:rsidR="006B01C9" w:rsidRPr="00734591">
        <w:rPr>
          <w:rFonts w:ascii="Bookman Old Style" w:hAnsi="Bookman Old Style"/>
          <w:sz w:val="20"/>
          <w:szCs w:val="20"/>
        </w:rPr>
        <w:t>druženie dodržiava všetky zásady pre časové rozlišovanie nákladov a výnosov,</w:t>
      </w:r>
      <w:r w:rsidR="006D4F5E">
        <w:rPr>
          <w:rFonts w:ascii="Bookman Old Style" w:hAnsi="Bookman Old Style"/>
          <w:sz w:val="20"/>
          <w:szCs w:val="20"/>
        </w:rPr>
        <w:t xml:space="preserve"> </w:t>
      </w:r>
      <w:r w:rsidR="006B01C9" w:rsidRPr="00734591">
        <w:rPr>
          <w:rFonts w:ascii="Bookman Old Style" w:hAnsi="Bookman Old Style"/>
          <w:sz w:val="20"/>
          <w:szCs w:val="20"/>
        </w:rPr>
        <w:t>ako aj časovú a vecnú súvislosť účtovaného obdobia.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Výnosy združenia k 31.12.201</w:t>
      </w:r>
      <w:r w:rsidR="00B12031">
        <w:rPr>
          <w:rFonts w:ascii="Bookman Old Style" w:hAnsi="Bookman Old Style"/>
          <w:sz w:val="20"/>
          <w:szCs w:val="20"/>
        </w:rPr>
        <w:t>8</w:t>
      </w:r>
      <w:r w:rsidRPr="00734591">
        <w:rPr>
          <w:rFonts w:ascii="Bookman Old Style" w:hAnsi="Bookman Old Style"/>
          <w:sz w:val="20"/>
          <w:szCs w:val="20"/>
        </w:rPr>
        <w:t xml:space="preserve"> predstavovali sumu</w:t>
      </w:r>
      <w:r w:rsidR="00A47F69" w:rsidRPr="00734591">
        <w:rPr>
          <w:rFonts w:ascii="Bookman Old Style" w:hAnsi="Bookman Old Style"/>
          <w:sz w:val="20"/>
          <w:szCs w:val="20"/>
        </w:rPr>
        <w:t xml:space="preserve"> </w:t>
      </w:r>
      <w:r w:rsidR="00B12031">
        <w:rPr>
          <w:rFonts w:ascii="Bookman Old Style" w:hAnsi="Bookman Old Style"/>
          <w:sz w:val="20"/>
          <w:szCs w:val="20"/>
        </w:rPr>
        <w:t>50 753</w:t>
      </w:r>
      <w:r w:rsidR="00F57A4C">
        <w:rPr>
          <w:rFonts w:ascii="Bookman Old Style" w:hAnsi="Bookman Old Style"/>
          <w:sz w:val="20"/>
          <w:szCs w:val="20"/>
        </w:rPr>
        <w:t>,00 EUR, ktorá je tvorená z tržieb za predaj služieb</w:t>
      </w:r>
      <w:r w:rsidR="004E4A99">
        <w:rPr>
          <w:rFonts w:ascii="Bookman Old Style" w:hAnsi="Bookman Old Style"/>
          <w:sz w:val="20"/>
          <w:szCs w:val="20"/>
        </w:rPr>
        <w:t xml:space="preserve"> vo výške </w:t>
      </w:r>
      <w:r w:rsidR="00B12031">
        <w:rPr>
          <w:rFonts w:ascii="Bookman Old Style" w:hAnsi="Bookman Old Style"/>
          <w:sz w:val="20"/>
          <w:szCs w:val="20"/>
        </w:rPr>
        <w:t>16 339</w:t>
      </w:r>
      <w:r w:rsidR="004E4A99">
        <w:rPr>
          <w:rFonts w:ascii="Bookman Old Style" w:hAnsi="Bookman Old Style"/>
          <w:sz w:val="20"/>
          <w:szCs w:val="20"/>
        </w:rPr>
        <w:t>,00 EUR</w:t>
      </w:r>
      <w:r w:rsidR="00330F0E">
        <w:rPr>
          <w:rFonts w:ascii="Bookman Old Style" w:hAnsi="Bookman Old Style"/>
          <w:sz w:val="20"/>
          <w:szCs w:val="20"/>
        </w:rPr>
        <w:t>,</w:t>
      </w:r>
      <w:r w:rsidR="004E4A99">
        <w:rPr>
          <w:rFonts w:ascii="Bookman Old Style" w:hAnsi="Bookman Old Style"/>
          <w:sz w:val="20"/>
          <w:szCs w:val="20"/>
        </w:rPr>
        <w:t xml:space="preserve"> čo boli výnosy z</w:t>
      </w:r>
      <w:r w:rsidR="00B12031">
        <w:rPr>
          <w:rFonts w:ascii="Bookman Old Style" w:hAnsi="Bookman Old Style"/>
          <w:sz w:val="20"/>
          <w:szCs w:val="20"/>
        </w:rPr>
        <w:t> hlavnej nezdaňovanej činnosti, ako i príjmy z prijatých darov v objeme 20 293,00 EUR, členské príspevky v objeme 9 000,00 EUR a</w:t>
      </w:r>
      <w:r w:rsidR="006862A6">
        <w:rPr>
          <w:rFonts w:ascii="Bookman Old Style" w:hAnsi="Bookman Old Style"/>
          <w:sz w:val="20"/>
          <w:szCs w:val="20"/>
        </w:rPr>
        <w:t> refundácia ceny práce</w:t>
      </w:r>
      <w:r w:rsidR="00B12031">
        <w:rPr>
          <w:rFonts w:ascii="Bookman Old Style" w:hAnsi="Bookman Old Style"/>
          <w:sz w:val="20"/>
          <w:szCs w:val="20"/>
        </w:rPr>
        <w:t xml:space="preserve"> na činnosť </w:t>
      </w:r>
      <w:proofErr w:type="spellStart"/>
      <w:r w:rsidR="00B12031">
        <w:rPr>
          <w:rFonts w:ascii="Bookman Old Style" w:hAnsi="Bookman Old Style"/>
          <w:sz w:val="20"/>
          <w:szCs w:val="20"/>
        </w:rPr>
        <w:t>opatrovateľstva</w:t>
      </w:r>
      <w:proofErr w:type="spellEnd"/>
      <w:r w:rsidR="00B12031">
        <w:rPr>
          <w:rFonts w:ascii="Bookman Old Style" w:hAnsi="Bookman Old Style"/>
          <w:sz w:val="20"/>
          <w:szCs w:val="20"/>
        </w:rPr>
        <w:t xml:space="preserve"> z ÚPSVa</w:t>
      </w:r>
      <w:r w:rsidR="006862A6">
        <w:rPr>
          <w:rFonts w:ascii="Bookman Old Style" w:hAnsi="Bookman Old Style"/>
          <w:sz w:val="20"/>
          <w:szCs w:val="20"/>
        </w:rPr>
        <w:t>R</w:t>
      </w:r>
      <w:r w:rsidR="00B12031">
        <w:rPr>
          <w:rFonts w:ascii="Bookman Old Style" w:hAnsi="Bookman Old Style"/>
          <w:sz w:val="20"/>
          <w:szCs w:val="20"/>
        </w:rPr>
        <w:t xml:space="preserve"> 5 121,00 EUR</w:t>
      </w:r>
      <w:r w:rsidR="004E4A99">
        <w:rPr>
          <w:rFonts w:ascii="Bookman Old Style" w:hAnsi="Bookman Old Style"/>
          <w:sz w:val="20"/>
          <w:szCs w:val="20"/>
        </w:rPr>
        <w:t xml:space="preserve">. </w:t>
      </w:r>
      <w:r w:rsidRPr="00734591">
        <w:rPr>
          <w:rFonts w:ascii="Bookman Old Style" w:hAnsi="Bookman Old Style"/>
          <w:sz w:val="20"/>
          <w:szCs w:val="20"/>
        </w:rPr>
        <w:t>Náklady</w:t>
      </w:r>
      <w:r w:rsidR="00CD5CD8" w:rsidRPr="00734591">
        <w:rPr>
          <w:rFonts w:ascii="Bookman Old Style" w:hAnsi="Bookman Old Style"/>
          <w:sz w:val="20"/>
          <w:szCs w:val="20"/>
        </w:rPr>
        <w:t xml:space="preserve"> </w:t>
      </w:r>
      <w:r w:rsidRPr="00734591">
        <w:rPr>
          <w:rFonts w:ascii="Bookman Old Style" w:hAnsi="Bookman Old Style"/>
          <w:sz w:val="20"/>
          <w:szCs w:val="20"/>
        </w:rPr>
        <w:t>združenia za rok 201</w:t>
      </w:r>
      <w:r w:rsidR="006862A6">
        <w:rPr>
          <w:rFonts w:ascii="Bookman Old Style" w:hAnsi="Bookman Old Style"/>
          <w:sz w:val="20"/>
          <w:szCs w:val="20"/>
        </w:rPr>
        <w:t>8</w:t>
      </w:r>
      <w:r w:rsidRPr="00734591">
        <w:rPr>
          <w:rFonts w:ascii="Bookman Old Style" w:hAnsi="Bookman Old Style"/>
          <w:sz w:val="20"/>
          <w:szCs w:val="20"/>
        </w:rPr>
        <w:t xml:space="preserve"> predstavovali sumu </w:t>
      </w:r>
      <w:r w:rsidR="005F7CDB">
        <w:rPr>
          <w:rFonts w:ascii="Bookman Old Style" w:hAnsi="Bookman Old Style"/>
          <w:sz w:val="20"/>
          <w:szCs w:val="20"/>
        </w:rPr>
        <w:t>53 026</w:t>
      </w:r>
      <w:bookmarkStart w:id="0" w:name="_GoBack"/>
      <w:bookmarkEnd w:id="0"/>
      <w:r w:rsidR="004E4A99">
        <w:rPr>
          <w:rFonts w:ascii="Bookman Old Style" w:hAnsi="Bookman Old Style"/>
          <w:sz w:val="20"/>
          <w:szCs w:val="20"/>
        </w:rPr>
        <w:t>,00</w:t>
      </w:r>
      <w:r w:rsidRPr="00734591">
        <w:rPr>
          <w:rFonts w:ascii="Bookman Old Style" w:hAnsi="Bookman Old Style"/>
          <w:sz w:val="20"/>
          <w:szCs w:val="20"/>
        </w:rPr>
        <w:t xml:space="preserve"> EUR, ktorú tvori</w:t>
      </w:r>
      <w:r w:rsidR="00734591" w:rsidRPr="00734591">
        <w:rPr>
          <w:rFonts w:ascii="Bookman Old Style" w:hAnsi="Bookman Old Style"/>
          <w:sz w:val="20"/>
          <w:szCs w:val="20"/>
        </w:rPr>
        <w:t>a</w:t>
      </w:r>
      <w:r w:rsidRPr="00734591">
        <w:rPr>
          <w:rFonts w:ascii="Bookman Old Style" w:hAnsi="Bookman Old Style"/>
          <w:sz w:val="20"/>
          <w:szCs w:val="20"/>
        </w:rPr>
        <w:t xml:space="preserve"> </w:t>
      </w:r>
      <w:r w:rsidR="00CD5CD8" w:rsidRPr="00734591">
        <w:rPr>
          <w:rFonts w:ascii="Bookman Old Style" w:hAnsi="Bookman Old Style"/>
          <w:sz w:val="20"/>
          <w:szCs w:val="20"/>
        </w:rPr>
        <w:t xml:space="preserve"> </w:t>
      </w:r>
      <w:r w:rsidRPr="00734591">
        <w:rPr>
          <w:rFonts w:ascii="Bookman Old Style" w:hAnsi="Bookman Old Style"/>
          <w:sz w:val="20"/>
          <w:szCs w:val="20"/>
        </w:rPr>
        <w:t>položky :</w:t>
      </w:r>
    </w:p>
    <w:p w:rsidR="006B01C9" w:rsidRPr="00734591" w:rsidRDefault="006D4F5E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Spotreba materiálu</w:t>
      </w:r>
      <w:r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ab/>
      </w:r>
      <w:r w:rsidR="006862A6">
        <w:rPr>
          <w:rFonts w:ascii="Bookman Old Style" w:hAnsi="Bookman Old Style"/>
          <w:sz w:val="20"/>
          <w:szCs w:val="20"/>
        </w:rPr>
        <w:t xml:space="preserve">            </w:t>
      </w:r>
      <w:r>
        <w:rPr>
          <w:rFonts w:ascii="Bookman Old Style" w:hAnsi="Bookman Old Style"/>
          <w:sz w:val="20"/>
          <w:szCs w:val="20"/>
        </w:rPr>
        <w:tab/>
      </w:r>
      <w:r w:rsidR="006862A6">
        <w:rPr>
          <w:rFonts w:ascii="Bookman Old Style" w:hAnsi="Bookman Old Style"/>
          <w:sz w:val="20"/>
          <w:szCs w:val="20"/>
        </w:rPr>
        <w:t>3 137</w:t>
      </w:r>
      <w:r w:rsidR="004E4A99">
        <w:rPr>
          <w:rFonts w:ascii="Bookman Old Style" w:hAnsi="Bookman Old Style"/>
          <w:sz w:val="20"/>
          <w:szCs w:val="20"/>
        </w:rPr>
        <w:t>,00</w:t>
      </w:r>
      <w:r w:rsidR="006B01C9" w:rsidRPr="00734591">
        <w:rPr>
          <w:rFonts w:ascii="Bookman Old Style" w:hAnsi="Bookman Old Style"/>
          <w:sz w:val="20"/>
          <w:szCs w:val="20"/>
        </w:rPr>
        <w:t xml:space="preserve"> EUR</w:t>
      </w:r>
    </w:p>
    <w:p w:rsidR="006B01C9" w:rsidRPr="00734591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>Ostatné služby</w:t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862A6">
        <w:rPr>
          <w:rFonts w:ascii="Bookman Old Style" w:hAnsi="Bookman Old Style"/>
          <w:sz w:val="20"/>
          <w:szCs w:val="20"/>
        </w:rPr>
        <w:t xml:space="preserve">            </w:t>
      </w:r>
      <w:r w:rsidR="006D4F5E">
        <w:rPr>
          <w:rFonts w:ascii="Bookman Old Style" w:hAnsi="Bookman Old Style"/>
          <w:sz w:val="20"/>
          <w:szCs w:val="20"/>
        </w:rPr>
        <w:tab/>
      </w:r>
      <w:r w:rsidR="006862A6">
        <w:rPr>
          <w:rFonts w:ascii="Bookman Old Style" w:hAnsi="Bookman Old Style"/>
          <w:sz w:val="20"/>
          <w:szCs w:val="20"/>
        </w:rPr>
        <w:t>1 154</w:t>
      </w:r>
      <w:r w:rsidR="004E4A99">
        <w:rPr>
          <w:rFonts w:ascii="Bookman Old Style" w:hAnsi="Bookman Old Style"/>
          <w:sz w:val="20"/>
          <w:szCs w:val="20"/>
        </w:rPr>
        <w:t>,00</w:t>
      </w:r>
      <w:r w:rsidRPr="00734591">
        <w:rPr>
          <w:rFonts w:ascii="Bookman Old Style" w:hAnsi="Bookman Old Style"/>
          <w:sz w:val="20"/>
          <w:szCs w:val="20"/>
        </w:rPr>
        <w:t xml:space="preserve"> EUR     </w:t>
      </w:r>
    </w:p>
    <w:p w:rsidR="006B01C9" w:rsidRDefault="006862A6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Mzdové</w:t>
      </w:r>
      <w:r w:rsidR="006B01C9" w:rsidRPr="00734591">
        <w:rPr>
          <w:rFonts w:ascii="Bookman Old Style" w:hAnsi="Bookman Old Style"/>
          <w:sz w:val="20"/>
          <w:szCs w:val="20"/>
        </w:rPr>
        <w:t xml:space="preserve"> náklady</w:t>
      </w:r>
      <w:r>
        <w:rPr>
          <w:rFonts w:ascii="Bookman Old Style" w:hAnsi="Bookman Old Style"/>
          <w:sz w:val="20"/>
          <w:szCs w:val="20"/>
        </w:rPr>
        <w:t xml:space="preserve">                    </w:t>
      </w:r>
      <w:r w:rsidR="006D4F5E">
        <w:rPr>
          <w:rFonts w:ascii="Bookman Old Style" w:hAnsi="Bookman Old Style"/>
          <w:sz w:val="20"/>
          <w:szCs w:val="20"/>
        </w:rPr>
        <w:tab/>
      </w:r>
      <w:r>
        <w:rPr>
          <w:rFonts w:ascii="Bookman Old Style" w:hAnsi="Bookman Old Style"/>
          <w:sz w:val="20"/>
          <w:szCs w:val="20"/>
        </w:rPr>
        <w:t xml:space="preserve">         34 238</w:t>
      </w:r>
      <w:r w:rsidR="004E4A99">
        <w:rPr>
          <w:rFonts w:ascii="Bookman Old Style" w:hAnsi="Bookman Old Style"/>
          <w:sz w:val="20"/>
          <w:szCs w:val="20"/>
        </w:rPr>
        <w:t>,00</w:t>
      </w:r>
      <w:r w:rsidR="006B01C9" w:rsidRPr="00734591">
        <w:rPr>
          <w:rFonts w:ascii="Bookman Old Style" w:hAnsi="Bookman Old Style"/>
          <w:sz w:val="20"/>
          <w:szCs w:val="20"/>
        </w:rPr>
        <w:t xml:space="preserve"> EUR</w:t>
      </w:r>
    </w:p>
    <w:p w:rsidR="006862A6" w:rsidRDefault="006862A6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Zákonné sociálne a zdravotné poistenie    11 776,00 EUR</w:t>
      </w:r>
    </w:p>
    <w:p w:rsidR="006862A6" w:rsidRDefault="006862A6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Zákonné sociálne náklady                          2 502,00 EUR</w:t>
      </w:r>
    </w:p>
    <w:p w:rsidR="006862A6" w:rsidRPr="00734591" w:rsidRDefault="006862A6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Ostatné dane a poplatky                               183,00 EUR  </w:t>
      </w:r>
    </w:p>
    <w:p w:rsidR="006B01C9" w:rsidRDefault="006B01C9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Iné ostatné náklady </w:t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D4F5E">
        <w:rPr>
          <w:rFonts w:ascii="Bookman Old Style" w:hAnsi="Bookman Old Style"/>
          <w:sz w:val="20"/>
          <w:szCs w:val="20"/>
        </w:rPr>
        <w:tab/>
      </w:r>
      <w:r w:rsidR="006862A6">
        <w:rPr>
          <w:rFonts w:ascii="Bookman Old Style" w:hAnsi="Bookman Old Style"/>
          <w:sz w:val="20"/>
          <w:szCs w:val="20"/>
        </w:rPr>
        <w:t xml:space="preserve">               36</w:t>
      </w:r>
      <w:r w:rsidR="004E4A99">
        <w:rPr>
          <w:rFonts w:ascii="Bookman Old Style" w:hAnsi="Bookman Old Style"/>
          <w:sz w:val="20"/>
          <w:szCs w:val="20"/>
        </w:rPr>
        <w:t>,00</w:t>
      </w:r>
      <w:r w:rsidRPr="00734591">
        <w:rPr>
          <w:rFonts w:ascii="Bookman Old Style" w:hAnsi="Bookman Old Style"/>
          <w:sz w:val="20"/>
          <w:szCs w:val="20"/>
        </w:rPr>
        <w:t xml:space="preserve"> EUR</w:t>
      </w:r>
    </w:p>
    <w:p w:rsidR="006862A6" w:rsidRDefault="006862A6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Združenie priateľov Domu svätého Juraja </w:t>
      </w:r>
      <w:r w:rsidRPr="00734591">
        <w:rPr>
          <w:rFonts w:ascii="Bookman Old Style" w:hAnsi="Bookman Old Style"/>
          <w:sz w:val="20"/>
          <w:szCs w:val="20"/>
        </w:rPr>
        <w:t>za rok 201</w:t>
      </w:r>
      <w:r>
        <w:rPr>
          <w:rFonts w:ascii="Bookman Old Style" w:hAnsi="Bookman Old Style"/>
          <w:sz w:val="20"/>
          <w:szCs w:val="20"/>
        </w:rPr>
        <w:t xml:space="preserve">8 dosiahlo hospodársky výsledok stratu </w:t>
      </w:r>
      <w:r w:rsidRPr="00734591">
        <w:rPr>
          <w:rFonts w:ascii="Bookman Old Style" w:hAnsi="Bookman Old Style"/>
          <w:sz w:val="20"/>
          <w:szCs w:val="20"/>
        </w:rPr>
        <w:t>vo</w:t>
      </w:r>
      <w:r>
        <w:rPr>
          <w:rFonts w:ascii="Bookman Old Style" w:hAnsi="Bookman Old Style"/>
          <w:sz w:val="20"/>
          <w:szCs w:val="20"/>
        </w:rPr>
        <w:t xml:space="preserve"> </w:t>
      </w:r>
      <w:r w:rsidRPr="00734591">
        <w:rPr>
          <w:rFonts w:ascii="Bookman Old Style" w:hAnsi="Bookman Old Style"/>
          <w:sz w:val="20"/>
          <w:szCs w:val="20"/>
        </w:rPr>
        <w:t xml:space="preserve">výške </w:t>
      </w:r>
      <w:r>
        <w:rPr>
          <w:rFonts w:ascii="Bookman Old Style" w:hAnsi="Bookman Old Style"/>
          <w:sz w:val="20"/>
          <w:szCs w:val="20"/>
        </w:rPr>
        <w:t>2 273</w:t>
      </w:r>
      <w:r w:rsidRPr="00734591">
        <w:rPr>
          <w:rFonts w:ascii="Bookman Old Style" w:hAnsi="Bookman Old Style"/>
          <w:sz w:val="20"/>
          <w:szCs w:val="20"/>
        </w:rPr>
        <w:t>,00 EUR</w:t>
      </w:r>
      <w:r>
        <w:rPr>
          <w:rFonts w:ascii="Bookman Old Style" w:hAnsi="Bookman Old Style"/>
          <w:sz w:val="20"/>
          <w:szCs w:val="20"/>
        </w:rPr>
        <w:t>.</w:t>
      </w:r>
    </w:p>
    <w:p w:rsidR="006862A6" w:rsidRPr="00734591" w:rsidRDefault="006862A6" w:rsidP="006D4F5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056CE2" w:rsidRPr="00734591" w:rsidRDefault="00056CE2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056CE2" w:rsidRPr="006D4F5E" w:rsidRDefault="00056CE2" w:rsidP="006D4F5E">
      <w:pPr>
        <w:spacing w:after="0" w:line="360" w:lineRule="auto"/>
        <w:jc w:val="right"/>
        <w:rPr>
          <w:rFonts w:ascii="Bookman Old Style" w:hAnsi="Bookman Old Style"/>
          <w:sz w:val="20"/>
          <w:szCs w:val="20"/>
          <w:u w:val="single"/>
        </w:rPr>
      </w:pPr>
      <w:r w:rsidRPr="00734591">
        <w:rPr>
          <w:rFonts w:ascii="Bookman Old Style" w:hAnsi="Bookman Old Style"/>
          <w:sz w:val="20"/>
          <w:szCs w:val="20"/>
        </w:rPr>
        <w:t xml:space="preserve">                                                   </w:t>
      </w:r>
      <w:r w:rsidR="006862A6">
        <w:rPr>
          <w:rFonts w:ascii="Bookman Old Style" w:hAnsi="Bookman Old Style"/>
          <w:sz w:val="20"/>
          <w:szCs w:val="20"/>
          <w:u w:val="single"/>
        </w:rPr>
        <w:t xml:space="preserve">Mgr. </w:t>
      </w:r>
      <w:proofErr w:type="spellStart"/>
      <w:r w:rsidR="006862A6">
        <w:rPr>
          <w:rFonts w:ascii="Bookman Old Style" w:hAnsi="Bookman Old Style"/>
          <w:sz w:val="20"/>
          <w:szCs w:val="20"/>
          <w:u w:val="single"/>
        </w:rPr>
        <w:t>Udvardy</w:t>
      </w:r>
      <w:proofErr w:type="spellEnd"/>
      <w:r w:rsidR="006862A6">
        <w:rPr>
          <w:rFonts w:ascii="Bookman Old Style" w:hAnsi="Bookman Old Style"/>
          <w:sz w:val="20"/>
          <w:szCs w:val="20"/>
          <w:u w:val="single"/>
        </w:rPr>
        <w:t xml:space="preserve"> Alexander</w:t>
      </w:r>
    </w:p>
    <w:p w:rsidR="00056CE2" w:rsidRPr="00734591" w:rsidRDefault="006862A6" w:rsidP="006D4F5E">
      <w:pPr>
        <w:spacing w:after="0" w:line="360" w:lineRule="auto"/>
        <w:ind w:left="6372" w:firstLine="708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Predseda združenia</w:t>
      </w:r>
      <w:r w:rsidR="00056CE2" w:rsidRPr="00734591">
        <w:rPr>
          <w:rFonts w:ascii="Bookman Old Style" w:hAnsi="Bookman Old Style"/>
          <w:sz w:val="20"/>
          <w:szCs w:val="20"/>
        </w:rPr>
        <w:t xml:space="preserve">                                          </w:t>
      </w:r>
    </w:p>
    <w:p w:rsidR="006B01C9" w:rsidRPr="00734591" w:rsidRDefault="006B01C9" w:rsidP="006B01C9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B01C9" w:rsidRPr="00734591" w:rsidRDefault="006B01C9" w:rsidP="006B01C9">
      <w:pPr>
        <w:spacing w:line="360" w:lineRule="auto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 </w:t>
      </w:r>
    </w:p>
    <w:p w:rsidR="006B01C9" w:rsidRPr="00734591" w:rsidRDefault="00056CE2" w:rsidP="006B01C9">
      <w:pPr>
        <w:spacing w:line="360" w:lineRule="auto"/>
        <w:rPr>
          <w:rFonts w:ascii="Bookman Old Style" w:hAnsi="Bookman Old Style"/>
          <w:sz w:val="20"/>
          <w:szCs w:val="20"/>
        </w:rPr>
      </w:pPr>
      <w:r w:rsidRPr="00734591">
        <w:rPr>
          <w:rFonts w:ascii="Bookman Old Style" w:hAnsi="Bookman Old Style"/>
          <w:sz w:val="20"/>
          <w:szCs w:val="20"/>
        </w:rPr>
        <w:t xml:space="preserve"> </w:t>
      </w:r>
    </w:p>
    <w:p w:rsidR="00056CE2" w:rsidRDefault="006862A6" w:rsidP="00056CE2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Stará Halič</w:t>
      </w:r>
      <w:r w:rsidR="00056CE2" w:rsidRPr="00734591">
        <w:rPr>
          <w:rFonts w:ascii="Bookman Old Style" w:hAnsi="Bookman Old Style"/>
          <w:sz w:val="20"/>
          <w:szCs w:val="20"/>
        </w:rPr>
        <w:t xml:space="preserve">: </w:t>
      </w:r>
      <w:r>
        <w:rPr>
          <w:rFonts w:ascii="Bookman Old Style" w:hAnsi="Bookman Old Style"/>
          <w:sz w:val="20"/>
          <w:szCs w:val="20"/>
        </w:rPr>
        <w:t>08</w:t>
      </w:r>
      <w:r w:rsidR="00523514">
        <w:rPr>
          <w:rFonts w:ascii="Bookman Old Style" w:hAnsi="Bookman Old Style"/>
          <w:sz w:val="20"/>
          <w:szCs w:val="20"/>
        </w:rPr>
        <w:t>.0</w:t>
      </w:r>
      <w:r>
        <w:rPr>
          <w:rFonts w:ascii="Bookman Old Style" w:hAnsi="Bookman Old Style"/>
          <w:sz w:val="20"/>
          <w:szCs w:val="20"/>
        </w:rPr>
        <w:t>2</w:t>
      </w:r>
      <w:r w:rsidR="00523514">
        <w:rPr>
          <w:rFonts w:ascii="Bookman Old Style" w:hAnsi="Bookman Old Style"/>
          <w:sz w:val="20"/>
          <w:szCs w:val="20"/>
        </w:rPr>
        <w:t>.201</w:t>
      </w:r>
      <w:r>
        <w:rPr>
          <w:rFonts w:ascii="Bookman Old Style" w:hAnsi="Bookman Old Style"/>
          <w:sz w:val="20"/>
          <w:szCs w:val="20"/>
        </w:rPr>
        <w:t>9</w:t>
      </w:r>
    </w:p>
    <w:sectPr w:rsidR="00056CE2" w:rsidSect="003268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Georgia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01C9"/>
    <w:rsid w:val="00012BB2"/>
    <w:rsid w:val="00056CE2"/>
    <w:rsid w:val="003268BD"/>
    <w:rsid w:val="00330F0E"/>
    <w:rsid w:val="003F14D7"/>
    <w:rsid w:val="00445222"/>
    <w:rsid w:val="004E4A99"/>
    <w:rsid w:val="00523514"/>
    <w:rsid w:val="005F7CDB"/>
    <w:rsid w:val="00613AA1"/>
    <w:rsid w:val="006862A6"/>
    <w:rsid w:val="006B01C9"/>
    <w:rsid w:val="006D4F5E"/>
    <w:rsid w:val="00731D8F"/>
    <w:rsid w:val="00734591"/>
    <w:rsid w:val="008315A1"/>
    <w:rsid w:val="00A47F69"/>
    <w:rsid w:val="00AD7F2E"/>
    <w:rsid w:val="00B12031"/>
    <w:rsid w:val="00C91AFF"/>
    <w:rsid w:val="00CD5CD8"/>
    <w:rsid w:val="00E205DF"/>
    <w:rsid w:val="00F57A4C"/>
    <w:rsid w:val="00FD2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F3438"/>
  <w15:docId w15:val="{33D74CEC-F9A6-489A-AE12-B8E78BAA3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01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01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012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BNucto</cp:lastModifiedBy>
  <cp:revision>11</cp:revision>
  <dcterms:created xsi:type="dcterms:W3CDTF">2016-03-30T13:26:00Z</dcterms:created>
  <dcterms:modified xsi:type="dcterms:W3CDTF">2019-02-22T06:45:00Z</dcterms:modified>
</cp:coreProperties>
</file>