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1E4EA9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Čl. I</w:t>
      </w:r>
      <w:r w:rsidR="008774C4" w:rsidRPr="001E4EA9">
        <w:rPr>
          <w:rFonts w:ascii="Times New Roman" w:hAnsi="Times New Roman" w:cs="Times New Roman"/>
          <w:b/>
        </w:rPr>
        <w:t> </w:t>
      </w:r>
      <w:r w:rsidR="00D06A5E" w:rsidRPr="001E4EA9">
        <w:rPr>
          <w:rFonts w:ascii="Times New Roman" w:hAnsi="Times New Roman" w:cs="Times New Roman"/>
          <w:b/>
        </w:rPr>
        <w:tab/>
      </w:r>
      <w:r w:rsidRPr="001E4EA9">
        <w:rPr>
          <w:rFonts w:ascii="Times New Roman" w:hAnsi="Times New Roman" w:cs="Times New Roman"/>
          <w:b/>
        </w:rPr>
        <w:t>Všeobecné</w:t>
      </w:r>
      <w:r w:rsidR="008774C4" w:rsidRPr="001E4EA9">
        <w:rPr>
          <w:rFonts w:ascii="Times New Roman" w:hAnsi="Times New Roman" w:cs="Times New Roman"/>
          <w:b/>
        </w:rPr>
        <w:t xml:space="preserve"> informácie</w:t>
      </w:r>
    </w:p>
    <w:p w:rsidR="00CE03EC" w:rsidRPr="001E4EA9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4EA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I.1</w:t>
      </w:r>
      <w:r w:rsidR="00CE03EC" w:rsidRPr="001E4EA9">
        <w:rPr>
          <w:rFonts w:ascii="Times New Roman" w:hAnsi="Times New Roman" w:cs="Times New Roman"/>
          <w:b/>
        </w:rPr>
        <w:t xml:space="preserve"> </w:t>
      </w:r>
      <w:r w:rsidR="00CE03EC" w:rsidRPr="001E4EA9">
        <w:rPr>
          <w:rFonts w:ascii="Times New Roman" w:hAnsi="Times New Roman" w:cs="Times New Roman"/>
          <w:b/>
        </w:rPr>
        <w:tab/>
      </w:r>
      <w:r w:rsidRPr="001E4EA9">
        <w:rPr>
          <w:rFonts w:ascii="Times New Roman" w:hAnsi="Times New Roman" w:cs="Times New Roman"/>
          <w:b/>
        </w:rPr>
        <w:t>Obchodné meno účtovnej jednotky</w:t>
      </w:r>
      <w:r w:rsidR="00CE03EC" w:rsidRPr="001E4EA9">
        <w:rPr>
          <w:rFonts w:ascii="Times New Roman" w:hAnsi="Times New Roman" w:cs="Times New Roman"/>
          <w:b/>
        </w:rPr>
        <w:t>:</w:t>
      </w:r>
      <w:r w:rsidR="0030753D" w:rsidRPr="001E4EA9">
        <w:rPr>
          <w:rFonts w:ascii="Times New Roman" w:hAnsi="Times New Roman" w:cs="Times New Roman"/>
          <w:b/>
        </w:rPr>
        <w:t xml:space="preserve"> </w:t>
      </w:r>
      <w:r w:rsidR="009B05B6">
        <w:rPr>
          <w:rFonts w:ascii="Times New Roman" w:hAnsi="Times New Roman" w:cs="Times New Roman"/>
          <w:b/>
        </w:rPr>
        <w:tab/>
      </w:r>
      <w:r w:rsidR="009B05B6">
        <w:rPr>
          <w:rFonts w:ascii="Times New Roman" w:hAnsi="Times New Roman" w:cs="Times New Roman"/>
          <w:b/>
        </w:rPr>
        <w:tab/>
      </w:r>
      <w:r w:rsidR="0030753D" w:rsidRPr="001E4EA9">
        <w:rPr>
          <w:rFonts w:ascii="Times New Roman" w:hAnsi="Times New Roman" w:cs="Times New Roman"/>
          <w:b/>
        </w:rPr>
        <w:t xml:space="preserve">Otto </w:t>
      </w:r>
      <w:proofErr w:type="spellStart"/>
      <w:r w:rsidR="0030753D" w:rsidRPr="001E4EA9">
        <w:rPr>
          <w:rFonts w:ascii="Times New Roman" w:hAnsi="Times New Roman" w:cs="Times New Roman"/>
          <w:b/>
        </w:rPr>
        <w:t>Bock</w:t>
      </w:r>
      <w:proofErr w:type="spellEnd"/>
      <w:r w:rsidR="0030753D" w:rsidRPr="001E4EA9">
        <w:rPr>
          <w:rFonts w:ascii="Times New Roman" w:hAnsi="Times New Roman" w:cs="Times New Roman"/>
          <w:b/>
        </w:rPr>
        <w:t xml:space="preserve"> Slovakia, s.r.o.</w:t>
      </w:r>
    </w:p>
    <w:p w:rsidR="00CE03EC" w:rsidRPr="001E4EA9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Sídlo</w:t>
      </w:r>
      <w:r w:rsidR="00360F88" w:rsidRPr="001E4EA9">
        <w:rPr>
          <w:rFonts w:ascii="Times New Roman" w:hAnsi="Times New Roman" w:cs="Times New Roman"/>
          <w:b/>
        </w:rPr>
        <w:t xml:space="preserve"> účtovnej jednotky</w:t>
      </w:r>
      <w:r w:rsidRPr="001E4EA9">
        <w:rPr>
          <w:rFonts w:ascii="Times New Roman" w:hAnsi="Times New Roman" w:cs="Times New Roman"/>
          <w:b/>
        </w:rPr>
        <w:t>:</w:t>
      </w:r>
      <w:r w:rsidR="009B05B6">
        <w:rPr>
          <w:rFonts w:ascii="Times New Roman" w:hAnsi="Times New Roman" w:cs="Times New Roman"/>
          <w:b/>
        </w:rPr>
        <w:tab/>
      </w:r>
      <w:r w:rsidR="009B05B6">
        <w:rPr>
          <w:rFonts w:ascii="Times New Roman" w:hAnsi="Times New Roman" w:cs="Times New Roman"/>
          <w:b/>
        </w:rPr>
        <w:tab/>
      </w:r>
      <w:r w:rsidR="009B05B6">
        <w:rPr>
          <w:rFonts w:ascii="Times New Roman" w:hAnsi="Times New Roman" w:cs="Times New Roman"/>
          <w:b/>
        </w:rPr>
        <w:tab/>
      </w:r>
      <w:proofErr w:type="spellStart"/>
      <w:r w:rsidR="0030753D" w:rsidRPr="001E4EA9">
        <w:rPr>
          <w:rFonts w:ascii="Times New Roman" w:hAnsi="Times New Roman" w:cs="Times New Roman"/>
          <w:b/>
        </w:rPr>
        <w:t>Röntgenova</w:t>
      </w:r>
      <w:proofErr w:type="spellEnd"/>
      <w:r w:rsidR="0030753D" w:rsidRPr="001E4EA9">
        <w:rPr>
          <w:rFonts w:ascii="Times New Roman" w:hAnsi="Times New Roman" w:cs="Times New Roman"/>
          <w:b/>
        </w:rPr>
        <w:t xml:space="preserve"> 26, 51 01 Bratislava</w:t>
      </w:r>
    </w:p>
    <w:p w:rsidR="00360F88" w:rsidRPr="001E4EA9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0753D" w:rsidRPr="001E4EA9" w:rsidRDefault="0030753D" w:rsidP="0030753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</w:rPr>
        <w:t>kúpa tovaru na účely jeho predaja konečnému spotrebiteľovi (maloobchod); kúpa tovaru na účely jeho predaja iným prevádzkovateľom živnosti (veľkoobchod); sprostredkovateľská činnosť v rozsahu voľnej živnosti; reklamná, propagačná a výstavnícka činnosť; vydávanie periodických a neperiodických publikácií v rozsahu voľnej živnosti; poskytovanie software – predaj hotových programov na základe dohody s autorom; automatizované spracovanie údajov; obstarávanie služieb spojených so správou nehnuteľností; prenájom strojov, prístrojov, zariadení, výpočtovej techniky a dopravných prostriedkov;  leasingová činnosť v rozsahu voľnej živnosti; administratívne, kopírovacie a rozmnožovacie práce; prieskum trhu a verejnej mienky; podnikateľské poradenstvo v rozsahu voľnej živnosti; činnosť organizačných a ekonomických poradcov; technicko-organizačné zabezpečenie kurzov, školení, sympózií a seminárov v rozsahu voľnej živnosti; veľkodistribúcia zdravotníckych pomôcok; výroba, oprava a úprava zdravotníckych pomôcok; výroba a opravy protetických výrobkov; poskytovanie lekárenskej starostlivosti vo výdajni ortopedicko-protetických zdravotníckych pomôcok s možnosťou zabezpečenia zásielkového výdaja</w:t>
      </w: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I.2</w:t>
      </w:r>
      <w:r w:rsidRPr="001E4EA9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1E4EA9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1E4EA9" w:rsidRDefault="00036CD7" w:rsidP="0074547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036CD7">
        <w:rPr>
          <w:rFonts w:ascii="Times New Roman" w:hAnsi="Times New Roman" w:cs="Times New Roman"/>
          <w:b/>
        </w:rPr>
        <w:t>12.05.2018</w:t>
      </w:r>
    </w:p>
    <w:p w:rsidR="0074547D" w:rsidRPr="001E4EA9" w:rsidRDefault="0074547D" w:rsidP="0074547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I.3</w:t>
      </w:r>
      <w:r w:rsidRPr="001E4EA9">
        <w:rPr>
          <w:rFonts w:ascii="Times New Roman" w:hAnsi="Times New Roman" w:cs="Times New Roman"/>
          <w:b/>
        </w:rPr>
        <w:tab/>
        <w:t xml:space="preserve">Právny dôvod </w:t>
      </w:r>
      <w:r w:rsidR="008774C4" w:rsidRPr="001E4EA9">
        <w:rPr>
          <w:rFonts w:ascii="Times New Roman" w:hAnsi="Times New Roman" w:cs="Times New Roman"/>
          <w:b/>
        </w:rPr>
        <w:t xml:space="preserve">na </w:t>
      </w:r>
      <w:r w:rsidRPr="001E4EA9">
        <w:rPr>
          <w:rFonts w:ascii="Times New Roman" w:hAnsi="Times New Roman" w:cs="Times New Roman"/>
          <w:b/>
        </w:rPr>
        <w:t>zostav</w:t>
      </w:r>
      <w:r w:rsidR="008774C4" w:rsidRPr="001E4EA9">
        <w:rPr>
          <w:rFonts w:ascii="Times New Roman" w:hAnsi="Times New Roman" w:cs="Times New Roman"/>
          <w:b/>
        </w:rPr>
        <w:t>enie účtovnej závierky:</w:t>
      </w: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1E4EA9" w:rsidRDefault="00887B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0753D" w:rsidRPr="001E4EA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1E4EA9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</w:rPr>
        <w:t xml:space="preserve">Dôvod </w:t>
      </w:r>
      <w:r w:rsidR="008774C4" w:rsidRPr="001E4EA9">
        <w:rPr>
          <w:rFonts w:ascii="Times New Roman" w:hAnsi="Times New Roman" w:cs="Times New Roman"/>
        </w:rPr>
        <w:t>na zostavenie</w:t>
      </w:r>
      <w:r w:rsidRPr="001E4EA9">
        <w:rPr>
          <w:rFonts w:ascii="Times New Roman" w:hAnsi="Times New Roman" w:cs="Times New Roman"/>
        </w:rPr>
        <w:t xml:space="preserve"> mimoriadnej účtovnej závierky:</w:t>
      </w:r>
    </w:p>
    <w:p w:rsidR="00360F88" w:rsidRPr="001E4EA9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1E4EA9" w:rsidRDefault="00887B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1E4EA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1E4EA9" w:rsidRDefault="00887B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1E4EA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1E4EA9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1E4EA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1E4EA9" w:rsidRDefault="002E2695" w:rsidP="0030753D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1E4EA9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I.4</w:t>
      </w:r>
      <w:r w:rsidR="00CE03EC" w:rsidRPr="001E4EA9">
        <w:rPr>
          <w:rFonts w:ascii="Times New Roman" w:hAnsi="Times New Roman" w:cs="Times New Roman"/>
          <w:b/>
        </w:rPr>
        <w:t xml:space="preserve"> </w:t>
      </w:r>
      <w:r w:rsidR="00CE03EC" w:rsidRPr="001E4EA9">
        <w:rPr>
          <w:rFonts w:ascii="Times New Roman" w:hAnsi="Times New Roman" w:cs="Times New Roman"/>
          <w:b/>
        </w:rPr>
        <w:tab/>
        <w:t>Informácie o</w:t>
      </w:r>
      <w:r w:rsidRPr="001E4EA9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1E4EA9">
        <w:rPr>
          <w:rFonts w:ascii="Times New Roman" w:hAnsi="Times New Roman" w:cs="Times New Roman"/>
          <w:b/>
        </w:rPr>
        <w:t xml:space="preserve"> súčasťou:</w:t>
      </w:r>
    </w:p>
    <w:p w:rsidR="00CE03EC" w:rsidRPr="001E4EA9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b/>
        </w:rPr>
        <w:t xml:space="preserve">I.4 </w:t>
      </w:r>
      <w:r w:rsidR="00CE03EC" w:rsidRPr="001E4EA9">
        <w:rPr>
          <w:rFonts w:ascii="Times New Roman" w:hAnsi="Times New Roman" w:cs="Times New Roman"/>
          <w:b/>
        </w:rPr>
        <w:t>a)</w:t>
      </w:r>
      <w:r w:rsidR="00CE03EC" w:rsidRPr="001E4EA9">
        <w:rPr>
          <w:rFonts w:ascii="Times New Roman" w:hAnsi="Times New Roman" w:cs="Times New Roman"/>
        </w:rPr>
        <w:tab/>
        <w:t>Obchodné meno a sídlo účto</w:t>
      </w:r>
      <w:r w:rsidRPr="001E4EA9">
        <w:rPr>
          <w:rFonts w:ascii="Times New Roman" w:hAnsi="Times New Roman" w:cs="Times New Roman"/>
        </w:rPr>
        <w:t xml:space="preserve">vnej jednotky, ktorá zostavuje </w:t>
      </w:r>
      <w:r w:rsidR="00CE03EC" w:rsidRPr="001E4EA9">
        <w:rPr>
          <w:rFonts w:ascii="Times New Roman" w:hAnsi="Times New Roman" w:cs="Times New Roman"/>
        </w:rPr>
        <w:t xml:space="preserve">konsolidovanú účtovnú závierku za </w:t>
      </w:r>
      <w:r w:rsidRPr="001E4EA9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1E4EA9">
        <w:rPr>
          <w:rFonts w:ascii="Times New Roman" w:hAnsi="Times New Roman" w:cs="Times New Roman"/>
        </w:rPr>
        <w:t>súčasou</w:t>
      </w:r>
      <w:proofErr w:type="spellEnd"/>
      <w:r w:rsidRPr="001E4EA9">
        <w:rPr>
          <w:rFonts w:ascii="Times New Roman" w:hAnsi="Times New Roman" w:cs="Times New Roman"/>
        </w:rPr>
        <w:t xml:space="preserve"> je účtovná </w:t>
      </w:r>
      <w:proofErr w:type="spellStart"/>
      <w:r w:rsidRPr="001E4EA9">
        <w:rPr>
          <w:rFonts w:ascii="Times New Roman" w:hAnsi="Times New Roman" w:cs="Times New Roman"/>
        </w:rPr>
        <w:t>jednotka</w:t>
      </w:r>
      <w:r w:rsidR="008774C4" w:rsidRPr="001E4EA9">
        <w:rPr>
          <w:rFonts w:ascii="Times New Roman" w:hAnsi="Times New Roman" w:cs="Times New Roman"/>
        </w:rPr>
        <w:t>ako</w:t>
      </w:r>
      <w:proofErr w:type="spellEnd"/>
      <w:r w:rsidR="008774C4" w:rsidRPr="001E4EA9">
        <w:rPr>
          <w:rFonts w:ascii="Times New Roman" w:hAnsi="Times New Roman" w:cs="Times New Roman"/>
        </w:rPr>
        <w:t xml:space="preserve"> dcérska účtovná jednotka</w:t>
      </w:r>
      <w:r w:rsidRPr="001E4EA9">
        <w:rPr>
          <w:rFonts w:ascii="Times New Roman" w:hAnsi="Times New Roman" w:cs="Times New Roman"/>
        </w:rPr>
        <w:t>:</w:t>
      </w:r>
      <w:r w:rsidR="00CE03EC" w:rsidRPr="001E4EA9">
        <w:rPr>
          <w:rFonts w:ascii="Times New Roman" w:hAnsi="Times New Roman" w:cs="Times New Roman"/>
        </w:rPr>
        <w:t xml:space="preserve"> </w:t>
      </w:r>
    </w:p>
    <w:p w:rsidR="00900440" w:rsidRPr="001E4EA9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1E57E2" wp14:editId="2A1E5C0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1E4EA9">
        <w:rPr>
          <w:rFonts w:ascii="Times New Roman" w:hAnsi="Times New Roman" w:cs="Times New Roman"/>
        </w:rPr>
        <w:tab/>
      </w:r>
      <w:r w:rsidR="0030753D" w:rsidRPr="001E4EA9">
        <w:rPr>
          <w:rFonts w:ascii="Times New Roman" w:hAnsi="Times New Roman" w:cs="Times New Roman"/>
        </w:rPr>
        <w:t xml:space="preserve">Otto </w:t>
      </w:r>
      <w:proofErr w:type="spellStart"/>
      <w:r w:rsidR="0030753D" w:rsidRPr="001E4EA9">
        <w:rPr>
          <w:rFonts w:ascii="Times New Roman" w:hAnsi="Times New Roman" w:cs="Times New Roman"/>
        </w:rPr>
        <w:t>Bock</w:t>
      </w:r>
      <w:proofErr w:type="spellEnd"/>
      <w:r w:rsidR="0030753D" w:rsidRPr="001E4EA9">
        <w:rPr>
          <w:rFonts w:ascii="Times New Roman" w:hAnsi="Times New Roman" w:cs="Times New Roman"/>
        </w:rPr>
        <w:t xml:space="preserve"> </w:t>
      </w:r>
      <w:proofErr w:type="spellStart"/>
      <w:r w:rsidR="0030753D" w:rsidRPr="001E4EA9">
        <w:rPr>
          <w:rFonts w:ascii="Times New Roman" w:hAnsi="Times New Roman" w:cs="Times New Roman"/>
        </w:rPr>
        <w:t>HealthCare</w:t>
      </w:r>
      <w:proofErr w:type="spellEnd"/>
      <w:r w:rsidR="0030753D" w:rsidRPr="001E4EA9">
        <w:rPr>
          <w:rFonts w:ascii="Times New Roman" w:hAnsi="Times New Roman" w:cs="Times New Roman"/>
        </w:rPr>
        <w:t xml:space="preserve">  </w:t>
      </w:r>
      <w:proofErr w:type="spellStart"/>
      <w:r w:rsidR="0030753D" w:rsidRPr="001E4EA9">
        <w:rPr>
          <w:rFonts w:ascii="Times New Roman" w:hAnsi="Times New Roman" w:cs="Times New Roman"/>
        </w:rPr>
        <w:t>GmbH</w:t>
      </w:r>
      <w:proofErr w:type="spellEnd"/>
      <w:r w:rsidR="0030753D" w:rsidRPr="001E4EA9">
        <w:rPr>
          <w:rFonts w:ascii="Times New Roman" w:hAnsi="Times New Roman" w:cs="Times New Roman"/>
        </w:rPr>
        <w:t xml:space="preserve">,  </w:t>
      </w:r>
      <w:proofErr w:type="spellStart"/>
      <w:r w:rsidR="0030753D" w:rsidRPr="001E4EA9">
        <w:rPr>
          <w:rFonts w:ascii="Times New Roman" w:hAnsi="Times New Roman" w:cs="Times New Roman"/>
        </w:rPr>
        <w:t>Max-Näder-Straße</w:t>
      </w:r>
      <w:proofErr w:type="spellEnd"/>
      <w:r w:rsidR="0030753D" w:rsidRPr="001E4EA9">
        <w:rPr>
          <w:rFonts w:ascii="Times New Roman" w:hAnsi="Times New Roman" w:cs="Times New Roman"/>
        </w:rPr>
        <w:t xml:space="preserve"> 15, </w:t>
      </w:r>
      <w:proofErr w:type="spellStart"/>
      <w:r w:rsidR="0030753D" w:rsidRPr="001E4EA9">
        <w:rPr>
          <w:rFonts w:ascii="Times New Roman" w:hAnsi="Times New Roman" w:cs="Times New Roman"/>
        </w:rPr>
        <w:t>Duderstadt</w:t>
      </w:r>
      <w:proofErr w:type="spellEnd"/>
      <w:r w:rsidR="0030753D" w:rsidRPr="001E4EA9">
        <w:rPr>
          <w:rFonts w:ascii="Times New Roman" w:hAnsi="Times New Roman" w:cs="Times New Roman"/>
        </w:rPr>
        <w:t xml:space="preserve">, 37115, </w:t>
      </w:r>
      <w:proofErr w:type="spellStart"/>
      <w:r w:rsidR="0030753D" w:rsidRPr="001E4EA9">
        <w:rPr>
          <w:rFonts w:ascii="Times New Roman" w:hAnsi="Times New Roman" w:cs="Times New Roman"/>
        </w:rPr>
        <w:t>Germany</w:t>
      </w:r>
      <w:proofErr w:type="spellEnd"/>
    </w:p>
    <w:p w:rsidR="00900440" w:rsidRPr="001E4EA9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b/>
        </w:rPr>
        <w:t>I.4 b)</w:t>
      </w:r>
      <w:r w:rsidRPr="001E4EA9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súčas</w:t>
      </w:r>
      <w:r w:rsidR="008774C4" w:rsidRPr="001E4EA9">
        <w:rPr>
          <w:rFonts w:ascii="Times New Roman" w:hAnsi="Times New Roman" w:cs="Times New Roman"/>
        </w:rPr>
        <w:t>ť</w:t>
      </w:r>
      <w:r w:rsidRPr="001E4EA9">
        <w:rPr>
          <w:rFonts w:ascii="Times New Roman" w:hAnsi="Times New Roman" w:cs="Times New Roman"/>
        </w:rPr>
        <w:t xml:space="preserve">ou je účtovná jednotka ako dcérska účtovná jednotka, a ktorá je tiež začlenená do skupiny účtovných jednotiek uvedených v písmene a): </w:t>
      </w:r>
    </w:p>
    <w:p w:rsidR="00900440" w:rsidRPr="001E4EA9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9BC8992" wp14:editId="00F6A5D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1E4EA9">
        <w:rPr>
          <w:rFonts w:ascii="Times New Roman" w:hAnsi="Times New Roman" w:cs="Times New Roman"/>
        </w:rPr>
        <w:tab/>
      </w:r>
      <w:r w:rsidR="0030753D" w:rsidRPr="001E4EA9">
        <w:rPr>
          <w:rFonts w:ascii="Times New Roman" w:hAnsi="Times New Roman" w:cs="Times New Roman"/>
        </w:rPr>
        <w:t xml:space="preserve">Otto </w:t>
      </w:r>
      <w:proofErr w:type="spellStart"/>
      <w:r w:rsidR="0030753D" w:rsidRPr="001E4EA9">
        <w:rPr>
          <w:rFonts w:ascii="Times New Roman" w:hAnsi="Times New Roman" w:cs="Times New Roman"/>
        </w:rPr>
        <w:t>Bock</w:t>
      </w:r>
      <w:proofErr w:type="spellEnd"/>
      <w:r w:rsidR="0030753D" w:rsidRPr="001E4EA9">
        <w:rPr>
          <w:rFonts w:ascii="Times New Roman" w:hAnsi="Times New Roman" w:cs="Times New Roman"/>
        </w:rPr>
        <w:t xml:space="preserve">  </w:t>
      </w:r>
      <w:proofErr w:type="spellStart"/>
      <w:r w:rsidR="0030753D" w:rsidRPr="001E4EA9">
        <w:rPr>
          <w:rFonts w:ascii="Times New Roman" w:hAnsi="Times New Roman" w:cs="Times New Roman"/>
        </w:rPr>
        <w:t>Austria</w:t>
      </w:r>
      <w:proofErr w:type="spellEnd"/>
      <w:r w:rsidR="0030753D" w:rsidRPr="001E4EA9">
        <w:rPr>
          <w:rFonts w:ascii="Times New Roman" w:hAnsi="Times New Roman" w:cs="Times New Roman"/>
        </w:rPr>
        <w:t xml:space="preserve"> </w:t>
      </w:r>
      <w:proofErr w:type="spellStart"/>
      <w:r w:rsidR="0030753D" w:rsidRPr="001E4EA9">
        <w:rPr>
          <w:rFonts w:ascii="Times New Roman" w:hAnsi="Times New Roman" w:cs="Times New Roman"/>
        </w:rPr>
        <w:t>Gesellschaft</w:t>
      </w:r>
      <w:proofErr w:type="spellEnd"/>
      <w:r w:rsidR="0030753D" w:rsidRPr="001E4EA9">
        <w:rPr>
          <w:rFonts w:ascii="Times New Roman" w:hAnsi="Times New Roman" w:cs="Times New Roman"/>
        </w:rPr>
        <w:t xml:space="preserve"> </w:t>
      </w:r>
      <w:proofErr w:type="spellStart"/>
      <w:r w:rsidR="0030753D" w:rsidRPr="001E4EA9">
        <w:rPr>
          <w:rFonts w:ascii="Times New Roman" w:hAnsi="Times New Roman" w:cs="Times New Roman"/>
        </w:rPr>
        <w:t>m.b.H</w:t>
      </w:r>
      <w:proofErr w:type="spellEnd"/>
      <w:r w:rsidR="0030753D" w:rsidRPr="001E4EA9">
        <w:rPr>
          <w:rFonts w:ascii="Times New Roman" w:hAnsi="Times New Roman" w:cs="Times New Roman"/>
        </w:rPr>
        <w:t xml:space="preserve">., </w:t>
      </w:r>
      <w:proofErr w:type="spellStart"/>
      <w:r w:rsidR="0030753D" w:rsidRPr="001E4EA9">
        <w:rPr>
          <w:rFonts w:ascii="Times New Roman" w:hAnsi="Times New Roman" w:cs="Times New Roman"/>
        </w:rPr>
        <w:t>Kaiserstraße</w:t>
      </w:r>
      <w:proofErr w:type="spellEnd"/>
      <w:r w:rsidR="0030753D" w:rsidRPr="001E4EA9">
        <w:rPr>
          <w:rFonts w:ascii="Times New Roman" w:hAnsi="Times New Roman" w:cs="Times New Roman"/>
        </w:rPr>
        <w:t xml:space="preserve"> 39, 1070 </w:t>
      </w:r>
      <w:proofErr w:type="spellStart"/>
      <w:r w:rsidR="0030753D" w:rsidRPr="001E4EA9">
        <w:rPr>
          <w:rFonts w:ascii="Times New Roman" w:hAnsi="Times New Roman" w:cs="Times New Roman"/>
        </w:rPr>
        <w:t>Wien</w:t>
      </w:r>
      <w:proofErr w:type="spellEnd"/>
      <w:r w:rsidR="0030753D" w:rsidRPr="001E4EA9">
        <w:rPr>
          <w:rFonts w:ascii="Times New Roman" w:hAnsi="Times New Roman" w:cs="Times New Roman"/>
        </w:rPr>
        <w:t xml:space="preserve">, </w:t>
      </w:r>
      <w:proofErr w:type="spellStart"/>
      <w:r w:rsidR="0030753D" w:rsidRPr="001E4EA9">
        <w:rPr>
          <w:rFonts w:ascii="Times New Roman" w:hAnsi="Times New Roman" w:cs="Times New Roman"/>
        </w:rPr>
        <w:t>Österreich</w:t>
      </w:r>
      <w:proofErr w:type="spellEnd"/>
    </w:p>
    <w:p w:rsidR="00900440" w:rsidRPr="001E4EA9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1460AD8" wp14:editId="471AC81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1E4EA9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b/>
        </w:rPr>
        <w:t>I.4 c)</w:t>
      </w:r>
      <w:r w:rsidRPr="001E4EA9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1E4EA9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97B654C" wp14:editId="3DEA00A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1E4EA9">
        <w:rPr>
          <w:rFonts w:ascii="Times New Roman" w:hAnsi="Times New Roman" w:cs="Times New Roman"/>
        </w:rPr>
        <w:tab/>
      </w:r>
      <w:r w:rsidR="0030753D" w:rsidRPr="001E4EA9">
        <w:rPr>
          <w:rFonts w:ascii="Times New Roman" w:hAnsi="Times New Roman" w:cs="Times New Roman"/>
        </w:rPr>
        <w:t xml:space="preserve">Otto </w:t>
      </w:r>
      <w:proofErr w:type="spellStart"/>
      <w:r w:rsidR="0030753D" w:rsidRPr="001E4EA9">
        <w:rPr>
          <w:rFonts w:ascii="Times New Roman" w:hAnsi="Times New Roman" w:cs="Times New Roman"/>
        </w:rPr>
        <w:t>Bock</w:t>
      </w:r>
      <w:proofErr w:type="spellEnd"/>
      <w:r w:rsidR="0030753D" w:rsidRPr="001E4EA9">
        <w:rPr>
          <w:rFonts w:ascii="Times New Roman" w:hAnsi="Times New Roman" w:cs="Times New Roman"/>
        </w:rPr>
        <w:t xml:space="preserve">  </w:t>
      </w:r>
      <w:proofErr w:type="spellStart"/>
      <w:r w:rsidR="0030753D" w:rsidRPr="001E4EA9">
        <w:rPr>
          <w:rFonts w:ascii="Times New Roman" w:hAnsi="Times New Roman" w:cs="Times New Roman"/>
        </w:rPr>
        <w:t>Austria</w:t>
      </w:r>
      <w:proofErr w:type="spellEnd"/>
      <w:r w:rsidR="0030753D" w:rsidRPr="001E4EA9">
        <w:rPr>
          <w:rFonts w:ascii="Times New Roman" w:hAnsi="Times New Roman" w:cs="Times New Roman"/>
        </w:rPr>
        <w:t xml:space="preserve"> </w:t>
      </w:r>
      <w:proofErr w:type="spellStart"/>
      <w:r w:rsidR="0030753D" w:rsidRPr="001E4EA9">
        <w:rPr>
          <w:rFonts w:ascii="Times New Roman" w:hAnsi="Times New Roman" w:cs="Times New Roman"/>
        </w:rPr>
        <w:t>Gesellschaft</w:t>
      </w:r>
      <w:proofErr w:type="spellEnd"/>
      <w:r w:rsidR="0030753D" w:rsidRPr="001E4EA9">
        <w:rPr>
          <w:rFonts w:ascii="Times New Roman" w:hAnsi="Times New Roman" w:cs="Times New Roman"/>
        </w:rPr>
        <w:t xml:space="preserve"> </w:t>
      </w:r>
      <w:proofErr w:type="spellStart"/>
      <w:r w:rsidR="0030753D" w:rsidRPr="001E4EA9">
        <w:rPr>
          <w:rFonts w:ascii="Times New Roman" w:hAnsi="Times New Roman" w:cs="Times New Roman"/>
        </w:rPr>
        <w:t>m.b.H</w:t>
      </w:r>
      <w:proofErr w:type="spellEnd"/>
      <w:r w:rsidR="0030753D" w:rsidRPr="001E4EA9">
        <w:rPr>
          <w:rFonts w:ascii="Times New Roman" w:hAnsi="Times New Roman" w:cs="Times New Roman"/>
        </w:rPr>
        <w:t xml:space="preserve">., </w:t>
      </w:r>
      <w:proofErr w:type="spellStart"/>
      <w:r w:rsidR="0030753D" w:rsidRPr="001E4EA9">
        <w:rPr>
          <w:rFonts w:ascii="Times New Roman" w:hAnsi="Times New Roman" w:cs="Times New Roman"/>
        </w:rPr>
        <w:t>Kaiserstraße</w:t>
      </w:r>
      <w:proofErr w:type="spellEnd"/>
      <w:r w:rsidR="0030753D" w:rsidRPr="001E4EA9">
        <w:rPr>
          <w:rFonts w:ascii="Times New Roman" w:hAnsi="Times New Roman" w:cs="Times New Roman"/>
        </w:rPr>
        <w:t xml:space="preserve"> 39, 1070 </w:t>
      </w:r>
      <w:proofErr w:type="spellStart"/>
      <w:r w:rsidR="0030753D" w:rsidRPr="001E4EA9">
        <w:rPr>
          <w:rFonts w:ascii="Times New Roman" w:hAnsi="Times New Roman" w:cs="Times New Roman"/>
        </w:rPr>
        <w:t>Wien</w:t>
      </w:r>
      <w:proofErr w:type="spellEnd"/>
      <w:r w:rsidR="0030753D" w:rsidRPr="001E4EA9">
        <w:rPr>
          <w:rFonts w:ascii="Times New Roman" w:hAnsi="Times New Roman" w:cs="Times New Roman"/>
        </w:rPr>
        <w:t xml:space="preserve">, </w:t>
      </w:r>
      <w:proofErr w:type="spellStart"/>
      <w:r w:rsidR="0030753D" w:rsidRPr="001E4EA9">
        <w:rPr>
          <w:rFonts w:ascii="Times New Roman" w:hAnsi="Times New Roman" w:cs="Times New Roman"/>
        </w:rPr>
        <w:t>Österreich</w:t>
      </w:r>
      <w:proofErr w:type="spellEnd"/>
    </w:p>
    <w:p w:rsidR="009F1252" w:rsidRPr="001E4EA9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1E4EA9">
        <w:rPr>
          <w:rFonts w:ascii="Times New Roman" w:hAnsi="Times New Roman" w:cs="Times New Roman"/>
          <w:b/>
        </w:rPr>
        <w:t>d</w:t>
      </w:r>
      <w:r w:rsidR="00CE03EC" w:rsidRPr="001E4EA9">
        <w:rPr>
          <w:rFonts w:ascii="Times New Roman" w:hAnsi="Times New Roman" w:cs="Times New Roman"/>
          <w:b/>
        </w:rPr>
        <w:t>)</w:t>
      </w:r>
      <w:r w:rsidR="00CE03EC" w:rsidRPr="001E4EA9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1E4EA9" w:rsidRDefault="00887B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1E4E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1E4EA9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1E4EA9">
        <w:rPr>
          <w:rFonts w:ascii="Times New Roman" w:hAnsi="Times New Roman" w:cs="Times New Roman"/>
        </w:rPr>
        <w:t>ZoÚ</w:t>
      </w:r>
      <w:proofErr w:type="spellEnd"/>
      <w:r w:rsidR="009F1252" w:rsidRPr="001E4EA9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1E4EA9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1E4EA9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80406" wp14:editId="7B2F2F9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1E4EA9">
        <w:rPr>
          <w:rFonts w:ascii="Times New Roman" w:hAnsi="Times New Roman" w:cs="Times New Roman"/>
        </w:rPr>
        <w:t xml:space="preserve">                  </w:t>
      </w:r>
    </w:p>
    <w:p w:rsidR="002E2695" w:rsidRPr="001E4EA9" w:rsidRDefault="00887B6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1E4E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1E4EA9">
        <w:rPr>
          <w:rFonts w:ascii="Times New Roman" w:hAnsi="Times New Roman" w:cs="Times New Roman"/>
        </w:rPr>
        <w:tab/>
      </w:r>
      <w:r w:rsidR="00C21550" w:rsidRPr="001E4EA9">
        <w:rPr>
          <w:rFonts w:ascii="Times New Roman" w:hAnsi="Times New Roman" w:cs="Times New Roman"/>
        </w:rPr>
        <w:t xml:space="preserve">V zmysle § 22 ods. </w:t>
      </w:r>
      <w:r w:rsidR="002E2695" w:rsidRPr="001E4EA9">
        <w:rPr>
          <w:rFonts w:ascii="Times New Roman" w:hAnsi="Times New Roman" w:cs="Times New Roman"/>
        </w:rPr>
        <w:t xml:space="preserve">10 a </w:t>
      </w:r>
      <w:r w:rsidR="00C21550" w:rsidRPr="001E4EA9">
        <w:rPr>
          <w:rFonts w:ascii="Times New Roman" w:hAnsi="Times New Roman" w:cs="Times New Roman"/>
        </w:rPr>
        <w:t xml:space="preserve">12  </w:t>
      </w:r>
      <w:proofErr w:type="spellStart"/>
      <w:r w:rsidR="00C21550" w:rsidRPr="001E4EA9">
        <w:rPr>
          <w:rFonts w:ascii="Times New Roman" w:hAnsi="Times New Roman" w:cs="Times New Roman"/>
        </w:rPr>
        <w:t>ZoÚ</w:t>
      </w:r>
      <w:proofErr w:type="spellEnd"/>
      <w:r w:rsidR="00C21550" w:rsidRPr="001E4EA9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1E4EA9">
        <w:rPr>
          <w:rFonts w:ascii="Times New Roman" w:hAnsi="Times New Roman" w:cs="Times New Roman"/>
        </w:rPr>
        <w:t>nevýznamnosti</w:t>
      </w:r>
      <w:proofErr w:type="spellEnd"/>
      <w:r w:rsidR="00C21550" w:rsidRPr="001E4EA9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1E4EA9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1E4EA9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E4EA9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1E4EA9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E4EA9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1E4EA9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1E4EA9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1E4EA9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1E4EA9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1E4EA9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1E4EA9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1E4EA9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1E4EA9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1E4EA9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1E4EA9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1E4EA9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</w:t>
      </w:r>
      <w:r w:rsidR="008E4E28" w:rsidRPr="001E4EA9">
        <w:rPr>
          <w:rFonts w:ascii="Times New Roman" w:hAnsi="Times New Roman" w:cs="Times New Roman"/>
          <w:b/>
        </w:rPr>
        <w:t>.</w:t>
      </w:r>
      <w:r w:rsidRPr="001E4EA9">
        <w:rPr>
          <w:rFonts w:ascii="Times New Roman" w:hAnsi="Times New Roman" w:cs="Times New Roman"/>
          <w:b/>
        </w:rPr>
        <w:t>5</w:t>
      </w:r>
      <w:r w:rsidR="008E4E28" w:rsidRPr="001E4EA9">
        <w:rPr>
          <w:rFonts w:ascii="Times New Roman" w:hAnsi="Times New Roman" w:cs="Times New Roman"/>
          <w:b/>
        </w:rPr>
        <w:t xml:space="preserve"> </w:t>
      </w:r>
      <w:r w:rsidR="008E4E28" w:rsidRPr="001E4EA9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1E4EA9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1E4EA9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E4EA9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1E4EA9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E4EA9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1E4EA9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E4EA9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74547D" w:rsidRPr="001E4EA9" w:rsidTr="0074547D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1E4EA9" w:rsidRDefault="008E4E28" w:rsidP="002E2695">
            <w:pPr>
              <w:rPr>
                <w:rFonts w:ascii="Times New Roman" w:hAnsi="Times New Roman" w:cs="Times New Roman"/>
              </w:rPr>
            </w:pPr>
            <w:r w:rsidRPr="001E4EA9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1E4EA9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1E4EA9" w:rsidRDefault="00493945" w:rsidP="0074547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21,54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1E4EA9" w:rsidRDefault="00036CD7" w:rsidP="0074547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22,06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1E4EA9" w:rsidRPr="001E4EA9" w:rsidRDefault="001E4EA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1E4EA9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Čl. II</w:t>
      </w:r>
      <w:r w:rsidR="002E2695" w:rsidRPr="001E4EA9">
        <w:rPr>
          <w:rFonts w:ascii="Times New Roman" w:hAnsi="Times New Roman" w:cs="Times New Roman"/>
          <w:b/>
        </w:rPr>
        <w:tab/>
      </w:r>
      <w:r w:rsidRPr="001E4EA9">
        <w:rPr>
          <w:rFonts w:ascii="Times New Roman" w:hAnsi="Times New Roman" w:cs="Times New Roman"/>
          <w:b/>
        </w:rPr>
        <w:t>Informácie o</w:t>
      </w:r>
      <w:r w:rsidR="003F5AF5" w:rsidRPr="001E4EA9">
        <w:rPr>
          <w:rFonts w:ascii="Times New Roman" w:hAnsi="Times New Roman" w:cs="Times New Roman"/>
          <w:b/>
        </w:rPr>
        <w:t> orgánoch spoločnosti</w:t>
      </w:r>
    </w:p>
    <w:p w:rsidR="00B832B9" w:rsidRPr="001E4EA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II.</w:t>
      </w:r>
      <w:r w:rsidR="00B832B9" w:rsidRPr="001E4EA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1E4EA9" w:rsidRDefault="00B832B9" w:rsidP="0074547D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-</w:t>
      </w:r>
      <w:r w:rsidR="002E2695" w:rsidRPr="001E4EA9">
        <w:rPr>
          <w:rFonts w:ascii="Times New Roman" w:hAnsi="Times New Roman" w:cs="Times New Roman"/>
          <w:b/>
        </w:rPr>
        <w:t xml:space="preserve"> d)</w:t>
      </w:r>
      <w:r w:rsidR="006E4085" w:rsidRPr="001E4EA9">
        <w:rPr>
          <w:rFonts w:ascii="Times New Roman" w:hAnsi="Times New Roman" w:cs="Times New Roman"/>
          <w:b/>
        </w:rPr>
        <w:t xml:space="preserve"> </w:t>
      </w:r>
    </w:p>
    <w:p w:rsidR="0074547D" w:rsidRPr="001E4EA9" w:rsidRDefault="0074547D" w:rsidP="0074547D">
      <w:pPr>
        <w:spacing w:line="240" w:lineRule="auto"/>
        <w:ind w:left="360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4EA9" w:rsidRPr="001E4EA9" w:rsidRDefault="001E4EA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1E4EA9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1E4EA9">
        <w:rPr>
          <w:rFonts w:ascii="Times New Roman" w:hAnsi="Times New Roman" w:cs="Times New Roman"/>
          <w:b/>
        </w:rPr>
        <w:t>Čl. III</w:t>
      </w:r>
      <w:r w:rsidRPr="001E4EA9">
        <w:rPr>
          <w:rFonts w:ascii="Times New Roman" w:hAnsi="Times New Roman" w:cs="Times New Roman"/>
          <w:b/>
        </w:rPr>
        <w:tab/>
        <w:t>I</w:t>
      </w:r>
      <w:r w:rsidR="00B832B9" w:rsidRPr="001E4EA9">
        <w:rPr>
          <w:rFonts w:ascii="Times New Roman" w:hAnsi="Times New Roman" w:cs="Times New Roman"/>
          <w:b/>
        </w:rPr>
        <w:t>nformácie o prijatých postupoch</w:t>
      </w:r>
    </w:p>
    <w:p w:rsidR="006E4085" w:rsidRPr="001E4EA9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t>III. 1</w:t>
      </w:r>
      <w:r w:rsidRPr="001E4EA9">
        <w:rPr>
          <w:rFonts w:ascii="Times New Roman" w:hAnsi="Times New Roman" w:cs="Times New Roman"/>
          <w:b/>
          <w:szCs w:val="24"/>
        </w:rPr>
        <w:tab/>
      </w:r>
      <w:r w:rsidR="006E4085" w:rsidRPr="001E4EA9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E4EA9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0753D" w:rsidRPr="001E4EA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E4EA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E4EA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E4EA9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E4EA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E4EA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E4EA9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0753D" w:rsidRPr="001E4EA9" w:rsidRDefault="0030753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E4EA9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t>III. 2</w:t>
      </w:r>
      <w:r w:rsidRPr="001E4EA9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E4EA9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E4EA9">
        <w:rPr>
          <w:rFonts w:ascii="Times New Roman" w:hAnsi="Times New Roman" w:cs="Times New Roman"/>
          <w:szCs w:val="24"/>
        </w:rPr>
        <w:t>Účtovné metódy a z</w:t>
      </w:r>
      <w:r w:rsidR="00B832B9" w:rsidRPr="001E4EA9">
        <w:rPr>
          <w:rFonts w:ascii="Times New Roman" w:hAnsi="Times New Roman" w:cs="Times New Roman"/>
          <w:szCs w:val="24"/>
        </w:rPr>
        <w:t>á</w:t>
      </w:r>
      <w:r w:rsidRPr="001E4EA9">
        <w:rPr>
          <w:rFonts w:ascii="Times New Roman" w:hAnsi="Times New Roman" w:cs="Times New Roman"/>
          <w:szCs w:val="24"/>
        </w:rPr>
        <w:t>sady boli aplikované</w:t>
      </w:r>
      <w:r w:rsidR="00B05B9D" w:rsidRPr="001E4EA9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1E4EA9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1E4EA9">
        <w:rPr>
          <w:rFonts w:ascii="Times New Roman" w:hAnsi="Times New Roman" w:cs="Times New Roman"/>
          <w:szCs w:val="24"/>
        </w:rPr>
        <w:t>, s osobit</w:t>
      </w:r>
      <w:r w:rsidRPr="001E4EA9">
        <w:rPr>
          <w:rFonts w:ascii="Times New Roman" w:hAnsi="Times New Roman" w:cs="Times New Roman"/>
          <w:szCs w:val="24"/>
        </w:rPr>
        <w:t>os</w:t>
      </w:r>
      <w:r w:rsidR="00B05B9D" w:rsidRPr="001E4EA9">
        <w:rPr>
          <w:rFonts w:ascii="Times New Roman" w:hAnsi="Times New Roman" w:cs="Times New Roman"/>
          <w:szCs w:val="24"/>
        </w:rPr>
        <w:t>ť</w:t>
      </w:r>
      <w:r w:rsidRPr="001E4EA9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E4EA9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1E4EA9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1E4EA9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1E4EA9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E4EA9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E4EA9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E4EA9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E4EA9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E4EA9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E4EA9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E4EA9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E4EA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:rsidR="001D4FB8" w:rsidRPr="001E4EA9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0753D" w:rsidRPr="001E4EA9" w:rsidRDefault="0030753D" w:rsidP="0030753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zásady a metódy neboli zmenené, hodnoty za bezprostredne predchádzajúce obdobie v jednotlivých súčastiach účtovnej závierky sú porovnateľné.</w:t>
      </w:r>
    </w:p>
    <w:p w:rsidR="001D4FB8" w:rsidRPr="001E4EA9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E4EA9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30753D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30753D" w:rsidRPr="001E4EA9" w:rsidRDefault="0030753D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4701FB" w:rsidRPr="001E4EA9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1E4EA9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74547D" w:rsidRPr="001E4EA9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Náklady spojené </w:t>
            </w: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74547D" w:rsidRPr="001E4EA9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0A2C35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D</w:t>
            </w:r>
            <w:r w:rsidR="00435D2B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opravné</w:t>
            </w:r>
          </w:p>
        </w:tc>
      </w:tr>
      <w:tr w:rsidR="0074547D" w:rsidRPr="001E4EA9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E4EA9" w:rsidRDefault="004701F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0A2C35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D</w:t>
            </w:r>
            <w:r w:rsidR="00435D2B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opravné</w:t>
            </w: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, poistné</w:t>
            </w:r>
          </w:p>
        </w:tc>
      </w:tr>
      <w:tr w:rsidR="0074547D" w:rsidRPr="001E4EA9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 xml:space="preserve">Zákazková výstav. </w:t>
            </w:r>
            <w:proofErr w:type="spellStart"/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nehnuteľ</w:t>
            </w:r>
            <w:proofErr w:type="spellEnd"/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0A2C35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Vecná</w:t>
            </w:r>
            <w:r w:rsidR="00435D2B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a časová súvislosť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  <w:r w:rsidR="000A2C35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, očakávaná hodnota záväzkov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0A2C35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Vecná </w:t>
            </w:r>
            <w:r w:rsidR="00435D2B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a časová súvislosť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 xml:space="preserve">Majetok </w:t>
            </w:r>
            <w:proofErr w:type="spellStart"/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obstar</w:t>
            </w:r>
            <w:proofErr w:type="spellEnd"/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4547D" w:rsidRPr="001E4EA9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D2B" w:rsidRPr="001E4EA9" w:rsidRDefault="00435D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</w:t>
            </w:r>
            <w:r w:rsidR="000A2C35"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d</w:t>
            </w: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D2B" w:rsidRPr="001E4EA9" w:rsidRDefault="00435D2B" w:rsidP="000A2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0A2C35" w:rsidRPr="001E4EA9" w:rsidRDefault="000A2C35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A2C35" w:rsidRPr="001E4EA9" w:rsidRDefault="00036CD7" w:rsidP="000A2C3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roku 2018</w:t>
      </w:r>
      <w:r w:rsidR="0070677D">
        <w:rPr>
          <w:rFonts w:ascii="Times New Roman" w:hAnsi="Times New Roman" w:cs="Times New Roman"/>
        </w:rPr>
        <w:t xml:space="preserve"> nenadobudla dlhodobý </w:t>
      </w:r>
      <w:r w:rsidR="000A2C35" w:rsidRPr="001E4EA9">
        <w:rPr>
          <w:rFonts w:ascii="Times New Roman" w:hAnsi="Times New Roman" w:cs="Times New Roman"/>
        </w:rPr>
        <w:t>nehmotný majetok.</w:t>
      </w:r>
    </w:p>
    <w:p w:rsidR="000A2C35" w:rsidRPr="001E4EA9" w:rsidRDefault="000A2C35" w:rsidP="000A2C35">
      <w:pPr>
        <w:spacing w:line="240" w:lineRule="auto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</w:rPr>
        <w:t>V prípade ocenenia dlhodobého hmotného majetku vyššieho ako 150 € sa takýto majetok eviduje v účtovnej triede 0 a jeho obstarávacia cena sa odpisuje (okrem mobilných telefónov). V prípade, že vstupná cena je nižšia alebo rovná 150 €, takýto majetok sa eviduje priamo do nákladov (účet č. 501).</w:t>
      </w:r>
    </w:p>
    <w:p w:rsidR="000A2C35" w:rsidRPr="001E4EA9" w:rsidRDefault="000A2C35" w:rsidP="000A2C35">
      <w:pPr>
        <w:spacing w:after="0"/>
        <w:jc w:val="both"/>
        <w:rPr>
          <w:rFonts w:ascii="Times New Roman" w:hAnsi="Times New Roman" w:cs="Times New Roman"/>
        </w:rPr>
      </w:pPr>
      <w:r w:rsidRPr="001E4EA9">
        <w:rPr>
          <w:rFonts w:ascii="Times New Roman" w:hAnsi="Times New Roman" w:cs="Times New Roman"/>
        </w:rPr>
        <w:t xml:space="preserve">Obstarávacia cena zásob sa v analytickej evidencii rozdelí na cenu obstarania a náklady súvisiace s obstaraním. Pri vyskladnení </w:t>
      </w:r>
      <w:r w:rsidR="0095667D" w:rsidRPr="001E4EA9">
        <w:rPr>
          <w:rFonts w:ascii="Times New Roman" w:hAnsi="Times New Roman" w:cs="Times New Roman"/>
        </w:rPr>
        <w:t xml:space="preserve">zásob </w:t>
      </w:r>
      <w:r w:rsidRPr="001E4EA9">
        <w:rPr>
          <w:rFonts w:ascii="Times New Roman" w:hAnsi="Times New Roman" w:cs="Times New Roman"/>
        </w:rPr>
        <w:t xml:space="preserve">sa </w:t>
      </w:r>
      <w:r w:rsidR="0095667D" w:rsidRPr="001E4EA9">
        <w:rPr>
          <w:rFonts w:ascii="Times New Roman" w:hAnsi="Times New Roman" w:cs="Times New Roman"/>
        </w:rPr>
        <w:t xml:space="preserve">používa metóda váženého aritmetického priemeru a </w:t>
      </w:r>
      <w:r w:rsidRPr="001E4EA9">
        <w:rPr>
          <w:rFonts w:ascii="Times New Roman" w:hAnsi="Times New Roman" w:cs="Times New Roman"/>
        </w:rPr>
        <w:t xml:space="preserve">náklady súvisiace s obstaraním </w:t>
      </w:r>
      <w:r w:rsidR="004F5879" w:rsidRPr="001E4EA9">
        <w:rPr>
          <w:rFonts w:ascii="Times New Roman" w:hAnsi="Times New Roman" w:cs="Times New Roman"/>
        </w:rPr>
        <w:t xml:space="preserve">sa </w:t>
      </w:r>
      <w:r w:rsidRPr="001E4EA9">
        <w:rPr>
          <w:rFonts w:ascii="Times New Roman" w:hAnsi="Times New Roman" w:cs="Times New Roman"/>
        </w:rPr>
        <w:t xml:space="preserve">zahŕňajú do nákladov </w:t>
      </w:r>
      <w:r w:rsidR="0095667D" w:rsidRPr="001E4EA9">
        <w:rPr>
          <w:rFonts w:ascii="Times New Roman" w:hAnsi="Times New Roman" w:cs="Times New Roman"/>
        </w:rPr>
        <w:t>pomerom na základy zmeny stavu zásob.</w:t>
      </w:r>
      <w:r w:rsidRPr="001E4EA9">
        <w:rPr>
          <w:rFonts w:ascii="Times New Roman" w:hAnsi="Times New Roman" w:cs="Times New Roman"/>
        </w:rPr>
        <w:t xml:space="preserve"> </w:t>
      </w:r>
    </w:p>
    <w:p w:rsidR="000A2C35" w:rsidRPr="001E4EA9" w:rsidRDefault="000A2C35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1E4EA9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74547D" w:rsidRPr="001E4EA9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Vytvorená OP</w:t>
            </w:r>
          </w:p>
        </w:tc>
      </w:tr>
      <w:tr w:rsidR="0074547D" w:rsidRPr="001E4EA9" w:rsidTr="00E6550F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0828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Opravná položka k pohľadávkam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667D" w:rsidRPr="001E4EA9" w:rsidRDefault="00036CD7" w:rsidP="0008285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14 957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667D" w:rsidRPr="001E4EA9" w:rsidRDefault="00036CD7" w:rsidP="0008285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14 957</w:t>
            </w:r>
          </w:p>
        </w:tc>
      </w:tr>
      <w:tr w:rsidR="0074547D" w:rsidRPr="001E4EA9" w:rsidTr="00E6550F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0828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Opravná položka k tovaru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667D" w:rsidRPr="001E4EA9" w:rsidRDefault="00036CD7" w:rsidP="0008285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5 201</w:t>
            </w:r>
            <w:r w:rsidR="0095667D"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667D" w:rsidRPr="001E4EA9" w:rsidRDefault="00036CD7" w:rsidP="00036CD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5 201</w:t>
            </w:r>
          </w:p>
        </w:tc>
      </w:tr>
      <w:tr w:rsidR="0074547D" w:rsidRPr="001E4EA9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4547D" w:rsidRPr="001E4EA9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4547D" w:rsidRPr="001E4EA9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667D" w:rsidRPr="001E4EA9" w:rsidRDefault="0095667D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A588C" w:rsidRPr="001E4EA9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1E4EA9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ocenenia rezerv</w:t>
            </w:r>
          </w:p>
        </w:tc>
      </w:tr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95667D" w:rsidP="00956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95667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Cs/>
                <w:lang w:eastAsia="sk-SK"/>
              </w:rPr>
              <w:t>Očakávaná hodnota rezerv</w:t>
            </w: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701FB"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70677D">
              <w:rPr>
                <w:rFonts w:ascii="Times New Roman" w:eastAsia="Times New Roman" w:hAnsi="Times New Roman" w:cs="Times New Roman"/>
                <w:lang w:eastAsia="sk-SK"/>
              </w:rPr>
              <w:t>62 908</w:t>
            </w:r>
          </w:p>
        </w:tc>
      </w:tr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1E4EA9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E4EA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701FB" w:rsidRPr="001E4EA9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1E4EA9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95667D" w:rsidRPr="001E4EA9" w:rsidRDefault="0095667D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4701FB" w:rsidRPr="001E4EA9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1E4EA9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p w:rsidR="0095667D" w:rsidRPr="001E4EA9" w:rsidRDefault="0095667D" w:rsidP="0095667D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4701FB" w:rsidRPr="001E4EA9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1E4EA9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stanovenia metódy vlastného imania</w:t>
      </w:r>
    </w:p>
    <w:p w:rsidR="004701FB" w:rsidRPr="001E4EA9" w:rsidRDefault="0095667D" w:rsidP="006E4085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95667D" w:rsidRPr="001E4EA9" w:rsidRDefault="0095667D" w:rsidP="006E4085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1E4EA9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1E4EA9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E4EA9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1E4EA9">
        <w:rPr>
          <w:rFonts w:ascii="Times New Roman" w:hAnsi="Times New Roman" w:cs="Times New Roman"/>
          <w:szCs w:val="24"/>
        </w:rPr>
        <w:t xml:space="preserve">dobý hmotný majetok a dlhodobý </w:t>
      </w:r>
      <w:r w:rsidRPr="001E4EA9">
        <w:rPr>
          <w:rFonts w:ascii="Times New Roman" w:hAnsi="Times New Roman" w:cs="Times New Roman"/>
          <w:szCs w:val="24"/>
        </w:rPr>
        <w:t>nehmotný majetok, doba odpisovan</w:t>
      </w:r>
      <w:r w:rsidR="00600C1D" w:rsidRPr="001E4EA9">
        <w:rPr>
          <w:rFonts w:ascii="Times New Roman" w:hAnsi="Times New Roman" w:cs="Times New Roman"/>
          <w:szCs w:val="24"/>
        </w:rPr>
        <w:t xml:space="preserve">ia a použité sadzby a odpisové </w:t>
      </w:r>
      <w:r w:rsidRPr="001E4EA9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1E4EA9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E4EA9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E4EA9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E4EA9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1E4EA9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E4EA9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1E4EA9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Nehmotný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1E4EA9" w:rsidRDefault="004F5879" w:rsidP="004F58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5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1E4EA9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1E4EA9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 xml:space="preserve">Budovy/ </w:t>
            </w:r>
            <w:proofErr w:type="spellStart"/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tech</w:t>
            </w:r>
            <w:proofErr w:type="spellEnd"/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. zhodnotenie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E4EA9" w:rsidRDefault="004F5879" w:rsidP="004F58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E4EA9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1E4EA9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E4EA9" w:rsidRDefault="004F5879" w:rsidP="004F58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1E4EA9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1E4EA9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Stroje / prístroje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1E4EA9" w:rsidRDefault="004F5879" w:rsidP="004F58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2-8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1E4EA9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1E4EA9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Ostatné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4F5879" w:rsidP="004F58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2-6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1E4EA9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1E4EA9" w:rsidRDefault="004F58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4EA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Pr="001E4EA9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1E4EA9" w:rsidRDefault="00887B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6A8B" w:rsidRPr="001E4EA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1E4EA9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1E4EA9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Pr="001E4EA9" w:rsidRDefault="00887B6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1E4E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1E4EA9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41DD1E" wp14:editId="65CCAE5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Pr="001E4EA9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Pr="001E4EA9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488B9A" wp14:editId="122090E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1E4EA9" w:rsidRDefault="00887B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6A8B" w:rsidRPr="001E4E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1E4EA9" w:rsidRDefault="00887B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1E4EA9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1E4E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:rsidR="00787C52" w:rsidRPr="001E4EA9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346A8B" w:rsidRPr="001E4EA9" w:rsidRDefault="00346A8B" w:rsidP="00346A8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997389" w:rsidRPr="001E4EA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4EA9" w:rsidRPr="001E4EA9" w:rsidRDefault="001E4EA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1E4EA9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1E4EA9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1E4EA9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E4E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1E4EA9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E4E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1E4EA9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E4E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1E4EA9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1E4EA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E4EA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1E4E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1E4EA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1E4EA9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1E4EA9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4547D" w:rsidRPr="001E4EA9" w:rsidTr="00346A8B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1E4EA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E4EA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1E4E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1E4EA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1E4EA9" w:rsidRDefault="001D099A" w:rsidP="00346A8B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1E4EA9" w:rsidRDefault="001D099A" w:rsidP="00346A8B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4EA9" w:rsidRPr="001E4EA9" w:rsidRDefault="001E4EA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1E4EA9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t>Čl. IV</w:t>
      </w:r>
      <w:r w:rsidRPr="001E4EA9">
        <w:rPr>
          <w:rFonts w:ascii="Times New Roman" w:hAnsi="Times New Roman" w:cs="Times New Roman"/>
          <w:b/>
          <w:szCs w:val="24"/>
        </w:rPr>
        <w:tab/>
      </w:r>
      <w:r w:rsidR="001D099A" w:rsidRPr="001E4EA9">
        <w:rPr>
          <w:rFonts w:ascii="Times New Roman" w:hAnsi="Times New Roman" w:cs="Times New Roman"/>
          <w:b/>
          <w:szCs w:val="24"/>
        </w:rPr>
        <w:t>Informácie, kto</w:t>
      </w:r>
      <w:r w:rsidR="00A562DA" w:rsidRPr="001E4EA9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1E4EA9">
        <w:rPr>
          <w:rFonts w:ascii="Times New Roman" w:hAnsi="Times New Roman" w:cs="Times New Roman"/>
          <w:b/>
          <w:szCs w:val="24"/>
        </w:rPr>
        <w:t>výkaz</w:t>
      </w:r>
      <w:r w:rsidR="00A562DA" w:rsidRPr="001E4EA9">
        <w:rPr>
          <w:rFonts w:ascii="Times New Roman" w:hAnsi="Times New Roman" w:cs="Times New Roman"/>
          <w:b/>
          <w:szCs w:val="24"/>
        </w:rPr>
        <w:t>u</w:t>
      </w:r>
      <w:r w:rsidR="001D099A" w:rsidRPr="001E4EA9">
        <w:rPr>
          <w:rFonts w:ascii="Times New Roman" w:hAnsi="Times New Roman" w:cs="Times New Roman"/>
          <w:b/>
          <w:szCs w:val="24"/>
        </w:rPr>
        <w:t xml:space="preserve"> ziskov a</w:t>
      </w:r>
      <w:r w:rsidRPr="001E4EA9">
        <w:rPr>
          <w:rFonts w:ascii="Times New Roman" w:hAnsi="Times New Roman" w:cs="Times New Roman"/>
          <w:b/>
          <w:szCs w:val="24"/>
        </w:rPr>
        <w:t> </w:t>
      </w:r>
      <w:r w:rsidR="001D099A" w:rsidRPr="001E4EA9">
        <w:rPr>
          <w:rFonts w:ascii="Times New Roman" w:hAnsi="Times New Roman" w:cs="Times New Roman"/>
          <w:b/>
          <w:szCs w:val="24"/>
        </w:rPr>
        <w:t>strát</w:t>
      </w:r>
    </w:p>
    <w:p w:rsidR="00986157" w:rsidRPr="001E4EA9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1E4EA9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46A8B" w:rsidRPr="001E4EA9" w:rsidRDefault="00346A8B" w:rsidP="00346A8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414FB4" w:rsidRPr="001E4EA9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1E4EA9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p w:rsidR="00346A8B" w:rsidRPr="001E4EA9" w:rsidRDefault="00346A8B" w:rsidP="00346A8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AE313E" w:rsidRPr="001E4EA9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1E4EA9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1E4EA9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1E4EA9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1E4EA9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1E4EA9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AE313E" w:rsidRPr="001E4EA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1E4EA9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1E4EA9" w:rsidRDefault="00346A8B" w:rsidP="00346A8B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1E4EA9" w:rsidRDefault="00346A8B" w:rsidP="00346A8B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1E4EA9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1E4EA9" w:rsidRPr="001E4EA9" w:rsidRDefault="001E4EA9" w:rsidP="001E4EA9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AE313E" w:rsidRPr="001E4EA9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1E4EA9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346A8B" w:rsidRPr="001E4EA9" w:rsidRDefault="00346A8B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</w:t>
      </w:r>
      <w:r w:rsidR="00C67241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dnotka nemá pre tento bod náplň</w:t>
      </w:r>
    </w:p>
    <w:p w:rsidR="00414FB4" w:rsidRPr="001E4EA9" w:rsidRDefault="00414FB4" w:rsidP="001E4EA9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1E4EA9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:rsidR="00A60D37" w:rsidRPr="001E4EA9" w:rsidRDefault="00994678" w:rsidP="00346A8B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346A8B" w:rsidRPr="001E4EA9" w:rsidRDefault="00346A8B" w:rsidP="00C67241">
      <w:pPr>
        <w:spacing w:line="240" w:lineRule="auto"/>
        <w:ind w:left="360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AE313E" w:rsidRPr="001E4EA9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1E4EA9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346A8B" w:rsidRPr="001E4EA9" w:rsidRDefault="00346A8B" w:rsidP="00346A8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</w:t>
      </w:r>
      <w:r w:rsidR="00C67241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dnotka nemá pre tento bod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1E4EA9" w:rsidRPr="001E4EA9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1E4EA9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4EA9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1E4EA9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1E4EA9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1E4EA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E4EA9" w:rsidRDefault="001E4EA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00FE" w:rsidRDefault="000500F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00FE" w:rsidRPr="001E4EA9" w:rsidRDefault="000500F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E4EA9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1E4EA9">
        <w:rPr>
          <w:rFonts w:ascii="Times New Roman" w:hAnsi="Times New Roman" w:cs="Times New Roman"/>
          <w:b/>
          <w:szCs w:val="24"/>
        </w:rPr>
        <w:tab/>
      </w:r>
      <w:r w:rsidRPr="001E4EA9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1E4EA9">
        <w:rPr>
          <w:rFonts w:ascii="Times New Roman" w:hAnsi="Times New Roman" w:cs="Times New Roman"/>
          <w:b/>
          <w:szCs w:val="24"/>
        </w:rPr>
        <w:t xml:space="preserve"> iných </w:t>
      </w:r>
      <w:r w:rsidRPr="001E4EA9">
        <w:rPr>
          <w:rFonts w:ascii="Times New Roman" w:hAnsi="Times New Roman" w:cs="Times New Roman"/>
          <w:b/>
          <w:szCs w:val="24"/>
        </w:rPr>
        <w:t>pasívach</w:t>
      </w:r>
    </w:p>
    <w:p w:rsidR="00212400" w:rsidRPr="001E4EA9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1E4EA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346A8B" w:rsidRPr="001E4EA9" w:rsidRDefault="00346A8B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</w:t>
      </w:r>
      <w:r w:rsidR="00C67241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dnotka nemá pre tento bod náplň</w:t>
      </w:r>
    </w:p>
    <w:p w:rsidR="00BE3A69" w:rsidRPr="001E4EA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E4EA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346A8B" w:rsidRPr="001E4EA9" w:rsidRDefault="00346A8B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BE3A69" w:rsidRPr="001E4EA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1E4EA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67241" w:rsidRPr="001E4EA9" w:rsidRDefault="00C67241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BE3A69" w:rsidRPr="001E4EA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1E4EA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1E4EA9" w:rsidRDefault="00C67241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0500FE" w:rsidRPr="000500FE" w:rsidRDefault="000500F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1E4EA9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t>Čl. VI</w:t>
      </w:r>
      <w:r w:rsidRPr="001E4EA9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1E4EA9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67241" w:rsidRDefault="00C67241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1E4EA9" w:rsidRPr="001E4EA9" w:rsidRDefault="001E4EA9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1E4EA9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1E4EA9">
        <w:rPr>
          <w:rFonts w:ascii="Times New Roman" w:hAnsi="Times New Roman" w:cs="Times New Roman"/>
          <w:b/>
          <w:szCs w:val="24"/>
        </w:rPr>
        <w:t>Čl. VII</w:t>
      </w:r>
      <w:r w:rsidRPr="001E4EA9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Pr="001E4EA9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:rsidR="00BE3A69" w:rsidRPr="001E4EA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C67241" w:rsidRPr="001E4EA9" w:rsidRDefault="00C67241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BE3A69" w:rsidRPr="001E4EA9" w:rsidRDefault="009B05B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1E4E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Pr="001E4EA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1E4EA9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9B05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C67241" w:rsidRPr="001E4EA9" w:rsidRDefault="00C67241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DF187C" w:rsidRPr="001E4EA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1E4EA9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1E4EA9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="000500F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9B05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C67241" w:rsidRPr="001E4EA9" w:rsidRDefault="00C67241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5877C7" w:rsidRPr="001E4EA9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1E4EA9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9B05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1E4EA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C67241" w:rsidRPr="0074547D" w:rsidRDefault="00C67241" w:rsidP="00C672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A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tento bod náplň.</w:t>
      </w:r>
    </w:p>
    <w:p w:rsidR="00C5195B" w:rsidRPr="0074547D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74547D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53D" w:rsidRDefault="0030753D" w:rsidP="00CE03EC">
      <w:pPr>
        <w:spacing w:after="0" w:line="240" w:lineRule="auto"/>
      </w:pPr>
      <w:r>
        <w:separator/>
      </w:r>
    </w:p>
  </w:endnote>
  <w:endnote w:type="continuationSeparator" w:id="0">
    <w:p w:rsidR="0030753D" w:rsidRDefault="003075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53D" w:rsidRDefault="0030753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87B6D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87B6D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53D" w:rsidRDefault="0030753D" w:rsidP="00CE03EC">
      <w:pPr>
        <w:spacing w:after="0" w:line="240" w:lineRule="auto"/>
      </w:pPr>
      <w:r>
        <w:separator/>
      </w:r>
    </w:p>
  </w:footnote>
  <w:footnote w:type="continuationSeparator" w:id="0">
    <w:p w:rsidR="0030753D" w:rsidRDefault="003075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53D" w:rsidRPr="00CE03EC" w:rsidRDefault="0030753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C86C7AD" wp14:editId="79A6FC6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2E0357" wp14:editId="7E42E71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A91A73" wp14:editId="5D68A29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2325B84" wp14:editId="30ED96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5B61AAF" wp14:editId="562A758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5EBA099" wp14:editId="2B7CDE4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683BAE" wp14:editId="69C686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00FE80D" wp14:editId="7D45EEB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E40B4B" wp14:editId="0D922C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BCFF46D" wp14:editId="33E0C0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30753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508190" wp14:editId="3B87410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ED6DA4C" wp14:editId="2381824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C6724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0753D" w:rsidRPr="007952A6" w:rsidRDefault="00C67241" w:rsidP="00C6724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A6EDFFD" wp14:editId="4A93C7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261E3BE" wp14:editId="206ABA3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9762FFD" wp14:editId="061BC14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B381DC" wp14:editId="74897D4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1D15A89" wp14:editId="078B330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308329" wp14:editId="1A246E8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0753D" w:rsidRPr="007952A6" w:rsidRDefault="00C672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0753D" w:rsidRPr="007952A6" w:rsidRDefault="00C672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</w:t>
    </w:r>
    <w:r w:rsidR="00C67241">
      <w:rPr>
        <w:rFonts w:ascii="Times New Roman" w:hAnsi="Times New Roman" w:cs="Times New Roman"/>
        <w:sz w:val="24"/>
        <w:szCs w:val="24"/>
      </w:rPr>
      <w:t xml:space="preserve">IČO    3  6   8  0   </w:t>
    </w:r>
    <w:proofErr w:type="spellStart"/>
    <w:r w:rsidR="00C67241">
      <w:rPr>
        <w:rFonts w:ascii="Times New Roman" w:hAnsi="Times New Roman" w:cs="Times New Roman"/>
        <w:sz w:val="24"/>
        <w:szCs w:val="24"/>
      </w:rPr>
      <w:t>0</w:t>
    </w:r>
    <w:proofErr w:type="spellEnd"/>
    <w:r w:rsidR="00C67241">
      <w:rPr>
        <w:rFonts w:ascii="Times New Roman" w:hAnsi="Times New Roman" w:cs="Times New Roman"/>
        <w:sz w:val="24"/>
        <w:szCs w:val="24"/>
      </w:rPr>
      <w:t xml:space="preserve">  6   9       </w:t>
    </w:r>
    <w:r>
      <w:rPr>
        <w:rFonts w:ascii="Times New Roman" w:hAnsi="Times New Roman" w:cs="Times New Roman"/>
        <w:sz w:val="24"/>
        <w:szCs w:val="24"/>
      </w:rPr>
      <w:t xml:space="preserve">    DIČ</w:t>
    </w:r>
    <w:r w:rsidR="00C67241">
      <w:rPr>
        <w:rFonts w:ascii="Times New Roman" w:hAnsi="Times New Roman" w:cs="Times New Roman"/>
        <w:sz w:val="24"/>
        <w:szCs w:val="24"/>
      </w:rPr>
      <w:t xml:space="preserve">   2</w:t>
    </w:r>
    <w:r>
      <w:rPr>
        <w:rFonts w:ascii="Times New Roman" w:hAnsi="Times New Roman" w:cs="Times New Roman"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33186F"/>
    <w:multiLevelType w:val="hybridMultilevel"/>
    <w:tmpl w:val="44863B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00E70"/>
    <w:multiLevelType w:val="hybridMultilevel"/>
    <w:tmpl w:val="683414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6CD7"/>
    <w:rsid w:val="000500FE"/>
    <w:rsid w:val="00090EEC"/>
    <w:rsid w:val="000A2C35"/>
    <w:rsid w:val="000B4576"/>
    <w:rsid w:val="000D561E"/>
    <w:rsid w:val="00156EEC"/>
    <w:rsid w:val="00173C34"/>
    <w:rsid w:val="00195651"/>
    <w:rsid w:val="001D099A"/>
    <w:rsid w:val="001D4FB8"/>
    <w:rsid w:val="001E4EA9"/>
    <w:rsid w:val="00212400"/>
    <w:rsid w:val="00223286"/>
    <w:rsid w:val="002718B4"/>
    <w:rsid w:val="002E2695"/>
    <w:rsid w:val="0030753D"/>
    <w:rsid w:val="00346A8B"/>
    <w:rsid w:val="00360F88"/>
    <w:rsid w:val="003A2A62"/>
    <w:rsid w:val="003D2C52"/>
    <w:rsid w:val="003F3E00"/>
    <w:rsid w:val="003F5AF5"/>
    <w:rsid w:val="00414FB4"/>
    <w:rsid w:val="00435D2B"/>
    <w:rsid w:val="004701FB"/>
    <w:rsid w:val="00493945"/>
    <w:rsid w:val="004F5879"/>
    <w:rsid w:val="00504DBD"/>
    <w:rsid w:val="00547F9F"/>
    <w:rsid w:val="00586787"/>
    <w:rsid w:val="005877C7"/>
    <w:rsid w:val="00600C1D"/>
    <w:rsid w:val="00621534"/>
    <w:rsid w:val="00656664"/>
    <w:rsid w:val="006E4085"/>
    <w:rsid w:val="0070677D"/>
    <w:rsid w:val="0074547D"/>
    <w:rsid w:val="00787C52"/>
    <w:rsid w:val="007A588C"/>
    <w:rsid w:val="007C37DE"/>
    <w:rsid w:val="00811FFA"/>
    <w:rsid w:val="008200B8"/>
    <w:rsid w:val="0083794D"/>
    <w:rsid w:val="008774C4"/>
    <w:rsid w:val="008777C2"/>
    <w:rsid w:val="00887B6D"/>
    <w:rsid w:val="008E4E28"/>
    <w:rsid w:val="00900440"/>
    <w:rsid w:val="00923190"/>
    <w:rsid w:val="0095667D"/>
    <w:rsid w:val="00985F05"/>
    <w:rsid w:val="00986157"/>
    <w:rsid w:val="00994678"/>
    <w:rsid w:val="00997389"/>
    <w:rsid w:val="009A274C"/>
    <w:rsid w:val="009B05B6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241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  <w:rsid w:val="00FC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8</Pages>
  <Words>1805</Words>
  <Characters>10289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Dubnická, Viera</cp:lastModifiedBy>
  <cp:revision>6</cp:revision>
  <cp:lastPrinted>2019-03-15T10:03:00Z</cp:lastPrinted>
  <dcterms:created xsi:type="dcterms:W3CDTF">2019-02-27T13:02:00Z</dcterms:created>
  <dcterms:modified xsi:type="dcterms:W3CDTF">2019-03-15T11:17:00Z</dcterms:modified>
</cp:coreProperties>
</file>