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FB7D36">
        <w:rPr>
          <w:rFonts w:ascii="Arial Narrow" w:hAnsi="Arial Narrow"/>
          <w:b/>
        </w:rPr>
        <w:t>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FB7D3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Zubčekovo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FB7D3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50981757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B7D3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Hlavné námestie 30/72, 060 01  Kežmarok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FB7D3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Default="00FB7D36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Ku koncu roka mala spoločnosť dvoch pracovníkov na trvalý pracovný pomer a jedného </w:t>
      </w:r>
      <w:proofErr w:type="spellStart"/>
      <w:r>
        <w:rPr>
          <w:rFonts w:ascii="Arial" w:hAnsi="Arial" w:cs="Arial"/>
        </w:rPr>
        <w:t>dohodára</w:t>
      </w:r>
      <w:proofErr w:type="spellEnd"/>
      <w:r>
        <w:rPr>
          <w:rFonts w:ascii="Arial" w:hAnsi="Arial" w:cs="Arial"/>
        </w:rPr>
        <w:t>. Pracovné pomery vznikli k 1.11.2018.</w:t>
      </w:r>
    </w:p>
    <w:p w:rsidR="00FB7D36" w:rsidRPr="00A55E63" w:rsidRDefault="00FB7D36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FB7D3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za predpokladu, že bude nepretržite pokračovať vo svojej činnosti.</w:t>
      </w:r>
    </w:p>
    <w:p w:rsidR="00FB7D36" w:rsidRPr="00A55E63" w:rsidRDefault="00FB7D3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FB7D3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evidovaný odpisovaný majetok.</w:t>
      </w:r>
    </w:p>
    <w:p w:rsidR="00FB7D36" w:rsidRPr="00A55E63" w:rsidRDefault="00FB7D3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FB7D3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zostavuje účtovnú závierku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jednotka, keďže spĺňa pre zostavenie tejto závierky všetky predpoklady.</w:t>
      </w:r>
    </w:p>
    <w:p w:rsidR="00FB7D36" w:rsidRDefault="00FB7D3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B7D36" w:rsidRPr="00A55E63" w:rsidRDefault="00FB7D3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FB7D3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 dotáciách nebolo účtované.</w:t>
      </w:r>
    </w:p>
    <w:p w:rsidR="00FB7D36" w:rsidRPr="00A55E63" w:rsidRDefault="00FB7D3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FB7D36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O opravách významných chýb minulých období nebolo účtované.</w:t>
      </w:r>
    </w:p>
    <w:p w:rsidR="00FB7D36" w:rsidRPr="00A55E63" w:rsidRDefault="00FB7D36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FB7D3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Účtovná jednotka neúčtovala o nákladoch alebo výnosoch, ktoré by mali výnimočný výskyt alebo rozsah.</w:t>
      </w:r>
    </w:p>
    <w:p w:rsidR="00FB7D36" w:rsidRPr="00A55E63" w:rsidRDefault="00FB7D3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FB7D36">
        <w:rPr>
          <w:rFonts w:ascii="Arial" w:hAnsi="Arial" w:cs="Arial"/>
          <w:sz w:val="22"/>
          <w:szCs w:val="22"/>
        </w:rPr>
        <w:t xml:space="preserve"> účtovná jednotka neeviduje záväzky so zostatkovou dobou splatnosti dlhšou ako päť rokov a ani o zabezpečených záväzkoch.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FB7D3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neúčtuje o vlastných  akciách.</w:t>
      </w:r>
    </w:p>
    <w:p w:rsidR="00FB7D36" w:rsidRPr="00A55E63" w:rsidRDefault="00FB7D3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FB7D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 bod č. 4 písmená a až d nemá účtovná jednotka obsahovú náplň.</w:t>
      </w:r>
    </w:p>
    <w:p w:rsidR="00FB7D36" w:rsidRPr="00A55E63" w:rsidRDefault="00FB7D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B7D36" w:rsidRDefault="00FB7D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 bod 5. Písm. a až d nemá účtovná jednotka obsahovú náplň.</w:t>
      </w:r>
    </w:p>
    <w:p w:rsidR="00FB7D36" w:rsidRPr="00A55E63" w:rsidRDefault="00FB7D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FB7D36" w:rsidRPr="00A55E63" w:rsidRDefault="00FB7D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 bod 6 nemá účtovná jednotka obsahovú náplň.</w:t>
      </w:r>
    </w:p>
    <w:sectPr w:rsidR="00FB7D36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5709A" w:rsidRDefault="00E5709A">
      <w:r>
        <w:separator/>
      </w:r>
    </w:p>
  </w:endnote>
  <w:endnote w:type="continuationSeparator" w:id="0">
    <w:p w:rsidR="00E5709A" w:rsidRDefault="00E5709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742066">
    <w:pPr>
      <w:spacing w:line="200" w:lineRule="exact"/>
      <w:rPr>
        <w:sz w:val="20"/>
        <w:szCs w:val="20"/>
      </w:rPr>
    </w:pPr>
    <w:r w:rsidRPr="00742066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742066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742066">
                  <w:fldChar w:fldCharType="separate"/>
                </w:r>
                <w:r w:rsidR="00FB7D36">
                  <w:rPr>
                    <w:rFonts w:cs="Times New Roman"/>
                    <w:noProof/>
                  </w:rPr>
                  <w:t>3</w:t>
                </w:r>
                <w:r w:rsidR="0074206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5709A" w:rsidRDefault="00E5709A">
      <w:r>
        <w:separator/>
      </w:r>
    </w:p>
  </w:footnote>
  <w:footnote w:type="continuationSeparator" w:id="0">
    <w:p w:rsidR="00E5709A" w:rsidRDefault="00E5709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B7D36">
      <w:rPr>
        <w:rFonts w:ascii="Arial" w:hAnsi="Arial" w:cs="Arial"/>
        <w:sz w:val="22"/>
        <w:szCs w:val="22"/>
        <w:bdr w:val="single" w:sz="4" w:space="0" w:color="auto"/>
      </w:rPr>
      <w:t>50981757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B7D36">
      <w:rPr>
        <w:rFonts w:ascii="Arial" w:hAnsi="Arial" w:cs="Arial"/>
        <w:sz w:val="22"/>
        <w:szCs w:val="22"/>
        <w:bdr w:val="single" w:sz="4" w:space="0" w:color="auto"/>
      </w:rPr>
      <w:t>2120543942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25B26"/>
    <w:rsid w:val="001406AD"/>
    <w:rsid w:val="001954B3"/>
    <w:rsid w:val="002401F1"/>
    <w:rsid w:val="002C12B4"/>
    <w:rsid w:val="002D7E6D"/>
    <w:rsid w:val="003657F5"/>
    <w:rsid w:val="00373635"/>
    <w:rsid w:val="003D056F"/>
    <w:rsid w:val="00401155"/>
    <w:rsid w:val="004A2BF3"/>
    <w:rsid w:val="0055784D"/>
    <w:rsid w:val="00623868"/>
    <w:rsid w:val="00637F73"/>
    <w:rsid w:val="00676DB4"/>
    <w:rsid w:val="00742066"/>
    <w:rsid w:val="008006E2"/>
    <w:rsid w:val="00844508"/>
    <w:rsid w:val="008771A6"/>
    <w:rsid w:val="00913435"/>
    <w:rsid w:val="00916772"/>
    <w:rsid w:val="009A27D0"/>
    <w:rsid w:val="009D3D78"/>
    <w:rsid w:val="009D5C84"/>
    <w:rsid w:val="00A55E63"/>
    <w:rsid w:val="00AD6C8A"/>
    <w:rsid w:val="00AD749D"/>
    <w:rsid w:val="00B15E67"/>
    <w:rsid w:val="00B7440A"/>
    <w:rsid w:val="00C01CB7"/>
    <w:rsid w:val="00CC3205"/>
    <w:rsid w:val="00CD545D"/>
    <w:rsid w:val="00E5709A"/>
    <w:rsid w:val="00EB4798"/>
    <w:rsid w:val="00EB55FA"/>
    <w:rsid w:val="00EE170B"/>
    <w:rsid w:val="00EE5474"/>
    <w:rsid w:val="00F404E8"/>
    <w:rsid w:val="00F817B0"/>
    <w:rsid w:val="00FB7D3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3</Pages>
  <Words>1133</Words>
  <Characters>6463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2019-03-17T17:29:00Z</cp:lastPrinted>
  <dcterms:created xsi:type="dcterms:W3CDTF">2019-03-17T17:30:00Z</dcterms:created>
  <dcterms:modified xsi:type="dcterms:W3CDTF">2019-03-17T17:30:00Z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