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9072"/>
      </w:tblGrid>
      <w:tr w:rsidR="00B9377B" w:rsidRPr="009D5242" w:rsidTr="00C4776C">
        <w:trPr>
          <w:trHeight w:val="2880"/>
          <w:jc w:val="center"/>
        </w:trPr>
        <w:tc>
          <w:tcPr>
            <w:tcW w:w="5000" w:type="pct"/>
          </w:tcPr>
          <w:p w:rsidR="00B9377B" w:rsidRPr="009D5242" w:rsidRDefault="00B9377B" w:rsidP="00B9377B">
            <w:pPr>
              <w:pStyle w:val="Bezriadkovania"/>
              <w:jc w:val="center"/>
              <w:rPr>
                <w:rFonts w:ascii="Cambria" w:hAnsi="Cambria"/>
                <w:caps/>
              </w:rPr>
            </w:pPr>
            <w:r>
              <w:rPr>
                <w:rFonts w:ascii="Cambria" w:hAnsi="Cambria"/>
                <w:caps/>
              </w:rPr>
              <w:t>PD Zámostie Trenčín , ul. J.Psotného  11,  911 05  Trenčín</w:t>
            </w:r>
          </w:p>
        </w:tc>
      </w:tr>
      <w:tr w:rsidR="00B9377B" w:rsidRPr="009D5242" w:rsidTr="00C4776C">
        <w:trPr>
          <w:trHeight w:val="1440"/>
          <w:jc w:val="center"/>
        </w:trPr>
        <w:tc>
          <w:tcPr>
            <w:tcW w:w="5000" w:type="pct"/>
            <w:tcBorders>
              <w:bottom w:val="single" w:sz="4" w:space="0" w:color="4F81BD"/>
            </w:tcBorders>
            <w:vAlign w:val="center"/>
          </w:tcPr>
          <w:p w:rsidR="00B9377B" w:rsidRPr="009D5242" w:rsidRDefault="00B9377B" w:rsidP="00B9377B">
            <w:pPr>
              <w:pStyle w:val="Bezriadkovania"/>
              <w:jc w:val="center"/>
              <w:rPr>
                <w:rFonts w:ascii="Cambria" w:hAnsi="Cambria"/>
                <w:sz w:val="80"/>
                <w:szCs w:val="80"/>
              </w:rPr>
            </w:pPr>
            <w:r w:rsidRPr="009D5242">
              <w:rPr>
                <w:rFonts w:ascii="Cambria" w:hAnsi="Cambria"/>
                <w:sz w:val="80"/>
                <w:szCs w:val="80"/>
              </w:rPr>
              <w:t>Výročná správa 201</w:t>
            </w:r>
            <w:r>
              <w:rPr>
                <w:rFonts w:ascii="Cambria" w:hAnsi="Cambria"/>
                <w:sz w:val="80"/>
                <w:szCs w:val="80"/>
              </w:rPr>
              <w:t>8</w:t>
            </w:r>
          </w:p>
        </w:tc>
      </w:tr>
      <w:tr w:rsidR="00B9377B" w:rsidRPr="009D5242" w:rsidTr="00C4776C">
        <w:trPr>
          <w:trHeight w:val="720"/>
          <w:jc w:val="center"/>
        </w:trPr>
        <w:tc>
          <w:tcPr>
            <w:tcW w:w="5000" w:type="pct"/>
            <w:tcBorders>
              <w:top w:val="single" w:sz="4" w:space="0" w:color="4F81BD"/>
            </w:tcBorders>
            <w:vAlign w:val="center"/>
          </w:tcPr>
          <w:p w:rsidR="00B9377B" w:rsidRPr="009D5242" w:rsidRDefault="00B9377B" w:rsidP="00C4776C">
            <w:pPr>
              <w:pStyle w:val="Bezriadkovania"/>
              <w:jc w:val="center"/>
              <w:rPr>
                <w:rFonts w:ascii="Cambria" w:hAnsi="Cambria"/>
                <w:sz w:val="44"/>
                <w:szCs w:val="44"/>
              </w:rPr>
            </w:pPr>
            <w:r>
              <w:rPr>
                <w:rFonts w:ascii="Cambria" w:hAnsi="Cambria"/>
                <w:sz w:val="44"/>
                <w:szCs w:val="44"/>
              </w:rPr>
              <w:t xml:space="preserve">PD </w:t>
            </w:r>
            <w:proofErr w:type="spellStart"/>
            <w:r>
              <w:rPr>
                <w:rFonts w:ascii="Cambria" w:hAnsi="Cambria"/>
                <w:sz w:val="44"/>
                <w:szCs w:val="44"/>
              </w:rPr>
              <w:t>Zámostie</w:t>
            </w:r>
            <w:proofErr w:type="spellEnd"/>
            <w:r>
              <w:rPr>
                <w:rFonts w:ascii="Cambria" w:hAnsi="Cambria"/>
                <w:sz w:val="44"/>
                <w:szCs w:val="44"/>
              </w:rPr>
              <w:t xml:space="preserve"> Trenčín</w:t>
            </w:r>
          </w:p>
        </w:tc>
      </w:tr>
      <w:tr w:rsidR="00B9377B" w:rsidRPr="009D5242" w:rsidTr="00C4776C">
        <w:trPr>
          <w:trHeight w:val="360"/>
          <w:jc w:val="center"/>
        </w:trPr>
        <w:tc>
          <w:tcPr>
            <w:tcW w:w="5000" w:type="pct"/>
            <w:vAlign w:val="center"/>
          </w:tcPr>
          <w:p w:rsidR="00B9377B" w:rsidRPr="009D5242" w:rsidRDefault="00B9377B" w:rsidP="00C4776C">
            <w:pPr>
              <w:pStyle w:val="Bezriadkovania"/>
              <w:jc w:val="center"/>
            </w:pPr>
          </w:p>
        </w:tc>
      </w:tr>
      <w:tr w:rsidR="00B9377B" w:rsidRPr="009D5242" w:rsidTr="00C4776C">
        <w:trPr>
          <w:trHeight w:val="360"/>
          <w:jc w:val="center"/>
        </w:trPr>
        <w:tc>
          <w:tcPr>
            <w:tcW w:w="5000" w:type="pct"/>
            <w:vAlign w:val="center"/>
          </w:tcPr>
          <w:p w:rsidR="00B9377B" w:rsidRPr="009D5242" w:rsidRDefault="00B9377B" w:rsidP="00C4776C">
            <w:pPr>
              <w:pStyle w:val="Bezriadkovania"/>
              <w:jc w:val="center"/>
              <w:rPr>
                <w:b/>
                <w:bCs/>
              </w:rPr>
            </w:pPr>
          </w:p>
        </w:tc>
      </w:tr>
      <w:tr w:rsidR="00B9377B" w:rsidRPr="009D5242" w:rsidTr="00C4776C">
        <w:trPr>
          <w:trHeight w:val="360"/>
          <w:jc w:val="center"/>
        </w:trPr>
        <w:tc>
          <w:tcPr>
            <w:tcW w:w="5000" w:type="pct"/>
            <w:vAlign w:val="center"/>
          </w:tcPr>
          <w:p w:rsidR="00B9377B" w:rsidRPr="009D5242" w:rsidRDefault="00B9377B" w:rsidP="00C4776C">
            <w:pPr>
              <w:pStyle w:val="Bezriadkovania"/>
              <w:jc w:val="center"/>
              <w:rPr>
                <w:b/>
                <w:bCs/>
              </w:rPr>
            </w:pPr>
          </w:p>
        </w:tc>
      </w:tr>
    </w:tbl>
    <w:p w:rsidR="00B9377B" w:rsidRPr="009D5242" w:rsidRDefault="00B9377B" w:rsidP="00B9377B"/>
    <w:p w:rsidR="00B9377B" w:rsidRPr="009D5242" w:rsidRDefault="00B9377B" w:rsidP="00B9377B"/>
    <w:tbl>
      <w:tblPr>
        <w:tblpPr w:leftFromText="187" w:rightFromText="187" w:horzAnchor="margin" w:tblpXSpec="center" w:tblpYSpec="bottom"/>
        <w:tblW w:w="5000" w:type="pct"/>
        <w:tblLook w:val="04A0" w:firstRow="1" w:lastRow="0" w:firstColumn="1" w:lastColumn="0" w:noHBand="0" w:noVBand="1"/>
      </w:tblPr>
      <w:tblGrid>
        <w:gridCol w:w="9072"/>
      </w:tblGrid>
      <w:tr w:rsidR="00B9377B" w:rsidRPr="009D5242" w:rsidTr="00C4776C">
        <w:tc>
          <w:tcPr>
            <w:tcW w:w="5000" w:type="pct"/>
          </w:tcPr>
          <w:p w:rsidR="00B9377B" w:rsidRPr="009D5242" w:rsidRDefault="00B9377B" w:rsidP="00C4776C">
            <w:pPr>
              <w:pStyle w:val="Bezriadkovania"/>
              <w:jc w:val="center"/>
            </w:pPr>
            <w:r w:rsidRPr="009D5242">
              <w:t xml:space="preserve">Výročná správa vyhotovená podľa § 20 zákona č.431/2002 </w:t>
            </w:r>
            <w:proofErr w:type="spellStart"/>
            <w:r w:rsidRPr="009D5242">
              <w:t>Z.z</w:t>
            </w:r>
            <w:proofErr w:type="spellEnd"/>
            <w:r w:rsidRPr="009D5242">
              <w:t xml:space="preserve">. o účtovníctve </w:t>
            </w:r>
          </w:p>
          <w:p w:rsidR="00B9377B" w:rsidRPr="009D5242" w:rsidRDefault="00B9377B" w:rsidP="00C4776C">
            <w:pPr>
              <w:pStyle w:val="Bezriadkovania"/>
              <w:jc w:val="center"/>
            </w:pPr>
            <w:r w:rsidRPr="009D5242">
              <w:t>v znení neskorších predpisov</w:t>
            </w:r>
          </w:p>
        </w:tc>
      </w:tr>
    </w:tbl>
    <w:p w:rsidR="00B9377B" w:rsidRPr="009D5242" w:rsidRDefault="00B9377B" w:rsidP="00B9377B"/>
    <w:p w:rsidR="00B9377B" w:rsidRPr="009D5242" w:rsidRDefault="00B9377B" w:rsidP="00B9377B">
      <w:pPr>
        <w:jc w:val="both"/>
        <w:rPr>
          <w:b/>
          <w:sz w:val="40"/>
          <w:szCs w:val="40"/>
        </w:rPr>
      </w:pPr>
      <w:r w:rsidRPr="009D5242">
        <w:rPr>
          <w:b/>
          <w:sz w:val="40"/>
          <w:szCs w:val="40"/>
        </w:rPr>
        <w:br w:type="page"/>
      </w:r>
    </w:p>
    <w:p w:rsidR="00B9377B" w:rsidRPr="009D5242" w:rsidRDefault="00B9377B" w:rsidP="00B9377B">
      <w:pPr>
        <w:spacing w:after="120"/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lastRenderedPageBreak/>
        <w:t>Legislatívny rámec pre výročnú správu</w:t>
      </w:r>
    </w:p>
    <w:p w:rsidR="00B9377B" w:rsidRPr="009D5242" w:rsidRDefault="00B9377B" w:rsidP="00B9377B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má povinnosť auditu podľa § 19 zákona č.431/2002 </w:t>
      </w:r>
      <w:proofErr w:type="spellStart"/>
      <w:r w:rsidRPr="009D5242">
        <w:rPr>
          <w:sz w:val="24"/>
          <w:szCs w:val="24"/>
        </w:rPr>
        <w:t>Z.z</w:t>
      </w:r>
      <w:proofErr w:type="spellEnd"/>
      <w:r w:rsidRPr="009D5242">
        <w:rPr>
          <w:sz w:val="24"/>
          <w:szCs w:val="24"/>
        </w:rPr>
        <w:t xml:space="preserve">. o účtovníctve v znení neskorších predpisov a preto má aj povinnosť vyhotoviť výročnú správu podľa § 20 zákona o účtovníctve. </w:t>
      </w:r>
    </w:p>
    <w:p w:rsidR="00B9377B" w:rsidRPr="009D5242" w:rsidRDefault="00B9377B" w:rsidP="00B9377B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Táto výročná správa podlieha tiež overeniu audítorom do jedného roka od skončenia účtovného obdobia. Táto výročná správa bude elektronicky uložená do registra účtovných závierok a jeho cestou aj do zbierky listín obchodného registra tak, ako to ustanovuje § 23 ods. 2 a § 23b ods. 4 zákona o účtovníctve.</w:t>
      </w:r>
    </w:p>
    <w:p w:rsidR="00B9377B" w:rsidRPr="009D5242" w:rsidRDefault="00B9377B" w:rsidP="00B9377B">
      <w:pPr>
        <w:ind w:left="0" w:firstLine="0"/>
        <w:jc w:val="both"/>
      </w:pPr>
    </w:p>
    <w:p w:rsidR="00B9377B" w:rsidRPr="009D5242" w:rsidRDefault="00B9377B" w:rsidP="00B9377B">
      <w:pPr>
        <w:spacing w:after="120"/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Obsah výročnej správy:</w:t>
      </w:r>
    </w:p>
    <w:p w:rsidR="00B9377B" w:rsidRPr="009D5242" w:rsidRDefault="00B9377B" w:rsidP="00B9377B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1) Identifikačné údaje</w:t>
      </w:r>
    </w:p>
    <w:p w:rsidR="00B9377B" w:rsidRPr="009D5242" w:rsidRDefault="00B9377B" w:rsidP="00B9377B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2) Povinné informácie</w:t>
      </w:r>
    </w:p>
    <w:p w:rsidR="00B9377B" w:rsidRPr="009D5242" w:rsidRDefault="00B9377B" w:rsidP="00B9377B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3) Ďalšie informácie</w:t>
      </w:r>
    </w:p>
    <w:p w:rsidR="00B9377B" w:rsidRPr="009D5242" w:rsidRDefault="00B9377B" w:rsidP="00B9377B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4) Povinné prílohy</w:t>
      </w:r>
    </w:p>
    <w:p w:rsidR="00B9377B" w:rsidRPr="009D5242" w:rsidRDefault="00B9377B" w:rsidP="00B9377B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5) Ďalšie prílohy</w:t>
      </w:r>
    </w:p>
    <w:p w:rsidR="00B9377B" w:rsidRPr="009D5242" w:rsidRDefault="00B9377B" w:rsidP="00B9377B">
      <w:pPr>
        <w:ind w:left="0" w:firstLine="0"/>
        <w:jc w:val="both"/>
        <w:rPr>
          <w:b/>
          <w:sz w:val="28"/>
          <w:szCs w:val="28"/>
        </w:rPr>
      </w:pPr>
    </w:p>
    <w:p w:rsidR="00B9377B" w:rsidRPr="009D5242" w:rsidRDefault="00B9377B" w:rsidP="00B9377B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1) Identifikačné údaje– základné informácie</w:t>
      </w:r>
    </w:p>
    <w:p w:rsidR="00B9377B" w:rsidRPr="009D5242" w:rsidRDefault="00B9377B" w:rsidP="00B9377B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25"/>
        <w:gridCol w:w="5337"/>
      </w:tblGrid>
      <w:tr w:rsidR="00B9377B" w:rsidRPr="009D5242" w:rsidTr="00C4776C">
        <w:tc>
          <w:tcPr>
            <w:tcW w:w="3794" w:type="dxa"/>
            <w:shd w:val="clear" w:color="auto" w:fill="auto"/>
          </w:tcPr>
          <w:p w:rsidR="00B9377B" w:rsidRPr="009D5242" w:rsidRDefault="00B9377B" w:rsidP="00C4776C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Obchodné meno:</w:t>
            </w:r>
          </w:p>
        </w:tc>
        <w:tc>
          <w:tcPr>
            <w:tcW w:w="5418" w:type="dxa"/>
            <w:shd w:val="clear" w:color="auto" w:fill="auto"/>
          </w:tcPr>
          <w:p w:rsidR="00B9377B" w:rsidRPr="009D5242" w:rsidRDefault="00B9377B" w:rsidP="00C4776C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PD </w:t>
            </w:r>
            <w:proofErr w:type="spellStart"/>
            <w:r>
              <w:rPr>
                <w:sz w:val="24"/>
                <w:szCs w:val="24"/>
              </w:rPr>
              <w:t>Zámostie</w:t>
            </w:r>
            <w:proofErr w:type="spellEnd"/>
            <w:r>
              <w:rPr>
                <w:sz w:val="24"/>
                <w:szCs w:val="24"/>
              </w:rPr>
              <w:t xml:space="preserve"> Trenčín</w:t>
            </w:r>
          </w:p>
        </w:tc>
      </w:tr>
      <w:tr w:rsidR="00B9377B" w:rsidRPr="009D5242" w:rsidTr="00C4776C">
        <w:tc>
          <w:tcPr>
            <w:tcW w:w="3794" w:type="dxa"/>
            <w:shd w:val="clear" w:color="auto" w:fill="auto"/>
          </w:tcPr>
          <w:p w:rsidR="00B9377B" w:rsidRPr="009D5242" w:rsidRDefault="00B9377B" w:rsidP="00C4776C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IČO:</w:t>
            </w:r>
          </w:p>
        </w:tc>
        <w:tc>
          <w:tcPr>
            <w:tcW w:w="5418" w:type="dxa"/>
            <w:shd w:val="clear" w:color="auto" w:fill="auto"/>
          </w:tcPr>
          <w:p w:rsidR="00B9377B" w:rsidRPr="009D5242" w:rsidRDefault="00B9377B" w:rsidP="00C4776C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00207420</w:t>
            </w:r>
          </w:p>
        </w:tc>
      </w:tr>
      <w:tr w:rsidR="00B9377B" w:rsidRPr="009D5242" w:rsidTr="00C4776C">
        <w:tc>
          <w:tcPr>
            <w:tcW w:w="3794" w:type="dxa"/>
            <w:shd w:val="clear" w:color="auto" w:fill="auto"/>
          </w:tcPr>
          <w:p w:rsidR="00B9377B" w:rsidRPr="009D5242" w:rsidRDefault="00B9377B" w:rsidP="00C4776C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DIČ:</w:t>
            </w:r>
          </w:p>
        </w:tc>
        <w:tc>
          <w:tcPr>
            <w:tcW w:w="5418" w:type="dxa"/>
            <w:shd w:val="clear" w:color="auto" w:fill="auto"/>
          </w:tcPr>
          <w:p w:rsidR="00B9377B" w:rsidRPr="009D5242" w:rsidRDefault="00B9377B" w:rsidP="00C4776C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2020383277</w:t>
            </w:r>
          </w:p>
        </w:tc>
      </w:tr>
      <w:tr w:rsidR="00B9377B" w:rsidRPr="009D5242" w:rsidTr="00C4776C">
        <w:tc>
          <w:tcPr>
            <w:tcW w:w="3794" w:type="dxa"/>
            <w:shd w:val="clear" w:color="auto" w:fill="auto"/>
          </w:tcPr>
          <w:p w:rsidR="00B9377B" w:rsidRPr="009D5242" w:rsidRDefault="00B9377B" w:rsidP="00C4776C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 DPH:</w:t>
            </w:r>
          </w:p>
        </w:tc>
        <w:tc>
          <w:tcPr>
            <w:tcW w:w="5418" w:type="dxa"/>
            <w:shd w:val="clear" w:color="auto" w:fill="auto"/>
          </w:tcPr>
          <w:p w:rsidR="00B9377B" w:rsidRPr="009D5242" w:rsidRDefault="00B9377B" w:rsidP="00C4776C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SK</w:t>
            </w:r>
            <w:r>
              <w:rPr>
                <w:sz w:val="24"/>
                <w:szCs w:val="24"/>
              </w:rPr>
              <w:t>2020383277</w:t>
            </w:r>
          </w:p>
        </w:tc>
      </w:tr>
      <w:tr w:rsidR="00B9377B" w:rsidRPr="009D5242" w:rsidTr="00C4776C">
        <w:tc>
          <w:tcPr>
            <w:tcW w:w="3794" w:type="dxa"/>
            <w:shd w:val="clear" w:color="auto" w:fill="auto"/>
          </w:tcPr>
          <w:p w:rsidR="00B9377B" w:rsidRPr="009D5242" w:rsidRDefault="00B9377B" w:rsidP="00C4776C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Adresa sídla:</w:t>
            </w:r>
          </w:p>
        </w:tc>
        <w:tc>
          <w:tcPr>
            <w:tcW w:w="5418" w:type="dxa"/>
            <w:shd w:val="clear" w:color="auto" w:fill="auto"/>
          </w:tcPr>
          <w:p w:rsidR="00B9377B" w:rsidRPr="009D5242" w:rsidRDefault="006C1ECA" w:rsidP="00C4776C">
            <w:pPr>
              <w:ind w:left="0" w:firstLine="0"/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Ul.J.Psotného</w:t>
            </w:r>
            <w:proofErr w:type="spellEnd"/>
            <w:r>
              <w:rPr>
                <w:sz w:val="24"/>
                <w:szCs w:val="24"/>
              </w:rPr>
              <w:t xml:space="preserve"> 11</w:t>
            </w:r>
            <w:r w:rsidR="00B9377B">
              <w:rPr>
                <w:sz w:val="24"/>
                <w:szCs w:val="24"/>
              </w:rPr>
              <w:t>, 911 05  Trenčín</w:t>
            </w:r>
          </w:p>
        </w:tc>
      </w:tr>
      <w:tr w:rsidR="00B9377B" w:rsidRPr="009D5242" w:rsidTr="00C4776C">
        <w:tc>
          <w:tcPr>
            <w:tcW w:w="3794" w:type="dxa"/>
            <w:shd w:val="clear" w:color="auto" w:fill="auto"/>
          </w:tcPr>
          <w:p w:rsidR="00B9377B" w:rsidRPr="009D5242" w:rsidRDefault="00B9377B" w:rsidP="00C4776C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register:</w:t>
            </w:r>
          </w:p>
        </w:tc>
        <w:tc>
          <w:tcPr>
            <w:tcW w:w="5418" w:type="dxa"/>
            <w:shd w:val="clear" w:color="auto" w:fill="auto"/>
          </w:tcPr>
          <w:p w:rsidR="00B9377B" w:rsidRPr="009D5242" w:rsidRDefault="00B9377B" w:rsidP="00C4776C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Obchodný register 0kresného súdu Trenčín, Oddiel: </w:t>
            </w:r>
            <w:r>
              <w:rPr>
                <w:sz w:val="24"/>
                <w:szCs w:val="24"/>
              </w:rPr>
              <w:t>Dr</w:t>
            </w:r>
            <w:r w:rsidRPr="009D5242">
              <w:rPr>
                <w:sz w:val="24"/>
                <w:szCs w:val="24"/>
              </w:rPr>
              <w:t xml:space="preserve">., Vložka číslo: </w:t>
            </w:r>
            <w:r>
              <w:rPr>
                <w:sz w:val="24"/>
                <w:szCs w:val="24"/>
              </w:rPr>
              <w:t>43 R</w:t>
            </w:r>
          </w:p>
        </w:tc>
      </w:tr>
      <w:tr w:rsidR="00B9377B" w:rsidRPr="009D5242" w:rsidTr="00C4776C">
        <w:tc>
          <w:tcPr>
            <w:tcW w:w="3794" w:type="dxa"/>
            <w:shd w:val="clear" w:color="auto" w:fill="auto"/>
          </w:tcPr>
          <w:p w:rsidR="00B9377B" w:rsidRPr="009D5242" w:rsidRDefault="00B9377B" w:rsidP="00C4776C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Konateľ spoločnosti:</w:t>
            </w:r>
          </w:p>
        </w:tc>
        <w:tc>
          <w:tcPr>
            <w:tcW w:w="5418" w:type="dxa"/>
            <w:shd w:val="clear" w:color="auto" w:fill="auto"/>
          </w:tcPr>
          <w:p w:rsidR="00B9377B" w:rsidRPr="009D5242" w:rsidRDefault="00B9377B" w:rsidP="00C4776C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Ľuboš  </w:t>
            </w:r>
            <w:proofErr w:type="spellStart"/>
            <w:r>
              <w:rPr>
                <w:sz w:val="24"/>
                <w:szCs w:val="24"/>
              </w:rPr>
              <w:t>Zverbík</w:t>
            </w:r>
            <w:proofErr w:type="spellEnd"/>
            <w:r>
              <w:rPr>
                <w:sz w:val="24"/>
                <w:szCs w:val="24"/>
              </w:rPr>
              <w:t xml:space="preserve">,  Mgr. Michal </w:t>
            </w:r>
            <w:proofErr w:type="spellStart"/>
            <w:r>
              <w:rPr>
                <w:sz w:val="24"/>
                <w:szCs w:val="24"/>
              </w:rPr>
              <w:t>Habánek</w:t>
            </w:r>
            <w:proofErr w:type="spellEnd"/>
            <w:r w:rsidRPr="009D5242">
              <w:rPr>
                <w:sz w:val="24"/>
                <w:szCs w:val="24"/>
              </w:rPr>
              <w:t xml:space="preserve"> </w:t>
            </w:r>
          </w:p>
        </w:tc>
      </w:tr>
      <w:tr w:rsidR="00B9377B" w:rsidRPr="009D5242" w:rsidTr="00C4776C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9377B" w:rsidRPr="009D5242" w:rsidRDefault="00B9377B" w:rsidP="00C4776C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Prokurista spoločnosti: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9377B" w:rsidRPr="009D5242" w:rsidRDefault="00B9377B" w:rsidP="00C4776C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B9377B" w:rsidRPr="009D5242" w:rsidTr="00C4776C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9377B" w:rsidRPr="009D5242" w:rsidRDefault="00B9377B" w:rsidP="00C4776C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Webové sídlo spoločnosti, mail: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9377B" w:rsidRPr="009D5242" w:rsidRDefault="00B9377B" w:rsidP="00C4776C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pdzamostie@stonline.sk</w:t>
            </w:r>
          </w:p>
        </w:tc>
      </w:tr>
    </w:tbl>
    <w:p w:rsidR="00B9377B" w:rsidRPr="009D5242" w:rsidRDefault="00B9377B" w:rsidP="00B9377B">
      <w:pPr>
        <w:ind w:left="0" w:firstLine="0"/>
        <w:jc w:val="both"/>
        <w:rPr>
          <w:b/>
          <w:sz w:val="28"/>
          <w:szCs w:val="28"/>
        </w:rPr>
      </w:pPr>
    </w:p>
    <w:p w:rsidR="00B9377B" w:rsidRPr="009D5242" w:rsidRDefault="00B9377B" w:rsidP="00B9377B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Štatutárnym orgánom spoločnosti </w:t>
      </w:r>
      <w:r>
        <w:rPr>
          <w:sz w:val="24"/>
          <w:szCs w:val="24"/>
        </w:rPr>
        <w:t xml:space="preserve">PD </w:t>
      </w:r>
      <w:proofErr w:type="spellStart"/>
      <w:r>
        <w:rPr>
          <w:sz w:val="24"/>
          <w:szCs w:val="24"/>
        </w:rPr>
        <w:t>Zámostie</w:t>
      </w:r>
      <w:proofErr w:type="spellEnd"/>
      <w:r>
        <w:rPr>
          <w:sz w:val="24"/>
          <w:szCs w:val="24"/>
        </w:rPr>
        <w:t xml:space="preserve"> Trenčín je predstavenstvo, ktorého predseda je štatutárom a zastupuje družstvo voči tretím osobám</w:t>
      </w:r>
      <w:r w:rsidRPr="009D5242">
        <w:rPr>
          <w:sz w:val="24"/>
          <w:szCs w:val="24"/>
        </w:rPr>
        <w:t xml:space="preserve">. </w:t>
      </w:r>
      <w:r>
        <w:rPr>
          <w:sz w:val="24"/>
          <w:szCs w:val="24"/>
        </w:rPr>
        <w:t>Spoločnosť nemá povinnosť</w:t>
      </w:r>
      <w:r w:rsidR="00177980">
        <w:rPr>
          <w:sz w:val="24"/>
          <w:szCs w:val="24"/>
        </w:rPr>
        <w:t>,</w:t>
      </w:r>
      <w:r>
        <w:rPr>
          <w:sz w:val="24"/>
          <w:szCs w:val="24"/>
        </w:rPr>
        <w:t xml:space="preserve"> ale dobrovoľne </w:t>
      </w:r>
      <w:r w:rsidRPr="009D5242">
        <w:rPr>
          <w:sz w:val="24"/>
          <w:szCs w:val="24"/>
        </w:rPr>
        <w:t xml:space="preserve">zriadila </w:t>
      </w:r>
      <w:r>
        <w:rPr>
          <w:sz w:val="24"/>
          <w:szCs w:val="24"/>
        </w:rPr>
        <w:t>kontrolnú komisiu</w:t>
      </w:r>
      <w:r w:rsidRPr="009D5242">
        <w:rPr>
          <w:sz w:val="24"/>
          <w:szCs w:val="24"/>
        </w:rPr>
        <w:t xml:space="preserve"> radu. Činnosť spoločnosti upravujú</w:t>
      </w:r>
      <w:r>
        <w:rPr>
          <w:sz w:val="24"/>
          <w:szCs w:val="24"/>
        </w:rPr>
        <w:t xml:space="preserve"> s</w:t>
      </w:r>
      <w:r w:rsidRPr="009D5242">
        <w:rPr>
          <w:sz w:val="24"/>
          <w:szCs w:val="24"/>
        </w:rPr>
        <w:t>tanovy spoločnosti.</w:t>
      </w:r>
    </w:p>
    <w:p w:rsidR="00B9377B" w:rsidRPr="009D5242" w:rsidRDefault="00B9377B" w:rsidP="00B9377B">
      <w:pPr>
        <w:ind w:hanging="7365"/>
        <w:jc w:val="both"/>
        <w:rPr>
          <w:b/>
          <w:sz w:val="28"/>
          <w:szCs w:val="28"/>
        </w:rPr>
      </w:pPr>
    </w:p>
    <w:p w:rsidR="00B9377B" w:rsidRPr="009D5242" w:rsidRDefault="00B9377B" w:rsidP="00B9377B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Identifikačné údaje – doplňujúce informácie</w:t>
      </w:r>
    </w:p>
    <w:p w:rsidR="00B9377B" w:rsidRPr="009D5242" w:rsidRDefault="00B9377B" w:rsidP="00B9377B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11"/>
        <w:gridCol w:w="5051"/>
      </w:tblGrid>
      <w:tr w:rsidR="00B9377B" w:rsidRPr="009D5242" w:rsidTr="00C4776C">
        <w:tc>
          <w:tcPr>
            <w:tcW w:w="4077" w:type="dxa"/>
            <w:shd w:val="clear" w:color="auto" w:fill="auto"/>
          </w:tcPr>
          <w:p w:rsidR="00B9377B" w:rsidRPr="009D5242" w:rsidRDefault="00B9377B" w:rsidP="00C4776C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Výsledok hospodárenia 201</w:t>
            </w:r>
            <w:r w:rsidR="006C1ECA">
              <w:rPr>
                <w:sz w:val="24"/>
                <w:szCs w:val="24"/>
              </w:rPr>
              <w:t>8</w:t>
            </w:r>
          </w:p>
        </w:tc>
        <w:tc>
          <w:tcPr>
            <w:tcW w:w="5135" w:type="dxa"/>
            <w:shd w:val="clear" w:color="auto" w:fill="auto"/>
          </w:tcPr>
          <w:p w:rsidR="00B9377B" w:rsidRPr="009D5242" w:rsidRDefault="006C1ECA" w:rsidP="00C4776C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40 309</w:t>
            </w:r>
            <w:r w:rsidR="00B9377B" w:rsidRPr="009D5242">
              <w:rPr>
                <w:sz w:val="24"/>
                <w:szCs w:val="24"/>
              </w:rPr>
              <w:t xml:space="preserve"> eur</w:t>
            </w:r>
          </w:p>
        </w:tc>
      </w:tr>
      <w:tr w:rsidR="00B9377B" w:rsidRPr="009D5242" w:rsidTr="00C4776C">
        <w:tc>
          <w:tcPr>
            <w:tcW w:w="4077" w:type="dxa"/>
            <w:shd w:val="clear" w:color="auto" w:fill="auto"/>
          </w:tcPr>
          <w:p w:rsidR="00B9377B" w:rsidRPr="009D5242" w:rsidRDefault="00B9377B" w:rsidP="00C4776C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Splatené základné imanie (účet 411)</w:t>
            </w:r>
          </w:p>
        </w:tc>
        <w:tc>
          <w:tcPr>
            <w:tcW w:w="5135" w:type="dxa"/>
            <w:shd w:val="clear" w:color="auto" w:fill="auto"/>
          </w:tcPr>
          <w:p w:rsidR="00B9377B" w:rsidRPr="009D5242" w:rsidRDefault="00B9377B" w:rsidP="00C4776C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702 815</w:t>
            </w:r>
            <w:r w:rsidRPr="009D5242">
              <w:rPr>
                <w:sz w:val="24"/>
                <w:szCs w:val="24"/>
              </w:rPr>
              <w:t xml:space="preserve"> eur</w:t>
            </w:r>
          </w:p>
        </w:tc>
      </w:tr>
      <w:tr w:rsidR="00B9377B" w:rsidRPr="009D5242" w:rsidTr="00C4776C">
        <w:tc>
          <w:tcPr>
            <w:tcW w:w="4077" w:type="dxa"/>
            <w:shd w:val="clear" w:color="auto" w:fill="auto"/>
          </w:tcPr>
          <w:p w:rsidR="00B9377B" w:rsidRPr="009D5242" w:rsidRDefault="00B9377B" w:rsidP="00C4776C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Zákonný rezervný fond (účet 417a 421)</w:t>
            </w:r>
          </w:p>
        </w:tc>
        <w:tc>
          <w:tcPr>
            <w:tcW w:w="5135" w:type="dxa"/>
            <w:shd w:val="clear" w:color="auto" w:fill="auto"/>
          </w:tcPr>
          <w:p w:rsidR="00B9377B" w:rsidRPr="009D5242" w:rsidRDefault="00B9377B" w:rsidP="00C4776C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404 586</w:t>
            </w:r>
            <w:r w:rsidRPr="009D5242">
              <w:rPr>
                <w:sz w:val="24"/>
                <w:szCs w:val="24"/>
              </w:rPr>
              <w:t xml:space="preserve"> eur</w:t>
            </w:r>
          </w:p>
        </w:tc>
      </w:tr>
      <w:tr w:rsidR="00B9377B" w:rsidRPr="009D5242" w:rsidTr="00C4776C">
        <w:tc>
          <w:tcPr>
            <w:tcW w:w="4077" w:type="dxa"/>
            <w:shd w:val="clear" w:color="auto" w:fill="auto"/>
          </w:tcPr>
          <w:p w:rsidR="00B9377B" w:rsidRPr="009D5242" w:rsidRDefault="00B9377B" w:rsidP="00C4776C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Priemerný počet zamestnancov</w:t>
            </w:r>
          </w:p>
        </w:tc>
        <w:tc>
          <w:tcPr>
            <w:tcW w:w="5135" w:type="dxa"/>
            <w:shd w:val="clear" w:color="auto" w:fill="auto"/>
          </w:tcPr>
          <w:p w:rsidR="00B9377B" w:rsidRPr="009D5242" w:rsidRDefault="006C1ECA" w:rsidP="00C4776C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</w:t>
            </w:r>
          </w:p>
        </w:tc>
      </w:tr>
      <w:tr w:rsidR="00B9377B" w:rsidRPr="009D5242" w:rsidTr="00C4776C">
        <w:tc>
          <w:tcPr>
            <w:tcW w:w="4077" w:type="dxa"/>
            <w:shd w:val="clear" w:color="auto" w:fill="auto"/>
          </w:tcPr>
          <w:p w:rsidR="00B9377B" w:rsidRPr="009D5242" w:rsidRDefault="00B9377B" w:rsidP="00C4776C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Hlavná činnosť</w:t>
            </w:r>
          </w:p>
        </w:tc>
        <w:tc>
          <w:tcPr>
            <w:tcW w:w="5135" w:type="dxa"/>
            <w:shd w:val="clear" w:color="auto" w:fill="auto"/>
          </w:tcPr>
          <w:p w:rsidR="00B9377B" w:rsidRPr="009D5242" w:rsidRDefault="006C1ECA" w:rsidP="00C4776C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Poľnohospodárska prvovýroba</w:t>
            </w:r>
          </w:p>
        </w:tc>
      </w:tr>
    </w:tbl>
    <w:p w:rsidR="00B9377B" w:rsidRPr="009D5242" w:rsidRDefault="00B9377B" w:rsidP="00B9377B">
      <w:pPr>
        <w:ind w:left="0" w:firstLine="0"/>
        <w:jc w:val="both"/>
        <w:rPr>
          <w:b/>
          <w:sz w:val="28"/>
          <w:szCs w:val="28"/>
        </w:rPr>
      </w:pPr>
    </w:p>
    <w:p w:rsidR="00B9377B" w:rsidRDefault="00B9377B" w:rsidP="00B9377B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Účtovným obdobím spoločnosti je kalendárny rok</w:t>
      </w:r>
      <w:r>
        <w:rPr>
          <w:sz w:val="24"/>
          <w:szCs w:val="24"/>
        </w:rPr>
        <w:t>, končiaci 31.12.</w:t>
      </w:r>
      <w:r w:rsidRPr="009D5242">
        <w:rPr>
          <w:sz w:val="24"/>
          <w:szCs w:val="24"/>
        </w:rPr>
        <w:t xml:space="preserve"> Spoločnosť nemá odštepný závod ani organizačnú zložku v tuzemsku.</w:t>
      </w:r>
    </w:p>
    <w:p w:rsidR="00B9377B" w:rsidRPr="009D5242" w:rsidRDefault="00B9377B" w:rsidP="00B9377B">
      <w:pPr>
        <w:ind w:left="0" w:firstLine="0"/>
        <w:jc w:val="both"/>
        <w:rPr>
          <w:sz w:val="24"/>
          <w:szCs w:val="24"/>
        </w:rPr>
      </w:pPr>
    </w:p>
    <w:p w:rsidR="00B9377B" w:rsidRPr="009D5242" w:rsidRDefault="00B9377B" w:rsidP="00B9377B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2) Povinné informácie</w:t>
      </w:r>
    </w:p>
    <w:p w:rsidR="00B9377B" w:rsidRPr="009D5242" w:rsidRDefault="00B9377B" w:rsidP="00B9377B">
      <w:pPr>
        <w:ind w:left="0" w:firstLine="0"/>
        <w:jc w:val="both"/>
        <w:rPr>
          <w:sz w:val="24"/>
          <w:szCs w:val="24"/>
        </w:rPr>
      </w:pPr>
    </w:p>
    <w:p w:rsidR="00B9377B" w:rsidRPr="009D5242" w:rsidRDefault="00B9377B" w:rsidP="00B9377B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a) Informácie o vývoji účtovnej jednotky</w:t>
      </w:r>
    </w:p>
    <w:p w:rsidR="00B9377B" w:rsidRPr="009D5242" w:rsidRDefault="00B9377B" w:rsidP="00B9377B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</w:t>
      </w:r>
      <w:r>
        <w:rPr>
          <w:sz w:val="24"/>
          <w:szCs w:val="24"/>
        </w:rPr>
        <w:t>poločnosť bola založená v roku 1976</w:t>
      </w:r>
      <w:r w:rsidRPr="009D5242">
        <w:rPr>
          <w:sz w:val="24"/>
          <w:szCs w:val="24"/>
        </w:rPr>
        <w:t xml:space="preserve"> a pôsobí len na tuzemskom trhu.</w:t>
      </w:r>
      <w:r>
        <w:rPr>
          <w:sz w:val="24"/>
          <w:szCs w:val="24"/>
        </w:rPr>
        <w:t xml:space="preserve"> </w:t>
      </w:r>
      <w:r w:rsidRPr="009D5242">
        <w:rPr>
          <w:sz w:val="24"/>
          <w:szCs w:val="24"/>
        </w:rPr>
        <w:t>Od svojho založenia si spoločnosť relatívne stabilne udržiava svoje postavenie vo svojej oblasti pôsobenia. Vývoj na trhu však prináša zvýšenú konkurenciu a požiadavky, ktorým sa musíme neustále prispôsobovať.</w:t>
      </w:r>
    </w:p>
    <w:p w:rsidR="00B9377B" w:rsidRPr="006D01E1" w:rsidRDefault="00B9377B" w:rsidP="00B9377B">
      <w:pPr>
        <w:spacing w:after="120"/>
        <w:ind w:left="0" w:firstLine="0"/>
        <w:jc w:val="both"/>
        <w:rPr>
          <w:i/>
          <w:color w:val="0000FF"/>
          <w:sz w:val="24"/>
          <w:szCs w:val="24"/>
        </w:rPr>
      </w:pPr>
      <w:r w:rsidRPr="009D5242">
        <w:rPr>
          <w:sz w:val="24"/>
          <w:szCs w:val="24"/>
        </w:rPr>
        <w:t>Spoločnosť neidentifikovala žiadne špecifické významné riziká a neistoty, okrem všeobecne známych rizík podnikania alebo prípadných udalost</w:t>
      </w:r>
      <w:r>
        <w:rPr>
          <w:sz w:val="24"/>
          <w:szCs w:val="24"/>
        </w:rPr>
        <w:t>í</w:t>
      </w:r>
      <w:r w:rsidRPr="009D5242">
        <w:rPr>
          <w:sz w:val="24"/>
          <w:szCs w:val="24"/>
        </w:rPr>
        <w:t xml:space="preserve"> vyššej moci. Prognóza pre ďalšie obdobie je stabilná, resp. dajú sa očakávať výkyvy v odbyte z dôvodu cyklických výkyvov na trhu a v kúpyschopnosti obyvateľstva.</w:t>
      </w:r>
      <w:r>
        <w:rPr>
          <w:sz w:val="24"/>
          <w:szCs w:val="24"/>
        </w:rPr>
        <w:t xml:space="preserve"> </w:t>
      </w:r>
    </w:p>
    <w:p w:rsidR="00B9377B" w:rsidRPr="009D5242" w:rsidRDefault="00B9377B" w:rsidP="00B9377B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svojou obchodnou činnosťou nemá významný vplyv na životné prostredie, nevypúšťa exhaláty do vzduchu ani nevytvára znečistenie vody, či nebezpečné odpady. Spoločnosť stabilne a dlhodobo </w:t>
      </w:r>
      <w:r>
        <w:rPr>
          <w:sz w:val="24"/>
          <w:szCs w:val="24"/>
        </w:rPr>
        <w:t>zamestnáva 2</w:t>
      </w:r>
      <w:r w:rsidR="00AB6CB7">
        <w:rPr>
          <w:sz w:val="24"/>
          <w:szCs w:val="24"/>
        </w:rPr>
        <w:t xml:space="preserve">7 pracovníkov </w:t>
      </w:r>
      <w:r w:rsidRPr="009D5242">
        <w:rPr>
          <w:sz w:val="24"/>
          <w:szCs w:val="24"/>
        </w:rPr>
        <w:t>a</w:t>
      </w:r>
      <w:r w:rsidR="00AB6CB7">
        <w:rPr>
          <w:sz w:val="24"/>
          <w:szCs w:val="24"/>
        </w:rPr>
        <w:t xml:space="preserve"> </w:t>
      </w:r>
      <w:r w:rsidRPr="009D5242">
        <w:rPr>
          <w:sz w:val="24"/>
          <w:szCs w:val="24"/>
        </w:rPr>
        <w:t> prispieva tým k lokálnej zamestnanosti. Spol</w:t>
      </w:r>
      <w:r>
        <w:rPr>
          <w:sz w:val="24"/>
          <w:szCs w:val="24"/>
        </w:rPr>
        <w:t xml:space="preserve">očnosť zamestnáva </w:t>
      </w:r>
      <w:r w:rsidRPr="009D5242">
        <w:rPr>
          <w:sz w:val="24"/>
          <w:szCs w:val="24"/>
        </w:rPr>
        <w:t xml:space="preserve"> </w:t>
      </w:r>
      <w:r>
        <w:rPr>
          <w:sz w:val="24"/>
          <w:szCs w:val="24"/>
        </w:rPr>
        <w:t>1</w:t>
      </w:r>
      <w:r w:rsidRPr="009D5242">
        <w:rPr>
          <w:sz w:val="24"/>
          <w:szCs w:val="24"/>
        </w:rPr>
        <w:t xml:space="preserve"> pracovník</w:t>
      </w:r>
      <w:r>
        <w:rPr>
          <w:sz w:val="24"/>
          <w:szCs w:val="24"/>
        </w:rPr>
        <w:t>a</w:t>
      </w:r>
      <w:r w:rsidRPr="009D5242">
        <w:rPr>
          <w:sz w:val="24"/>
          <w:szCs w:val="24"/>
        </w:rPr>
        <w:t xml:space="preserve"> so zdravotným postihnutím.</w:t>
      </w:r>
    </w:p>
    <w:p w:rsidR="00B9377B" w:rsidRPr="009D5242" w:rsidRDefault="00B9377B" w:rsidP="00B9377B">
      <w:pPr>
        <w:ind w:left="0" w:firstLine="0"/>
        <w:jc w:val="both"/>
        <w:rPr>
          <w:sz w:val="24"/>
          <w:szCs w:val="24"/>
        </w:rPr>
      </w:pPr>
    </w:p>
    <w:p w:rsidR="00B9377B" w:rsidRPr="009D5242" w:rsidRDefault="00B9377B" w:rsidP="00B9377B">
      <w:pPr>
        <w:ind w:left="0" w:firstLine="0"/>
        <w:jc w:val="both"/>
        <w:rPr>
          <w:sz w:val="24"/>
          <w:szCs w:val="24"/>
        </w:rPr>
      </w:pPr>
    </w:p>
    <w:p w:rsidR="00B9377B" w:rsidRPr="009D5242" w:rsidRDefault="00B9377B" w:rsidP="00B9377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SÚVAHA</w:t>
      </w:r>
    </w:p>
    <w:p w:rsidR="00B9377B" w:rsidRPr="009D5242" w:rsidRDefault="00B9377B" w:rsidP="00B9377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majetku a záväzkoch</w:t>
      </w:r>
    </w:p>
    <w:p w:rsidR="00B9377B" w:rsidRPr="009D5242" w:rsidRDefault="00B9377B" w:rsidP="00B9377B">
      <w:pPr>
        <w:ind w:left="0" w:firstLine="0"/>
        <w:jc w:val="both"/>
        <w:rPr>
          <w:sz w:val="24"/>
          <w:szCs w:val="24"/>
        </w:rPr>
      </w:pPr>
    </w:p>
    <w:tbl>
      <w:tblPr>
        <w:tblW w:w="106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21"/>
        <w:gridCol w:w="1680"/>
        <w:gridCol w:w="1561"/>
        <w:gridCol w:w="1561"/>
      </w:tblGrid>
      <w:tr w:rsidR="006C1ECA" w:rsidRPr="009D5242" w:rsidTr="006C1ECA">
        <w:tc>
          <w:tcPr>
            <w:tcW w:w="5821" w:type="dxa"/>
            <w:shd w:val="clear" w:color="auto" w:fill="auto"/>
          </w:tcPr>
          <w:p w:rsidR="006C1ECA" w:rsidRPr="009D5242" w:rsidRDefault="006C1ECA" w:rsidP="006C1ECA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AKTÍV SÚVAHY</w:t>
            </w:r>
          </w:p>
          <w:p w:rsidR="006C1ECA" w:rsidRPr="009D5242" w:rsidRDefault="006C1ECA" w:rsidP="006C1ECA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(netto aktíva v celých eurách)</w:t>
            </w:r>
          </w:p>
        </w:tc>
        <w:tc>
          <w:tcPr>
            <w:tcW w:w="1680" w:type="dxa"/>
            <w:shd w:val="clear" w:color="auto" w:fill="auto"/>
          </w:tcPr>
          <w:p w:rsidR="006C1ECA" w:rsidRPr="009D5242" w:rsidRDefault="006C1ECA" w:rsidP="006C1ECA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>
              <w:rPr>
                <w:b/>
                <w:sz w:val="24"/>
                <w:szCs w:val="24"/>
              </w:rPr>
              <w:t>8</w:t>
            </w:r>
          </w:p>
        </w:tc>
        <w:tc>
          <w:tcPr>
            <w:tcW w:w="1561" w:type="dxa"/>
            <w:tcBorders>
              <w:right w:val="single" w:sz="4" w:space="0" w:color="auto"/>
            </w:tcBorders>
          </w:tcPr>
          <w:p w:rsidR="006C1ECA" w:rsidRPr="009D5242" w:rsidRDefault="006C1ECA" w:rsidP="006C1ECA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>
              <w:rPr>
                <w:b/>
                <w:sz w:val="24"/>
                <w:szCs w:val="24"/>
              </w:rPr>
              <w:t>7</w:t>
            </w:r>
          </w:p>
        </w:tc>
        <w:tc>
          <w:tcPr>
            <w:tcW w:w="156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6C1ECA" w:rsidRPr="009D5242" w:rsidRDefault="006C1ECA" w:rsidP="006C1ECA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</w:p>
        </w:tc>
      </w:tr>
      <w:tr w:rsidR="006C1ECA" w:rsidRPr="009D5242" w:rsidTr="006C1ECA">
        <w:tc>
          <w:tcPr>
            <w:tcW w:w="5821" w:type="dxa"/>
            <w:shd w:val="clear" w:color="auto" w:fill="auto"/>
          </w:tcPr>
          <w:p w:rsidR="006C1ECA" w:rsidRPr="009D5242" w:rsidRDefault="006C1ECA" w:rsidP="006C1ECA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MAJETOK SPOLU</w:t>
            </w:r>
          </w:p>
        </w:tc>
        <w:tc>
          <w:tcPr>
            <w:tcW w:w="1680" w:type="dxa"/>
            <w:shd w:val="clear" w:color="auto" w:fill="auto"/>
          </w:tcPr>
          <w:p w:rsidR="006C1ECA" w:rsidRPr="009D5242" w:rsidRDefault="006C1ECA" w:rsidP="006C1EC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2 118 431</w:t>
            </w:r>
          </w:p>
        </w:tc>
        <w:tc>
          <w:tcPr>
            <w:tcW w:w="1561" w:type="dxa"/>
            <w:tcBorders>
              <w:right w:val="single" w:sz="4" w:space="0" w:color="auto"/>
            </w:tcBorders>
          </w:tcPr>
          <w:p w:rsidR="006C1ECA" w:rsidRPr="009D5242" w:rsidRDefault="006C1ECA" w:rsidP="006C1EC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2 331 485</w:t>
            </w:r>
          </w:p>
        </w:tc>
        <w:tc>
          <w:tcPr>
            <w:tcW w:w="156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6C1ECA" w:rsidRPr="009D5242" w:rsidRDefault="006C1ECA" w:rsidP="006C1ECA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6C1ECA" w:rsidRPr="009D5242" w:rsidTr="006C1ECA">
        <w:tc>
          <w:tcPr>
            <w:tcW w:w="5821" w:type="dxa"/>
            <w:shd w:val="clear" w:color="auto" w:fill="auto"/>
          </w:tcPr>
          <w:p w:rsidR="006C1ECA" w:rsidRPr="009D5242" w:rsidRDefault="006C1ECA" w:rsidP="006C1ECA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Neobežný majetok</w:t>
            </w:r>
          </w:p>
        </w:tc>
        <w:tc>
          <w:tcPr>
            <w:tcW w:w="1680" w:type="dxa"/>
            <w:shd w:val="clear" w:color="auto" w:fill="auto"/>
          </w:tcPr>
          <w:p w:rsidR="006C1ECA" w:rsidRPr="009D5242" w:rsidRDefault="006C1ECA" w:rsidP="006C1EC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1 279 684</w:t>
            </w:r>
          </w:p>
        </w:tc>
        <w:tc>
          <w:tcPr>
            <w:tcW w:w="1561" w:type="dxa"/>
            <w:tcBorders>
              <w:right w:val="single" w:sz="4" w:space="0" w:color="auto"/>
            </w:tcBorders>
          </w:tcPr>
          <w:p w:rsidR="006C1ECA" w:rsidRPr="009D5242" w:rsidRDefault="006C1ECA" w:rsidP="006C1EC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1 332 406</w:t>
            </w:r>
          </w:p>
        </w:tc>
        <w:tc>
          <w:tcPr>
            <w:tcW w:w="156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6C1ECA" w:rsidRPr="009D5242" w:rsidRDefault="006C1ECA" w:rsidP="006C1ECA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6C1ECA" w:rsidRPr="009D5242" w:rsidTr="006C1ECA">
        <w:tc>
          <w:tcPr>
            <w:tcW w:w="5821" w:type="dxa"/>
            <w:shd w:val="clear" w:color="auto" w:fill="auto"/>
          </w:tcPr>
          <w:p w:rsidR="006C1ECA" w:rsidRPr="009D5242" w:rsidRDefault="006C1ECA" w:rsidP="006C1ECA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Dlhodobý nehmotný majetok</w:t>
            </w:r>
          </w:p>
        </w:tc>
        <w:tc>
          <w:tcPr>
            <w:tcW w:w="1680" w:type="dxa"/>
            <w:shd w:val="clear" w:color="auto" w:fill="auto"/>
          </w:tcPr>
          <w:p w:rsidR="006C1ECA" w:rsidRPr="009D5242" w:rsidRDefault="006C1ECA" w:rsidP="006C1EC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61" w:type="dxa"/>
            <w:tcBorders>
              <w:right w:val="single" w:sz="4" w:space="0" w:color="auto"/>
            </w:tcBorders>
          </w:tcPr>
          <w:p w:rsidR="006C1ECA" w:rsidRPr="009D5242" w:rsidRDefault="006C1ECA" w:rsidP="006C1EC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6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6C1ECA" w:rsidRPr="009D5242" w:rsidRDefault="006C1ECA" w:rsidP="006C1ECA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6C1ECA" w:rsidRPr="009D5242" w:rsidTr="006C1ECA">
        <w:tc>
          <w:tcPr>
            <w:tcW w:w="5821" w:type="dxa"/>
            <w:shd w:val="clear" w:color="auto" w:fill="auto"/>
          </w:tcPr>
          <w:p w:rsidR="006C1ECA" w:rsidRPr="009D5242" w:rsidRDefault="006C1ECA" w:rsidP="006C1ECA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Dlhodobý hmotný majetok</w:t>
            </w:r>
          </w:p>
        </w:tc>
        <w:tc>
          <w:tcPr>
            <w:tcW w:w="1680" w:type="dxa"/>
            <w:shd w:val="clear" w:color="auto" w:fill="auto"/>
          </w:tcPr>
          <w:p w:rsidR="006C1ECA" w:rsidRPr="009D5242" w:rsidRDefault="006C1ECA" w:rsidP="006C1EC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1 269 886</w:t>
            </w:r>
          </w:p>
        </w:tc>
        <w:tc>
          <w:tcPr>
            <w:tcW w:w="1561" w:type="dxa"/>
            <w:tcBorders>
              <w:right w:val="single" w:sz="4" w:space="0" w:color="auto"/>
            </w:tcBorders>
          </w:tcPr>
          <w:p w:rsidR="006C1ECA" w:rsidRPr="009D5242" w:rsidRDefault="006C1ECA" w:rsidP="006C1EC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1 322 608</w:t>
            </w:r>
          </w:p>
        </w:tc>
        <w:tc>
          <w:tcPr>
            <w:tcW w:w="156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6C1ECA" w:rsidRPr="009D5242" w:rsidRDefault="006C1ECA" w:rsidP="006C1ECA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6C1ECA" w:rsidRPr="009D5242" w:rsidTr="006C1ECA">
        <w:tc>
          <w:tcPr>
            <w:tcW w:w="5821" w:type="dxa"/>
            <w:shd w:val="clear" w:color="auto" w:fill="auto"/>
          </w:tcPr>
          <w:p w:rsidR="006C1ECA" w:rsidRPr="009D5242" w:rsidRDefault="006C1ECA" w:rsidP="006C1ECA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Dlhodobý finančný majetok</w:t>
            </w:r>
          </w:p>
        </w:tc>
        <w:tc>
          <w:tcPr>
            <w:tcW w:w="1680" w:type="dxa"/>
            <w:shd w:val="clear" w:color="auto" w:fill="auto"/>
          </w:tcPr>
          <w:p w:rsidR="006C1ECA" w:rsidRPr="009D5242" w:rsidRDefault="006C1ECA" w:rsidP="006C1EC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9 798</w:t>
            </w:r>
          </w:p>
        </w:tc>
        <w:tc>
          <w:tcPr>
            <w:tcW w:w="1561" w:type="dxa"/>
            <w:tcBorders>
              <w:right w:val="single" w:sz="4" w:space="0" w:color="auto"/>
            </w:tcBorders>
          </w:tcPr>
          <w:p w:rsidR="006C1ECA" w:rsidRPr="009D5242" w:rsidRDefault="006C1ECA" w:rsidP="006C1EC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9 798</w:t>
            </w:r>
          </w:p>
        </w:tc>
        <w:tc>
          <w:tcPr>
            <w:tcW w:w="156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6C1ECA" w:rsidRPr="009D5242" w:rsidRDefault="006C1ECA" w:rsidP="006C1ECA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6C1ECA" w:rsidRPr="009D5242" w:rsidTr="006C1ECA">
        <w:tc>
          <w:tcPr>
            <w:tcW w:w="5821" w:type="dxa"/>
            <w:shd w:val="clear" w:color="auto" w:fill="auto"/>
          </w:tcPr>
          <w:p w:rsidR="006C1ECA" w:rsidRPr="009D5242" w:rsidRDefault="006C1ECA" w:rsidP="006C1ECA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Obežný majetok</w:t>
            </w:r>
          </w:p>
        </w:tc>
        <w:tc>
          <w:tcPr>
            <w:tcW w:w="1680" w:type="dxa"/>
            <w:shd w:val="clear" w:color="auto" w:fill="auto"/>
          </w:tcPr>
          <w:p w:rsidR="006C1ECA" w:rsidRPr="009D5242" w:rsidRDefault="006C1ECA" w:rsidP="006C1EC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830 788</w:t>
            </w:r>
          </w:p>
        </w:tc>
        <w:tc>
          <w:tcPr>
            <w:tcW w:w="1561" w:type="dxa"/>
            <w:tcBorders>
              <w:right w:val="single" w:sz="4" w:space="0" w:color="auto"/>
            </w:tcBorders>
          </w:tcPr>
          <w:p w:rsidR="006C1ECA" w:rsidRPr="009D5242" w:rsidRDefault="006C1ECA" w:rsidP="006C1EC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994 064</w:t>
            </w:r>
          </w:p>
        </w:tc>
        <w:tc>
          <w:tcPr>
            <w:tcW w:w="156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6C1ECA" w:rsidRPr="009D5242" w:rsidRDefault="006C1ECA" w:rsidP="006C1ECA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6C1ECA" w:rsidRPr="009D5242" w:rsidTr="006C1ECA">
        <w:tc>
          <w:tcPr>
            <w:tcW w:w="5821" w:type="dxa"/>
            <w:shd w:val="clear" w:color="auto" w:fill="auto"/>
          </w:tcPr>
          <w:p w:rsidR="006C1ECA" w:rsidRPr="009D5242" w:rsidRDefault="006C1ECA" w:rsidP="006C1ECA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Zásoby</w:t>
            </w:r>
          </w:p>
        </w:tc>
        <w:tc>
          <w:tcPr>
            <w:tcW w:w="1680" w:type="dxa"/>
            <w:shd w:val="clear" w:color="auto" w:fill="auto"/>
          </w:tcPr>
          <w:p w:rsidR="006C1ECA" w:rsidRPr="009D5242" w:rsidRDefault="006C1ECA" w:rsidP="006C1EC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668 841</w:t>
            </w:r>
          </w:p>
        </w:tc>
        <w:tc>
          <w:tcPr>
            <w:tcW w:w="1561" w:type="dxa"/>
            <w:tcBorders>
              <w:right w:val="single" w:sz="4" w:space="0" w:color="auto"/>
            </w:tcBorders>
          </w:tcPr>
          <w:p w:rsidR="006C1ECA" w:rsidRPr="009D5242" w:rsidRDefault="006C1ECA" w:rsidP="006C1EC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626 419</w:t>
            </w:r>
          </w:p>
        </w:tc>
        <w:tc>
          <w:tcPr>
            <w:tcW w:w="156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6C1ECA" w:rsidRPr="009D5242" w:rsidRDefault="006C1ECA" w:rsidP="006C1ECA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6C1ECA" w:rsidRPr="009D5242" w:rsidTr="006C1ECA">
        <w:tc>
          <w:tcPr>
            <w:tcW w:w="5821" w:type="dxa"/>
            <w:shd w:val="clear" w:color="auto" w:fill="auto"/>
          </w:tcPr>
          <w:p w:rsidR="006C1ECA" w:rsidRPr="009D5242" w:rsidRDefault="006C1ECA" w:rsidP="006C1ECA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pohľadávky</w:t>
            </w:r>
          </w:p>
        </w:tc>
        <w:tc>
          <w:tcPr>
            <w:tcW w:w="1680" w:type="dxa"/>
            <w:shd w:val="clear" w:color="auto" w:fill="auto"/>
          </w:tcPr>
          <w:p w:rsidR="006C1ECA" w:rsidRPr="009D5242" w:rsidRDefault="006C1ECA" w:rsidP="006C1EC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61" w:type="dxa"/>
            <w:tcBorders>
              <w:right w:val="single" w:sz="4" w:space="0" w:color="auto"/>
            </w:tcBorders>
          </w:tcPr>
          <w:p w:rsidR="006C1ECA" w:rsidRPr="009D5242" w:rsidRDefault="006C1ECA" w:rsidP="006C1EC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6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6C1ECA" w:rsidRPr="009D5242" w:rsidRDefault="006C1ECA" w:rsidP="006C1ECA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6C1ECA" w:rsidRPr="009D5242" w:rsidTr="006C1ECA">
        <w:tc>
          <w:tcPr>
            <w:tcW w:w="5821" w:type="dxa"/>
            <w:shd w:val="clear" w:color="auto" w:fill="auto"/>
          </w:tcPr>
          <w:p w:rsidR="006C1ECA" w:rsidRPr="009D5242" w:rsidRDefault="006C1ECA" w:rsidP="006C1ECA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Krátkodobé pohľadávky</w:t>
            </w:r>
          </w:p>
        </w:tc>
        <w:tc>
          <w:tcPr>
            <w:tcW w:w="1680" w:type="dxa"/>
            <w:shd w:val="clear" w:color="auto" w:fill="auto"/>
          </w:tcPr>
          <w:p w:rsidR="006C1ECA" w:rsidRPr="009D5242" w:rsidRDefault="006C1ECA" w:rsidP="006C1EC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98 709</w:t>
            </w:r>
          </w:p>
        </w:tc>
        <w:tc>
          <w:tcPr>
            <w:tcW w:w="1561" w:type="dxa"/>
            <w:tcBorders>
              <w:right w:val="single" w:sz="4" w:space="0" w:color="auto"/>
            </w:tcBorders>
          </w:tcPr>
          <w:p w:rsidR="006C1ECA" w:rsidRPr="009D5242" w:rsidRDefault="006C1ECA" w:rsidP="006C1EC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333 162</w:t>
            </w:r>
          </w:p>
        </w:tc>
        <w:tc>
          <w:tcPr>
            <w:tcW w:w="156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6C1ECA" w:rsidRPr="009D5242" w:rsidRDefault="006C1ECA" w:rsidP="006C1ECA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6C1ECA" w:rsidRPr="009D5242" w:rsidTr="006C1ECA">
        <w:tc>
          <w:tcPr>
            <w:tcW w:w="5821" w:type="dxa"/>
            <w:shd w:val="clear" w:color="auto" w:fill="auto"/>
          </w:tcPr>
          <w:p w:rsidR="006C1ECA" w:rsidRPr="009D5242" w:rsidRDefault="006C1ECA" w:rsidP="006C1ECA">
            <w:pPr>
              <w:ind w:left="0" w:firstLine="0"/>
              <w:jc w:val="both"/>
              <w:rPr>
                <w:sz w:val="24"/>
                <w:szCs w:val="24"/>
              </w:rPr>
            </w:pPr>
            <w:bookmarkStart w:id="0" w:name="_GoBack"/>
            <w:r w:rsidRPr="009D5242">
              <w:rPr>
                <w:sz w:val="24"/>
                <w:szCs w:val="24"/>
              </w:rPr>
              <w:t>B.IV Krátkodobý finančný majetok</w:t>
            </w:r>
          </w:p>
        </w:tc>
        <w:tc>
          <w:tcPr>
            <w:tcW w:w="1680" w:type="dxa"/>
            <w:shd w:val="clear" w:color="auto" w:fill="auto"/>
          </w:tcPr>
          <w:p w:rsidR="006C1ECA" w:rsidRPr="009D5242" w:rsidRDefault="006C1ECA" w:rsidP="006C1ECA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61" w:type="dxa"/>
            <w:tcBorders>
              <w:right w:val="single" w:sz="4" w:space="0" w:color="auto"/>
            </w:tcBorders>
          </w:tcPr>
          <w:p w:rsidR="006C1ECA" w:rsidRPr="009D5242" w:rsidRDefault="006C1ECA" w:rsidP="006C1ECA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6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6C1ECA" w:rsidRPr="009D5242" w:rsidRDefault="006C1ECA" w:rsidP="006C1ECA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bookmarkEnd w:id="0"/>
      <w:tr w:rsidR="006C1ECA" w:rsidRPr="009D5242" w:rsidTr="006C1ECA">
        <w:tc>
          <w:tcPr>
            <w:tcW w:w="5821" w:type="dxa"/>
            <w:shd w:val="clear" w:color="auto" w:fill="auto"/>
          </w:tcPr>
          <w:p w:rsidR="006C1ECA" w:rsidRPr="009D5242" w:rsidRDefault="006C1ECA" w:rsidP="006C1ECA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V Finančné účty</w:t>
            </w:r>
          </w:p>
        </w:tc>
        <w:tc>
          <w:tcPr>
            <w:tcW w:w="1680" w:type="dxa"/>
            <w:shd w:val="clear" w:color="auto" w:fill="auto"/>
          </w:tcPr>
          <w:p w:rsidR="006C1ECA" w:rsidRPr="009D5242" w:rsidRDefault="006C1ECA" w:rsidP="006C1EC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63 238</w:t>
            </w:r>
          </w:p>
        </w:tc>
        <w:tc>
          <w:tcPr>
            <w:tcW w:w="1561" w:type="dxa"/>
            <w:tcBorders>
              <w:right w:val="single" w:sz="4" w:space="0" w:color="auto"/>
            </w:tcBorders>
          </w:tcPr>
          <w:p w:rsidR="006C1ECA" w:rsidRPr="009D5242" w:rsidRDefault="006C1ECA" w:rsidP="006C1EC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34 483</w:t>
            </w:r>
          </w:p>
        </w:tc>
        <w:tc>
          <w:tcPr>
            <w:tcW w:w="156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6C1ECA" w:rsidRPr="009D5242" w:rsidRDefault="006C1ECA" w:rsidP="006C1ECA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6C1ECA" w:rsidRPr="009D5242" w:rsidTr="006C1ECA">
        <w:tc>
          <w:tcPr>
            <w:tcW w:w="5821" w:type="dxa"/>
            <w:shd w:val="clear" w:color="auto" w:fill="auto"/>
          </w:tcPr>
          <w:p w:rsidR="006C1ECA" w:rsidRPr="009D5242" w:rsidRDefault="006C1ECA" w:rsidP="006C1ECA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680" w:type="dxa"/>
            <w:shd w:val="clear" w:color="auto" w:fill="auto"/>
          </w:tcPr>
          <w:p w:rsidR="006C1ECA" w:rsidRPr="009D5242" w:rsidRDefault="006C1ECA" w:rsidP="006C1EC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7 959</w:t>
            </w:r>
          </w:p>
        </w:tc>
        <w:tc>
          <w:tcPr>
            <w:tcW w:w="1561" w:type="dxa"/>
            <w:tcBorders>
              <w:right w:val="single" w:sz="4" w:space="0" w:color="auto"/>
            </w:tcBorders>
          </w:tcPr>
          <w:p w:rsidR="006C1ECA" w:rsidRPr="009D5242" w:rsidRDefault="006C1ECA" w:rsidP="006C1EC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5 015</w:t>
            </w:r>
          </w:p>
        </w:tc>
        <w:tc>
          <w:tcPr>
            <w:tcW w:w="156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6C1ECA" w:rsidRPr="009D5242" w:rsidRDefault="006C1ECA" w:rsidP="006C1ECA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</w:tbl>
    <w:p w:rsidR="00B9377B" w:rsidRPr="009D5242" w:rsidRDefault="00B9377B" w:rsidP="00B9377B">
      <w:pPr>
        <w:ind w:left="0" w:firstLine="0"/>
        <w:jc w:val="both"/>
        <w:rPr>
          <w:sz w:val="24"/>
          <w:szCs w:val="24"/>
        </w:rPr>
      </w:pPr>
    </w:p>
    <w:p w:rsidR="00B9377B" w:rsidRPr="009D5242" w:rsidRDefault="00B9377B" w:rsidP="00B9377B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13"/>
        <w:gridCol w:w="1678"/>
        <w:gridCol w:w="1571"/>
      </w:tblGrid>
      <w:tr w:rsidR="00B9377B" w:rsidRPr="009D5242" w:rsidTr="00FC1BF0">
        <w:tc>
          <w:tcPr>
            <w:tcW w:w="5813" w:type="dxa"/>
            <w:shd w:val="clear" w:color="auto" w:fill="auto"/>
          </w:tcPr>
          <w:p w:rsidR="00B9377B" w:rsidRPr="009D5242" w:rsidRDefault="00B9377B" w:rsidP="00C4776C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PASÍV SÚVAHY</w:t>
            </w:r>
          </w:p>
          <w:p w:rsidR="00B9377B" w:rsidRPr="009D5242" w:rsidRDefault="00B9377B" w:rsidP="00C4776C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 celých eurách)</w:t>
            </w:r>
          </w:p>
        </w:tc>
        <w:tc>
          <w:tcPr>
            <w:tcW w:w="1678" w:type="dxa"/>
            <w:shd w:val="clear" w:color="auto" w:fill="auto"/>
          </w:tcPr>
          <w:p w:rsidR="00B9377B" w:rsidRPr="009D5242" w:rsidRDefault="00B9377B" w:rsidP="006C1ECA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6C1ECA">
              <w:rPr>
                <w:b/>
                <w:sz w:val="24"/>
                <w:szCs w:val="24"/>
              </w:rPr>
              <w:t>8</w:t>
            </w:r>
          </w:p>
        </w:tc>
        <w:tc>
          <w:tcPr>
            <w:tcW w:w="1571" w:type="dxa"/>
            <w:shd w:val="clear" w:color="auto" w:fill="auto"/>
          </w:tcPr>
          <w:p w:rsidR="00B9377B" w:rsidRPr="009D5242" w:rsidRDefault="00B9377B" w:rsidP="00573A63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573A63">
              <w:rPr>
                <w:b/>
                <w:sz w:val="24"/>
                <w:szCs w:val="24"/>
              </w:rPr>
              <w:t>7</w:t>
            </w:r>
          </w:p>
        </w:tc>
      </w:tr>
      <w:tr w:rsidR="00B9377B" w:rsidRPr="009D5242" w:rsidTr="00FC1BF0">
        <w:tc>
          <w:tcPr>
            <w:tcW w:w="5813" w:type="dxa"/>
            <w:shd w:val="clear" w:color="auto" w:fill="auto"/>
          </w:tcPr>
          <w:p w:rsidR="00B9377B" w:rsidRPr="009D5242" w:rsidRDefault="00B9377B" w:rsidP="00C4776C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VLASTNÉ IMANIE A ZÁV</w:t>
            </w:r>
            <w:r w:rsidRPr="009D5242">
              <w:rPr>
                <w:rFonts w:cs="Calibri"/>
                <w:b/>
                <w:sz w:val="24"/>
                <w:szCs w:val="24"/>
              </w:rPr>
              <w:t>Ä</w:t>
            </w:r>
            <w:r w:rsidRPr="009D5242">
              <w:rPr>
                <w:b/>
                <w:sz w:val="24"/>
                <w:szCs w:val="24"/>
              </w:rPr>
              <w:t>ZKY SPOLU</w:t>
            </w:r>
          </w:p>
        </w:tc>
        <w:tc>
          <w:tcPr>
            <w:tcW w:w="1678" w:type="dxa"/>
            <w:shd w:val="clear" w:color="auto" w:fill="auto"/>
          </w:tcPr>
          <w:p w:rsidR="00B9377B" w:rsidRPr="009D5242" w:rsidRDefault="00B9377B" w:rsidP="00C4776C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71" w:type="dxa"/>
            <w:shd w:val="clear" w:color="auto" w:fill="auto"/>
          </w:tcPr>
          <w:p w:rsidR="00B9377B" w:rsidRPr="009D5242" w:rsidRDefault="00B9377B" w:rsidP="00C4776C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B9377B" w:rsidRPr="009D5242" w:rsidTr="00FC1BF0">
        <w:tc>
          <w:tcPr>
            <w:tcW w:w="5813" w:type="dxa"/>
            <w:shd w:val="clear" w:color="auto" w:fill="auto"/>
          </w:tcPr>
          <w:p w:rsidR="00B9377B" w:rsidRPr="009D5242" w:rsidRDefault="00B9377B" w:rsidP="00C4776C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Vlastné imanie</w:t>
            </w:r>
          </w:p>
        </w:tc>
        <w:tc>
          <w:tcPr>
            <w:tcW w:w="1678" w:type="dxa"/>
            <w:shd w:val="clear" w:color="auto" w:fill="auto"/>
          </w:tcPr>
          <w:p w:rsidR="00B9377B" w:rsidRPr="009D5242" w:rsidRDefault="00B9377B" w:rsidP="00FC1BF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FC1BF0">
              <w:rPr>
                <w:sz w:val="24"/>
                <w:szCs w:val="24"/>
              </w:rPr>
              <w:t> 529 813</w:t>
            </w:r>
          </w:p>
        </w:tc>
        <w:tc>
          <w:tcPr>
            <w:tcW w:w="1571" w:type="dxa"/>
            <w:shd w:val="clear" w:color="auto" w:fill="auto"/>
          </w:tcPr>
          <w:p w:rsidR="00B9377B" w:rsidRPr="009D5242" w:rsidRDefault="00B9377B" w:rsidP="006C1EC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6C1ECA">
              <w:rPr>
                <w:sz w:val="24"/>
                <w:szCs w:val="24"/>
              </w:rPr>
              <w:t> 503 416</w:t>
            </w:r>
          </w:p>
        </w:tc>
      </w:tr>
      <w:tr w:rsidR="00B9377B" w:rsidRPr="009D5242" w:rsidTr="00FC1BF0">
        <w:tc>
          <w:tcPr>
            <w:tcW w:w="5813" w:type="dxa"/>
            <w:shd w:val="clear" w:color="auto" w:fill="auto"/>
          </w:tcPr>
          <w:p w:rsidR="00B9377B" w:rsidRPr="009D5242" w:rsidRDefault="00B9377B" w:rsidP="00C4776C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Základné imanie</w:t>
            </w:r>
          </w:p>
        </w:tc>
        <w:tc>
          <w:tcPr>
            <w:tcW w:w="1678" w:type="dxa"/>
            <w:shd w:val="clear" w:color="auto" w:fill="auto"/>
          </w:tcPr>
          <w:p w:rsidR="00B9377B" w:rsidRPr="009D5242" w:rsidRDefault="00FC1BF0" w:rsidP="00C4776C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B9377B">
              <w:rPr>
                <w:sz w:val="24"/>
                <w:szCs w:val="24"/>
              </w:rPr>
              <w:t>589 046</w:t>
            </w:r>
          </w:p>
        </w:tc>
        <w:tc>
          <w:tcPr>
            <w:tcW w:w="1571" w:type="dxa"/>
            <w:shd w:val="clear" w:color="auto" w:fill="auto"/>
          </w:tcPr>
          <w:p w:rsidR="00B9377B" w:rsidRPr="009D5242" w:rsidRDefault="00FC1BF0" w:rsidP="00C4776C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B9377B">
              <w:rPr>
                <w:sz w:val="24"/>
                <w:szCs w:val="24"/>
              </w:rPr>
              <w:t>589 046</w:t>
            </w:r>
          </w:p>
        </w:tc>
      </w:tr>
      <w:tr w:rsidR="00B9377B" w:rsidRPr="009D5242" w:rsidTr="00FC1BF0">
        <w:tc>
          <w:tcPr>
            <w:tcW w:w="5813" w:type="dxa"/>
            <w:shd w:val="clear" w:color="auto" w:fill="auto"/>
          </w:tcPr>
          <w:p w:rsidR="00B9377B" w:rsidRPr="009D5242" w:rsidRDefault="00B9377B" w:rsidP="00C4776C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Emisné ážio</w:t>
            </w:r>
          </w:p>
        </w:tc>
        <w:tc>
          <w:tcPr>
            <w:tcW w:w="1678" w:type="dxa"/>
            <w:shd w:val="clear" w:color="auto" w:fill="auto"/>
          </w:tcPr>
          <w:p w:rsidR="00B9377B" w:rsidRPr="009D5242" w:rsidRDefault="00B9377B" w:rsidP="00C4776C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71" w:type="dxa"/>
            <w:shd w:val="clear" w:color="auto" w:fill="auto"/>
          </w:tcPr>
          <w:p w:rsidR="00B9377B" w:rsidRPr="009D5242" w:rsidRDefault="00B9377B" w:rsidP="00C4776C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9377B" w:rsidRPr="009D5242" w:rsidTr="00FC1BF0">
        <w:tc>
          <w:tcPr>
            <w:tcW w:w="5813" w:type="dxa"/>
            <w:shd w:val="clear" w:color="auto" w:fill="auto"/>
          </w:tcPr>
          <w:p w:rsidR="00B9377B" w:rsidRPr="009D5242" w:rsidRDefault="00B9377B" w:rsidP="00C4776C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Ostatné kapitálové fondy</w:t>
            </w:r>
          </w:p>
        </w:tc>
        <w:tc>
          <w:tcPr>
            <w:tcW w:w="1678" w:type="dxa"/>
            <w:shd w:val="clear" w:color="auto" w:fill="auto"/>
          </w:tcPr>
          <w:p w:rsidR="00B9377B" w:rsidRPr="009D5242" w:rsidRDefault="00B9377B" w:rsidP="00C4776C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278 500</w:t>
            </w:r>
          </w:p>
        </w:tc>
        <w:tc>
          <w:tcPr>
            <w:tcW w:w="1571" w:type="dxa"/>
            <w:shd w:val="clear" w:color="auto" w:fill="auto"/>
          </w:tcPr>
          <w:p w:rsidR="00B9377B" w:rsidRPr="009D5242" w:rsidRDefault="00B9377B" w:rsidP="00C4776C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278 500</w:t>
            </w:r>
          </w:p>
        </w:tc>
      </w:tr>
      <w:tr w:rsidR="00B9377B" w:rsidRPr="009D5242" w:rsidTr="00FC1BF0">
        <w:tc>
          <w:tcPr>
            <w:tcW w:w="5813" w:type="dxa"/>
            <w:shd w:val="clear" w:color="auto" w:fill="auto"/>
          </w:tcPr>
          <w:p w:rsidR="00B9377B" w:rsidRPr="009D5242" w:rsidRDefault="00B9377B" w:rsidP="00C4776C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A.IV Zákonné rezervné fondy</w:t>
            </w:r>
          </w:p>
        </w:tc>
        <w:tc>
          <w:tcPr>
            <w:tcW w:w="1678" w:type="dxa"/>
            <w:shd w:val="clear" w:color="auto" w:fill="auto"/>
          </w:tcPr>
          <w:p w:rsidR="00B9377B" w:rsidRPr="009D5242" w:rsidRDefault="00B9377B" w:rsidP="00C4776C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404 584</w:t>
            </w:r>
          </w:p>
        </w:tc>
        <w:tc>
          <w:tcPr>
            <w:tcW w:w="1571" w:type="dxa"/>
            <w:shd w:val="clear" w:color="auto" w:fill="auto"/>
          </w:tcPr>
          <w:p w:rsidR="00B9377B" w:rsidRPr="009D5242" w:rsidRDefault="00B9377B" w:rsidP="00C4776C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404 584</w:t>
            </w:r>
          </w:p>
        </w:tc>
      </w:tr>
      <w:tr w:rsidR="00B9377B" w:rsidRPr="009D5242" w:rsidTr="00FC1BF0">
        <w:tc>
          <w:tcPr>
            <w:tcW w:w="5813" w:type="dxa"/>
            <w:shd w:val="clear" w:color="auto" w:fill="auto"/>
          </w:tcPr>
          <w:p w:rsidR="00B9377B" w:rsidRPr="009D5242" w:rsidRDefault="00B9377B" w:rsidP="00C4776C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lastRenderedPageBreak/>
              <w:t>A.V Ostatné fondy zo zisku</w:t>
            </w:r>
          </w:p>
        </w:tc>
        <w:tc>
          <w:tcPr>
            <w:tcW w:w="1678" w:type="dxa"/>
            <w:shd w:val="clear" w:color="auto" w:fill="auto"/>
          </w:tcPr>
          <w:p w:rsidR="00B9377B" w:rsidRPr="009D5242" w:rsidRDefault="00B9377B" w:rsidP="00C4776C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185 739</w:t>
            </w:r>
          </w:p>
        </w:tc>
        <w:tc>
          <w:tcPr>
            <w:tcW w:w="1571" w:type="dxa"/>
            <w:shd w:val="clear" w:color="auto" w:fill="auto"/>
          </w:tcPr>
          <w:p w:rsidR="00B9377B" w:rsidRPr="009D5242" w:rsidRDefault="00B9377B" w:rsidP="00C4776C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185 739</w:t>
            </w:r>
          </w:p>
        </w:tc>
      </w:tr>
      <w:tr w:rsidR="00B9377B" w:rsidRPr="009D5242" w:rsidTr="00FC1BF0">
        <w:tc>
          <w:tcPr>
            <w:tcW w:w="5813" w:type="dxa"/>
            <w:shd w:val="clear" w:color="auto" w:fill="auto"/>
          </w:tcPr>
          <w:p w:rsidR="00B9377B" w:rsidRPr="009D5242" w:rsidRDefault="00B9377B" w:rsidP="00C4776C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A.VI Oceňovacie rozdiely z precenenia</w:t>
            </w:r>
          </w:p>
        </w:tc>
        <w:tc>
          <w:tcPr>
            <w:tcW w:w="1678" w:type="dxa"/>
            <w:shd w:val="clear" w:color="auto" w:fill="auto"/>
          </w:tcPr>
          <w:p w:rsidR="00B9377B" w:rsidRPr="009D5242" w:rsidRDefault="00B9377B" w:rsidP="00C4776C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71" w:type="dxa"/>
            <w:shd w:val="clear" w:color="auto" w:fill="auto"/>
          </w:tcPr>
          <w:p w:rsidR="00B9377B" w:rsidRPr="009D5242" w:rsidRDefault="00B9377B" w:rsidP="00C4776C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9377B" w:rsidRPr="009D5242" w:rsidTr="00FC1BF0">
        <w:tc>
          <w:tcPr>
            <w:tcW w:w="5813" w:type="dxa"/>
            <w:shd w:val="clear" w:color="auto" w:fill="auto"/>
          </w:tcPr>
          <w:p w:rsidR="00B9377B" w:rsidRPr="009D5242" w:rsidRDefault="00B9377B" w:rsidP="00C4776C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A.VII Výsledok hospodárenia minulých rokov</w:t>
            </w:r>
          </w:p>
        </w:tc>
        <w:tc>
          <w:tcPr>
            <w:tcW w:w="1678" w:type="dxa"/>
            <w:shd w:val="clear" w:color="auto" w:fill="auto"/>
          </w:tcPr>
          <w:p w:rsidR="00B9377B" w:rsidRPr="009D5242" w:rsidRDefault="00FC1BF0" w:rsidP="00C4776C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45 545</w:t>
            </w:r>
          </w:p>
        </w:tc>
        <w:tc>
          <w:tcPr>
            <w:tcW w:w="1571" w:type="dxa"/>
            <w:shd w:val="clear" w:color="auto" w:fill="auto"/>
          </w:tcPr>
          <w:p w:rsidR="00B9377B" w:rsidRPr="009D5242" w:rsidRDefault="00FC1BF0" w:rsidP="00C4776C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27 506</w:t>
            </w:r>
          </w:p>
        </w:tc>
      </w:tr>
      <w:tr w:rsidR="00B9377B" w:rsidRPr="009D5242" w:rsidTr="00FC1BF0">
        <w:tc>
          <w:tcPr>
            <w:tcW w:w="5813" w:type="dxa"/>
            <w:shd w:val="clear" w:color="auto" w:fill="auto"/>
          </w:tcPr>
          <w:p w:rsidR="00B9377B" w:rsidRPr="009D5242" w:rsidRDefault="00B9377B" w:rsidP="00C4776C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VIII Výsledok hospodárenia bežného roku po zdanení</w:t>
            </w:r>
          </w:p>
        </w:tc>
        <w:tc>
          <w:tcPr>
            <w:tcW w:w="1678" w:type="dxa"/>
            <w:shd w:val="clear" w:color="auto" w:fill="auto"/>
          </w:tcPr>
          <w:p w:rsidR="00B9377B" w:rsidRPr="009D5242" w:rsidRDefault="00FC1BF0" w:rsidP="00C4776C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40 309</w:t>
            </w:r>
          </w:p>
        </w:tc>
        <w:tc>
          <w:tcPr>
            <w:tcW w:w="1571" w:type="dxa"/>
            <w:shd w:val="clear" w:color="auto" w:fill="auto"/>
          </w:tcPr>
          <w:p w:rsidR="00B9377B" w:rsidRPr="009D5242" w:rsidRDefault="00B9377B" w:rsidP="00C4776C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B9377B" w:rsidRPr="009D5242" w:rsidTr="00FC1BF0">
        <w:tc>
          <w:tcPr>
            <w:tcW w:w="5813" w:type="dxa"/>
            <w:shd w:val="clear" w:color="auto" w:fill="auto"/>
          </w:tcPr>
          <w:p w:rsidR="00B9377B" w:rsidRPr="009D5242" w:rsidRDefault="00B9377B" w:rsidP="00C4776C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Záväzky</w:t>
            </w:r>
          </w:p>
        </w:tc>
        <w:tc>
          <w:tcPr>
            <w:tcW w:w="1678" w:type="dxa"/>
            <w:shd w:val="clear" w:color="auto" w:fill="auto"/>
          </w:tcPr>
          <w:p w:rsidR="00B9377B" w:rsidRPr="009D5242" w:rsidRDefault="00B9377B" w:rsidP="00C4776C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827 716</w:t>
            </w:r>
          </w:p>
        </w:tc>
        <w:tc>
          <w:tcPr>
            <w:tcW w:w="1571" w:type="dxa"/>
            <w:shd w:val="clear" w:color="auto" w:fill="auto"/>
          </w:tcPr>
          <w:p w:rsidR="00B9377B" w:rsidRPr="009D5242" w:rsidRDefault="00FC1BF0" w:rsidP="00C4776C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827 716</w:t>
            </w:r>
          </w:p>
        </w:tc>
      </w:tr>
      <w:tr w:rsidR="00B9377B" w:rsidRPr="009D5242" w:rsidTr="00FC1BF0">
        <w:tc>
          <w:tcPr>
            <w:tcW w:w="5813" w:type="dxa"/>
            <w:shd w:val="clear" w:color="auto" w:fill="auto"/>
          </w:tcPr>
          <w:p w:rsidR="00B9377B" w:rsidRPr="009D5242" w:rsidRDefault="00B9377B" w:rsidP="00C4776C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Dlhodobé záväzky</w:t>
            </w:r>
          </w:p>
        </w:tc>
        <w:tc>
          <w:tcPr>
            <w:tcW w:w="1678" w:type="dxa"/>
            <w:shd w:val="clear" w:color="auto" w:fill="auto"/>
          </w:tcPr>
          <w:p w:rsidR="00B9377B" w:rsidRPr="009D5242" w:rsidRDefault="00B9377B" w:rsidP="00C4776C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105 158</w:t>
            </w:r>
          </w:p>
        </w:tc>
        <w:tc>
          <w:tcPr>
            <w:tcW w:w="1571" w:type="dxa"/>
            <w:shd w:val="clear" w:color="auto" w:fill="auto"/>
          </w:tcPr>
          <w:p w:rsidR="00B9377B" w:rsidRPr="009D5242" w:rsidRDefault="00FC1BF0" w:rsidP="00C4776C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105 158</w:t>
            </w:r>
          </w:p>
        </w:tc>
      </w:tr>
      <w:tr w:rsidR="00B9377B" w:rsidRPr="009D5242" w:rsidTr="00FC1BF0">
        <w:tc>
          <w:tcPr>
            <w:tcW w:w="5813" w:type="dxa"/>
            <w:shd w:val="clear" w:color="auto" w:fill="auto"/>
          </w:tcPr>
          <w:p w:rsidR="00B9377B" w:rsidRPr="009D5242" w:rsidRDefault="00B9377B" w:rsidP="00C4776C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rezervy</w:t>
            </w:r>
          </w:p>
        </w:tc>
        <w:tc>
          <w:tcPr>
            <w:tcW w:w="1678" w:type="dxa"/>
            <w:shd w:val="clear" w:color="auto" w:fill="auto"/>
          </w:tcPr>
          <w:p w:rsidR="00B9377B" w:rsidRPr="009D5242" w:rsidRDefault="00B9377B" w:rsidP="00C4776C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71" w:type="dxa"/>
            <w:shd w:val="clear" w:color="auto" w:fill="auto"/>
          </w:tcPr>
          <w:p w:rsidR="00B9377B" w:rsidRPr="009D5242" w:rsidRDefault="00B9377B" w:rsidP="00C4776C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FC1BF0" w:rsidRPr="009D5242" w:rsidTr="00FC1BF0">
        <w:tc>
          <w:tcPr>
            <w:tcW w:w="5813" w:type="dxa"/>
            <w:shd w:val="clear" w:color="auto" w:fill="auto"/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Dlhodobé bankové úvery</w:t>
            </w:r>
          </w:p>
        </w:tc>
        <w:tc>
          <w:tcPr>
            <w:tcW w:w="1678" w:type="dxa"/>
            <w:shd w:val="clear" w:color="auto" w:fill="auto"/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24 780</w:t>
            </w:r>
          </w:p>
        </w:tc>
        <w:tc>
          <w:tcPr>
            <w:tcW w:w="1571" w:type="dxa"/>
            <w:shd w:val="clear" w:color="auto" w:fill="auto"/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48 928</w:t>
            </w:r>
          </w:p>
        </w:tc>
      </w:tr>
      <w:tr w:rsidR="00FC1BF0" w:rsidRPr="009D5242" w:rsidTr="00FC1BF0">
        <w:tc>
          <w:tcPr>
            <w:tcW w:w="5813" w:type="dxa"/>
            <w:shd w:val="clear" w:color="auto" w:fill="auto"/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792</w:t>
            </w:r>
            <w:r w:rsidRPr="009D5242">
              <w:rPr>
                <w:sz w:val="24"/>
                <w:szCs w:val="24"/>
              </w:rPr>
              <w:t>B. IV Krátkodobé záväzky</w:t>
            </w:r>
          </w:p>
        </w:tc>
        <w:tc>
          <w:tcPr>
            <w:tcW w:w="1678" w:type="dxa"/>
            <w:shd w:val="clear" w:color="auto" w:fill="auto"/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306 299</w:t>
            </w:r>
          </w:p>
        </w:tc>
        <w:tc>
          <w:tcPr>
            <w:tcW w:w="1571" w:type="dxa"/>
            <w:shd w:val="clear" w:color="auto" w:fill="auto"/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472 675</w:t>
            </w:r>
          </w:p>
        </w:tc>
      </w:tr>
      <w:tr w:rsidR="00FC1BF0" w:rsidRPr="009D5242" w:rsidTr="00FC1BF0">
        <w:tc>
          <w:tcPr>
            <w:tcW w:w="5813" w:type="dxa"/>
            <w:shd w:val="clear" w:color="auto" w:fill="auto"/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 Krátkodobé rezervy</w:t>
            </w:r>
          </w:p>
        </w:tc>
        <w:tc>
          <w:tcPr>
            <w:tcW w:w="1678" w:type="dxa"/>
            <w:shd w:val="clear" w:color="auto" w:fill="auto"/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25 539</w:t>
            </w:r>
          </w:p>
        </w:tc>
        <w:tc>
          <w:tcPr>
            <w:tcW w:w="1571" w:type="dxa"/>
            <w:shd w:val="clear" w:color="auto" w:fill="auto"/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21 955</w:t>
            </w:r>
          </w:p>
        </w:tc>
      </w:tr>
      <w:tr w:rsidR="00FC1BF0" w:rsidRPr="009D5242" w:rsidTr="00FC1BF0">
        <w:tc>
          <w:tcPr>
            <w:tcW w:w="5813" w:type="dxa"/>
            <w:shd w:val="clear" w:color="auto" w:fill="auto"/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 Bežné bankové úvery</w:t>
            </w:r>
          </w:p>
        </w:tc>
        <w:tc>
          <w:tcPr>
            <w:tcW w:w="1678" w:type="dxa"/>
            <w:shd w:val="clear" w:color="auto" w:fill="auto"/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120 000</w:t>
            </w:r>
          </w:p>
        </w:tc>
        <w:tc>
          <w:tcPr>
            <w:tcW w:w="1571" w:type="dxa"/>
            <w:shd w:val="clear" w:color="auto" w:fill="auto"/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179 000</w:t>
            </w:r>
          </w:p>
        </w:tc>
      </w:tr>
      <w:tr w:rsidR="00FC1BF0" w:rsidRPr="009D5242" w:rsidTr="00FC1BF0">
        <w:tc>
          <w:tcPr>
            <w:tcW w:w="5813" w:type="dxa"/>
            <w:shd w:val="clear" w:color="auto" w:fill="auto"/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B.VII Krátkodobé finančné výpomoci</w:t>
            </w:r>
          </w:p>
        </w:tc>
        <w:tc>
          <w:tcPr>
            <w:tcW w:w="1678" w:type="dxa"/>
            <w:shd w:val="clear" w:color="auto" w:fill="auto"/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71" w:type="dxa"/>
            <w:shd w:val="clear" w:color="auto" w:fill="auto"/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FC1BF0" w:rsidRPr="009D5242" w:rsidTr="00FC1BF0">
        <w:tc>
          <w:tcPr>
            <w:tcW w:w="5813" w:type="dxa"/>
            <w:shd w:val="clear" w:color="auto" w:fill="auto"/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678" w:type="dxa"/>
            <w:shd w:val="clear" w:color="auto" w:fill="auto"/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247</w:t>
            </w:r>
          </w:p>
        </w:tc>
        <w:tc>
          <w:tcPr>
            <w:tcW w:w="1571" w:type="dxa"/>
            <w:shd w:val="clear" w:color="auto" w:fill="auto"/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353</w:t>
            </w:r>
          </w:p>
        </w:tc>
      </w:tr>
    </w:tbl>
    <w:p w:rsidR="00B9377B" w:rsidRPr="009D5242" w:rsidRDefault="00B9377B" w:rsidP="00B9377B">
      <w:pPr>
        <w:ind w:left="0" w:firstLine="0"/>
        <w:jc w:val="both"/>
        <w:rPr>
          <w:sz w:val="24"/>
          <w:szCs w:val="24"/>
        </w:rPr>
      </w:pPr>
    </w:p>
    <w:p w:rsidR="00B9377B" w:rsidRPr="009D5242" w:rsidRDefault="00B9377B" w:rsidP="00B9377B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aktíva:</w:t>
      </w:r>
    </w:p>
    <w:p w:rsidR="00B9377B" w:rsidRDefault="00B9377B" w:rsidP="00B9377B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hospodári s vlastným dlhodobým hmotným majetkom (nie prenajatým). Dlhodobý hmotný majetok je už opot</w:t>
      </w:r>
      <w:r>
        <w:rPr>
          <w:sz w:val="24"/>
          <w:szCs w:val="24"/>
        </w:rPr>
        <w:t>rebovaný (oprávky/OC) na 72</w:t>
      </w:r>
      <w:r w:rsidRPr="009D5242">
        <w:rPr>
          <w:sz w:val="24"/>
          <w:szCs w:val="24"/>
        </w:rPr>
        <w:t xml:space="preserve"> %. </w:t>
      </w:r>
    </w:p>
    <w:p w:rsidR="00B9377B" w:rsidRPr="009D5242" w:rsidRDefault="00B9377B" w:rsidP="00B9377B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Dlhodobý nehmotný majetok predstavuje najmä softvér.</w:t>
      </w:r>
      <w:r>
        <w:rPr>
          <w:sz w:val="24"/>
          <w:szCs w:val="24"/>
        </w:rPr>
        <w:t xml:space="preserve"> Opravná položka k dlhodobému majetku nebola tvorená.</w:t>
      </w:r>
    </w:p>
    <w:p w:rsidR="00B9377B" w:rsidRPr="009D5242" w:rsidRDefault="00B9377B" w:rsidP="00B9377B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D</w:t>
      </w:r>
      <w:r w:rsidRPr="009D5242">
        <w:rPr>
          <w:sz w:val="24"/>
          <w:szCs w:val="24"/>
        </w:rPr>
        <w:t>lhodobý finančný majetok predstav</w:t>
      </w:r>
      <w:r>
        <w:rPr>
          <w:sz w:val="24"/>
          <w:szCs w:val="24"/>
        </w:rPr>
        <w:t>ujú – ostatné realizovateľné cenné papiere v hodnote 9 798</w:t>
      </w:r>
      <w:r w:rsidRPr="009D5242">
        <w:rPr>
          <w:sz w:val="24"/>
          <w:szCs w:val="24"/>
        </w:rPr>
        <w:t xml:space="preserve"> (účet 06</w:t>
      </w:r>
      <w:r>
        <w:rPr>
          <w:sz w:val="24"/>
          <w:szCs w:val="24"/>
        </w:rPr>
        <w:t>3</w:t>
      </w:r>
      <w:r w:rsidRPr="009D5242">
        <w:rPr>
          <w:sz w:val="24"/>
          <w:szCs w:val="24"/>
        </w:rPr>
        <w:t>).</w:t>
      </w:r>
    </w:p>
    <w:p w:rsidR="00B9377B" w:rsidRPr="009D5242" w:rsidRDefault="00B9377B" w:rsidP="00B9377B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Vý</w:t>
      </w:r>
      <w:r>
        <w:rPr>
          <w:sz w:val="24"/>
          <w:szCs w:val="24"/>
        </w:rPr>
        <w:t xml:space="preserve">voj stavu zásob je priaznivý, </w:t>
      </w:r>
      <w:r w:rsidRPr="009D5242">
        <w:rPr>
          <w:sz w:val="24"/>
          <w:szCs w:val="24"/>
        </w:rPr>
        <w:t>došlo k</w:t>
      </w:r>
      <w:r>
        <w:rPr>
          <w:sz w:val="24"/>
          <w:szCs w:val="24"/>
        </w:rPr>
        <w:t> miernemu z</w:t>
      </w:r>
      <w:r w:rsidR="00716D14">
        <w:rPr>
          <w:sz w:val="24"/>
          <w:szCs w:val="24"/>
        </w:rPr>
        <w:t>výše</w:t>
      </w:r>
      <w:r>
        <w:rPr>
          <w:sz w:val="24"/>
          <w:szCs w:val="24"/>
        </w:rPr>
        <w:t>niu</w:t>
      </w:r>
      <w:r w:rsidRPr="009D5242">
        <w:rPr>
          <w:sz w:val="24"/>
          <w:szCs w:val="24"/>
        </w:rPr>
        <w:t xml:space="preserve"> ich stavu a nárastu pomaly</w:t>
      </w:r>
      <w:r>
        <w:rPr>
          <w:sz w:val="24"/>
          <w:szCs w:val="24"/>
        </w:rPr>
        <w:t xml:space="preserve"> </w:t>
      </w:r>
      <w:proofErr w:type="spellStart"/>
      <w:r w:rsidRPr="009D5242">
        <w:rPr>
          <w:sz w:val="24"/>
          <w:szCs w:val="24"/>
        </w:rPr>
        <w:t>obrátkových</w:t>
      </w:r>
      <w:proofErr w:type="spellEnd"/>
      <w:r w:rsidRPr="009D5242">
        <w:rPr>
          <w:sz w:val="24"/>
          <w:szCs w:val="24"/>
        </w:rPr>
        <w:t xml:space="preserve"> zásob bez pohybu nad jeden r</w:t>
      </w:r>
      <w:r>
        <w:rPr>
          <w:sz w:val="24"/>
          <w:szCs w:val="24"/>
        </w:rPr>
        <w:t xml:space="preserve">ok. Opravná položka k zásobám </w:t>
      </w:r>
      <w:r w:rsidRPr="009D5242">
        <w:rPr>
          <w:sz w:val="24"/>
          <w:szCs w:val="24"/>
        </w:rPr>
        <w:t>bola tvorená</w:t>
      </w:r>
      <w:r>
        <w:rPr>
          <w:sz w:val="24"/>
          <w:szCs w:val="24"/>
        </w:rPr>
        <w:t xml:space="preserve">, v oblasti živočíšnej výroby na kategórie výkrm ošípaných v sume </w:t>
      </w:r>
      <w:r w:rsidR="00716D14">
        <w:rPr>
          <w:sz w:val="24"/>
          <w:szCs w:val="24"/>
        </w:rPr>
        <w:t>22 146,40</w:t>
      </w:r>
      <w:r>
        <w:rPr>
          <w:sz w:val="24"/>
          <w:szCs w:val="24"/>
        </w:rPr>
        <w:t xml:space="preserve"> € </w:t>
      </w:r>
      <w:r w:rsidR="00716D14">
        <w:rPr>
          <w:sz w:val="24"/>
          <w:szCs w:val="24"/>
        </w:rPr>
        <w:t xml:space="preserve">, teľce do 6 mesiacov v sume </w:t>
      </w:r>
      <w:r>
        <w:rPr>
          <w:sz w:val="24"/>
          <w:szCs w:val="24"/>
        </w:rPr>
        <w:t> </w:t>
      </w:r>
      <w:r w:rsidR="00716D14">
        <w:rPr>
          <w:sz w:val="24"/>
          <w:szCs w:val="24"/>
        </w:rPr>
        <w:t xml:space="preserve">4004,89 € a </w:t>
      </w:r>
      <w:r>
        <w:rPr>
          <w:sz w:val="24"/>
          <w:szCs w:val="24"/>
        </w:rPr>
        <w:t xml:space="preserve">jalovice v sume </w:t>
      </w:r>
      <w:r w:rsidR="00716D14">
        <w:rPr>
          <w:sz w:val="24"/>
          <w:szCs w:val="24"/>
        </w:rPr>
        <w:t xml:space="preserve">8 902,40 </w:t>
      </w:r>
      <w:r>
        <w:rPr>
          <w:sz w:val="24"/>
          <w:szCs w:val="24"/>
        </w:rPr>
        <w:t>€</w:t>
      </w:r>
      <w:r w:rsidR="00716D14">
        <w:rPr>
          <w:sz w:val="24"/>
          <w:szCs w:val="24"/>
        </w:rPr>
        <w:t>.</w:t>
      </w:r>
      <w:r w:rsidRPr="009D5242">
        <w:rPr>
          <w:sz w:val="24"/>
          <w:szCs w:val="24"/>
        </w:rPr>
        <w:t xml:space="preserve">  </w:t>
      </w:r>
    </w:p>
    <w:p w:rsidR="00B9377B" w:rsidRDefault="00B9377B" w:rsidP="00B9377B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Vývoj sta</w:t>
      </w:r>
      <w:r>
        <w:rPr>
          <w:sz w:val="24"/>
          <w:szCs w:val="24"/>
        </w:rPr>
        <w:t xml:space="preserve">vu krátkodobých pohľadávok je </w:t>
      </w:r>
      <w:r w:rsidR="00716D14">
        <w:rPr>
          <w:sz w:val="24"/>
          <w:szCs w:val="24"/>
        </w:rPr>
        <w:t xml:space="preserve">mierne </w:t>
      </w:r>
      <w:r>
        <w:rPr>
          <w:sz w:val="24"/>
          <w:szCs w:val="24"/>
        </w:rPr>
        <w:t xml:space="preserve">priaznivý, </w:t>
      </w:r>
      <w:r w:rsidR="00716D14">
        <w:rPr>
          <w:sz w:val="24"/>
          <w:szCs w:val="24"/>
        </w:rPr>
        <w:t>klesol</w:t>
      </w:r>
      <w:r w:rsidRPr="009D5242">
        <w:rPr>
          <w:sz w:val="24"/>
          <w:szCs w:val="24"/>
        </w:rPr>
        <w:t xml:space="preserve"> ich celkový objem, </w:t>
      </w:r>
      <w:r w:rsidR="00B16898">
        <w:rPr>
          <w:sz w:val="24"/>
          <w:szCs w:val="24"/>
        </w:rPr>
        <w:t>a to najmä vďaka</w:t>
      </w:r>
      <w:r>
        <w:rPr>
          <w:sz w:val="24"/>
          <w:szCs w:val="24"/>
        </w:rPr>
        <w:t xml:space="preserve"> dotáci</w:t>
      </w:r>
      <w:r w:rsidR="00B16898">
        <w:rPr>
          <w:sz w:val="24"/>
          <w:szCs w:val="24"/>
        </w:rPr>
        <w:t>ám</w:t>
      </w:r>
      <w:r>
        <w:rPr>
          <w:sz w:val="24"/>
          <w:szCs w:val="24"/>
        </w:rPr>
        <w:t xml:space="preserve"> v hodnote </w:t>
      </w:r>
      <w:r w:rsidR="00B16898">
        <w:rPr>
          <w:sz w:val="24"/>
          <w:szCs w:val="24"/>
        </w:rPr>
        <w:t xml:space="preserve">285 970,35 </w:t>
      </w:r>
      <w:r>
        <w:rPr>
          <w:sz w:val="24"/>
          <w:szCs w:val="24"/>
        </w:rPr>
        <w:t>€</w:t>
      </w:r>
      <w:r w:rsidRPr="009D5242">
        <w:rPr>
          <w:sz w:val="24"/>
          <w:szCs w:val="24"/>
        </w:rPr>
        <w:t xml:space="preserve"> </w:t>
      </w:r>
      <w:r w:rsidR="00BE30A1">
        <w:rPr>
          <w:sz w:val="24"/>
          <w:szCs w:val="24"/>
        </w:rPr>
        <w:t xml:space="preserve">(december 2018 – jednotná žiadosť SAPS) a 26 548 €  (júl 2018 - </w:t>
      </w:r>
      <w:proofErr w:type="spellStart"/>
      <w:r w:rsidR="00BE30A1">
        <w:rPr>
          <w:sz w:val="24"/>
          <w:szCs w:val="24"/>
        </w:rPr>
        <w:t>welfare</w:t>
      </w:r>
      <w:proofErr w:type="spellEnd"/>
      <w:r w:rsidR="00BE30A1">
        <w:rPr>
          <w:sz w:val="24"/>
          <w:szCs w:val="24"/>
        </w:rPr>
        <w:t xml:space="preserve">) </w:t>
      </w:r>
      <w:r w:rsidRPr="009D5242">
        <w:rPr>
          <w:sz w:val="24"/>
          <w:szCs w:val="24"/>
        </w:rPr>
        <w:t xml:space="preserve">. </w:t>
      </w:r>
    </w:p>
    <w:p w:rsidR="00B9377B" w:rsidRPr="009D5242" w:rsidRDefault="00B9377B" w:rsidP="00B9377B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Pohľadávky po lehote splatnosti </w:t>
      </w:r>
      <w:r>
        <w:rPr>
          <w:sz w:val="24"/>
          <w:szCs w:val="24"/>
        </w:rPr>
        <w:t xml:space="preserve">(nad 365 dní) </w:t>
      </w:r>
      <w:r w:rsidRPr="009D5242">
        <w:rPr>
          <w:sz w:val="24"/>
          <w:szCs w:val="24"/>
        </w:rPr>
        <w:t xml:space="preserve">sú v sume </w:t>
      </w:r>
      <w:r>
        <w:rPr>
          <w:sz w:val="24"/>
          <w:szCs w:val="24"/>
        </w:rPr>
        <w:t>2 </w:t>
      </w:r>
      <w:r w:rsidR="00B16898">
        <w:rPr>
          <w:sz w:val="24"/>
          <w:szCs w:val="24"/>
        </w:rPr>
        <w:t>00</w:t>
      </w:r>
      <w:r>
        <w:rPr>
          <w:sz w:val="24"/>
          <w:szCs w:val="24"/>
        </w:rPr>
        <w:t>0</w:t>
      </w:r>
      <w:r w:rsidRPr="009D5242">
        <w:rPr>
          <w:sz w:val="24"/>
          <w:szCs w:val="24"/>
        </w:rPr>
        <w:t xml:space="preserve"> eur, </w:t>
      </w:r>
      <w:r>
        <w:rPr>
          <w:sz w:val="24"/>
          <w:szCs w:val="24"/>
        </w:rPr>
        <w:t xml:space="preserve">k nim spoločnosť </w:t>
      </w:r>
      <w:r w:rsidR="00BE30A1">
        <w:rPr>
          <w:sz w:val="24"/>
          <w:szCs w:val="24"/>
        </w:rPr>
        <w:t>nevytvorila opravnú položku.</w:t>
      </w:r>
    </w:p>
    <w:p w:rsidR="00B9377B" w:rsidRPr="009D5242" w:rsidRDefault="00B9377B" w:rsidP="00B9377B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Časové rozlíšenie aktív predstavujú náklady budúcich období, a to najmä –</w:t>
      </w:r>
      <w:r>
        <w:rPr>
          <w:sz w:val="24"/>
          <w:szCs w:val="24"/>
        </w:rPr>
        <w:t xml:space="preserve"> členské poplatky</w:t>
      </w:r>
      <w:r w:rsidRPr="009D5242">
        <w:rPr>
          <w:sz w:val="24"/>
          <w:szCs w:val="24"/>
        </w:rPr>
        <w:t xml:space="preserve">. </w:t>
      </w:r>
    </w:p>
    <w:p w:rsidR="00B9377B" w:rsidRPr="009D5242" w:rsidRDefault="00B9377B" w:rsidP="00B9377B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pasíva:</w:t>
      </w:r>
    </w:p>
    <w:p w:rsidR="00B9377B" w:rsidRPr="009D5242" w:rsidRDefault="00B9377B" w:rsidP="00B9377B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Celé základné imanie spoločnost</w:t>
      </w:r>
      <w:r>
        <w:rPr>
          <w:sz w:val="24"/>
          <w:szCs w:val="24"/>
        </w:rPr>
        <w:t>i v sume 5</w:t>
      </w:r>
      <w:r w:rsidR="00BE30A1">
        <w:rPr>
          <w:sz w:val="24"/>
          <w:szCs w:val="24"/>
        </w:rPr>
        <w:t>75 134</w:t>
      </w:r>
      <w:r w:rsidRPr="009D5242">
        <w:rPr>
          <w:sz w:val="24"/>
          <w:szCs w:val="24"/>
        </w:rPr>
        <w:t xml:space="preserve"> eur zapísané v obchodnom registri je splatené. Vlastné imanie spo</w:t>
      </w:r>
      <w:r>
        <w:rPr>
          <w:sz w:val="24"/>
          <w:szCs w:val="24"/>
        </w:rPr>
        <w:t>ločnosti je v sume 1 5</w:t>
      </w:r>
      <w:r w:rsidR="00BE30A1">
        <w:rPr>
          <w:sz w:val="24"/>
          <w:szCs w:val="24"/>
        </w:rPr>
        <w:t>29</w:t>
      </w:r>
      <w:r>
        <w:rPr>
          <w:sz w:val="24"/>
          <w:szCs w:val="24"/>
        </w:rPr>
        <w:t xml:space="preserve"> </w:t>
      </w:r>
      <w:r w:rsidR="00BE30A1">
        <w:rPr>
          <w:sz w:val="24"/>
          <w:szCs w:val="24"/>
        </w:rPr>
        <w:t>813</w:t>
      </w:r>
      <w:r w:rsidRPr="009D5242">
        <w:rPr>
          <w:sz w:val="24"/>
          <w:szCs w:val="24"/>
        </w:rPr>
        <w:t xml:space="preserve"> eur, a celkové z</w:t>
      </w:r>
      <w:r>
        <w:rPr>
          <w:sz w:val="24"/>
          <w:szCs w:val="24"/>
        </w:rPr>
        <w:t xml:space="preserve">áväzky sú v sume </w:t>
      </w:r>
      <w:r w:rsidR="00BE30A1">
        <w:rPr>
          <w:sz w:val="24"/>
          <w:szCs w:val="24"/>
        </w:rPr>
        <w:t>588</w:t>
      </w:r>
      <w:r>
        <w:rPr>
          <w:sz w:val="24"/>
          <w:szCs w:val="24"/>
        </w:rPr>
        <w:t xml:space="preserve"> </w:t>
      </w:r>
      <w:r w:rsidR="00BE30A1">
        <w:rPr>
          <w:sz w:val="24"/>
          <w:szCs w:val="24"/>
        </w:rPr>
        <w:t>371</w:t>
      </w:r>
      <w:r w:rsidRPr="009D5242">
        <w:rPr>
          <w:sz w:val="24"/>
          <w:szCs w:val="24"/>
        </w:rPr>
        <w:t xml:space="preserve"> eur, čo značí, že spoločnosť hospodári prevažne z vlastnými zdrojmi. Spoločnosť vytvára zák</w:t>
      </w:r>
      <w:r w:rsidR="00BE30A1">
        <w:rPr>
          <w:sz w:val="24"/>
          <w:szCs w:val="24"/>
        </w:rPr>
        <w:t>onný rezervný fond v súlade so s</w:t>
      </w:r>
      <w:r w:rsidRPr="009D5242">
        <w:rPr>
          <w:sz w:val="24"/>
          <w:szCs w:val="24"/>
        </w:rPr>
        <w:t>tanovami spoločnosti a Obchodným zákonníkom.</w:t>
      </w:r>
    </w:p>
    <w:p w:rsidR="00B9377B" w:rsidRPr="009D5242" w:rsidRDefault="00B9377B" w:rsidP="00B9377B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K</w:t>
      </w:r>
      <w:r>
        <w:rPr>
          <w:sz w:val="24"/>
          <w:szCs w:val="24"/>
        </w:rPr>
        <w:t>rátkodobé rezervy v sume 2</w:t>
      </w:r>
      <w:r w:rsidR="00BE30A1">
        <w:rPr>
          <w:sz w:val="24"/>
          <w:szCs w:val="24"/>
        </w:rPr>
        <w:t>5</w:t>
      </w:r>
      <w:r>
        <w:rPr>
          <w:sz w:val="24"/>
          <w:szCs w:val="24"/>
        </w:rPr>
        <w:t xml:space="preserve"> </w:t>
      </w:r>
      <w:r w:rsidR="00BE30A1">
        <w:rPr>
          <w:sz w:val="24"/>
          <w:szCs w:val="24"/>
        </w:rPr>
        <w:t>539</w:t>
      </w:r>
      <w:r w:rsidRPr="009D5242">
        <w:rPr>
          <w:sz w:val="24"/>
          <w:szCs w:val="24"/>
        </w:rPr>
        <w:t xml:space="preserve"> eur sú najmä – rezerva na právne spory, rezerva na reklamácie, rezerva na nevyčerpané dovolenky a</w:t>
      </w:r>
      <w:r>
        <w:rPr>
          <w:sz w:val="24"/>
          <w:szCs w:val="24"/>
        </w:rPr>
        <w:t> s tým súvisiace sociálne a zdravotné poistenie</w:t>
      </w:r>
      <w:r w:rsidRPr="009D5242">
        <w:rPr>
          <w:sz w:val="24"/>
          <w:szCs w:val="24"/>
        </w:rPr>
        <w:t>.</w:t>
      </w:r>
    </w:p>
    <w:p w:rsidR="00B9377B" w:rsidRPr="009D5242" w:rsidRDefault="00B9377B" w:rsidP="00B9377B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Spoloč</w:t>
      </w:r>
      <w:r w:rsidR="00BE30A1">
        <w:rPr>
          <w:sz w:val="24"/>
          <w:szCs w:val="24"/>
        </w:rPr>
        <w:t>nosť má bankové úvery v sume 120</w:t>
      </w:r>
      <w:r>
        <w:rPr>
          <w:sz w:val="24"/>
          <w:szCs w:val="24"/>
        </w:rPr>
        <w:t> 0</w:t>
      </w:r>
      <w:r w:rsidR="00BE30A1">
        <w:rPr>
          <w:sz w:val="24"/>
          <w:szCs w:val="24"/>
        </w:rPr>
        <w:t>23</w:t>
      </w:r>
      <w:r>
        <w:rPr>
          <w:sz w:val="24"/>
          <w:szCs w:val="24"/>
        </w:rPr>
        <w:t xml:space="preserve"> eur, </w:t>
      </w:r>
      <w:r w:rsidRPr="009D5242">
        <w:rPr>
          <w:sz w:val="24"/>
          <w:szCs w:val="24"/>
        </w:rPr>
        <w:t>tieto sú úročené obvyklou úrokovou sadzbou na peňažnom trhu.</w:t>
      </w:r>
    </w:p>
    <w:p w:rsidR="00B9377B" w:rsidRPr="009D5242" w:rsidRDefault="00B9377B" w:rsidP="00B9377B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lastRenderedPageBreak/>
        <w:t>Časové rozlíšenie pasív predstavujú výnosy budúcich období, a to</w:t>
      </w:r>
      <w:r>
        <w:rPr>
          <w:sz w:val="24"/>
          <w:szCs w:val="24"/>
        </w:rPr>
        <w:t xml:space="preserve"> najmä – tržby za energie (</w:t>
      </w:r>
      <w:proofErr w:type="spellStart"/>
      <w:r>
        <w:rPr>
          <w:sz w:val="24"/>
          <w:szCs w:val="24"/>
        </w:rPr>
        <w:t>fakúra</w:t>
      </w:r>
      <w:proofErr w:type="spellEnd"/>
      <w:r>
        <w:rPr>
          <w:sz w:val="24"/>
          <w:szCs w:val="24"/>
        </w:rPr>
        <w:t xml:space="preserve"> 2018 – tržby 2017) </w:t>
      </w:r>
    </w:p>
    <w:p w:rsidR="00B9377B" w:rsidRDefault="00B9377B" w:rsidP="00B9377B">
      <w:pPr>
        <w:ind w:left="0" w:firstLine="0"/>
        <w:jc w:val="both"/>
        <w:rPr>
          <w:sz w:val="24"/>
          <w:szCs w:val="24"/>
        </w:rPr>
      </w:pPr>
    </w:p>
    <w:p w:rsidR="00B9377B" w:rsidRPr="009D5242" w:rsidRDefault="00B9377B" w:rsidP="00B9377B">
      <w:pPr>
        <w:ind w:left="0" w:firstLine="0"/>
        <w:jc w:val="both"/>
        <w:rPr>
          <w:sz w:val="24"/>
          <w:szCs w:val="24"/>
        </w:rPr>
      </w:pPr>
    </w:p>
    <w:p w:rsidR="00B9377B" w:rsidRPr="009D5242" w:rsidRDefault="00B9377B" w:rsidP="00B9377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VÝKAZ ZISKOV A STRÁT</w:t>
      </w:r>
    </w:p>
    <w:p w:rsidR="00B9377B" w:rsidRPr="009D5242" w:rsidRDefault="00B9377B" w:rsidP="00B9377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výsledku hospodárenia</w:t>
      </w:r>
    </w:p>
    <w:p w:rsidR="00B9377B" w:rsidRPr="009D5242" w:rsidRDefault="00B9377B" w:rsidP="00B9377B">
      <w:pPr>
        <w:ind w:left="0" w:firstLine="0"/>
        <w:jc w:val="both"/>
        <w:rPr>
          <w:sz w:val="24"/>
          <w:szCs w:val="24"/>
        </w:rPr>
      </w:pPr>
    </w:p>
    <w:tbl>
      <w:tblPr>
        <w:tblW w:w="1061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22"/>
        <w:gridCol w:w="1683"/>
        <w:gridCol w:w="1557"/>
        <w:gridCol w:w="1557"/>
      </w:tblGrid>
      <w:tr w:rsidR="00FC1BF0" w:rsidRPr="009D5242" w:rsidTr="00FC1BF0">
        <w:tc>
          <w:tcPr>
            <w:tcW w:w="5822" w:type="dxa"/>
            <w:shd w:val="clear" w:color="auto" w:fill="auto"/>
          </w:tcPr>
          <w:p w:rsidR="00FC1BF0" w:rsidRPr="009D5242" w:rsidRDefault="00FC1BF0" w:rsidP="00FC1BF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 celých eurách)</w:t>
            </w:r>
          </w:p>
        </w:tc>
        <w:tc>
          <w:tcPr>
            <w:tcW w:w="1683" w:type="dxa"/>
            <w:shd w:val="clear" w:color="auto" w:fill="auto"/>
          </w:tcPr>
          <w:p w:rsidR="00FC1BF0" w:rsidRPr="009D5242" w:rsidRDefault="00FC1BF0" w:rsidP="00FC1BF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>
              <w:rPr>
                <w:b/>
                <w:sz w:val="24"/>
                <w:szCs w:val="24"/>
              </w:rPr>
              <w:t>8</w:t>
            </w:r>
          </w:p>
        </w:tc>
        <w:tc>
          <w:tcPr>
            <w:tcW w:w="1557" w:type="dxa"/>
            <w:tcBorders>
              <w:right w:val="single" w:sz="4" w:space="0" w:color="auto"/>
            </w:tcBorders>
          </w:tcPr>
          <w:p w:rsidR="00FC1BF0" w:rsidRPr="009D5242" w:rsidRDefault="00FC1BF0" w:rsidP="00FC1BF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>
              <w:rPr>
                <w:b/>
                <w:sz w:val="24"/>
                <w:szCs w:val="24"/>
              </w:rPr>
              <w:t>7</w:t>
            </w:r>
          </w:p>
        </w:tc>
        <w:tc>
          <w:tcPr>
            <w:tcW w:w="155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FC1BF0" w:rsidRPr="009D5242" w:rsidRDefault="00FC1BF0" w:rsidP="00FC1BF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</w:p>
        </w:tc>
      </w:tr>
      <w:tr w:rsidR="00FC1BF0" w:rsidRPr="009D5242" w:rsidTr="00FC1BF0">
        <w:tc>
          <w:tcPr>
            <w:tcW w:w="5822" w:type="dxa"/>
            <w:shd w:val="clear" w:color="auto" w:fill="auto"/>
          </w:tcPr>
          <w:p w:rsidR="00FC1BF0" w:rsidRPr="009D5242" w:rsidRDefault="00FC1BF0" w:rsidP="00FC1BF0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ČISTÝ OBRAT</w:t>
            </w:r>
          </w:p>
        </w:tc>
        <w:tc>
          <w:tcPr>
            <w:tcW w:w="1683" w:type="dxa"/>
            <w:shd w:val="clear" w:color="auto" w:fill="auto"/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1 065 246</w:t>
            </w:r>
          </w:p>
        </w:tc>
        <w:tc>
          <w:tcPr>
            <w:tcW w:w="1557" w:type="dxa"/>
            <w:tcBorders>
              <w:right w:val="single" w:sz="4" w:space="0" w:color="auto"/>
            </w:tcBorders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1 070 480</w:t>
            </w:r>
          </w:p>
        </w:tc>
        <w:tc>
          <w:tcPr>
            <w:tcW w:w="155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FC1BF0" w:rsidRPr="009D5242" w:rsidTr="00FC1BF0">
        <w:tc>
          <w:tcPr>
            <w:tcW w:w="5822" w:type="dxa"/>
            <w:shd w:val="clear" w:color="auto" w:fill="auto"/>
          </w:tcPr>
          <w:p w:rsidR="00FC1BF0" w:rsidRPr="009D5242" w:rsidRDefault="00FC1BF0" w:rsidP="00FC1BF0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Výnosy z hospodárskej činnosti spolu</w:t>
            </w:r>
          </w:p>
        </w:tc>
        <w:tc>
          <w:tcPr>
            <w:tcW w:w="1683" w:type="dxa"/>
            <w:shd w:val="clear" w:color="auto" w:fill="auto"/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57" w:type="dxa"/>
            <w:tcBorders>
              <w:right w:val="single" w:sz="4" w:space="0" w:color="auto"/>
            </w:tcBorders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5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FC1BF0" w:rsidRPr="009D5242" w:rsidRDefault="00FC1BF0" w:rsidP="00FC1BF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</w:p>
        </w:tc>
      </w:tr>
      <w:tr w:rsidR="00FC1BF0" w:rsidRPr="009D5242" w:rsidTr="00FC1BF0">
        <w:tc>
          <w:tcPr>
            <w:tcW w:w="5822" w:type="dxa"/>
            <w:shd w:val="clear" w:color="auto" w:fill="auto"/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I. Tržby z predaja tovaru</w:t>
            </w:r>
          </w:p>
        </w:tc>
        <w:tc>
          <w:tcPr>
            <w:tcW w:w="1683" w:type="dxa"/>
            <w:shd w:val="clear" w:color="auto" w:fill="auto"/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57" w:type="dxa"/>
            <w:tcBorders>
              <w:right w:val="single" w:sz="4" w:space="0" w:color="auto"/>
            </w:tcBorders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5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FC1BF0" w:rsidRPr="009D5242" w:rsidTr="00FC1BF0">
        <w:tc>
          <w:tcPr>
            <w:tcW w:w="5822" w:type="dxa"/>
            <w:shd w:val="clear" w:color="auto" w:fill="auto"/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II. Tržby z predaja vlastných výrobkov</w:t>
            </w:r>
          </w:p>
        </w:tc>
        <w:tc>
          <w:tcPr>
            <w:tcW w:w="1683" w:type="dxa"/>
            <w:shd w:val="clear" w:color="auto" w:fill="auto"/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968 633</w:t>
            </w:r>
          </w:p>
        </w:tc>
        <w:tc>
          <w:tcPr>
            <w:tcW w:w="1557" w:type="dxa"/>
            <w:tcBorders>
              <w:right w:val="single" w:sz="4" w:space="0" w:color="auto"/>
            </w:tcBorders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976 264</w:t>
            </w:r>
          </w:p>
        </w:tc>
        <w:tc>
          <w:tcPr>
            <w:tcW w:w="155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FC1BF0" w:rsidRPr="009D5242" w:rsidTr="00FC1BF0">
        <w:tc>
          <w:tcPr>
            <w:tcW w:w="5822" w:type="dxa"/>
            <w:shd w:val="clear" w:color="auto" w:fill="auto"/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III. Tržby z predaja služieb</w:t>
            </w:r>
          </w:p>
        </w:tc>
        <w:tc>
          <w:tcPr>
            <w:tcW w:w="1683" w:type="dxa"/>
            <w:shd w:val="clear" w:color="auto" w:fill="auto"/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21 683</w:t>
            </w:r>
          </w:p>
        </w:tc>
        <w:tc>
          <w:tcPr>
            <w:tcW w:w="1557" w:type="dxa"/>
            <w:tcBorders>
              <w:right w:val="single" w:sz="4" w:space="0" w:color="auto"/>
            </w:tcBorders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28 429</w:t>
            </w:r>
          </w:p>
        </w:tc>
        <w:tc>
          <w:tcPr>
            <w:tcW w:w="155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FC1BF0" w:rsidRPr="009D5242" w:rsidRDefault="00FC1BF0" w:rsidP="00FC1BF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</w:p>
        </w:tc>
      </w:tr>
      <w:tr w:rsidR="00FC1BF0" w:rsidRPr="009D5242" w:rsidTr="00FC1BF0">
        <w:tc>
          <w:tcPr>
            <w:tcW w:w="5822" w:type="dxa"/>
            <w:shd w:val="clear" w:color="auto" w:fill="auto"/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IV. Zmena stavu zásob vlastnej výroby</w:t>
            </w:r>
          </w:p>
        </w:tc>
        <w:tc>
          <w:tcPr>
            <w:tcW w:w="1683" w:type="dxa"/>
            <w:shd w:val="clear" w:color="auto" w:fill="auto"/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33 003</w:t>
            </w:r>
          </w:p>
        </w:tc>
        <w:tc>
          <w:tcPr>
            <w:tcW w:w="1557" w:type="dxa"/>
            <w:tcBorders>
              <w:right w:val="single" w:sz="4" w:space="0" w:color="auto"/>
            </w:tcBorders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- 135 370</w:t>
            </w:r>
          </w:p>
        </w:tc>
        <w:tc>
          <w:tcPr>
            <w:tcW w:w="155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FC1BF0" w:rsidRPr="009D5242" w:rsidTr="00FC1BF0">
        <w:tc>
          <w:tcPr>
            <w:tcW w:w="5822" w:type="dxa"/>
            <w:shd w:val="clear" w:color="auto" w:fill="auto"/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V. Aktivácia</w:t>
            </w:r>
          </w:p>
        </w:tc>
        <w:tc>
          <w:tcPr>
            <w:tcW w:w="1683" w:type="dxa"/>
            <w:shd w:val="clear" w:color="auto" w:fill="auto"/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85 115</w:t>
            </w:r>
          </w:p>
        </w:tc>
        <w:tc>
          <w:tcPr>
            <w:tcW w:w="1557" w:type="dxa"/>
            <w:tcBorders>
              <w:right w:val="single" w:sz="4" w:space="0" w:color="auto"/>
            </w:tcBorders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115 497</w:t>
            </w:r>
          </w:p>
        </w:tc>
        <w:tc>
          <w:tcPr>
            <w:tcW w:w="155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FC1BF0" w:rsidRPr="009D5242" w:rsidTr="00FC1BF0">
        <w:tc>
          <w:tcPr>
            <w:tcW w:w="5822" w:type="dxa"/>
            <w:shd w:val="clear" w:color="auto" w:fill="auto"/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VI. Tržby z predaja investičného majetku a zásob</w:t>
            </w:r>
          </w:p>
        </w:tc>
        <w:tc>
          <w:tcPr>
            <w:tcW w:w="1683" w:type="dxa"/>
            <w:shd w:val="clear" w:color="auto" w:fill="auto"/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185 746</w:t>
            </w:r>
          </w:p>
        </w:tc>
        <w:tc>
          <w:tcPr>
            <w:tcW w:w="1557" w:type="dxa"/>
            <w:tcBorders>
              <w:right w:val="single" w:sz="4" w:space="0" w:color="auto"/>
            </w:tcBorders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173 610</w:t>
            </w:r>
          </w:p>
        </w:tc>
        <w:tc>
          <w:tcPr>
            <w:tcW w:w="155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FC1BF0" w:rsidRPr="009D5242" w:rsidTr="00FC1BF0">
        <w:tc>
          <w:tcPr>
            <w:tcW w:w="5822" w:type="dxa"/>
            <w:shd w:val="clear" w:color="auto" w:fill="auto"/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VII. Ostatné výnosy z hospodárskej činnosti</w:t>
            </w:r>
          </w:p>
        </w:tc>
        <w:tc>
          <w:tcPr>
            <w:tcW w:w="1683" w:type="dxa"/>
            <w:shd w:val="clear" w:color="auto" w:fill="auto"/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334 119</w:t>
            </w:r>
          </w:p>
        </w:tc>
        <w:tc>
          <w:tcPr>
            <w:tcW w:w="1557" w:type="dxa"/>
            <w:tcBorders>
              <w:right w:val="single" w:sz="4" w:space="0" w:color="auto"/>
            </w:tcBorders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322 403</w:t>
            </w:r>
          </w:p>
        </w:tc>
        <w:tc>
          <w:tcPr>
            <w:tcW w:w="155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FC1BF0" w:rsidRPr="009D5242" w:rsidTr="00FC1BF0">
        <w:tc>
          <w:tcPr>
            <w:tcW w:w="5822" w:type="dxa"/>
            <w:shd w:val="clear" w:color="auto" w:fill="auto"/>
          </w:tcPr>
          <w:p w:rsidR="00FC1BF0" w:rsidRPr="009D5242" w:rsidRDefault="00FC1BF0" w:rsidP="00FC1BF0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Náklady na hospodársku činnosť spolu</w:t>
            </w:r>
          </w:p>
        </w:tc>
        <w:tc>
          <w:tcPr>
            <w:tcW w:w="1683" w:type="dxa"/>
            <w:shd w:val="clear" w:color="auto" w:fill="auto"/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1 569 585</w:t>
            </w:r>
          </w:p>
        </w:tc>
        <w:tc>
          <w:tcPr>
            <w:tcW w:w="1557" w:type="dxa"/>
            <w:tcBorders>
              <w:right w:val="single" w:sz="4" w:space="0" w:color="auto"/>
            </w:tcBorders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1 443 578</w:t>
            </w:r>
          </w:p>
        </w:tc>
        <w:tc>
          <w:tcPr>
            <w:tcW w:w="155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FC1BF0" w:rsidRPr="009D5242" w:rsidTr="00FC1BF0">
        <w:tc>
          <w:tcPr>
            <w:tcW w:w="5822" w:type="dxa"/>
            <w:shd w:val="clear" w:color="auto" w:fill="auto"/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Náklady na obstaranie predaného tovaru</w:t>
            </w:r>
          </w:p>
        </w:tc>
        <w:tc>
          <w:tcPr>
            <w:tcW w:w="1683" w:type="dxa"/>
            <w:shd w:val="clear" w:color="auto" w:fill="auto"/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57" w:type="dxa"/>
            <w:tcBorders>
              <w:right w:val="single" w:sz="4" w:space="0" w:color="auto"/>
            </w:tcBorders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5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FC1BF0" w:rsidRPr="009D5242" w:rsidTr="00FC1BF0">
        <w:tc>
          <w:tcPr>
            <w:tcW w:w="5822" w:type="dxa"/>
            <w:shd w:val="clear" w:color="auto" w:fill="auto"/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Spotreba materiálu, energie a neskladovateľné dodávky</w:t>
            </w:r>
          </w:p>
        </w:tc>
        <w:tc>
          <w:tcPr>
            <w:tcW w:w="1683" w:type="dxa"/>
            <w:shd w:val="clear" w:color="auto" w:fill="auto"/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646 965 </w:t>
            </w:r>
          </w:p>
        </w:tc>
        <w:tc>
          <w:tcPr>
            <w:tcW w:w="1557" w:type="dxa"/>
            <w:tcBorders>
              <w:right w:val="single" w:sz="4" w:space="0" w:color="auto"/>
            </w:tcBorders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590 474 </w:t>
            </w:r>
          </w:p>
        </w:tc>
        <w:tc>
          <w:tcPr>
            <w:tcW w:w="155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FC1BF0" w:rsidRPr="009D5242" w:rsidTr="00FC1BF0">
        <w:tc>
          <w:tcPr>
            <w:tcW w:w="5822" w:type="dxa"/>
            <w:shd w:val="clear" w:color="auto" w:fill="auto"/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Opravné položky k zásobám</w:t>
            </w:r>
          </w:p>
        </w:tc>
        <w:tc>
          <w:tcPr>
            <w:tcW w:w="1683" w:type="dxa"/>
            <w:shd w:val="clear" w:color="auto" w:fill="auto"/>
          </w:tcPr>
          <w:p w:rsidR="00FC1BF0" w:rsidRPr="009D5242" w:rsidRDefault="00C40759" w:rsidP="00FC1BF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20 313</w:t>
            </w:r>
          </w:p>
        </w:tc>
        <w:tc>
          <w:tcPr>
            <w:tcW w:w="1557" w:type="dxa"/>
            <w:tcBorders>
              <w:right w:val="single" w:sz="4" w:space="0" w:color="auto"/>
            </w:tcBorders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- 14 158</w:t>
            </w:r>
          </w:p>
        </w:tc>
        <w:tc>
          <w:tcPr>
            <w:tcW w:w="155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FC1BF0" w:rsidRPr="009D5242" w:rsidTr="00FC1BF0">
        <w:tc>
          <w:tcPr>
            <w:tcW w:w="5822" w:type="dxa"/>
            <w:shd w:val="clear" w:color="auto" w:fill="auto"/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D. Služby</w:t>
            </w:r>
          </w:p>
        </w:tc>
        <w:tc>
          <w:tcPr>
            <w:tcW w:w="1683" w:type="dxa"/>
            <w:shd w:val="clear" w:color="auto" w:fill="auto"/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C40759">
              <w:rPr>
                <w:sz w:val="24"/>
                <w:szCs w:val="24"/>
              </w:rPr>
              <w:t>42 134</w:t>
            </w:r>
          </w:p>
        </w:tc>
        <w:tc>
          <w:tcPr>
            <w:tcW w:w="1557" w:type="dxa"/>
            <w:tcBorders>
              <w:right w:val="single" w:sz="4" w:space="0" w:color="auto"/>
            </w:tcBorders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171 962</w:t>
            </w:r>
          </w:p>
        </w:tc>
        <w:tc>
          <w:tcPr>
            <w:tcW w:w="155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FC1BF0" w:rsidRPr="009D5242" w:rsidTr="00FC1BF0">
        <w:tc>
          <w:tcPr>
            <w:tcW w:w="5822" w:type="dxa"/>
            <w:shd w:val="clear" w:color="auto" w:fill="auto"/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E. Osobné náklady</w:t>
            </w:r>
          </w:p>
        </w:tc>
        <w:tc>
          <w:tcPr>
            <w:tcW w:w="1683" w:type="dxa"/>
            <w:shd w:val="clear" w:color="auto" w:fill="auto"/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C40759">
              <w:rPr>
                <w:sz w:val="24"/>
                <w:szCs w:val="24"/>
              </w:rPr>
              <w:t>31 868</w:t>
            </w:r>
          </w:p>
        </w:tc>
        <w:tc>
          <w:tcPr>
            <w:tcW w:w="1557" w:type="dxa"/>
            <w:tcBorders>
              <w:right w:val="single" w:sz="4" w:space="0" w:color="auto"/>
            </w:tcBorders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429 166</w:t>
            </w:r>
          </w:p>
        </w:tc>
        <w:tc>
          <w:tcPr>
            <w:tcW w:w="155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FC1BF0" w:rsidRPr="009D5242" w:rsidTr="00FC1BF0">
        <w:tc>
          <w:tcPr>
            <w:tcW w:w="5822" w:type="dxa"/>
            <w:shd w:val="clear" w:color="auto" w:fill="auto"/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G. Odpisy a opravné položky k dlhodobému majetku</w:t>
            </w:r>
          </w:p>
        </w:tc>
        <w:tc>
          <w:tcPr>
            <w:tcW w:w="1683" w:type="dxa"/>
            <w:shd w:val="clear" w:color="auto" w:fill="auto"/>
          </w:tcPr>
          <w:p w:rsidR="00FC1BF0" w:rsidRPr="009D5242" w:rsidRDefault="00C40759" w:rsidP="00FC1BF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182 239</w:t>
            </w:r>
          </w:p>
        </w:tc>
        <w:tc>
          <w:tcPr>
            <w:tcW w:w="1557" w:type="dxa"/>
            <w:tcBorders>
              <w:right w:val="single" w:sz="4" w:space="0" w:color="auto"/>
            </w:tcBorders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170 660</w:t>
            </w:r>
          </w:p>
        </w:tc>
        <w:tc>
          <w:tcPr>
            <w:tcW w:w="155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FC1BF0" w:rsidRPr="009D5242" w:rsidTr="00FC1BF0">
        <w:tc>
          <w:tcPr>
            <w:tcW w:w="5822" w:type="dxa"/>
            <w:shd w:val="clear" w:color="auto" w:fill="auto"/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H. Zostatková cena predaného majetku a zásob</w:t>
            </w:r>
          </w:p>
        </w:tc>
        <w:tc>
          <w:tcPr>
            <w:tcW w:w="1683" w:type="dxa"/>
            <w:shd w:val="clear" w:color="auto" w:fill="auto"/>
          </w:tcPr>
          <w:p w:rsidR="00FC1BF0" w:rsidRPr="009D5242" w:rsidRDefault="00C40759" w:rsidP="00FC1BF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112 000</w:t>
            </w:r>
          </w:p>
        </w:tc>
        <w:tc>
          <w:tcPr>
            <w:tcW w:w="1557" w:type="dxa"/>
            <w:tcBorders>
              <w:right w:val="single" w:sz="4" w:space="0" w:color="auto"/>
            </w:tcBorders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53 757</w:t>
            </w:r>
          </w:p>
        </w:tc>
        <w:tc>
          <w:tcPr>
            <w:tcW w:w="155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FC1BF0" w:rsidRPr="009D5242" w:rsidTr="00FC1BF0">
        <w:tc>
          <w:tcPr>
            <w:tcW w:w="5822" w:type="dxa"/>
            <w:shd w:val="clear" w:color="auto" w:fill="auto"/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I. Opravné položky k pohľadávkam</w:t>
            </w:r>
          </w:p>
        </w:tc>
        <w:tc>
          <w:tcPr>
            <w:tcW w:w="1683" w:type="dxa"/>
            <w:shd w:val="clear" w:color="auto" w:fill="auto"/>
          </w:tcPr>
          <w:p w:rsidR="00FC1BF0" w:rsidRPr="009D5242" w:rsidRDefault="00C40759" w:rsidP="00FC1BF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- 2 0</w:t>
            </w:r>
            <w:r w:rsidR="00FC1BF0">
              <w:rPr>
                <w:sz w:val="24"/>
                <w:szCs w:val="24"/>
              </w:rPr>
              <w:t>00</w:t>
            </w:r>
          </w:p>
        </w:tc>
        <w:tc>
          <w:tcPr>
            <w:tcW w:w="1557" w:type="dxa"/>
            <w:tcBorders>
              <w:right w:val="single" w:sz="4" w:space="0" w:color="auto"/>
            </w:tcBorders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- 2 700</w:t>
            </w:r>
          </w:p>
        </w:tc>
        <w:tc>
          <w:tcPr>
            <w:tcW w:w="155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FC1BF0" w:rsidRPr="009D5242" w:rsidTr="00FC1BF0">
        <w:tc>
          <w:tcPr>
            <w:tcW w:w="5822" w:type="dxa"/>
            <w:shd w:val="clear" w:color="auto" w:fill="auto"/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J. Ostatné náklady na hospodársku činnosť</w:t>
            </w:r>
          </w:p>
        </w:tc>
        <w:tc>
          <w:tcPr>
            <w:tcW w:w="1683" w:type="dxa"/>
            <w:shd w:val="clear" w:color="auto" w:fill="auto"/>
          </w:tcPr>
          <w:p w:rsidR="00FC1BF0" w:rsidRPr="009D5242" w:rsidRDefault="00C40759" w:rsidP="00FC1BF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8 782</w:t>
            </w:r>
          </w:p>
        </w:tc>
        <w:tc>
          <w:tcPr>
            <w:tcW w:w="1557" w:type="dxa"/>
            <w:tcBorders>
              <w:right w:val="single" w:sz="4" w:space="0" w:color="auto"/>
            </w:tcBorders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11 166</w:t>
            </w:r>
          </w:p>
        </w:tc>
        <w:tc>
          <w:tcPr>
            <w:tcW w:w="155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FC1BF0" w:rsidRPr="009D5242" w:rsidTr="00FC1BF0">
        <w:tc>
          <w:tcPr>
            <w:tcW w:w="5822" w:type="dxa"/>
            <w:shd w:val="clear" w:color="auto" w:fill="auto"/>
          </w:tcPr>
          <w:p w:rsidR="00FC1BF0" w:rsidRPr="009D5242" w:rsidRDefault="00FC1BF0" w:rsidP="00FC1BF0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hospodárskej činnosti</w:t>
            </w:r>
          </w:p>
        </w:tc>
        <w:tc>
          <w:tcPr>
            <w:tcW w:w="1683" w:type="dxa"/>
            <w:shd w:val="clear" w:color="auto" w:fill="auto"/>
          </w:tcPr>
          <w:p w:rsidR="00FC1BF0" w:rsidRPr="009D5242" w:rsidRDefault="00C40759" w:rsidP="00FC1BF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58 714</w:t>
            </w:r>
          </w:p>
        </w:tc>
        <w:tc>
          <w:tcPr>
            <w:tcW w:w="1557" w:type="dxa"/>
            <w:tcBorders>
              <w:right w:val="single" w:sz="4" w:space="0" w:color="auto"/>
            </w:tcBorders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42 575</w:t>
            </w:r>
          </w:p>
        </w:tc>
        <w:tc>
          <w:tcPr>
            <w:tcW w:w="155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FC1BF0" w:rsidRPr="009D5242" w:rsidTr="00FC1BF0">
        <w:tc>
          <w:tcPr>
            <w:tcW w:w="5822" w:type="dxa"/>
            <w:shd w:val="clear" w:color="auto" w:fill="auto"/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Výnosy z finančnej činnosti</w:t>
            </w:r>
          </w:p>
        </w:tc>
        <w:tc>
          <w:tcPr>
            <w:tcW w:w="1683" w:type="dxa"/>
            <w:shd w:val="clear" w:color="auto" w:fill="auto"/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</w:t>
            </w:r>
          </w:p>
        </w:tc>
        <w:tc>
          <w:tcPr>
            <w:tcW w:w="1557" w:type="dxa"/>
            <w:tcBorders>
              <w:right w:val="single" w:sz="4" w:space="0" w:color="auto"/>
            </w:tcBorders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</w:t>
            </w:r>
          </w:p>
        </w:tc>
        <w:tc>
          <w:tcPr>
            <w:tcW w:w="155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FC1BF0" w:rsidRPr="009D5242" w:rsidTr="00FC1BF0">
        <w:tc>
          <w:tcPr>
            <w:tcW w:w="5822" w:type="dxa"/>
            <w:shd w:val="clear" w:color="auto" w:fill="auto"/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Náklady na finančnú činnosť</w:t>
            </w:r>
          </w:p>
        </w:tc>
        <w:tc>
          <w:tcPr>
            <w:tcW w:w="1683" w:type="dxa"/>
            <w:shd w:val="clear" w:color="auto" w:fill="auto"/>
          </w:tcPr>
          <w:p w:rsidR="00FC1BF0" w:rsidRPr="009D5242" w:rsidRDefault="00C40759" w:rsidP="00FC1BF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8 137</w:t>
            </w:r>
          </w:p>
        </w:tc>
        <w:tc>
          <w:tcPr>
            <w:tcW w:w="1557" w:type="dxa"/>
            <w:tcBorders>
              <w:right w:val="single" w:sz="4" w:space="0" w:color="auto"/>
            </w:tcBorders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7 057</w:t>
            </w:r>
          </w:p>
        </w:tc>
        <w:tc>
          <w:tcPr>
            <w:tcW w:w="155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FC1BF0" w:rsidRPr="009D5242" w:rsidTr="00FC1BF0">
        <w:tc>
          <w:tcPr>
            <w:tcW w:w="5822" w:type="dxa"/>
            <w:shd w:val="clear" w:color="auto" w:fill="auto"/>
          </w:tcPr>
          <w:p w:rsidR="00FC1BF0" w:rsidRPr="009D5242" w:rsidRDefault="00FC1BF0" w:rsidP="00FC1BF0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finančnej činnosti</w:t>
            </w:r>
          </w:p>
        </w:tc>
        <w:tc>
          <w:tcPr>
            <w:tcW w:w="1683" w:type="dxa"/>
            <w:shd w:val="clear" w:color="auto" w:fill="auto"/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C40759">
              <w:rPr>
                <w:sz w:val="24"/>
                <w:szCs w:val="24"/>
              </w:rPr>
              <w:t>8 124</w:t>
            </w:r>
          </w:p>
        </w:tc>
        <w:tc>
          <w:tcPr>
            <w:tcW w:w="1557" w:type="dxa"/>
            <w:tcBorders>
              <w:right w:val="single" w:sz="4" w:space="0" w:color="auto"/>
            </w:tcBorders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-7 044</w:t>
            </w:r>
          </w:p>
        </w:tc>
        <w:tc>
          <w:tcPr>
            <w:tcW w:w="155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FC1BF0" w:rsidRPr="009D5242" w:rsidTr="00FC1BF0">
        <w:tc>
          <w:tcPr>
            <w:tcW w:w="5822" w:type="dxa"/>
            <w:shd w:val="clear" w:color="auto" w:fill="auto"/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Celkový výsledok hospodárenia pred zdanením </w:t>
            </w:r>
          </w:p>
        </w:tc>
        <w:tc>
          <w:tcPr>
            <w:tcW w:w="1683" w:type="dxa"/>
            <w:shd w:val="clear" w:color="auto" w:fill="auto"/>
          </w:tcPr>
          <w:p w:rsidR="00FC1BF0" w:rsidRPr="009D5242" w:rsidRDefault="00C40759" w:rsidP="00FC1BF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50 590</w:t>
            </w:r>
          </w:p>
        </w:tc>
        <w:tc>
          <w:tcPr>
            <w:tcW w:w="1557" w:type="dxa"/>
            <w:tcBorders>
              <w:right w:val="single" w:sz="4" w:space="0" w:color="auto"/>
            </w:tcBorders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35 531</w:t>
            </w:r>
          </w:p>
        </w:tc>
        <w:tc>
          <w:tcPr>
            <w:tcW w:w="155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FC1BF0" w:rsidRPr="009D5242" w:rsidTr="00FC1BF0">
        <w:tc>
          <w:tcPr>
            <w:tcW w:w="5822" w:type="dxa"/>
            <w:shd w:val="clear" w:color="auto" w:fill="auto"/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splatná</w:t>
            </w:r>
          </w:p>
        </w:tc>
        <w:tc>
          <w:tcPr>
            <w:tcW w:w="1683" w:type="dxa"/>
            <w:shd w:val="clear" w:color="auto" w:fill="auto"/>
          </w:tcPr>
          <w:p w:rsidR="00FC1BF0" w:rsidRPr="009D5242" w:rsidRDefault="00C40759" w:rsidP="00FC1BF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10 281</w:t>
            </w:r>
          </w:p>
        </w:tc>
        <w:tc>
          <w:tcPr>
            <w:tcW w:w="1557" w:type="dxa"/>
            <w:tcBorders>
              <w:right w:val="single" w:sz="4" w:space="0" w:color="auto"/>
            </w:tcBorders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17 492</w:t>
            </w:r>
          </w:p>
        </w:tc>
        <w:tc>
          <w:tcPr>
            <w:tcW w:w="155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FC1BF0" w:rsidRPr="009D5242" w:rsidTr="00FC1BF0">
        <w:tc>
          <w:tcPr>
            <w:tcW w:w="5822" w:type="dxa"/>
            <w:shd w:val="clear" w:color="auto" w:fill="auto"/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odložená</w:t>
            </w:r>
          </w:p>
        </w:tc>
        <w:tc>
          <w:tcPr>
            <w:tcW w:w="1683" w:type="dxa"/>
            <w:shd w:val="clear" w:color="auto" w:fill="auto"/>
          </w:tcPr>
          <w:p w:rsidR="00FC1BF0" w:rsidRPr="009D5242" w:rsidRDefault="00C40759" w:rsidP="00FC1BF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10 281 </w:t>
            </w:r>
          </w:p>
        </w:tc>
        <w:tc>
          <w:tcPr>
            <w:tcW w:w="1557" w:type="dxa"/>
            <w:tcBorders>
              <w:right w:val="single" w:sz="4" w:space="0" w:color="auto"/>
            </w:tcBorders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14 612</w:t>
            </w:r>
          </w:p>
        </w:tc>
        <w:tc>
          <w:tcPr>
            <w:tcW w:w="155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FC1BF0" w:rsidRPr="009D5242" w:rsidTr="00FC1BF0">
        <w:tc>
          <w:tcPr>
            <w:tcW w:w="5822" w:type="dxa"/>
            <w:shd w:val="clear" w:color="auto" w:fill="auto"/>
          </w:tcPr>
          <w:p w:rsidR="00FC1BF0" w:rsidRPr="009D5242" w:rsidRDefault="00FC1BF0" w:rsidP="00FC1BF0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CELKOVÝ VÝSLEDOK HOSPODÁRENIA PO ZDANENÍ</w:t>
            </w:r>
          </w:p>
        </w:tc>
        <w:tc>
          <w:tcPr>
            <w:tcW w:w="1683" w:type="dxa"/>
            <w:shd w:val="clear" w:color="auto" w:fill="auto"/>
          </w:tcPr>
          <w:p w:rsidR="00FC1BF0" w:rsidRPr="009D5242" w:rsidRDefault="00C40759" w:rsidP="00FC1BF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40 309</w:t>
            </w:r>
          </w:p>
        </w:tc>
        <w:tc>
          <w:tcPr>
            <w:tcW w:w="1557" w:type="dxa"/>
            <w:tcBorders>
              <w:right w:val="single" w:sz="4" w:space="0" w:color="auto"/>
            </w:tcBorders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18 039</w:t>
            </w:r>
          </w:p>
        </w:tc>
        <w:tc>
          <w:tcPr>
            <w:tcW w:w="155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FC1BF0" w:rsidRPr="009D5242" w:rsidRDefault="00FC1BF0" w:rsidP="00FC1BF0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</w:tbl>
    <w:p w:rsidR="00B9377B" w:rsidRPr="009D5242" w:rsidRDefault="00B9377B" w:rsidP="00B9377B">
      <w:pPr>
        <w:ind w:left="0" w:firstLine="0"/>
        <w:jc w:val="both"/>
        <w:rPr>
          <w:sz w:val="24"/>
          <w:szCs w:val="24"/>
        </w:rPr>
      </w:pPr>
    </w:p>
    <w:p w:rsidR="00B9377B" w:rsidRPr="009D5242" w:rsidRDefault="00B9377B" w:rsidP="00B9377B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výkazu ziskov a strát (výsledovka):</w:t>
      </w:r>
    </w:p>
    <w:p w:rsidR="00B9377B" w:rsidRPr="009D5242" w:rsidRDefault="00B9377B" w:rsidP="00B9377B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</w:t>
      </w:r>
      <w:r w:rsidR="00BE30A1">
        <w:rPr>
          <w:sz w:val="24"/>
          <w:szCs w:val="24"/>
        </w:rPr>
        <w:t>zaznamenala mierny nárast</w:t>
      </w:r>
      <w:r w:rsidRPr="009D5242">
        <w:rPr>
          <w:sz w:val="24"/>
          <w:szCs w:val="24"/>
        </w:rPr>
        <w:t xml:space="preserve"> výnosov z hospodárskej činnosti. Celkový výs</w:t>
      </w:r>
      <w:r>
        <w:rPr>
          <w:sz w:val="24"/>
          <w:szCs w:val="24"/>
        </w:rPr>
        <w:t>ledok hospodárenia</w:t>
      </w:r>
      <w:r w:rsidR="00C40759">
        <w:rPr>
          <w:sz w:val="24"/>
          <w:szCs w:val="24"/>
        </w:rPr>
        <w:t xml:space="preserve"> v sume 40 309</w:t>
      </w:r>
      <w:r w:rsidRPr="009D5242">
        <w:rPr>
          <w:sz w:val="24"/>
          <w:szCs w:val="24"/>
        </w:rPr>
        <w:t xml:space="preserve"> eur je tvorený najmä v hospodárskej oblasti. </w:t>
      </w:r>
    </w:p>
    <w:p w:rsidR="00B9377B" w:rsidRPr="009D5242" w:rsidRDefault="00B9377B" w:rsidP="00B9377B">
      <w:pPr>
        <w:ind w:left="0" w:firstLine="0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>Spoločnosť sa snažila šetriť náklady, čo sa prejavilo najmä v poklese nákladov na služby a ostatné náklady na hospodársku činnosť.</w:t>
      </w:r>
    </w:p>
    <w:p w:rsidR="00B9377B" w:rsidRPr="009D5242" w:rsidRDefault="00B9377B" w:rsidP="00B9377B">
      <w:pPr>
        <w:ind w:left="0" w:firstLine="0"/>
        <w:jc w:val="both"/>
        <w:rPr>
          <w:sz w:val="24"/>
          <w:szCs w:val="24"/>
          <w:u w:val="single"/>
        </w:rPr>
      </w:pPr>
    </w:p>
    <w:p w:rsidR="00B9377B" w:rsidRPr="009D5242" w:rsidRDefault="00B9377B" w:rsidP="00B9377B">
      <w:pPr>
        <w:ind w:left="0" w:firstLine="0"/>
        <w:jc w:val="both"/>
        <w:rPr>
          <w:sz w:val="24"/>
          <w:szCs w:val="24"/>
          <w:u w:val="single"/>
        </w:rPr>
      </w:pPr>
    </w:p>
    <w:p w:rsidR="00B9377B" w:rsidRPr="009D5242" w:rsidRDefault="00B9377B" w:rsidP="00B9377B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lastRenderedPageBreak/>
        <w:t>b) Informácie o udalostiach osobitného významu, ktoré nastali po skončení účtovného obdobia.</w:t>
      </w:r>
    </w:p>
    <w:p w:rsidR="00B9377B" w:rsidRPr="009D5242" w:rsidRDefault="00B9377B" w:rsidP="00B9377B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neidentifikovala žiadne významné následné udalosti (do dňa podpísania výkazov účtovnej závierky).</w:t>
      </w:r>
    </w:p>
    <w:p w:rsidR="00B9377B" w:rsidRPr="009D5242" w:rsidRDefault="00B9377B" w:rsidP="00B9377B">
      <w:pPr>
        <w:ind w:left="0" w:firstLine="0"/>
        <w:jc w:val="both"/>
        <w:rPr>
          <w:sz w:val="24"/>
          <w:szCs w:val="24"/>
        </w:rPr>
      </w:pPr>
    </w:p>
    <w:p w:rsidR="00B9377B" w:rsidRPr="009D5242" w:rsidRDefault="00B9377B" w:rsidP="00B9377B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c) Informácie o predpokladanom budúcom vývoji účtovnej jednotky.</w:t>
      </w:r>
    </w:p>
    <w:p w:rsidR="00B9377B" w:rsidRPr="009D5242" w:rsidRDefault="00B9377B" w:rsidP="00B9377B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Budúci vývoj spoločnosti bude ovplyvnený požiadavkami trhu, na ktoré musíme primerane pružne reagovať. Očakávané celkové oživenie ekonomiky môže priaznivo ovplyvniť aj kúpyschopnosť obyvateľstva a tým aj odbyt v našom segmente obchodu.</w:t>
      </w:r>
    </w:p>
    <w:p w:rsidR="00B9377B" w:rsidRPr="009D5242" w:rsidRDefault="00B9377B" w:rsidP="00B9377B">
      <w:pPr>
        <w:ind w:left="0" w:firstLine="0"/>
        <w:jc w:val="both"/>
        <w:rPr>
          <w:sz w:val="24"/>
          <w:szCs w:val="24"/>
        </w:rPr>
      </w:pPr>
    </w:p>
    <w:p w:rsidR="00B9377B" w:rsidRPr="009D5242" w:rsidRDefault="00B9377B" w:rsidP="00B9377B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  <w:u w:val="single"/>
        </w:rPr>
        <w:t>d) Informácie o nákladoch na činnosť v oblasti výskumu a vývoja</w:t>
      </w:r>
      <w:r w:rsidRPr="009D5242">
        <w:rPr>
          <w:sz w:val="24"/>
          <w:szCs w:val="24"/>
        </w:rPr>
        <w:t xml:space="preserve"> – </w:t>
      </w:r>
      <w:r>
        <w:rPr>
          <w:color w:val="0000FF"/>
          <w:sz w:val="24"/>
          <w:szCs w:val="24"/>
        </w:rPr>
        <w:t xml:space="preserve">O uvedených nákladoch nebolo počas účtovného obdobia účtované. </w:t>
      </w:r>
    </w:p>
    <w:p w:rsidR="00B9377B" w:rsidRPr="009D5242" w:rsidRDefault="00B9377B" w:rsidP="00B9377B">
      <w:pPr>
        <w:ind w:left="0" w:firstLine="0"/>
        <w:jc w:val="both"/>
        <w:rPr>
          <w:sz w:val="24"/>
          <w:szCs w:val="24"/>
        </w:rPr>
      </w:pPr>
    </w:p>
    <w:p w:rsidR="00B9377B" w:rsidRPr="009D5242" w:rsidRDefault="00B9377B" w:rsidP="00B9377B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  <w:u w:val="single"/>
        </w:rPr>
        <w:t>e) Informácie o nadobúdaní vlastných akcií, dočasných listov, obchodných podielov a akcií, dočasných listov a obchodných podielov materskej účtovnej jednotky</w:t>
      </w:r>
      <w:r w:rsidRPr="009D5242">
        <w:rPr>
          <w:sz w:val="24"/>
          <w:szCs w:val="24"/>
        </w:rPr>
        <w:t xml:space="preserve"> –</w:t>
      </w:r>
      <w:r>
        <w:rPr>
          <w:color w:val="0000FF"/>
          <w:sz w:val="24"/>
          <w:szCs w:val="24"/>
        </w:rPr>
        <w:t xml:space="preserve">Počas účtovného obdobia neboli účtovnou jednotkou nadobúdané vlastné akcie, obchodné podiely ani akcie. </w:t>
      </w:r>
    </w:p>
    <w:p w:rsidR="00B9377B" w:rsidRPr="009D5242" w:rsidRDefault="00B9377B" w:rsidP="00B9377B">
      <w:pPr>
        <w:ind w:left="0" w:firstLine="0"/>
        <w:jc w:val="both"/>
        <w:rPr>
          <w:sz w:val="24"/>
          <w:szCs w:val="24"/>
        </w:rPr>
      </w:pPr>
    </w:p>
    <w:p w:rsidR="00B9377B" w:rsidRPr="009D5242" w:rsidRDefault="00B9377B" w:rsidP="00B9377B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f) Informácie o návrhu na rozdelenie zisku alebo vyrovnanie straty.</w:t>
      </w:r>
    </w:p>
    <w:p w:rsidR="00B9377B" w:rsidRPr="009D5242" w:rsidRDefault="00B9377B" w:rsidP="00B9377B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</w:rPr>
        <w:t>Spoločnosť vytvorila za rok 201</w:t>
      </w:r>
      <w:r w:rsidR="00177980">
        <w:rPr>
          <w:sz w:val="24"/>
          <w:szCs w:val="24"/>
        </w:rPr>
        <w:t>8</w:t>
      </w:r>
      <w:r w:rsidRPr="009D5242">
        <w:rPr>
          <w:sz w:val="24"/>
          <w:szCs w:val="24"/>
        </w:rPr>
        <w:t xml:space="preserve"> účtovný zisk po zdanení vo výške  </w:t>
      </w:r>
      <w:r w:rsidR="00177980">
        <w:rPr>
          <w:sz w:val="24"/>
          <w:szCs w:val="24"/>
        </w:rPr>
        <w:t>40</w:t>
      </w:r>
      <w:r>
        <w:rPr>
          <w:sz w:val="24"/>
          <w:szCs w:val="24"/>
        </w:rPr>
        <w:t xml:space="preserve"> 3</w:t>
      </w:r>
      <w:r w:rsidR="00177980">
        <w:rPr>
          <w:sz w:val="24"/>
          <w:szCs w:val="24"/>
        </w:rPr>
        <w:t>0</w:t>
      </w:r>
      <w:r>
        <w:rPr>
          <w:sz w:val="24"/>
          <w:szCs w:val="24"/>
        </w:rPr>
        <w:t>9</w:t>
      </w:r>
      <w:r w:rsidRPr="009D5242">
        <w:rPr>
          <w:sz w:val="24"/>
          <w:szCs w:val="24"/>
        </w:rPr>
        <w:t xml:space="preserve"> eur. Rezervný fond je už vytvorený v maximálnej výške podľa Stanov spoločnosti. Preto na </w:t>
      </w:r>
      <w:r>
        <w:rPr>
          <w:sz w:val="24"/>
          <w:szCs w:val="24"/>
        </w:rPr>
        <w:t>členskej schôdzi</w:t>
      </w:r>
      <w:r w:rsidRPr="009D5242">
        <w:rPr>
          <w:sz w:val="24"/>
          <w:szCs w:val="24"/>
        </w:rPr>
        <w:t xml:space="preserve"> bude predložený návrh na nasledovné použitie zisku – preúčtovanie na </w:t>
      </w:r>
      <w:r w:rsidRPr="009D5242">
        <w:rPr>
          <w:i/>
          <w:sz w:val="24"/>
          <w:szCs w:val="24"/>
        </w:rPr>
        <w:t xml:space="preserve">účet 428-Nerozdelený zisk minulých rokov. </w:t>
      </w:r>
    </w:p>
    <w:p w:rsidR="00B9377B" w:rsidRPr="009D5242" w:rsidRDefault="00B9377B" w:rsidP="00B9377B">
      <w:pPr>
        <w:ind w:left="0" w:firstLine="0"/>
        <w:jc w:val="both"/>
        <w:rPr>
          <w:sz w:val="24"/>
          <w:szCs w:val="24"/>
        </w:rPr>
      </w:pPr>
    </w:p>
    <w:p w:rsidR="00B9377B" w:rsidRPr="009D5242" w:rsidRDefault="00B9377B" w:rsidP="00B9377B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t>g) Informácie o údajoch požadovaných podľa osobitných predpisov</w:t>
      </w:r>
      <w:r w:rsidRPr="009D5242">
        <w:rPr>
          <w:sz w:val="24"/>
          <w:szCs w:val="24"/>
        </w:rPr>
        <w:t xml:space="preserve"> – </w:t>
      </w:r>
      <w:r>
        <w:rPr>
          <w:color w:val="0000FF"/>
          <w:sz w:val="24"/>
          <w:szCs w:val="24"/>
        </w:rPr>
        <w:t xml:space="preserve">K uvedenej informácií nemá spoločnosť náplň. </w:t>
      </w:r>
    </w:p>
    <w:p w:rsidR="00B9377B" w:rsidRPr="009D5242" w:rsidRDefault="00B9377B" w:rsidP="00B9377B">
      <w:pPr>
        <w:ind w:left="0" w:firstLine="0"/>
        <w:jc w:val="both"/>
        <w:rPr>
          <w:sz w:val="24"/>
          <w:szCs w:val="24"/>
        </w:rPr>
      </w:pPr>
    </w:p>
    <w:p w:rsidR="00B9377B" w:rsidRPr="009D5242" w:rsidRDefault="00B9377B" w:rsidP="00B9377B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h) Informácie o tom, či účtovná jednotka má organizačnú zložku v zahraničí.</w:t>
      </w:r>
    </w:p>
    <w:p w:rsidR="00B9377B" w:rsidRDefault="00B9377B" w:rsidP="00B9377B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nemá organizačnú zložku v zahraničí.</w:t>
      </w:r>
    </w:p>
    <w:p w:rsidR="00B9377B" w:rsidRDefault="00B9377B" w:rsidP="00B9377B">
      <w:pPr>
        <w:ind w:left="0" w:firstLine="0"/>
        <w:jc w:val="both"/>
        <w:rPr>
          <w:sz w:val="24"/>
          <w:szCs w:val="24"/>
        </w:rPr>
      </w:pPr>
    </w:p>
    <w:p w:rsidR="00B9377B" w:rsidRPr="009D5242" w:rsidRDefault="00B9377B" w:rsidP="00B9377B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  <w:u w:val="single"/>
        </w:rPr>
        <w:t>i</w:t>
      </w:r>
      <w:r w:rsidRPr="009D5242">
        <w:rPr>
          <w:sz w:val="24"/>
          <w:szCs w:val="24"/>
          <w:u w:val="single"/>
        </w:rPr>
        <w:t>) Informácie o</w:t>
      </w:r>
      <w:r>
        <w:rPr>
          <w:sz w:val="24"/>
          <w:szCs w:val="24"/>
          <w:u w:val="single"/>
        </w:rPr>
        <w:t> ročnej správe o platbách orgánom verejnej moci (§ 20 ods. 2 zákona o účtovníctve)</w:t>
      </w:r>
      <w:r w:rsidRPr="009D5242">
        <w:rPr>
          <w:sz w:val="24"/>
          <w:szCs w:val="24"/>
        </w:rPr>
        <w:t xml:space="preserve"> – </w:t>
      </w:r>
      <w:r>
        <w:rPr>
          <w:color w:val="0000FF"/>
          <w:sz w:val="24"/>
          <w:szCs w:val="24"/>
        </w:rPr>
        <w:t xml:space="preserve">K uvedenej informácií nemá spoločnosť náplň. </w:t>
      </w:r>
    </w:p>
    <w:p w:rsidR="00B9377B" w:rsidRPr="009D5242" w:rsidRDefault="00B9377B" w:rsidP="00B9377B">
      <w:pPr>
        <w:ind w:left="0" w:firstLine="0"/>
        <w:jc w:val="both"/>
        <w:rPr>
          <w:sz w:val="24"/>
          <w:szCs w:val="24"/>
        </w:rPr>
      </w:pPr>
    </w:p>
    <w:p w:rsidR="00B9377B" w:rsidRPr="009D5242" w:rsidRDefault="00B9377B" w:rsidP="00B9377B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j</w:t>
      </w:r>
      <w:r w:rsidRPr="009D5242">
        <w:rPr>
          <w:sz w:val="24"/>
          <w:szCs w:val="24"/>
          <w:u w:val="single"/>
        </w:rPr>
        <w:t>) Finančné nástroje (§ 20 ods. 5 zákona o účtovníctve)</w:t>
      </w:r>
    </w:p>
    <w:p w:rsidR="00B9377B" w:rsidRPr="00A53299" w:rsidRDefault="00B9377B" w:rsidP="00B9377B">
      <w:pPr>
        <w:ind w:left="0" w:firstLine="0"/>
        <w:jc w:val="both"/>
        <w:rPr>
          <w:color w:val="0000FF"/>
          <w:sz w:val="24"/>
          <w:szCs w:val="24"/>
        </w:rPr>
      </w:pPr>
      <w:r w:rsidRPr="009D5242">
        <w:rPr>
          <w:sz w:val="24"/>
          <w:szCs w:val="24"/>
        </w:rPr>
        <w:t xml:space="preserve">Spoločnosť nepoužíva finančné nástroje (napr. prevoditeľné cenné papiere, finančné rozdielové zmluvy, deriváty) podľa zákona č.566/2001 </w:t>
      </w:r>
      <w:proofErr w:type="spellStart"/>
      <w:r w:rsidRPr="009D5242">
        <w:rPr>
          <w:sz w:val="24"/>
          <w:szCs w:val="24"/>
        </w:rPr>
        <w:t>Z.z</w:t>
      </w:r>
      <w:proofErr w:type="spellEnd"/>
      <w:r w:rsidRPr="009D5242">
        <w:rPr>
          <w:sz w:val="24"/>
          <w:szCs w:val="24"/>
        </w:rPr>
        <w:t xml:space="preserve">. o cenných papieroch v znení neskorších predpisov – </w:t>
      </w:r>
      <w:r w:rsidRPr="00A53299">
        <w:rPr>
          <w:color w:val="0000FF"/>
          <w:sz w:val="24"/>
          <w:szCs w:val="24"/>
        </w:rPr>
        <w:t>preto nemá povinnosť uviesť špecifické informácie o cieľoch a metódach riadenia rizík.</w:t>
      </w:r>
    </w:p>
    <w:p w:rsidR="00B9377B" w:rsidRPr="009D5242" w:rsidRDefault="00B9377B" w:rsidP="00B9377B">
      <w:pPr>
        <w:ind w:left="0" w:firstLine="0"/>
        <w:jc w:val="both"/>
        <w:rPr>
          <w:sz w:val="24"/>
          <w:szCs w:val="24"/>
        </w:rPr>
      </w:pPr>
    </w:p>
    <w:p w:rsidR="00B9377B" w:rsidRPr="009D5242" w:rsidRDefault="00B9377B" w:rsidP="00B9377B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k</w:t>
      </w:r>
      <w:r w:rsidRPr="009D5242">
        <w:rPr>
          <w:sz w:val="24"/>
          <w:szCs w:val="24"/>
          <w:u w:val="single"/>
        </w:rPr>
        <w:t>) Cenné papiere obchodované na regulovanom trhu (§ 20 ods. 6 a 7 zákona o účtovníctve).</w:t>
      </w:r>
    </w:p>
    <w:p w:rsidR="00B9377B" w:rsidRPr="00A53299" w:rsidRDefault="00B9377B" w:rsidP="00B9377B">
      <w:pPr>
        <w:ind w:left="0" w:firstLine="0"/>
        <w:jc w:val="both"/>
        <w:rPr>
          <w:color w:val="0000FF"/>
          <w:sz w:val="24"/>
          <w:szCs w:val="24"/>
        </w:rPr>
      </w:pPr>
      <w:r w:rsidRPr="009D5242">
        <w:rPr>
          <w:sz w:val="24"/>
          <w:szCs w:val="24"/>
        </w:rPr>
        <w:t>Spoločnosť neemitovala cenné papiere (akcie), ktoré by boli prijaté na obchodovanie na regulovanom trhu (napr. Burza cenných papierov Bratislava). Preto spoločnosť nemá povinnosť  vo výročnej správe uvádzať</w:t>
      </w:r>
      <w:r>
        <w:rPr>
          <w:sz w:val="24"/>
          <w:szCs w:val="24"/>
        </w:rPr>
        <w:t xml:space="preserve"> </w:t>
      </w:r>
      <w:r w:rsidRPr="009D5242">
        <w:rPr>
          <w:sz w:val="24"/>
          <w:szCs w:val="24"/>
        </w:rPr>
        <w:t xml:space="preserve">štruktúrované informácie podľa § 20 ods. 6 a 7 zákona o účtovníctve, napríklad – </w:t>
      </w:r>
      <w:r w:rsidRPr="00A53299">
        <w:rPr>
          <w:color w:val="0000FF"/>
          <w:sz w:val="24"/>
          <w:szCs w:val="24"/>
        </w:rPr>
        <w:t xml:space="preserve">vyhlásenie o správe a riadení. </w:t>
      </w:r>
    </w:p>
    <w:p w:rsidR="00B9377B" w:rsidRPr="009D5242" w:rsidRDefault="00B9377B" w:rsidP="00B9377B">
      <w:pPr>
        <w:ind w:left="0" w:firstLine="0"/>
        <w:jc w:val="both"/>
        <w:rPr>
          <w:rStyle w:val="ra"/>
          <w:sz w:val="24"/>
          <w:szCs w:val="24"/>
        </w:rPr>
      </w:pPr>
    </w:p>
    <w:p w:rsidR="00B9377B" w:rsidRPr="009D5242" w:rsidRDefault="00B9377B" w:rsidP="00B9377B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l</w:t>
      </w:r>
      <w:r w:rsidRPr="009D5242">
        <w:rPr>
          <w:sz w:val="24"/>
          <w:szCs w:val="24"/>
          <w:u w:val="single"/>
        </w:rPr>
        <w:t>) Subjekt verejného záujmu (§ 20 ods. 9 až 14 zákona o účtovníctve).</w:t>
      </w:r>
    </w:p>
    <w:p w:rsidR="00B9377B" w:rsidRPr="009D5242" w:rsidRDefault="00B9377B" w:rsidP="00B9377B">
      <w:pPr>
        <w:ind w:left="0" w:firstLine="0"/>
        <w:jc w:val="both"/>
        <w:rPr>
          <w:rStyle w:val="ra"/>
          <w:sz w:val="24"/>
          <w:szCs w:val="24"/>
        </w:rPr>
      </w:pPr>
      <w:r w:rsidRPr="00A53299">
        <w:rPr>
          <w:color w:val="0000FF"/>
          <w:sz w:val="24"/>
          <w:szCs w:val="24"/>
        </w:rPr>
        <w:lastRenderedPageBreak/>
        <w:t xml:space="preserve">Spoločnosť nie je subjektom verejného záujmu </w:t>
      </w:r>
      <w:r w:rsidRPr="009D5242">
        <w:rPr>
          <w:sz w:val="24"/>
          <w:szCs w:val="24"/>
        </w:rPr>
        <w:t>tak, ako ho definuje § 2 ods. 14 zákona o účtovníctve (napr. emitent cenných papierov na regulovanom trhu, banka, poisťovňa, obchodník s cennými papiermi, subjekt kolektívneho investovania).</w:t>
      </w:r>
    </w:p>
    <w:p w:rsidR="00B9377B" w:rsidRPr="009D5242" w:rsidRDefault="00B9377B" w:rsidP="00B9377B">
      <w:pPr>
        <w:ind w:left="0" w:firstLine="0"/>
        <w:jc w:val="both"/>
        <w:rPr>
          <w:rStyle w:val="ra"/>
          <w:sz w:val="24"/>
          <w:szCs w:val="24"/>
        </w:rPr>
      </w:pPr>
    </w:p>
    <w:p w:rsidR="00B9377B" w:rsidRPr="009D5242" w:rsidRDefault="00B9377B" w:rsidP="00B9377B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3) Ďalšie informácie</w:t>
      </w:r>
    </w:p>
    <w:p w:rsidR="00B9377B" w:rsidRPr="009D5242" w:rsidRDefault="00B9377B" w:rsidP="00B9377B">
      <w:pPr>
        <w:spacing w:after="120"/>
        <w:ind w:left="0" w:firstLine="0"/>
        <w:jc w:val="both"/>
        <w:rPr>
          <w:rStyle w:val="ra"/>
          <w:sz w:val="24"/>
          <w:szCs w:val="24"/>
        </w:rPr>
      </w:pPr>
    </w:p>
    <w:p w:rsidR="00B9377B" w:rsidRPr="009D5242" w:rsidRDefault="00B9377B" w:rsidP="00B9377B">
      <w:pPr>
        <w:numPr>
          <w:ilvl w:val="0"/>
          <w:numId w:val="1"/>
        </w:numPr>
        <w:spacing w:after="120"/>
        <w:ind w:left="357" w:hanging="357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>Firemná s</w:t>
      </w:r>
      <w:r>
        <w:rPr>
          <w:rStyle w:val="ra"/>
          <w:sz w:val="24"/>
          <w:szCs w:val="24"/>
        </w:rPr>
        <w:t xml:space="preserve">ociálna politika - </w:t>
      </w:r>
      <w:r w:rsidRPr="009D5242">
        <w:rPr>
          <w:rStyle w:val="ra"/>
          <w:sz w:val="24"/>
          <w:szCs w:val="24"/>
        </w:rPr>
        <w:t xml:space="preserve"> </w:t>
      </w:r>
      <w:r>
        <w:rPr>
          <w:rStyle w:val="ra"/>
          <w:sz w:val="24"/>
          <w:szCs w:val="24"/>
        </w:rPr>
        <w:t xml:space="preserve">spoločnosť tvorí sociálny fond, ktorý prispieva zamestnancom na doplnkové dôchodkové sporenie, stravné lístky, dovolenky. </w:t>
      </w:r>
    </w:p>
    <w:p w:rsidR="00B9377B" w:rsidRPr="009556E4" w:rsidRDefault="00B9377B" w:rsidP="00B9377B">
      <w:pPr>
        <w:numPr>
          <w:ilvl w:val="0"/>
          <w:numId w:val="1"/>
        </w:numPr>
        <w:spacing w:after="120"/>
        <w:ind w:left="357" w:hanging="357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Ľudské zdroje </w:t>
      </w:r>
      <w:r w:rsidRPr="009D5242">
        <w:rPr>
          <w:rStyle w:val="ra"/>
          <w:sz w:val="24"/>
          <w:szCs w:val="24"/>
        </w:rPr>
        <w:t xml:space="preserve">– </w:t>
      </w:r>
      <w:r>
        <w:rPr>
          <w:rStyle w:val="ra"/>
          <w:sz w:val="24"/>
          <w:szCs w:val="24"/>
        </w:rPr>
        <w:t>spoločnosť má 27 zamestnancov</w:t>
      </w:r>
      <w:r w:rsidR="00AF51C3">
        <w:rPr>
          <w:rStyle w:val="ra"/>
          <w:sz w:val="24"/>
          <w:szCs w:val="24"/>
        </w:rPr>
        <w:t xml:space="preserve"> ( 19 mužov a 8 žien), z toho 12</w:t>
      </w:r>
      <w:r>
        <w:rPr>
          <w:rStyle w:val="ra"/>
          <w:sz w:val="24"/>
          <w:szCs w:val="24"/>
        </w:rPr>
        <w:t xml:space="preserve"> zamestnancov v živočíšnej výrobe, </w:t>
      </w:r>
      <w:r w:rsidR="00AF51C3">
        <w:rPr>
          <w:rStyle w:val="ra"/>
          <w:sz w:val="24"/>
          <w:szCs w:val="24"/>
        </w:rPr>
        <w:t>4</w:t>
      </w:r>
      <w:r>
        <w:rPr>
          <w:rStyle w:val="ra"/>
          <w:sz w:val="24"/>
          <w:szCs w:val="24"/>
        </w:rPr>
        <w:t xml:space="preserve"> v administratíve , 5 THP a </w:t>
      </w:r>
      <w:r w:rsidR="00AF51C3">
        <w:rPr>
          <w:rStyle w:val="ra"/>
          <w:sz w:val="24"/>
          <w:szCs w:val="24"/>
        </w:rPr>
        <w:t>6</w:t>
      </w:r>
      <w:r>
        <w:rPr>
          <w:rStyle w:val="ra"/>
          <w:sz w:val="24"/>
          <w:szCs w:val="24"/>
        </w:rPr>
        <w:t xml:space="preserve"> v rastlinnej výrobe.</w:t>
      </w:r>
    </w:p>
    <w:p w:rsidR="00B9377B" w:rsidRPr="002863F2" w:rsidRDefault="00B9377B" w:rsidP="00B9377B">
      <w:pPr>
        <w:numPr>
          <w:ilvl w:val="0"/>
          <w:numId w:val="1"/>
        </w:numPr>
        <w:spacing w:after="120"/>
        <w:ind w:left="357" w:hanging="357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>Inf</w:t>
      </w:r>
      <w:r>
        <w:rPr>
          <w:rStyle w:val="ra"/>
          <w:sz w:val="24"/>
          <w:szCs w:val="24"/>
        </w:rPr>
        <w:t xml:space="preserve">ormácia – spoločnosť si včas </w:t>
      </w:r>
      <w:r w:rsidRPr="009D5242">
        <w:rPr>
          <w:rStyle w:val="ra"/>
          <w:sz w:val="24"/>
          <w:szCs w:val="24"/>
        </w:rPr>
        <w:t xml:space="preserve">plní svoje daňové záväzky voči štátu a záväzky voči sociálnej a zdravotnej poisťovni </w:t>
      </w:r>
    </w:p>
    <w:p w:rsidR="00B9377B" w:rsidRPr="009D5242" w:rsidRDefault="00B9377B" w:rsidP="00B9377B">
      <w:pPr>
        <w:ind w:left="0" w:firstLine="0"/>
        <w:jc w:val="both"/>
        <w:rPr>
          <w:rStyle w:val="ra"/>
          <w:sz w:val="24"/>
          <w:szCs w:val="24"/>
        </w:rPr>
      </w:pPr>
    </w:p>
    <w:p w:rsidR="00B9377B" w:rsidRDefault="00B9377B" w:rsidP="00B9377B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4) Povinné prílohy</w:t>
      </w:r>
    </w:p>
    <w:p w:rsidR="00B9377B" w:rsidRPr="009D5242" w:rsidRDefault="00B9377B" w:rsidP="00B9377B">
      <w:pPr>
        <w:ind w:left="0" w:firstLine="0"/>
        <w:jc w:val="both"/>
        <w:rPr>
          <w:b/>
          <w:sz w:val="28"/>
          <w:szCs w:val="28"/>
        </w:rPr>
      </w:pPr>
    </w:p>
    <w:p w:rsidR="00B9377B" w:rsidRPr="009D5242" w:rsidRDefault="00B9377B" w:rsidP="00B9377B">
      <w:pPr>
        <w:ind w:left="0" w:firstLine="0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>Prílohou tejto výročnej správy sú:</w:t>
      </w:r>
    </w:p>
    <w:p w:rsidR="00B9377B" w:rsidRPr="009D5242" w:rsidRDefault="00B9377B" w:rsidP="00B9377B">
      <w:pPr>
        <w:ind w:left="0" w:firstLine="0"/>
        <w:jc w:val="both"/>
        <w:rPr>
          <w:rStyle w:val="ra"/>
          <w:b/>
          <w:sz w:val="24"/>
          <w:szCs w:val="24"/>
        </w:rPr>
      </w:pPr>
      <w:r w:rsidRPr="009D5242">
        <w:rPr>
          <w:rStyle w:val="ra"/>
          <w:b/>
          <w:sz w:val="24"/>
          <w:szCs w:val="24"/>
        </w:rPr>
        <w:t>Účtovná závierka spoločnosti za rok 201</w:t>
      </w:r>
      <w:r w:rsidR="00BE30A1">
        <w:rPr>
          <w:rStyle w:val="ra"/>
          <w:b/>
          <w:sz w:val="24"/>
          <w:szCs w:val="24"/>
        </w:rPr>
        <w:t>8</w:t>
      </w:r>
      <w:r w:rsidRPr="009D5242">
        <w:rPr>
          <w:rStyle w:val="ra"/>
          <w:b/>
          <w:sz w:val="24"/>
          <w:szCs w:val="24"/>
        </w:rPr>
        <w:t xml:space="preserve"> (Súvaha, Výkaz ziskov a strát a Poznámky)</w:t>
      </w:r>
    </w:p>
    <w:p w:rsidR="00B9377B" w:rsidRDefault="00B9377B" w:rsidP="00B9377B">
      <w:pPr>
        <w:ind w:left="0" w:firstLine="0"/>
        <w:jc w:val="both"/>
        <w:rPr>
          <w:rStyle w:val="ra"/>
          <w:b/>
          <w:sz w:val="24"/>
          <w:szCs w:val="24"/>
        </w:rPr>
      </w:pPr>
      <w:r w:rsidRPr="009D5242">
        <w:rPr>
          <w:rStyle w:val="ra"/>
          <w:b/>
          <w:sz w:val="24"/>
          <w:szCs w:val="24"/>
        </w:rPr>
        <w:t>Správa audítora z overenia účtovnej závierky za rok 201</w:t>
      </w:r>
      <w:r w:rsidR="00BE30A1">
        <w:rPr>
          <w:rStyle w:val="ra"/>
          <w:b/>
          <w:sz w:val="24"/>
          <w:szCs w:val="24"/>
        </w:rPr>
        <w:t>8</w:t>
      </w:r>
    </w:p>
    <w:p w:rsidR="00B9377B" w:rsidRPr="009D5242" w:rsidRDefault="00B9377B" w:rsidP="00B9377B">
      <w:pPr>
        <w:ind w:left="0" w:firstLine="0"/>
        <w:jc w:val="both"/>
        <w:rPr>
          <w:rStyle w:val="ra"/>
          <w:b/>
          <w:sz w:val="24"/>
          <w:szCs w:val="24"/>
        </w:rPr>
      </w:pPr>
    </w:p>
    <w:p w:rsidR="00B9377B" w:rsidRPr="009D5242" w:rsidRDefault="00B9377B" w:rsidP="00B9377B">
      <w:pPr>
        <w:ind w:left="0" w:firstLine="0"/>
        <w:jc w:val="both"/>
        <w:rPr>
          <w:rStyle w:val="ra"/>
          <w:sz w:val="24"/>
          <w:szCs w:val="24"/>
        </w:rPr>
      </w:pPr>
    </w:p>
    <w:p w:rsidR="00B9377B" w:rsidRDefault="00B9377B" w:rsidP="00B9377B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5) Ďalšie prílohy</w:t>
      </w:r>
    </w:p>
    <w:p w:rsidR="00B9377B" w:rsidRDefault="00B9377B" w:rsidP="00B9377B">
      <w:pPr>
        <w:ind w:left="0" w:firstLine="0"/>
        <w:jc w:val="both"/>
        <w:rPr>
          <w:b/>
          <w:sz w:val="28"/>
          <w:szCs w:val="28"/>
        </w:rPr>
      </w:pPr>
    </w:p>
    <w:p w:rsidR="00B9377B" w:rsidRDefault="00B9377B" w:rsidP="00B9377B">
      <w:pPr>
        <w:ind w:left="0" w:firstLine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Finančné ukazovatele :</w:t>
      </w:r>
    </w:p>
    <w:p w:rsidR="00B9377B" w:rsidRDefault="00B9377B" w:rsidP="00B9377B">
      <w:pPr>
        <w:ind w:left="0" w:firstLine="0"/>
        <w:jc w:val="both"/>
        <w:rPr>
          <w:b/>
          <w:sz w:val="28"/>
          <w:szCs w:val="28"/>
        </w:rPr>
      </w:pPr>
    </w:p>
    <w:p w:rsidR="00B9377B" w:rsidRPr="002E3C98" w:rsidRDefault="00B9377B" w:rsidP="00B9377B">
      <w:pPr>
        <w:ind w:left="0" w:firstLine="0"/>
        <w:jc w:val="both"/>
        <w:rPr>
          <w:sz w:val="28"/>
          <w:szCs w:val="28"/>
        </w:rPr>
      </w:pPr>
      <w:proofErr w:type="spellStart"/>
      <w:r w:rsidRPr="002E3C98">
        <w:rPr>
          <w:sz w:val="28"/>
          <w:szCs w:val="28"/>
        </w:rPr>
        <w:t>Celk.likvidita</w:t>
      </w:r>
      <w:proofErr w:type="spellEnd"/>
      <w:r w:rsidRPr="002E3C98">
        <w:rPr>
          <w:sz w:val="28"/>
          <w:szCs w:val="28"/>
        </w:rPr>
        <w:t xml:space="preserve">= finančný </w:t>
      </w:r>
      <w:proofErr w:type="spellStart"/>
      <w:r w:rsidRPr="002E3C98">
        <w:rPr>
          <w:sz w:val="28"/>
          <w:szCs w:val="28"/>
        </w:rPr>
        <w:t>majetok+krátkodobé</w:t>
      </w:r>
      <w:proofErr w:type="spellEnd"/>
      <w:r w:rsidRPr="002E3C98">
        <w:rPr>
          <w:sz w:val="28"/>
          <w:szCs w:val="28"/>
        </w:rPr>
        <w:t xml:space="preserve"> </w:t>
      </w:r>
      <w:proofErr w:type="spellStart"/>
      <w:r w:rsidRPr="002E3C98">
        <w:rPr>
          <w:sz w:val="28"/>
          <w:szCs w:val="28"/>
        </w:rPr>
        <w:t>pohľadávky+zásoby</w:t>
      </w:r>
      <w:proofErr w:type="spellEnd"/>
      <w:r w:rsidRPr="002E3C98">
        <w:rPr>
          <w:sz w:val="28"/>
          <w:szCs w:val="28"/>
        </w:rPr>
        <w:t>/krátkodobé záväzky</w:t>
      </w:r>
    </w:p>
    <w:p w:rsidR="00B9377B" w:rsidRPr="002E3C98" w:rsidRDefault="00B9377B" w:rsidP="00B9377B">
      <w:pPr>
        <w:ind w:left="0" w:firstLine="0"/>
        <w:jc w:val="both"/>
        <w:rPr>
          <w:sz w:val="28"/>
          <w:szCs w:val="28"/>
        </w:rPr>
      </w:pPr>
    </w:p>
    <w:p w:rsidR="00B9377B" w:rsidRPr="002E3C98" w:rsidRDefault="0079751E" w:rsidP="00B9377B">
      <w:pPr>
        <w:ind w:left="0" w:firstLine="0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Celk.likvidita</w:t>
      </w:r>
      <w:proofErr w:type="spellEnd"/>
      <w:r>
        <w:rPr>
          <w:sz w:val="28"/>
          <w:szCs w:val="28"/>
        </w:rPr>
        <w:t xml:space="preserve"> = 63 238</w:t>
      </w:r>
      <w:r w:rsidR="00B9377B" w:rsidRPr="002E3C98">
        <w:rPr>
          <w:sz w:val="28"/>
          <w:szCs w:val="28"/>
        </w:rPr>
        <w:t xml:space="preserve"> + </w:t>
      </w:r>
      <w:r>
        <w:rPr>
          <w:sz w:val="28"/>
          <w:szCs w:val="28"/>
        </w:rPr>
        <w:t>256 030</w:t>
      </w:r>
      <w:r w:rsidR="00B9377B" w:rsidRPr="002E3C98">
        <w:rPr>
          <w:sz w:val="28"/>
          <w:szCs w:val="28"/>
        </w:rPr>
        <w:t xml:space="preserve"> + </w:t>
      </w:r>
      <w:r>
        <w:rPr>
          <w:sz w:val="28"/>
          <w:szCs w:val="28"/>
        </w:rPr>
        <w:t>668 841</w:t>
      </w:r>
      <w:r w:rsidR="00B9377B" w:rsidRPr="002E3C98">
        <w:rPr>
          <w:sz w:val="28"/>
          <w:szCs w:val="28"/>
        </w:rPr>
        <w:t xml:space="preserve"> / </w:t>
      </w:r>
      <w:r>
        <w:rPr>
          <w:sz w:val="28"/>
          <w:szCs w:val="28"/>
        </w:rPr>
        <w:t>306 299</w:t>
      </w:r>
      <w:r w:rsidR="00B9377B" w:rsidRPr="002E3C98">
        <w:rPr>
          <w:sz w:val="28"/>
          <w:szCs w:val="28"/>
        </w:rPr>
        <w:t xml:space="preserve"> = </w:t>
      </w:r>
      <w:r>
        <w:rPr>
          <w:sz w:val="28"/>
          <w:szCs w:val="28"/>
        </w:rPr>
        <w:t>3</w:t>
      </w:r>
      <w:r w:rsidR="00B9377B" w:rsidRPr="002E3C98">
        <w:rPr>
          <w:sz w:val="28"/>
          <w:szCs w:val="28"/>
        </w:rPr>
        <w:t>,</w:t>
      </w:r>
      <w:r>
        <w:rPr>
          <w:sz w:val="28"/>
          <w:szCs w:val="28"/>
        </w:rPr>
        <w:t>23</w:t>
      </w:r>
    </w:p>
    <w:p w:rsidR="00B9377B" w:rsidRPr="002E3C98" w:rsidRDefault="00B9377B" w:rsidP="00B9377B">
      <w:pPr>
        <w:ind w:left="0" w:firstLine="0"/>
        <w:jc w:val="both"/>
        <w:rPr>
          <w:sz w:val="28"/>
          <w:szCs w:val="28"/>
        </w:rPr>
      </w:pPr>
    </w:p>
    <w:p w:rsidR="00B9377B" w:rsidRPr="002E3C98" w:rsidRDefault="00B9377B" w:rsidP="00B9377B">
      <w:pPr>
        <w:ind w:left="0" w:firstLine="0"/>
        <w:jc w:val="both"/>
        <w:rPr>
          <w:sz w:val="28"/>
          <w:szCs w:val="28"/>
        </w:rPr>
      </w:pPr>
      <w:r w:rsidRPr="002E3C98">
        <w:rPr>
          <w:sz w:val="28"/>
          <w:szCs w:val="28"/>
        </w:rPr>
        <w:t xml:space="preserve"> Rentabilita tržieb =  zisk z prevádzkovej činnosti/tržby</w:t>
      </w:r>
    </w:p>
    <w:p w:rsidR="00B9377B" w:rsidRPr="002E3C98" w:rsidRDefault="00B9377B" w:rsidP="00B9377B">
      <w:pPr>
        <w:ind w:left="0" w:firstLine="0"/>
        <w:jc w:val="both"/>
        <w:rPr>
          <w:sz w:val="28"/>
          <w:szCs w:val="28"/>
        </w:rPr>
      </w:pPr>
    </w:p>
    <w:p w:rsidR="00B9377B" w:rsidRPr="002E3C98" w:rsidRDefault="00B9377B" w:rsidP="00B9377B">
      <w:pPr>
        <w:ind w:left="0" w:firstLine="0"/>
        <w:jc w:val="both"/>
        <w:rPr>
          <w:sz w:val="28"/>
          <w:szCs w:val="28"/>
        </w:rPr>
      </w:pPr>
      <w:r w:rsidRPr="002E3C98">
        <w:rPr>
          <w:sz w:val="28"/>
          <w:szCs w:val="28"/>
        </w:rPr>
        <w:t xml:space="preserve"> Rentabilita tržieb =  </w:t>
      </w:r>
      <w:r w:rsidR="0079751E">
        <w:rPr>
          <w:sz w:val="28"/>
          <w:szCs w:val="28"/>
        </w:rPr>
        <w:t>58</w:t>
      </w:r>
      <w:r w:rsidRPr="002E3C98">
        <w:rPr>
          <w:sz w:val="28"/>
          <w:szCs w:val="28"/>
        </w:rPr>
        <w:t> </w:t>
      </w:r>
      <w:r w:rsidR="0079751E">
        <w:rPr>
          <w:sz w:val="28"/>
          <w:szCs w:val="28"/>
        </w:rPr>
        <w:t>714</w:t>
      </w:r>
      <w:r w:rsidRPr="002E3C98">
        <w:rPr>
          <w:sz w:val="28"/>
          <w:szCs w:val="28"/>
        </w:rPr>
        <w:t xml:space="preserve">/ </w:t>
      </w:r>
      <w:r w:rsidR="0079751E">
        <w:rPr>
          <w:sz w:val="28"/>
          <w:szCs w:val="28"/>
        </w:rPr>
        <w:t>1 628 299</w:t>
      </w:r>
      <w:r w:rsidRPr="002E3C98">
        <w:rPr>
          <w:sz w:val="28"/>
          <w:szCs w:val="28"/>
        </w:rPr>
        <w:t xml:space="preserve"> =</w:t>
      </w:r>
      <w:r w:rsidR="0079751E">
        <w:rPr>
          <w:sz w:val="28"/>
          <w:szCs w:val="28"/>
        </w:rPr>
        <w:t xml:space="preserve"> 3,6</w:t>
      </w:r>
      <w:r w:rsidRPr="002E3C98">
        <w:rPr>
          <w:sz w:val="28"/>
          <w:szCs w:val="28"/>
        </w:rPr>
        <w:t xml:space="preserve"> %</w:t>
      </w:r>
    </w:p>
    <w:p w:rsidR="00B9377B" w:rsidRPr="002E3C98" w:rsidRDefault="00B9377B" w:rsidP="00B9377B">
      <w:pPr>
        <w:ind w:left="0" w:firstLine="0"/>
        <w:jc w:val="both"/>
        <w:rPr>
          <w:sz w:val="28"/>
          <w:szCs w:val="28"/>
        </w:rPr>
      </w:pPr>
    </w:p>
    <w:p w:rsidR="00B9377B" w:rsidRPr="002E3C98" w:rsidRDefault="00B9377B" w:rsidP="00B9377B">
      <w:pPr>
        <w:ind w:left="0" w:firstLine="0"/>
        <w:jc w:val="both"/>
        <w:rPr>
          <w:sz w:val="28"/>
          <w:szCs w:val="28"/>
        </w:rPr>
      </w:pPr>
      <w:r w:rsidRPr="002E3C98">
        <w:rPr>
          <w:sz w:val="28"/>
          <w:szCs w:val="28"/>
        </w:rPr>
        <w:t xml:space="preserve"> Celková </w:t>
      </w:r>
      <w:proofErr w:type="spellStart"/>
      <w:r w:rsidRPr="002E3C98">
        <w:rPr>
          <w:sz w:val="28"/>
          <w:szCs w:val="28"/>
        </w:rPr>
        <w:t>zadĺženosť</w:t>
      </w:r>
      <w:proofErr w:type="spellEnd"/>
      <w:r w:rsidRPr="002E3C98">
        <w:rPr>
          <w:sz w:val="28"/>
          <w:szCs w:val="28"/>
        </w:rPr>
        <w:t xml:space="preserve"> aktív = cudzí kapitál(záväzky)/aktív</w:t>
      </w:r>
    </w:p>
    <w:p w:rsidR="00B9377B" w:rsidRPr="002E3C98" w:rsidRDefault="00B9377B" w:rsidP="00B9377B">
      <w:pPr>
        <w:ind w:left="0" w:firstLine="0"/>
        <w:jc w:val="both"/>
        <w:rPr>
          <w:sz w:val="28"/>
          <w:szCs w:val="28"/>
        </w:rPr>
      </w:pPr>
    </w:p>
    <w:p w:rsidR="00B9377B" w:rsidRPr="002E3C98" w:rsidRDefault="00B9377B" w:rsidP="00B9377B">
      <w:pPr>
        <w:ind w:left="0" w:firstLine="0"/>
        <w:jc w:val="both"/>
        <w:rPr>
          <w:sz w:val="28"/>
          <w:szCs w:val="28"/>
        </w:rPr>
      </w:pPr>
      <w:r w:rsidRPr="002E3C98">
        <w:rPr>
          <w:sz w:val="28"/>
          <w:szCs w:val="28"/>
        </w:rPr>
        <w:t xml:space="preserve"> Celková </w:t>
      </w:r>
      <w:proofErr w:type="spellStart"/>
      <w:r w:rsidRPr="002E3C98">
        <w:rPr>
          <w:sz w:val="28"/>
          <w:szCs w:val="28"/>
        </w:rPr>
        <w:t>zadĺženosť</w:t>
      </w:r>
      <w:proofErr w:type="spellEnd"/>
      <w:r w:rsidRPr="002E3C98">
        <w:rPr>
          <w:sz w:val="28"/>
          <w:szCs w:val="28"/>
        </w:rPr>
        <w:t xml:space="preserve"> aktív = </w:t>
      </w:r>
      <w:r w:rsidR="0079751E">
        <w:rPr>
          <w:sz w:val="28"/>
          <w:szCs w:val="28"/>
        </w:rPr>
        <w:t>588 371</w:t>
      </w:r>
      <w:r w:rsidRPr="002E3C98">
        <w:rPr>
          <w:sz w:val="28"/>
          <w:szCs w:val="28"/>
        </w:rPr>
        <w:t xml:space="preserve">/2 </w:t>
      </w:r>
      <w:r w:rsidR="0079751E">
        <w:rPr>
          <w:sz w:val="28"/>
          <w:szCs w:val="28"/>
        </w:rPr>
        <w:t>118</w:t>
      </w:r>
      <w:r w:rsidRPr="002E3C98">
        <w:rPr>
          <w:sz w:val="28"/>
          <w:szCs w:val="28"/>
        </w:rPr>
        <w:t> 4</w:t>
      </w:r>
      <w:r w:rsidR="0079751E">
        <w:rPr>
          <w:sz w:val="28"/>
          <w:szCs w:val="28"/>
        </w:rPr>
        <w:t>31 = 27</w:t>
      </w:r>
      <w:r w:rsidRPr="002E3C98">
        <w:rPr>
          <w:sz w:val="28"/>
          <w:szCs w:val="28"/>
        </w:rPr>
        <w:t>,</w:t>
      </w:r>
      <w:r w:rsidR="0079751E">
        <w:rPr>
          <w:sz w:val="28"/>
          <w:szCs w:val="28"/>
        </w:rPr>
        <w:t>8</w:t>
      </w:r>
      <w:r w:rsidRPr="002E3C98">
        <w:rPr>
          <w:sz w:val="28"/>
          <w:szCs w:val="28"/>
        </w:rPr>
        <w:t xml:space="preserve"> %</w:t>
      </w:r>
    </w:p>
    <w:p w:rsidR="00B9377B" w:rsidRPr="002E3C98" w:rsidRDefault="00B9377B" w:rsidP="00B9377B">
      <w:pPr>
        <w:ind w:left="0" w:firstLine="0"/>
        <w:jc w:val="both"/>
        <w:rPr>
          <w:sz w:val="28"/>
          <w:szCs w:val="28"/>
        </w:rPr>
      </w:pPr>
    </w:p>
    <w:p w:rsidR="00B9377B" w:rsidRDefault="00B9377B" w:rsidP="00B9377B">
      <w:pPr>
        <w:ind w:left="0" w:firstLine="0"/>
        <w:jc w:val="both"/>
        <w:rPr>
          <w:b/>
          <w:sz w:val="28"/>
          <w:szCs w:val="28"/>
        </w:rPr>
      </w:pPr>
    </w:p>
    <w:p w:rsidR="00B9377B" w:rsidRDefault="00B9377B" w:rsidP="00B9377B">
      <w:pPr>
        <w:ind w:left="0" w:firstLine="0"/>
        <w:jc w:val="both"/>
        <w:rPr>
          <w:b/>
          <w:sz w:val="28"/>
          <w:szCs w:val="28"/>
        </w:rPr>
      </w:pPr>
    </w:p>
    <w:p w:rsidR="00B9377B" w:rsidRDefault="00B9377B" w:rsidP="00B9377B">
      <w:pPr>
        <w:ind w:left="0" w:firstLine="0"/>
        <w:jc w:val="both"/>
        <w:rPr>
          <w:b/>
          <w:sz w:val="28"/>
          <w:szCs w:val="28"/>
        </w:rPr>
      </w:pPr>
    </w:p>
    <w:p w:rsidR="00B9377B" w:rsidRDefault="00B9377B" w:rsidP="00B9377B">
      <w:pPr>
        <w:ind w:left="0" w:firstLine="0"/>
        <w:jc w:val="both"/>
        <w:rPr>
          <w:b/>
          <w:sz w:val="28"/>
          <w:szCs w:val="28"/>
        </w:rPr>
      </w:pPr>
    </w:p>
    <w:p w:rsidR="00B9377B" w:rsidRPr="001C1AA5" w:rsidRDefault="00B9377B" w:rsidP="00B9377B">
      <w:pPr>
        <w:ind w:left="0" w:firstLine="0"/>
        <w:jc w:val="both"/>
        <w:rPr>
          <w:sz w:val="28"/>
          <w:szCs w:val="28"/>
        </w:rPr>
      </w:pPr>
      <w:r w:rsidRPr="001C1AA5">
        <w:rPr>
          <w:sz w:val="28"/>
          <w:szCs w:val="28"/>
        </w:rPr>
        <w:lastRenderedPageBreak/>
        <w:t>Hlavní odberatelia - rastlinná výroba :</w:t>
      </w:r>
    </w:p>
    <w:p w:rsidR="00B9377B" w:rsidRPr="001C1AA5" w:rsidRDefault="00B9377B" w:rsidP="00B9377B">
      <w:pPr>
        <w:ind w:left="0" w:firstLine="0"/>
        <w:jc w:val="both"/>
        <w:rPr>
          <w:sz w:val="28"/>
          <w:szCs w:val="28"/>
        </w:rPr>
      </w:pPr>
    </w:p>
    <w:p w:rsidR="00B9377B" w:rsidRPr="001C1AA5" w:rsidRDefault="00B9377B" w:rsidP="00B9377B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proofErr w:type="spellStart"/>
      <w:r w:rsidRPr="001C1AA5">
        <w:rPr>
          <w:sz w:val="28"/>
          <w:szCs w:val="28"/>
        </w:rPr>
        <w:t>Enagro</w:t>
      </w:r>
      <w:proofErr w:type="spellEnd"/>
      <w:r w:rsidRPr="001C1AA5">
        <w:rPr>
          <w:sz w:val="28"/>
          <w:szCs w:val="28"/>
        </w:rPr>
        <w:t xml:space="preserve"> </w:t>
      </w:r>
      <w:proofErr w:type="spellStart"/>
      <w:r w:rsidRPr="001C1AA5">
        <w:rPr>
          <w:sz w:val="28"/>
          <w:szCs w:val="28"/>
        </w:rPr>
        <w:t>a.s</w:t>
      </w:r>
      <w:proofErr w:type="spellEnd"/>
      <w:r w:rsidRPr="001C1AA5">
        <w:rPr>
          <w:sz w:val="28"/>
          <w:szCs w:val="28"/>
        </w:rPr>
        <w:t>. – olejniny (repka ozimná)</w:t>
      </w:r>
    </w:p>
    <w:p w:rsidR="00B9377B" w:rsidRPr="001C1AA5" w:rsidRDefault="00B9377B" w:rsidP="00B9377B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proofErr w:type="spellStart"/>
      <w:r w:rsidRPr="001C1AA5">
        <w:rPr>
          <w:sz w:val="28"/>
          <w:szCs w:val="28"/>
        </w:rPr>
        <w:t>Boskop</w:t>
      </w:r>
      <w:proofErr w:type="spellEnd"/>
      <w:r w:rsidRPr="001C1AA5">
        <w:rPr>
          <w:sz w:val="28"/>
          <w:szCs w:val="28"/>
        </w:rPr>
        <w:t xml:space="preserve"> </w:t>
      </w:r>
      <w:proofErr w:type="spellStart"/>
      <w:r w:rsidRPr="001C1AA5">
        <w:rPr>
          <w:sz w:val="28"/>
          <w:szCs w:val="28"/>
        </w:rPr>
        <w:t>a.s</w:t>
      </w:r>
      <w:proofErr w:type="spellEnd"/>
      <w:r w:rsidRPr="001C1AA5">
        <w:rPr>
          <w:sz w:val="28"/>
          <w:szCs w:val="28"/>
        </w:rPr>
        <w:t>. – obilniny</w:t>
      </w:r>
    </w:p>
    <w:p w:rsidR="00B9377B" w:rsidRPr="001C1AA5" w:rsidRDefault="00B9377B" w:rsidP="00B9377B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proofErr w:type="spellStart"/>
      <w:r w:rsidRPr="001C1AA5">
        <w:rPr>
          <w:sz w:val="28"/>
          <w:szCs w:val="28"/>
        </w:rPr>
        <w:t>Anja</w:t>
      </w:r>
      <w:proofErr w:type="spellEnd"/>
      <w:r w:rsidRPr="001C1AA5">
        <w:rPr>
          <w:sz w:val="28"/>
          <w:szCs w:val="28"/>
        </w:rPr>
        <w:t xml:space="preserve"> </w:t>
      </w:r>
      <w:proofErr w:type="spellStart"/>
      <w:r w:rsidRPr="001C1AA5">
        <w:rPr>
          <w:sz w:val="28"/>
          <w:szCs w:val="28"/>
        </w:rPr>
        <w:t>s.r.o</w:t>
      </w:r>
      <w:proofErr w:type="spellEnd"/>
      <w:r w:rsidRPr="001C1AA5">
        <w:rPr>
          <w:sz w:val="28"/>
          <w:szCs w:val="28"/>
        </w:rPr>
        <w:t xml:space="preserve"> - obilniny</w:t>
      </w:r>
    </w:p>
    <w:p w:rsidR="00B9377B" w:rsidRPr="001C1AA5" w:rsidRDefault="00B9377B" w:rsidP="00B9377B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proofErr w:type="spellStart"/>
      <w:r w:rsidRPr="001C1AA5">
        <w:rPr>
          <w:sz w:val="28"/>
          <w:szCs w:val="28"/>
        </w:rPr>
        <w:t>Legusem</w:t>
      </w:r>
      <w:proofErr w:type="spellEnd"/>
      <w:r w:rsidRPr="001C1AA5">
        <w:rPr>
          <w:sz w:val="28"/>
          <w:szCs w:val="28"/>
        </w:rPr>
        <w:t xml:space="preserve"> </w:t>
      </w:r>
      <w:proofErr w:type="spellStart"/>
      <w:r w:rsidRPr="001C1AA5">
        <w:rPr>
          <w:sz w:val="28"/>
          <w:szCs w:val="28"/>
        </w:rPr>
        <w:t>pt</w:t>
      </w:r>
      <w:proofErr w:type="spellEnd"/>
      <w:r w:rsidRPr="001C1AA5">
        <w:rPr>
          <w:sz w:val="28"/>
          <w:szCs w:val="28"/>
        </w:rPr>
        <w:t xml:space="preserve">, </w:t>
      </w:r>
      <w:proofErr w:type="spellStart"/>
      <w:r w:rsidRPr="001C1AA5">
        <w:rPr>
          <w:sz w:val="28"/>
          <w:szCs w:val="28"/>
        </w:rPr>
        <w:t>a.s</w:t>
      </w:r>
      <w:proofErr w:type="spellEnd"/>
      <w:r w:rsidRPr="001C1AA5">
        <w:rPr>
          <w:sz w:val="28"/>
          <w:szCs w:val="28"/>
        </w:rPr>
        <w:t>. – obilniny</w:t>
      </w:r>
    </w:p>
    <w:p w:rsidR="00B9377B" w:rsidRPr="001C1AA5" w:rsidRDefault="00B9377B" w:rsidP="00B9377B">
      <w:pPr>
        <w:ind w:left="0" w:firstLine="0"/>
        <w:jc w:val="both"/>
        <w:rPr>
          <w:sz w:val="28"/>
          <w:szCs w:val="28"/>
        </w:rPr>
      </w:pPr>
    </w:p>
    <w:p w:rsidR="00B9377B" w:rsidRPr="001C1AA5" w:rsidRDefault="00B9377B" w:rsidP="00B9377B">
      <w:pPr>
        <w:ind w:left="0" w:firstLine="0"/>
        <w:jc w:val="both"/>
        <w:rPr>
          <w:sz w:val="28"/>
          <w:szCs w:val="28"/>
        </w:rPr>
      </w:pPr>
      <w:r w:rsidRPr="001C1AA5">
        <w:rPr>
          <w:sz w:val="28"/>
          <w:szCs w:val="28"/>
        </w:rPr>
        <w:t xml:space="preserve"> Hlavní odberatelia – živočíšna výroby :</w:t>
      </w:r>
    </w:p>
    <w:p w:rsidR="00B9377B" w:rsidRPr="001C1AA5" w:rsidRDefault="00B9377B" w:rsidP="00B9377B">
      <w:pPr>
        <w:ind w:left="0" w:firstLine="0"/>
        <w:jc w:val="both"/>
        <w:rPr>
          <w:sz w:val="28"/>
          <w:szCs w:val="28"/>
        </w:rPr>
      </w:pPr>
    </w:p>
    <w:p w:rsidR="00B9377B" w:rsidRPr="001C1AA5" w:rsidRDefault="00B9377B" w:rsidP="00B9377B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proofErr w:type="spellStart"/>
      <w:r w:rsidRPr="001C1AA5">
        <w:rPr>
          <w:sz w:val="28"/>
          <w:szCs w:val="28"/>
        </w:rPr>
        <w:t>Agrofarma</w:t>
      </w:r>
      <w:proofErr w:type="spellEnd"/>
      <w:r w:rsidRPr="001C1AA5">
        <w:rPr>
          <w:sz w:val="28"/>
          <w:szCs w:val="28"/>
        </w:rPr>
        <w:t xml:space="preserve"> Červený kameň </w:t>
      </w:r>
      <w:proofErr w:type="spellStart"/>
      <w:r w:rsidRPr="001C1AA5">
        <w:rPr>
          <w:sz w:val="28"/>
          <w:szCs w:val="28"/>
        </w:rPr>
        <w:t>s.r.o</w:t>
      </w:r>
      <w:proofErr w:type="spellEnd"/>
      <w:r w:rsidRPr="001C1AA5">
        <w:rPr>
          <w:sz w:val="28"/>
          <w:szCs w:val="28"/>
        </w:rPr>
        <w:t xml:space="preserve"> – mlieko</w:t>
      </w:r>
    </w:p>
    <w:p w:rsidR="00B9377B" w:rsidRPr="001C1AA5" w:rsidRDefault="00B9377B" w:rsidP="00B9377B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 w:rsidRPr="001C1AA5">
        <w:rPr>
          <w:sz w:val="28"/>
          <w:szCs w:val="28"/>
        </w:rPr>
        <w:t xml:space="preserve">Bitúnok Dechtice </w:t>
      </w:r>
      <w:proofErr w:type="spellStart"/>
      <w:r w:rsidRPr="001C1AA5">
        <w:rPr>
          <w:sz w:val="28"/>
          <w:szCs w:val="28"/>
        </w:rPr>
        <w:t>s.r.o</w:t>
      </w:r>
      <w:proofErr w:type="spellEnd"/>
      <w:r w:rsidRPr="001C1AA5">
        <w:rPr>
          <w:sz w:val="28"/>
          <w:szCs w:val="28"/>
        </w:rPr>
        <w:t xml:space="preserve"> – mäso</w:t>
      </w:r>
    </w:p>
    <w:p w:rsidR="00B9377B" w:rsidRPr="001C1AA5" w:rsidRDefault="00B9377B" w:rsidP="00B9377B">
      <w:pPr>
        <w:ind w:left="0" w:firstLine="0"/>
        <w:jc w:val="both"/>
        <w:rPr>
          <w:sz w:val="28"/>
          <w:szCs w:val="28"/>
        </w:rPr>
      </w:pPr>
    </w:p>
    <w:p w:rsidR="00B9377B" w:rsidRPr="001C1AA5" w:rsidRDefault="00B9377B" w:rsidP="00B9377B">
      <w:pPr>
        <w:ind w:left="0" w:firstLine="0"/>
        <w:jc w:val="both"/>
        <w:rPr>
          <w:sz w:val="28"/>
          <w:szCs w:val="28"/>
        </w:rPr>
      </w:pPr>
      <w:r w:rsidRPr="001C1AA5">
        <w:rPr>
          <w:sz w:val="28"/>
          <w:szCs w:val="28"/>
        </w:rPr>
        <w:t>Hlavní dodávatelia – rastlinná výroba :</w:t>
      </w:r>
    </w:p>
    <w:p w:rsidR="00B9377B" w:rsidRPr="001C1AA5" w:rsidRDefault="00B9377B" w:rsidP="00B9377B">
      <w:pPr>
        <w:ind w:left="0" w:firstLine="0"/>
        <w:jc w:val="both"/>
        <w:rPr>
          <w:sz w:val="28"/>
          <w:szCs w:val="28"/>
        </w:rPr>
      </w:pPr>
    </w:p>
    <w:p w:rsidR="00B9377B" w:rsidRPr="001C1AA5" w:rsidRDefault="00B9377B" w:rsidP="00B9377B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proofErr w:type="spellStart"/>
      <w:r w:rsidRPr="001C1AA5">
        <w:rPr>
          <w:sz w:val="28"/>
          <w:szCs w:val="28"/>
        </w:rPr>
        <w:t>Agropodnik</w:t>
      </w:r>
      <w:proofErr w:type="spellEnd"/>
      <w:r w:rsidRPr="001C1AA5">
        <w:rPr>
          <w:sz w:val="28"/>
          <w:szCs w:val="28"/>
        </w:rPr>
        <w:t xml:space="preserve"> </w:t>
      </w:r>
      <w:proofErr w:type="spellStart"/>
      <w:r w:rsidRPr="001C1AA5">
        <w:rPr>
          <w:sz w:val="28"/>
          <w:szCs w:val="28"/>
        </w:rPr>
        <w:t>a.s</w:t>
      </w:r>
      <w:proofErr w:type="spellEnd"/>
      <w:r w:rsidRPr="001C1AA5">
        <w:rPr>
          <w:sz w:val="28"/>
          <w:szCs w:val="28"/>
        </w:rPr>
        <w:t>. – chémia, hnojivá</w:t>
      </w:r>
    </w:p>
    <w:p w:rsidR="00B9377B" w:rsidRPr="001C1AA5" w:rsidRDefault="00B9377B" w:rsidP="00B9377B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proofErr w:type="spellStart"/>
      <w:r w:rsidRPr="001C1AA5">
        <w:rPr>
          <w:sz w:val="28"/>
          <w:szCs w:val="28"/>
        </w:rPr>
        <w:t>Tovochem</w:t>
      </w:r>
      <w:proofErr w:type="spellEnd"/>
      <w:r w:rsidRPr="001C1AA5">
        <w:rPr>
          <w:sz w:val="28"/>
          <w:szCs w:val="28"/>
        </w:rPr>
        <w:t xml:space="preserve"> </w:t>
      </w:r>
      <w:proofErr w:type="spellStart"/>
      <w:r w:rsidRPr="001C1AA5">
        <w:rPr>
          <w:sz w:val="28"/>
          <w:szCs w:val="28"/>
        </w:rPr>
        <w:t>s.r.o</w:t>
      </w:r>
      <w:proofErr w:type="spellEnd"/>
      <w:r w:rsidRPr="001C1AA5">
        <w:rPr>
          <w:sz w:val="28"/>
          <w:szCs w:val="28"/>
        </w:rPr>
        <w:t xml:space="preserve"> – chémia, hnojivá</w:t>
      </w:r>
    </w:p>
    <w:p w:rsidR="00B9377B" w:rsidRPr="001C1AA5" w:rsidRDefault="00B9377B" w:rsidP="00B9377B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proofErr w:type="spellStart"/>
      <w:r w:rsidRPr="001C1AA5">
        <w:rPr>
          <w:sz w:val="28"/>
          <w:szCs w:val="28"/>
        </w:rPr>
        <w:t>Legusem</w:t>
      </w:r>
      <w:proofErr w:type="spellEnd"/>
      <w:r w:rsidRPr="001C1AA5">
        <w:rPr>
          <w:sz w:val="28"/>
          <w:szCs w:val="28"/>
        </w:rPr>
        <w:t xml:space="preserve"> </w:t>
      </w:r>
      <w:proofErr w:type="spellStart"/>
      <w:r w:rsidRPr="001C1AA5">
        <w:rPr>
          <w:sz w:val="28"/>
          <w:szCs w:val="28"/>
        </w:rPr>
        <w:t>pt,a.s</w:t>
      </w:r>
      <w:proofErr w:type="spellEnd"/>
      <w:r w:rsidRPr="001C1AA5">
        <w:rPr>
          <w:sz w:val="28"/>
          <w:szCs w:val="28"/>
        </w:rPr>
        <w:t>. – chémia, hnojivá</w:t>
      </w:r>
    </w:p>
    <w:p w:rsidR="00B9377B" w:rsidRPr="001C1AA5" w:rsidRDefault="00B9377B" w:rsidP="00B9377B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 w:rsidRPr="001C1AA5">
        <w:rPr>
          <w:sz w:val="28"/>
          <w:szCs w:val="28"/>
        </w:rPr>
        <w:t>RWA – repkový šrot</w:t>
      </w:r>
    </w:p>
    <w:p w:rsidR="00B9377B" w:rsidRPr="001C1AA5" w:rsidRDefault="00B9377B" w:rsidP="00B9377B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 w:rsidRPr="001C1AA5">
        <w:rPr>
          <w:sz w:val="28"/>
          <w:szCs w:val="28"/>
        </w:rPr>
        <w:t xml:space="preserve">JST plus </w:t>
      </w:r>
      <w:proofErr w:type="spellStart"/>
      <w:r w:rsidRPr="001C1AA5">
        <w:rPr>
          <w:sz w:val="28"/>
          <w:szCs w:val="28"/>
        </w:rPr>
        <w:t>s.r.o</w:t>
      </w:r>
      <w:proofErr w:type="spellEnd"/>
      <w:r w:rsidRPr="001C1AA5">
        <w:rPr>
          <w:sz w:val="28"/>
          <w:szCs w:val="28"/>
        </w:rPr>
        <w:t>. – pohonné hmoty</w:t>
      </w:r>
    </w:p>
    <w:p w:rsidR="00B9377B" w:rsidRPr="001C1AA5" w:rsidRDefault="00B9377B" w:rsidP="00B9377B">
      <w:pPr>
        <w:ind w:left="0" w:firstLine="0"/>
        <w:jc w:val="both"/>
        <w:rPr>
          <w:sz w:val="28"/>
          <w:szCs w:val="28"/>
        </w:rPr>
      </w:pPr>
    </w:p>
    <w:p w:rsidR="00B9377B" w:rsidRPr="001C1AA5" w:rsidRDefault="00B9377B" w:rsidP="00B9377B">
      <w:pPr>
        <w:ind w:left="0" w:firstLine="0"/>
        <w:jc w:val="both"/>
        <w:rPr>
          <w:sz w:val="28"/>
          <w:szCs w:val="28"/>
        </w:rPr>
      </w:pPr>
      <w:r w:rsidRPr="001C1AA5">
        <w:rPr>
          <w:sz w:val="28"/>
          <w:szCs w:val="28"/>
        </w:rPr>
        <w:t>Hlavní dodávatelia – živočíšna výroba</w:t>
      </w:r>
    </w:p>
    <w:p w:rsidR="00B9377B" w:rsidRPr="001C1AA5" w:rsidRDefault="00B9377B" w:rsidP="00B9377B">
      <w:pPr>
        <w:ind w:left="0" w:firstLine="0"/>
        <w:jc w:val="both"/>
        <w:rPr>
          <w:sz w:val="28"/>
          <w:szCs w:val="28"/>
        </w:rPr>
      </w:pPr>
    </w:p>
    <w:p w:rsidR="00B9377B" w:rsidRPr="001C1AA5" w:rsidRDefault="00B9377B" w:rsidP="00B9377B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 w:rsidRPr="001C1AA5">
        <w:rPr>
          <w:sz w:val="28"/>
          <w:szCs w:val="28"/>
        </w:rPr>
        <w:t xml:space="preserve">VVS </w:t>
      </w:r>
      <w:proofErr w:type="spellStart"/>
      <w:r w:rsidRPr="001C1AA5">
        <w:rPr>
          <w:sz w:val="28"/>
          <w:szCs w:val="28"/>
        </w:rPr>
        <w:t>a.s</w:t>
      </w:r>
      <w:proofErr w:type="spellEnd"/>
      <w:r w:rsidRPr="001C1AA5">
        <w:rPr>
          <w:sz w:val="28"/>
          <w:szCs w:val="28"/>
        </w:rPr>
        <w:t>. – krmivá</w:t>
      </w:r>
    </w:p>
    <w:p w:rsidR="00B9377B" w:rsidRPr="001C1AA5" w:rsidRDefault="00B9377B" w:rsidP="00B9377B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proofErr w:type="spellStart"/>
      <w:r w:rsidRPr="001C1AA5">
        <w:rPr>
          <w:sz w:val="28"/>
          <w:szCs w:val="28"/>
        </w:rPr>
        <w:t>Sano</w:t>
      </w:r>
      <w:proofErr w:type="spellEnd"/>
      <w:r w:rsidRPr="001C1AA5">
        <w:rPr>
          <w:sz w:val="28"/>
          <w:szCs w:val="28"/>
        </w:rPr>
        <w:t xml:space="preserve"> </w:t>
      </w:r>
      <w:proofErr w:type="spellStart"/>
      <w:r w:rsidRPr="001C1AA5">
        <w:rPr>
          <w:sz w:val="28"/>
          <w:szCs w:val="28"/>
        </w:rPr>
        <w:t>s.r.o</w:t>
      </w:r>
      <w:proofErr w:type="spellEnd"/>
      <w:r w:rsidRPr="001C1AA5">
        <w:rPr>
          <w:sz w:val="28"/>
          <w:szCs w:val="28"/>
        </w:rPr>
        <w:t xml:space="preserve"> – krmivá</w:t>
      </w:r>
    </w:p>
    <w:p w:rsidR="00B9377B" w:rsidRPr="001C1AA5" w:rsidRDefault="00B9377B" w:rsidP="00B9377B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 w:rsidRPr="001C1AA5">
        <w:rPr>
          <w:sz w:val="28"/>
          <w:szCs w:val="28"/>
        </w:rPr>
        <w:t xml:space="preserve">Med-art </w:t>
      </w:r>
      <w:proofErr w:type="spellStart"/>
      <w:r w:rsidRPr="001C1AA5">
        <w:rPr>
          <w:sz w:val="28"/>
          <w:szCs w:val="28"/>
        </w:rPr>
        <w:t>s.r.o</w:t>
      </w:r>
      <w:proofErr w:type="spellEnd"/>
      <w:r w:rsidRPr="001C1AA5">
        <w:rPr>
          <w:sz w:val="28"/>
          <w:szCs w:val="28"/>
        </w:rPr>
        <w:t xml:space="preserve"> – lieky</w:t>
      </w:r>
    </w:p>
    <w:p w:rsidR="00B9377B" w:rsidRPr="001C1AA5" w:rsidRDefault="00B9377B" w:rsidP="00B9377B">
      <w:pPr>
        <w:ind w:left="0" w:firstLine="0"/>
        <w:jc w:val="both"/>
        <w:rPr>
          <w:sz w:val="28"/>
          <w:szCs w:val="28"/>
        </w:rPr>
      </w:pPr>
    </w:p>
    <w:p w:rsidR="00B9377B" w:rsidRPr="001C1AA5" w:rsidRDefault="00B9377B" w:rsidP="00B9377B">
      <w:pPr>
        <w:ind w:left="0" w:firstLine="0"/>
        <w:jc w:val="both"/>
        <w:rPr>
          <w:sz w:val="28"/>
          <w:szCs w:val="28"/>
        </w:rPr>
      </w:pPr>
    </w:p>
    <w:p w:rsidR="00B9377B" w:rsidRPr="001C1AA5" w:rsidRDefault="00B9377B" w:rsidP="00B9377B">
      <w:pPr>
        <w:ind w:left="0" w:firstLine="0"/>
        <w:jc w:val="both"/>
        <w:rPr>
          <w:sz w:val="28"/>
          <w:szCs w:val="28"/>
        </w:rPr>
      </w:pPr>
    </w:p>
    <w:p w:rsidR="00B9377B" w:rsidRPr="001C1AA5" w:rsidRDefault="00B9377B" w:rsidP="00B9377B">
      <w:pPr>
        <w:ind w:left="0" w:firstLine="0"/>
        <w:jc w:val="both"/>
        <w:rPr>
          <w:sz w:val="28"/>
          <w:szCs w:val="28"/>
        </w:rPr>
      </w:pPr>
    </w:p>
    <w:p w:rsidR="00B9377B" w:rsidRPr="001C1AA5" w:rsidRDefault="00B9377B" w:rsidP="00B9377B">
      <w:pPr>
        <w:ind w:left="0" w:firstLine="0"/>
        <w:jc w:val="both"/>
        <w:rPr>
          <w:sz w:val="28"/>
          <w:szCs w:val="28"/>
        </w:rPr>
      </w:pPr>
    </w:p>
    <w:p w:rsidR="00B9377B" w:rsidRPr="001C1AA5" w:rsidRDefault="00B9377B" w:rsidP="00B9377B">
      <w:pPr>
        <w:ind w:left="0" w:firstLine="0"/>
        <w:jc w:val="both"/>
        <w:rPr>
          <w:sz w:val="28"/>
          <w:szCs w:val="28"/>
        </w:rPr>
      </w:pPr>
    </w:p>
    <w:p w:rsidR="00B9377B" w:rsidRPr="001C1AA5" w:rsidRDefault="00B9377B" w:rsidP="00B9377B">
      <w:pPr>
        <w:ind w:left="0" w:firstLine="0"/>
        <w:jc w:val="both"/>
        <w:rPr>
          <w:sz w:val="28"/>
          <w:szCs w:val="28"/>
        </w:rPr>
      </w:pPr>
      <w:r w:rsidRPr="001C1AA5">
        <w:rPr>
          <w:sz w:val="28"/>
          <w:szCs w:val="28"/>
        </w:rPr>
        <w:t xml:space="preserve">V Trenčíne                                                               ........................................ </w:t>
      </w:r>
    </w:p>
    <w:p w:rsidR="00B9377B" w:rsidRPr="001C1AA5" w:rsidRDefault="0079751E" w:rsidP="00B9377B">
      <w:pPr>
        <w:ind w:left="0" w:firstLine="0"/>
        <w:jc w:val="both"/>
        <w:rPr>
          <w:sz w:val="28"/>
          <w:szCs w:val="28"/>
        </w:rPr>
      </w:pPr>
      <w:r>
        <w:rPr>
          <w:sz w:val="28"/>
          <w:szCs w:val="28"/>
        </w:rPr>
        <w:t>27</w:t>
      </w:r>
      <w:r w:rsidR="00B9377B" w:rsidRPr="001C1AA5">
        <w:rPr>
          <w:sz w:val="28"/>
          <w:szCs w:val="28"/>
        </w:rPr>
        <w:t>.</w:t>
      </w:r>
      <w:r>
        <w:rPr>
          <w:sz w:val="28"/>
          <w:szCs w:val="28"/>
        </w:rPr>
        <w:t>2.2019</w:t>
      </w:r>
      <w:r w:rsidR="00B9377B" w:rsidRPr="001C1AA5">
        <w:rPr>
          <w:sz w:val="28"/>
          <w:szCs w:val="28"/>
        </w:rPr>
        <w:t xml:space="preserve">                                                                        Ľuboš </w:t>
      </w:r>
      <w:proofErr w:type="spellStart"/>
      <w:r w:rsidR="00B9377B" w:rsidRPr="001C1AA5">
        <w:rPr>
          <w:sz w:val="28"/>
          <w:szCs w:val="28"/>
        </w:rPr>
        <w:t>Zverbík</w:t>
      </w:r>
      <w:proofErr w:type="spellEnd"/>
    </w:p>
    <w:p w:rsidR="00B9377B" w:rsidRPr="001C1AA5" w:rsidRDefault="00B9377B" w:rsidP="00B9377B">
      <w:pPr>
        <w:ind w:left="0" w:firstLine="0"/>
        <w:jc w:val="both"/>
        <w:rPr>
          <w:sz w:val="28"/>
          <w:szCs w:val="28"/>
        </w:rPr>
      </w:pPr>
      <w:r w:rsidRPr="001C1AA5">
        <w:rPr>
          <w:sz w:val="28"/>
          <w:szCs w:val="28"/>
        </w:rPr>
        <w:t xml:space="preserve">                                                                                   Predseda PD </w:t>
      </w:r>
      <w:proofErr w:type="spellStart"/>
      <w:r w:rsidRPr="001C1AA5">
        <w:rPr>
          <w:sz w:val="28"/>
          <w:szCs w:val="28"/>
        </w:rPr>
        <w:t>Zámostie</w:t>
      </w:r>
      <w:proofErr w:type="spellEnd"/>
    </w:p>
    <w:p w:rsidR="00B9377B" w:rsidRPr="001C1AA5" w:rsidRDefault="00B9377B" w:rsidP="00B9377B">
      <w:pPr>
        <w:pStyle w:val="Odsekzoznamu"/>
        <w:ind w:firstLine="0"/>
        <w:jc w:val="both"/>
        <w:rPr>
          <w:sz w:val="28"/>
          <w:szCs w:val="28"/>
        </w:rPr>
      </w:pPr>
    </w:p>
    <w:p w:rsidR="00B9377B" w:rsidRPr="001C1AA5" w:rsidRDefault="00B9377B" w:rsidP="00B9377B">
      <w:pPr>
        <w:pStyle w:val="Odsekzoznamu"/>
        <w:ind w:firstLine="0"/>
        <w:jc w:val="both"/>
        <w:rPr>
          <w:sz w:val="28"/>
          <w:szCs w:val="28"/>
        </w:rPr>
      </w:pPr>
    </w:p>
    <w:p w:rsidR="00B9377B" w:rsidRPr="001C1AA5" w:rsidRDefault="00B9377B" w:rsidP="00B9377B">
      <w:pPr>
        <w:pStyle w:val="Odsekzoznamu"/>
        <w:ind w:firstLine="0"/>
        <w:jc w:val="both"/>
        <w:rPr>
          <w:sz w:val="28"/>
          <w:szCs w:val="28"/>
        </w:rPr>
      </w:pPr>
      <w:r w:rsidRPr="001C1AA5">
        <w:rPr>
          <w:sz w:val="28"/>
          <w:szCs w:val="28"/>
        </w:rPr>
        <w:t xml:space="preserve">                                                                       .......................................</w:t>
      </w:r>
    </w:p>
    <w:p w:rsidR="00B9377B" w:rsidRPr="001C1AA5" w:rsidRDefault="00B9377B" w:rsidP="00B9377B">
      <w:pPr>
        <w:pStyle w:val="Odsekzoznamu"/>
        <w:ind w:firstLine="0"/>
        <w:jc w:val="both"/>
        <w:rPr>
          <w:sz w:val="28"/>
          <w:szCs w:val="28"/>
        </w:rPr>
      </w:pPr>
      <w:r w:rsidRPr="001C1AA5">
        <w:rPr>
          <w:sz w:val="28"/>
          <w:szCs w:val="28"/>
        </w:rPr>
        <w:t xml:space="preserve">                                                                             Eva </w:t>
      </w:r>
      <w:proofErr w:type="spellStart"/>
      <w:r w:rsidRPr="001C1AA5">
        <w:rPr>
          <w:sz w:val="28"/>
          <w:szCs w:val="28"/>
        </w:rPr>
        <w:t>Holúbková</w:t>
      </w:r>
      <w:proofErr w:type="spellEnd"/>
    </w:p>
    <w:p w:rsidR="00B9377B" w:rsidRPr="001C1AA5" w:rsidRDefault="00B9377B" w:rsidP="00B9377B">
      <w:pPr>
        <w:pStyle w:val="Odsekzoznamu"/>
        <w:ind w:firstLine="0"/>
        <w:jc w:val="both"/>
        <w:rPr>
          <w:sz w:val="28"/>
          <w:szCs w:val="28"/>
        </w:rPr>
      </w:pPr>
      <w:r w:rsidRPr="001C1AA5">
        <w:rPr>
          <w:sz w:val="28"/>
          <w:szCs w:val="28"/>
        </w:rPr>
        <w:t xml:space="preserve">                                                                         Člen predstavenstva</w:t>
      </w:r>
    </w:p>
    <w:p w:rsidR="00B9377B" w:rsidRDefault="00B9377B" w:rsidP="00B9377B">
      <w:pPr>
        <w:pStyle w:val="Odsekzoznamu"/>
        <w:ind w:firstLine="0"/>
        <w:jc w:val="both"/>
        <w:rPr>
          <w:b/>
          <w:sz w:val="28"/>
          <w:szCs w:val="28"/>
        </w:rPr>
      </w:pPr>
    </w:p>
    <w:p w:rsidR="004F6D87" w:rsidRDefault="00176224"/>
    <w:sectPr w:rsidR="004F6D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6E0E65"/>
    <w:multiLevelType w:val="hybridMultilevel"/>
    <w:tmpl w:val="37BA4D00"/>
    <w:lvl w:ilvl="0" w:tplc="983469BE">
      <w:start w:val="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DC34D32"/>
    <w:multiLevelType w:val="hybridMultilevel"/>
    <w:tmpl w:val="62BC512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377B"/>
    <w:rsid w:val="00176224"/>
    <w:rsid w:val="00177980"/>
    <w:rsid w:val="004C6614"/>
    <w:rsid w:val="00573A63"/>
    <w:rsid w:val="006C1ECA"/>
    <w:rsid w:val="00716D14"/>
    <w:rsid w:val="0079751E"/>
    <w:rsid w:val="00AB6CB7"/>
    <w:rsid w:val="00AF51C3"/>
    <w:rsid w:val="00B16898"/>
    <w:rsid w:val="00B9377B"/>
    <w:rsid w:val="00BE30A1"/>
    <w:rsid w:val="00C40759"/>
    <w:rsid w:val="00D278B0"/>
    <w:rsid w:val="00F02A67"/>
    <w:rsid w:val="00F641DC"/>
    <w:rsid w:val="00FC1B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4F3FB36-57BB-42FF-8252-7C1C7C511E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9377B"/>
    <w:pPr>
      <w:spacing w:after="0" w:line="240" w:lineRule="auto"/>
      <w:ind w:left="7791" w:firstLine="709"/>
    </w:pPr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B9377B"/>
  </w:style>
  <w:style w:type="paragraph" w:styleId="Bezriadkovania">
    <w:name w:val="No Spacing"/>
    <w:link w:val="BezriadkovaniaChar"/>
    <w:uiPriority w:val="1"/>
    <w:qFormat/>
    <w:rsid w:val="00B9377B"/>
    <w:pPr>
      <w:spacing w:after="0" w:line="240" w:lineRule="auto"/>
    </w:pPr>
    <w:rPr>
      <w:rFonts w:ascii="Calibri" w:eastAsia="Times New Roman" w:hAnsi="Calibri" w:cs="Times New Roman"/>
    </w:rPr>
  </w:style>
  <w:style w:type="character" w:customStyle="1" w:styleId="BezriadkovaniaChar">
    <w:name w:val="Bez riadkovania Char"/>
    <w:link w:val="Bezriadkovania"/>
    <w:uiPriority w:val="1"/>
    <w:rsid w:val="00B9377B"/>
    <w:rPr>
      <w:rFonts w:ascii="Calibri" w:eastAsia="Times New Roman" w:hAnsi="Calibri" w:cs="Times New Roman"/>
    </w:rPr>
  </w:style>
  <w:style w:type="paragraph" w:styleId="Odsekzoznamu">
    <w:name w:val="List Paragraph"/>
    <w:basedOn w:val="Normlny"/>
    <w:uiPriority w:val="34"/>
    <w:qFormat/>
    <w:rsid w:val="00B9377B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9751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9751E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297</TotalTime>
  <Pages>1</Pages>
  <Words>1942</Words>
  <Characters>11071</Characters>
  <Application>Microsoft Office Word</Application>
  <DocSecurity>0</DocSecurity>
  <Lines>92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</dc:creator>
  <cp:keywords/>
  <dc:description/>
  <cp:lastModifiedBy>Ekonom</cp:lastModifiedBy>
  <cp:revision>9</cp:revision>
  <cp:lastPrinted>2019-02-28T08:50:00Z</cp:lastPrinted>
  <dcterms:created xsi:type="dcterms:W3CDTF">2019-02-27T10:29:00Z</dcterms:created>
  <dcterms:modified xsi:type="dcterms:W3CDTF">2019-02-28T09:01:00Z</dcterms:modified>
</cp:coreProperties>
</file>