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</w:t>
      </w:r>
      <w:proofErr w:type="spellStart"/>
      <w:r w:rsidR="00DA6E0B">
        <w:rPr>
          <w:rFonts w:ascii="Times New Roman" w:hAnsi="Times New Roman" w:cs="Times New Roman"/>
          <w:b/>
        </w:rPr>
        <w:t>Chem</w:t>
      </w:r>
      <w:proofErr w:type="spellEnd"/>
      <w:r w:rsidR="00DA6E0B">
        <w:rPr>
          <w:rFonts w:ascii="Times New Roman" w:hAnsi="Times New Roman" w:cs="Times New Roman"/>
          <w:b/>
        </w:rPr>
        <w:t xml:space="preserve"> – </w:t>
      </w:r>
      <w:proofErr w:type="spellStart"/>
      <w:r w:rsidR="00DA6E0B">
        <w:rPr>
          <w:rFonts w:ascii="Times New Roman" w:hAnsi="Times New Roman" w:cs="Times New Roman"/>
          <w:b/>
        </w:rPr>
        <w:t>Crete</w:t>
      </w:r>
      <w:proofErr w:type="spellEnd"/>
      <w:r w:rsidR="00DA6E0B">
        <w:rPr>
          <w:rFonts w:ascii="Times New Roman" w:hAnsi="Times New Roman" w:cs="Times New Roman"/>
          <w:b/>
        </w:rPr>
        <w:t xml:space="preserve"> </w:t>
      </w:r>
      <w:proofErr w:type="spellStart"/>
      <w:r w:rsidR="00DA6E0B">
        <w:rPr>
          <w:rFonts w:ascii="Times New Roman" w:hAnsi="Times New Roman" w:cs="Times New Roman"/>
          <w:b/>
        </w:rPr>
        <w:t>Europe</w:t>
      </w:r>
      <w:proofErr w:type="spellEnd"/>
      <w:r w:rsidR="00DA6E0B">
        <w:rPr>
          <w:rFonts w:ascii="Times New Roman" w:hAnsi="Times New Roman" w:cs="Times New Roman"/>
          <w:b/>
        </w:rPr>
        <w:t xml:space="preserve">, </w:t>
      </w:r>
      <w:proofErr w:type="spellStart"/>
      <w:r w:rsidR="00DA6E0B">
        <w:rPr>
          <w:rFonts w:ascii="Times New Roman" w:hAnsi="Times New Roman" w:cs="Times New Roman"/>
          <w:b/>
        </w:rPr>
        <w:t>s.r.o</w:t>
      </w:r>
      <w:proofErr w:type="spellEnd"/>
      <w:r w:rsidR="00DA6E0B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Výroba ostatných chemických výrobkov </w:t>
      </w:r>
      <w:proofErr w:type="spellStart"/>
      <w:r>
        <w:rPr>
          <w:rFonts w:ascii="Times New Roman" w:hAnsi="Times New Roman" w:cs="Times New Roman"/>
          <w:b/>
        </w:rPr>
        <w:t>i.n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DA6E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04.06.2018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169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169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169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169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1696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Oplotenie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aerálu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169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1696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169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69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16964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>
              <w:rPr>
                <w:rFonts w:ascii="MS Gothic" w:eastAsia="MS Gothic" w:hAnsi="MS Gothic" w:cs="Times New Roman" w:hint="eastAs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ascii="MS Gothic" w:eastAsia="MS Gothic" w:hAnsi="MS Gothic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16964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DA6E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F34B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31CEB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8</cp:revision>
  <cp:lastPrinted>2016-01-29T11:21:00Z</cp:lastPrinted>
  <dcterms:created xsi:type="dcterms:W3CDTF">2019-02-20T08:34:00Z</dcterms:created>
  <dcterms:modified xsi:type="dcterms:W3CDTF">2019-02-20T08:52:00Z</dcterms:modified>
</cp:coreProperties>
</file>