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47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GYM SLOVAKIA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47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45531064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47A4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pažiti 2480/14, 942 01 Šurany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technické zhodnotenie predmetu nájmu, rovnomerné, 40 rokov, </w:t>
      </w:r>
      <w:proofErr w:type="spellStart"/>
      <w:r>
        <w:rPr>
          <w:rFonts w:ascii="Arial" w:hAnsi="Arial" w:cs="Arial"/>
          <w:sz w:val="22"/>
          <w:szCs w:val="22"/>
        </w:rPr>
        <w:t>účtovné=daňové</w:t>
      </w:r>
      <w:proofErr w:type="spellEnd"/>
      <w:r>
        <w:rPr>
          <w:rFonts w:ascii="Arial" w:hAnsi="Arial" w:cs="Arial"/>
          <w:sz w:val="22"/>
          <w:szCs w:val="22"/>
        </w:rPr>
        <w:t xml:space="preserve">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368" w:rsidRDefault="00F12368">
      <w:r>
        <w:separator/>
      </w:r>
    </w:p>
  </w:endnote>
  <w:endnote w:type="continuationSeparator" w:id="0">
    <w:p w:rsidR="00F12368" w:rsidRDefault="00F123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368" w:rsidRDefault="00F12368">
      <w:r>
        <w:separator/>
      </w:r>
    </w:p>
  </w:footnote>
  <w:footnote w:type="continuationSeparator" w:id="0">
    <w:p w:rsidR="00F12368" w:rsidRDefault="00F123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1BEE5F-0150-4957-A9CC-C0EF3DB95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2019-03-11T15:16:00Z</dcterms:created>
  <dcterms:modified xsi:type="dcterms:W3CDTF">2019-03-11T15:18:00Z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