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679" w:rsidRDefault="00630679" w:rsidP="0063067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  <w:lang w:val="x-none"/>
        </w:rPr>
        <w:t>I. Základné informácie o účtovnej jednotke</w:t>
      </w: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 xml:space="preserve">1. 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Meno a priezvisko fyzickej osoby alebo názov právnickej osoby, ktorá je zakladateľom alebo zriaďovateľom účtovnej jednotky:</w:t>
      </w:r>
    </w:p>
    <w:p w:rsidR="00630679" w:rsidRDefault="00630679" w:rsidP="00630679">
      <w:pPr>
        <w:autoSpaceDE w:val="0"/>
        <w:autoSpaceDN w:val="0"/>
        <w:adjustRightInd w:val="0"/>
        <w:spacing w:after="0" w:line="240" w:lineRule="auto"/>
        <w:ind w:firstLine="4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Zriaďovateľom Nadácie </w:t>
      </w:r>
      <w:r w:rsidR="007D6E17">
        <w:rPr>
          <w:rFonts w:ascii="Arial" w:hAnsi="Arial" w:cs="Arial"/>
          <w:sz w:val="20"/>
          <w:szCs w:val="20"/>
        </w:rPr>
        <w:t>K</w:t>
      </w:r>
      <w:r w:rsidR="004D60A0">
        <w:rPr>
          <w:rFonts w:ascii="Arial" w:hAnsi="Arial" w:cs="Arial"/>
          <w:sz w:val="20"/>
          <w:szCs w:val="20"/>
        </w:rPr>
        <w:t xml:space="preserve">rištáľové krídlo </w:t>
      </w:r>
      <w:r>
        <w:rPr>
          <w:rFonts w:ascii="Arial" w:hAnsi="Arial" w:cs="Arial"/>
          <w:sz w:val="20"/>
          <w:szCs w:val="20"/>
        </w:rPr>
        <w:t>je spoločnosť Krištáľové krídlo s.r.o.</w:t>
      </w:r>
    </w:p>
    <w:p w:rsidR="00630679" w:rsidRDefault="00630679" w:rsidP="00630679">
      <w:pPr>
        <w:pStyle w:val="Bezriadkovania"/>
      </w:pPr>
    </w:p>
    <w:p w:rsidR="00630679" w:rsidRPr="00717D35" w:rsidRDefault="00630679" w:rsidP="00630679">
      <w:pPr>
        <w:pStyle w:val="Bezriadkovania"/>
      </w:pPr>
      <w:r w:rsidRPr="00717D35">
        <w:t xml:space="preserve">Sídlo </w:t>
      </w:r>
      <w:r>
        <w:t>nadácie</w:t>
      </w:r>
      <w:r w:rsidRPr="00717D35">
        <w:t>:</w:t>
      </w:r>
      <w:r w:rsidRPr="00717D35">
        <w:tab/>
        <w:t>Žatevná 8, 841 01 Bratislava</w:t>
      </w:r>
      <w:r w:rsidR="0003299F">
        <w:t xml:space="preserve"> - Dúbravka</w:t>
      </w:r>
    </w:p>
    <w:p w:rsidR="00630679" w:rsidRPr="00717D35" w:rsidRDefault="00630679" w:rsidP="00630679">
      <w:pPr>
        <w:pStyle w:val="Bezriadkovania"/>
      </w:pPr>
      <w:r w:rsidRPr="00717D35">
        <w:t>Dátum založenia:</w:t>
      </w:r>
      <w:r w:rsidRPr="00717D35">
        <w:tab/>
        <w:t>25.5.2011</w:t>
      </w:r>
    </w:p>
    <w:p w:rsidR="00630679" w:rsidRPr="00717D35" w:rsidRDefault="00630679" w:rsidP="00630679">
      <w:pPr>
        <w:pStyle w:val="Bezriadkovania"/>
      </w:pPr>
      <w:r w:rsidRPr="00717D35">
        <w:t>Dátum zápisu do registra nadácií:</w:t>
      </w:r>
      <w:r w:rsidRPr="00717D35">
        <w:tab/>
        <w:t>20.9.2011</w:t>
      </w:r>
    </w:p>
    <w:p w:rsidR="00630679" w:rsidRPr="00717D35" w:rsidRDefault="00630679" w:rsidP="00630679">
      <w:pPr>
        <w:pStyle w:val="Bezriadkovania"/>
      </w:pPr>
      <w:r w:rsidRPr="00717D35">
        <w:t>Identifikačné číslo:</w:t>
      </w:r>
      <w:r w:rsidRPr="00717D35">
        <w:tab/>
      </w:r>
      <w:r w:rsidRPr="00717D35">
        <w:tab/>
        <w:t>42256224</w:t>
      </w:r>
    </w:p>
    <w:p w:rsidR="00630679" w:rsidRDefault="00630679" w:rsidP="00630679">
      <w:pPr>
        <w:pStyle w:val="Bezriadkovania"/>
      </w:pPr>
      <w:r w:rsidRPr="00717D35">
        <w:t>Daňové identifikačné číslo:         2023355653</w:t>
      </w:r>
    </w:p>
    <w:p w:rsidR="00760380" w:rsidRPr="00630679" w:rsidRDefault="00760380" w:rsidP="00760380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Zriaďovateľom nadácie je spoločnosť Krištáľové krídlo s. r.  o., sídlo Žatevná 8, 84101 Bratislava</w:t>
      </w:r>
      <w:r w:rsidR="0003299F">
        <w:rPr>
          <w:rFonts w:ascii="Arial" w:hAnsi="Arial" w:cs="Arial"/>
          <w:sz w:val="20"/>
          <w:szCs w:val="20"/>
        </w:rPr>
        <w:t xml:space="preserve"> - Dúbravka</w:t>
      </w:r>
      <w:r>
        <w:rPr>
          <w:rFonts w:ascii="Arial" w:hAnsi="Arial" w:cs="Arial"/>
          <w:sz w:val="20"/>
          <w:szCs w:val="20"/>
        </w:rPr>
        <w:t>. Výška vkladu je 6</w:t>
      </w:r>
      <w:r w:rsidR="0003299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639 eur.</w:t>
      </w:r>
    </w:p>
    <w:p w:rsidR="00630679" w:rsidRP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369"/>
        <w:tblW w:w="100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10"/>
        <w:gridCol w:w="2916"/>
        <w:gridCol w:w="2946"/>
      </w:tblGrid>
      <w:tr w:rsidR="00630679" w:rsidTr="00630679">
        <w:trPr>
          <w:trHeight w:val="295"/>
        </w:trPr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 w:rsidP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Meno a priezvisko členov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 w:rsidP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Názov orgánu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 w:rsidP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Poznámka</w:t>
            </w:r>
          </w:p>
        </w:tc>
      </w:tr>
      <w:tr w:rsidR="00EB34BE" w:rsidTr="00630679">
        <w:trPr>
          <w:trHeight w:val="295"/>
        </w:trPr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34BE" w:rsidRPr="00717D35" w:rsidRDefault="00460050" w:rsidP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t>Ing. Katarína Srkala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34BE" w:rsidRDefault="00460050" w:rsidP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Správkyňa nadácie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34BE" w:rsidRDefault="00EB34BE" w:rsidP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686D" w:rsidTr="00630679">
        <w:trPr>
          <w:trHeight w:val="295"/>
        </w:trPr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Default="00460050" w:rsidP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t>Ing. Mária Vaškovičová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Default="00460050" w:rsidP="00DA686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 správnej rady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Default="00DA686D" w:rsidP="00DA686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686D" w:rsidTr="00460050">
        <w:trPr>
          <w:trHeight w:val="337"/>
        </w:trPr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Pr="00717D35" w:rsidRDefault="00460050" w:rsidP="00DA686D">
            <w:r>
              <w:t>Danka Barteková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Default="00460050" w:rsidP="0046005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Člen správnej rady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Pr="00FC3721" w:rsidRDefault="00DA686D" w:rsidP="00DA686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686D" w:rsidTr="00630679">
        <w:trPr>
          <w:trHeight w:val="295"/>
        </w:trPr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Default="00460050" w:rsidP="00DA686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t>Kristína Schreiberová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Default="00460050" w:rsidP="00DA686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Člen správnej rady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Default="00DA686D" w:rsidP="00DA686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686D" w:rsidTr="00630679">
        <w:trPr>
          <w:trHeight w:val="295"/>
        </w:trPr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Pr="00717D35" w:rsidRDefault="00460050" w:rsidP="0003299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t>Mgr. Michaela F</w:t>
            </w:r>
            <w:r w:rsidR="0003299F">
              <w:t>e</w:t>
            </w:r>
            <w:r>
              <w:t>dorová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Default="00460050" w:rsidP="00DA686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Člen správnej rady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Default="00DA686D" w:rsidP="00DA686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686D" w:rsidTr="00630679">
        <w:trPr>
          <w:trHeight w:val="295"/>
        </w:trPr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Default="0003299F" w:rsidP="00DA686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t>Ing. Jana Poláčková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Default="0003299F" w:rsidP="00DA686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Revízor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86D" w:rsidRDefault="00DA686D" w:rsidP="00DA686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299F" w:rsidRPr="0003299F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2.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Informácie o členoch štat</w:t>
      </w:r>
      <w:r w:rsidR="0003299F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b/>
          <w:bCs/>
          <w:sz w:val="20"/>
          <w:szCs w:val="20"/>
          <w:lang w:val="x-none"/>
        </w:rPr>
        <w:t xml:space="preserve"> orgánov, dozorných orgánov a iných orgánov </w:t>
      </w:r>
      <w:r>
        <w:rPr>
          <w:rFonts w:ascii="Arial" w:hAnsi="Arial" w:cs="Arial"/>
          <w:b/>
          <w:bCs/>
          <w:sz w:val="20"/>
          <w:szCs w:val="20"/>
        </w:rPr>
        <w:t>nadácie</w:t>
      </w:r>
      <w:r>
        <w:rPr>
          <w:rFonts w:ascii="Arial" w:hAnsi="Arial" w:cs="Arial"/>
          <w:b/>
          <w:bCs/>
          <w:sz w:val="20"/>
          <w:szCs w:val="20"/>
          <w:lang w:val="x-none"/>
        </w:rPr>
        <w:t xml:space="preserve"> </w:t>
      </w:r>
      <w:r w:rsidR="0003299F">
        <w:rPr>
          <w:rFonts w:ascii="Arial" w:hAnsi="Arial" w:cs="Arial"/>
          <w:b/>
          <w:bCs/>
          <w:sz w:val="20"/>
          <w:szCs w:val="20"/>
        </w:rPr>
        <w:t>k 31.12.201</w:t>
      </w:r>
      <w:r w:rsidR="00AC1569">
        <w:rPr>
          <w:rFonts w:ascii="Arial" w:hAnsi="Arial" w:cs="Arial"/>
          <w:b/>
          <w:bCs/>
          <w:sz w:val="20"/>
          <w:szCs w:val="20"/>
        </w:rPr>
        <w:t>8</w:t>
      </w:r>
    </w:p>
    <w:p w:rsidR="00630679" w:rsidRP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3.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Opis činnosti, na účel ktorej bola nadácia zriadená:</w:t>
      </w: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x-none"/>
        </w:rPr>
        <w:tab/>
      </w:r>
    </w:p>
    <w:p w:rsidR="00630679" w:rsidRPr="00717D35" w:rsidRDefault="00630679" w:rsidP="00630679">
      <w:pPr>
        <w:pStyle w:val="Odsekzoznamu"/>
        <w:numPr>
          <w:ilvl w:val="0"/>
          <w:numId w:val="1"/>
        </w:numPr>
      </w:pPr>
      <w:r w:rsidRPr="00717D35">
        <w:t>Ochrana a podpora zdravia, prevencia, liečba, resocializácia drogovo závislých v oblasti zdravotníctva a sociálnych služieb,</w:t>
      </w:r>
    </w:p>
    <w:p w:rsidR="00630679" w:rsidRPr="00717D35" w:rsidRDefault="00630679" w:rsidP="00630679">
      <w:pPr>
        <w:pStyle w:val="Odsekzoznamu"/>
        <w:numPr>
          <w:ilvl w:val="0"/>
          <w:numId w:val="1"/>
        </w:numPr>
      </w:pPr>
      <w:r w:rsidRPr="00717D35">
        <w:t>Rozvoj, zachovanie a ochrana duchovných a kultúrnych hodnôt,</w:t>
      </w:r>
    </w:p>
    <w:p w:rsidR="00630679" w:rsidRPr="00717D35" w:rsidRDefault="00630679" w:rsidP="00630679">
      <w:pPr>
        <w:pStyle w:val="Odsekzoznamu"/>
        <w:numPr>
          <w:ilvl w:val="0"/>
          <w:numId w:val="1"/>
        </w:numPr>
      </w:pPr>
      <w:r w:rsidRPr="00717D35">
        <w:t>Realizácia, ochrana humanitných cieľov, pomoc pre jednotlivca alebo skupiny osôb, ktoré sa ocitli v sociálnej núdzi, v ohrození života alebo zdravia pri postihnutí živelnou pohromou alebo v inej tiesnivej životnej situácii,</w:t>
      </w:r>
    </w:p>
    <w:p w:rsidR="00630679" w:rsidRPr="00717D35" w:rsidRDefault="00630679" w:rsidP="00630679">
      <w:pPr>
        <w:pStyle w:val="Odsekzoznamu"/>
        <w:numPr>
          <w:ilvl w:val="0"/>
          <w:numId w:val="1"/>
        </w:numPr>
      </w:pPr>
      <w:r w:rsidRPr="00717D35">
        <w:t>Ochrana a tvorba životného prostredia,</w:t>
      </w:r>
    </w:p>
    <w:p w:rsidR="00630679" w:rsidRPr="00717D35" w:rsidRDefault="00630679" w:rsidP="00630679">
      <w:pPr>
        <w:pStyle w:val="Odsekzoznamu"/>
        <w:numPr>
          <w:ilvl w:val="0"/>
          <w:numId w:val="1"/>
        </w:numPr>
      </w:pPr>
      <w:r w:rsidRPr="00717D35">
        <w:t>Ochrana ľudských práv, ochrana práv detí a mládeže, podpora ich osobnostného rozvoja, vzdelania a ich zaradenie do spoločnosti,</w:t>
      </w:r>
    </w:p>
    <w:p w:rsidR="00630679" w:rsidRPr="00717D35" w:rsidRDefault="00630679" w:rsidP="00630679">
      <w:pPr>
        <w:pStyle w:val="Odsekzoznamu"/>
        <w:numPr>
          <w:ilvl w:val="0"/>
          <w:numId w:val="1"/>
        </w:numPr>
      </w:pPr>
      <w:r w:rsidRPr="00717D35">
        <w:t>Poskytovanie sociálnej pomoci,</w:t>
      </w:r>
    </w:p>
    <w:p w:rsidR="00630679" w:rsidRPr="00717D35" w:rsidRDefault="00630679" w:rsidP="00630679">
      <w:pPr>
        <w:pStyle w:val="Odsekzoznamu"/>
        <w:numPr>
          <w:ilvl w:val="0"/>
          <w:numId w:val="1"/>
        </w:numPr>
      </w:pPr>
      <w:r w:rsidRPr="00717D35">
        <w:t>Ochrana sociálne slabých, starých, chorých a zdravotne postihnutých osôb,</w:t>
      </w:r>
    </w:p>
    <w:p w:rsidR="00630679" w:rsidRPr="00717D35" w:rsidRDefault="00630679" w:rsidP="00630679">
      <w:pPr>
        <w:pStyle w:val="Odsekzoznamu"/>
        <w:numPr>
          <w:ilvl w:val="0"/>
          <w:numId w:val="1"/>
        </w:numPr>
      </w:pPr>
      <w:r w:rsidRPr="00717D35">
        <w:t>Rozvoj a podpora vzdelávania, umenia a kultúry, organizácia kultúrnych podujatí,</w:t>
      </w:r>
    </w:p>
    <w:p w:rsidR="00630679" w:rsidRPr="00717D35" w:rsidRDefault="00630679" w:rsidP="00630679">
      <w:pPr>
        <w:pStyle w:val="Odsekzoznamu"/>
        <w:numPr>
          <w:ilvl w:val="0"/>
          <w:numId w:val="1"/>
        </w:numPr>
      </w:pPr>
      <w:r w:rsidRPr="00717D35">
        <w:t>Zachovanie kultúrnych hodnôt,</w:t>
      </w:r>
    </w:p>
    <w:p w:rsidR="00630679" w:rsidRPr="00717D35" w:rsidRDefault="00630679" w:rsidP="00630679">
      <w:pPr>
        <w:pStyle w:val="Odsekzoznamu"/>
        <w:numPr>
          <w:ilvl w:val="0"/>
          <w:numId w:val="1"/>
        </w:numPr>
      </w:pPr>
      <w:r w:rsidRPr="00717D35">
        <w:t>Telovýchova a šport v individuálnych a kolektívnych súťažiach za účelom upevňovania zdravia, zvyšovania telesnej a duševnej zdatnosti a kvalitného využitia voľného času,</w:t>
      </w:r>
    </w:p>
    <w:p w:rsidR="00630679" w:rsidRPr="00717D35" w:rsidRDefault="00630679" w:rsidP="00630679">
      <w:pPr>
        <w:pStyle w:val="Odsekzoznamu"/>
        <w:numPr>
          <w:ilvl w:val="0"/>
          <w:numId w:val="1"/>
        </w:numPr>
      </w:pPr>
      <w:r w:rsidRPr="00717D35">
        <w:t>Podpora a rozvoj telesnej kultúry.</w:t>
      </w:r>
    </w:p>
    <w:p w:rsidR="00630679" w:rsidRP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x-none"/>
        </w:rPr>
        <w:tab/>
      </w: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30679" w:rsidRP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4.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Počet zamestnancov</w:t>
      </w:r>
    </w:p>
    <w:tbl>
      <w:tblPr>
        <w:tblW w:w="10416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60"/>
        <w:gridCol w:w="2992"/>
        <w:gridCol w:w="3064"/>
      </w:tblGrid>
      <w:tr w:rsidR="00630679" w:rsidTr="00630679">
        <w:trPr>
          <w:trHeight w:val="761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Bežné účtovné obdobie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Bezprostredne predchádzajúce účtovné obdobie</w:t>
            </w:r>
          </w:p>
        </w:tc>
      </w:tr>
      <w:tr w:rsidR="00630679" w:rsidTr="00630679">
        <w:trPr>
          <w:trHeight w:val="295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Priemerný prepočítaný počet zamestnancov: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630679">
        <w:trPr>
          <w:trHeight w:val="295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z toho počet vedúcich zamestnancov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630679">
        <w:trPr>
          <w:trHeight w:val="295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 xml:space="preserve">Počet dobrovoľníkov vyslaných účtovnou jednotkou 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630679">
        <w:trPr>
          <w:trHeight w:val="466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775453" w:rsidRDefault="0020640C" w:rsidP="002064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20640C" w:rsidRDefault="00FC3721" w:rsidP="00FC372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30679" w:rsidRP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5.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Informácia o organizáciách v zriaďovateľskej pôsobnosti účtovnej jednotky:</w:t>
      </w:r>
    </w:p>
    <w:p w:rsidR="00760380" w:rsidRPr="00760380" w:rsidRDefault="00760380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60380">
        <w:rPr>
          <w:rFonts w:ascii="Arial" w:hAnsi="Arial" w:cs="Arial"/>
          <w:bCs/>
          <w:sz w:val="20"/>
          <w:szCs w:val="20"/>
        </w:rPr>
        <w:t xml:space="preserve">      Nadácia nemá podiel v iných účtovných jednotkách.</w:t>
      </w:r>
    </w:p>
    <w:p w:rsidR="00760380" w:rsidRPr="00760380" w:rsidRDefault="00760380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630679" w:rsidRPr="00760380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 w:rsidRPr="00760380">
        <w:rPr>
          <w:rFonts w:ascii="Arial" w:hAnsi="Arial" w:cs="Arial"/>
          <w:sz w:val="20"/>
          <w:szCs w:val="20"/>
          <w:lang w:val="x-none"/>
        </w:rPr>
        <w:tab/>
      </w: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  <w:lang w:val="x-none"/>
        </w:rPr>
        <w:t>II. Informácie o účtovných zásadách a účtovných metódach</w:t>
      </w: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1.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Nadácia bude nepretržite pokračovať vo svojej činnosti:</w:t>
      </w:r>
    </w:p>
    <w:tbl>
      <w:tblPr>
        <w:tblW w:w="0" w:type="auto"/>
        <w:tblInd w:w="54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154"/>
        <w:gridCol w:w="466"/>
        <w:gridCol w:w="1440"/>
      </w:tblGrid>
      <w:tr w:rsidR="00630679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x-none"/>
              </w:rPr>
            </w:pPr>
            <w:r>
              <w:rPr>
                <w:rFonts w:ascii="Arial" w:hAnsi="Arial" w:cs="Arial"/>
                <w:sz w:val="20"/>
                <w:szCs w:val="20"/>
                <w:lang w:val="x-none"/>
              </w:rPr>
              <w:t>áno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x-none"/>
              </w:rPr>
            </w:pPr>
            <w:r>
              <w:rPr>
                <w:rFonts w:ascii="Arial" w:hAnsi="Arial" w:cs="Arial"/>
                <w:sz w:val="20"/>
                <w:szCs w:val="20"/>
                <w:lang w:val="x-none"/>
              </w:rPr>
              <w:t>nie</w:t>
            </w: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2.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Zmeny účtovných zásad a metód:</w:t>
      </w:r>
    </w:p>
    <w:tbl>
      <w:tblPr>
        <w:tblW w:w="1046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50"/>
        <w:gridCol w:w="3005"/>
        <w:gridCol w:w="3106"/>
      </w:tblGrid>
      <w:tr w:rsidR="00630679" w:rsidTr="00630679">
        <w:trPr>
          <w:trHeight w:val="755"/>
        </w:trPr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Druh zmeny zásady alebo metódy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Dôvod zmeny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Hodnota vplyvu na príslušnú zložku bilancie</w:t>
            </w:r>
          </w:p>
        </w:tc>
      </w:tr>
      <w:tr w:rsidR="00630679" w:rsidTr="00630679">
        <w:trPr>
          <w:trHeight w:val="293"/>
        </w:trPr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neuskutočnili sa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630679">
        <w:trPr>
          <w:trHeight w:val="293"/>
        </w:trPr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630679">
        <w:trPr>
          <w:trHeight w:val="293"/>
        </w:trPr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3.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Spôsob oceňovania jednotlivých položiek majetku a záväzkov:</w:t>
      </w:r>
    </w:p>
    <w:p w:rsidR="00630679" w:rsidRP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60380" w:rsidRPr="002D4972" w:rsidRDefault="00CE7998" w:rsidP="00760380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760380">
        <w:rPr>
          <w:rFonts w:ascii="Arial" w:hAnsi="Arial" w:cs="Arial"/>
          <w:sz w:val="20"/>
          <w:szCs w:val="20"/>
          <w:lang w:val="x-none"/>
        </w:rPr>
        <w:t>) pohľadávky</w:t>
      </w:r>
      <w:r w:rsidR="002D4972">
        <w:rPr>
          <w:rFonts w:ascii="Arial" w:hAnsi="Arial" w:cs="Arial"/>
          <w:sz w:val="20"/>
          <w:szCs w:val="20"/>
        </w:rPr>
        <w:t xml:space="preserve"> – menovitou hodnotou</w:t>
      </w:r>
    </w:p>
    <w:p w:rsidR="00760380" w:rsidRPr="006C13AE" w:rsidRDefault="00CE7998" w:rsidP="00760380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</w:t>
      </w:r>
      <w:r w:rsidR="00760380">
        <w:rPr>
          <w:rFonts w:ascii="Arial" w:hAnsi="Arial" w:cs="Arial"/>
          <w:sz w:val="20"/>
          <w:szCs w:val="20"/>
          <w:lang w:val="x-none"/>
        </w:rPr>
        <w:t xml:space="preserve"> krátkodobý finančný majetok</w:t>
      </w:r>
      <w:r w:rsidR="006C13AE">
        <w:rPr>
          <w:rFonts w:ascii="Arial" w:hAnsi="Arial" w:cs="Arial"/>
          <w:sz w:val="20"/>
          <w:szCs w:val="20"/>
        </w:rPr>
        <w:t xml:space="preserve"> – menovitou hodnotou</w:t>
      </w:r>
    </w:p>
    <w:p w:rsidR="00760380" w:rsidRPr="004C3F91" w:rsidRDefault="00CE7998" w:rsidP="00760380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760380">
        <w:rPr>
          <w:rFonts w:ascii="Arial" w:hAnsi="Arial" w:cs="Arial"/>
          <w:sz w:val="20"/>
          <w:szCs w:val="20"/>
          <w:lang w:val="x-none"/>
        </w:rPr>
        <w:t>) časové rozlíšenie na strane aktív</w:t>
      </w:r>
      <w:r w:rsidR="004C3F91">
        <w:rPr>
          <w:rFonts w:ascii="Arial" w:hAnsi="Arial" w:cs="Arial"/>
          <w:sz w:val="20"/>
          <w:szCs w:val="20"/>
        </w:rPr>
        <w:t xml:space="preserve"> – menovitou hodnotou</w:t>
      </w:r>
    </w:p>
    <w:p w:rsidR="00760380" w:rsidRPr="002D4972" w:rsidRDefault="00CE7998" w:rsidP="00760380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760380">
        <w:rPr>
          <w:rFonts w:ascii="Arial" w:hAnsi="Arial" w:cs="Arial"/>
          <w:sz w:val="20"/>
          <w:szCs w:val="20"/>
          <w:lang w:val="x-none"/>
        </w:rPr>
        <w:t>) záväzky vrátane rezerv, dlhopisov, pôžičiek a úverov</w:t>
      </w:r>
      <w:r w:rsidR="002D4972">
        <w:rPr>
          <w:rFonts w:ascii="Arial" w:hAnsi="Arial" w:cs="Arial"/>
          <w:sz w:val="20"/>
          <w:szCs w:val="20"/>
        </w:rPr>
        <w:t xml:space="preserve"> – menovitou hodnotou</w:t>
      </w:r>
    </w:p>
    <w:p w:rsidR="00760380" w:rsidRPr="002D4972" w:rsidRDefault="00CE7998" w:rsidP="00760380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760380">
        <w:rPr>
          <w:rFonts w:ascii="Arial" w:hAnsi="Arial" w:cs="Arial"/>
          <w:sz w:val="20"/>
          <w:szCs w:val="20"/>
          <w:lang w:val="x-none"/>
        </w:rPr>
        <w:t>) časové rozlíšenie na strane pasív</w:t>
      </w:r>
      <w:r w:rsidR="002D4972">
        <w:rPr>
          <w:rFonts w:ascii="Arial" w:hAnsi="Arial" w:cs="Arial"/>
          <w:sz w:val="20"/>
          <w:szCs w:val="20"/>
        </w:rPr>
        <w:t xml:space="preserve"> – menovitou hodnotou</w:t>
      </w:r>
    </w:p>
    <w:p w:rsidR="00CE7998" w:rsidRDefault="00CE7998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4.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Spôsob zostavenia odpisového plánu pre jednotlivé druhy dlhodobého hmotného majetku a dlhodobého nehmotného majetku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98"/>
        <w:gridCol w:w="1994"/>
        <w:gridCol w:w="1996"/>
        <w:gridCol w:w="1994"/>
      </w:tblGrid>
      <w:tr w:rsidR="00630679">
        <w:trPr>
          <w:trHeight w:val="285"/>
        </w:trPr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Druh majetku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Doba odpisovania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Sadzba odpisov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Odpisová metóda</w:t>
            </w:r>
          </w:p>
        </w:tc>
      </w:tr>
      <w:tr w:rsidR="00630679">
        <w:trPr>
          <w:trHeight w:val="285"/>
        </w:trPr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972917" w:rsidRDefault="0097291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Nadácia nemá DHM a DNM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sz w:val="20"/>
          <w:szCs w:val="20"/>
          <w:lang w:val="x-none"/>
        </w:rPr>
      </w:pPr>
    </w:p>
    <w:p w:rsidR="006C13AE" w:rsidRDefault="006C13AE" w:rsidP="006C13AE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5.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Zásady pre zohľadnenie zníženia hodnoty majetku</w:t>
      </w: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sz w:val="20"/>
          <w:szCs w:val="20"/>
        </w:rPr>
      </w:pPr>
    </w:p>
    <w:p w:rsidR="00545C54" w:rsidRDefault="00545C54" w:rsidP="00545C54">
      <w:pPr>
        <w:pStyle w:val="Default"/>
      </w:pPr>
    </w:p>
    <w:p w:rsidR="00545C54" w:rsidRDefault="00545C54" w:rsidP="00545C54">
      <w:pPr>
        <w:pStyle w:val="Defaul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Účtovná jednotka ku dňu, ku ktorému sa zostavuje účtovná závierka, zohľadňuje predpokladané riziká a straty, ktoré sa týkajú majetku a záväzkov a ktoré sú známe ku dňu zostavenia účtovnej závierky. Zníženie hodnoty sa musí zohľadniť vždy bez ohľadu na to, či výsledkom hospodárenia za účtovné obdobie je zisk alebo strata. </w:t>
      </w:r>
    </w:p>
    <w:p w:rsidR="00E80E39" w:rsidRDefault="00E80E39" w:rsidP="00E80E39">
      <w:pPr>
        <w:pStyle w:val="Default"/>
      </w:pPr>
    </w:p>
    <w:p w:rsidR="00E80E39" w:rsidRDefault="00E80E39" w:rsidP="00E80E39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Opravné položky sa tvoria k jednotlivým druhom majetku </w:t>
      </w:r>
      <w:r>
        <w:rPr>
          <w:sz w:val="20"/>
          <w:szCs w:val="20"/>
        </w:rPr>
        <w:t xml:space="preserve">: </w:t>
      </w:r>
    </w:p>
    <w:p w:rsidR="00E80E39" w:rsidRDefault="00E80E39" w:rsidP="00E80E39">
      <w:pPr>
        <w:pStyle w:val="Default"/>
        <w:rPr>
          <w:sz w:val="20"/>
          <w:szCs w:val="20"/>
        </w:rPr>
      </w:pPr>
    </w:p>
    <w:p w:rsidR="00E80E39" w:rsidRDefault="00E80E39" w:rsidP="00E80E39">
      <w:pPr>
        <w:pStyle w:val="Bezriadkovania"/>
      </w:pPr>
      <w:r>
        <w:t xml:space="preserve">a) k dlhodobému majetku </w:t>
      </w:r>
    </w:p>
    <w:p w:rsidR="00E80E39" w:rsidRDefault="00E80E39" w:rsidP="00E80E39">
      <w:pPr>
        <w:pStyle w:val="Bezriadkovania"/>
      </w:pPr>
      <w:r>
        <w:t xml:space="preserve">b) k zásobám </w:t>
      </w:r>
    </w:p>
    <w:p w:rsidR="00E80E39" w:rsidRDefault="00E80E39" w:rsidP="00E80E39">
      <w:pPr>
        <w:pStyle w:val="Bezriadkovania"/>
      </w:pPr>
      <w:r>
        <w:t xml:space="preserve">c) k pohľadávkam </w:t>
      </w:r>
    </w:p>
    <w:p w:rsidR="00E80E39" w:rsidRDefault="00E80E39" w:rsidP="00E80E39">
      <w:pPr>
        <w:pStyle w:val="Bezriadkovania"/>
      </w:pPr>
      <w:r>
        <w:t xml:space="preserve">d) k finančnému majetku </w:t>
      </w:r>
    </w:p>
    <w:p w:rsidR="00E80E39" w:rsidRDefault="00E80E39" w:rsidP="00E80E3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Nadácia netvorila opravné položky. Ku koncu účtovného obdobia nemala žiadne dlhodobý majetok. pohľadávky, zásoby ani finančný majetok, u ktorého by bolo riziko zníženia hodnoty.</w:t>
      </w:r>
    </w:p>
    <w:p w:rsidR="00E80E39" w:rsidRDefault="00E80E39" w:rsidP="00E80E39">
      <w:pPr>
        <w:pStyle w:val="Default"/>
      </w:pPr>
    </w:p>
    <w:p w:rsidR="00E80E39" w:rsidRDefault="00E80E39" w:rsidP="00E80E3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Rezerva je </w:t>
      </w:r>
      <w:r>
        <w:rPr>
          <w:sz w:val="20"/>
          <w:szCs w:val="20"/>
        </w:rPr>
        <w:t>záväzok s neistým časovým vymedzením alebo výškou predstavujúci existujúcu povinnosť účtovnej jednotky, kto</w:t>
      </w:r>
      <w:r w:rsidR="00CE7998">
        <w:rPr>
          <w:sz w:val="20"/>
          <w:szCs w:val="20"/>
        </w:rPr>
        <w:t>rá vznikla z minulých udalostí, j</w:t>
      </w:r>
      <w:r>
        <w:rPr>
          <w:sz w:val="20"/>
          <w:szCs w:val="20"/>
        </w:rPr>
        <w:t>e pravd</w:t>
      </w:r>
      <w:r w:rsidR="00CE7998">
        <w:rPr>
          <w:sz w:val="20"/>
          <w:szCs w:val="20"/>
        </w:rPr>
        <w:t>epodobné, že v budúcnosti zníži</w:t>
      </w:r>
      <w:r>
        <w:rPr>
          <w:sz w:val="20"/>
          <w:szCs w:val="20"/>
        </w:rPr>
        <w:t xml:space="preserve"> ekonomické úžitky účtovnej jednotky, pričom, ak nie je známa presná výška tohto záväzku, ocení sa odhadom v sume dostatočnej na splnenie existujúcej povinnosti ku dňu, ku ktorému sa zostavuje účtovná závierka. </w:t>
      </w:r>
    </w:p>
    <w:p w:rsidR="00972917" w:rsidRPr="00972917" w:rsidRDefault="00972917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sz w:val="20"/>
          <w:szCs w:val="20"/>
        </w:rPr>
      </w:pPr>
    </w:p>
    <w:p w:rsidR="00E80E39" w:rsidRDefault="00E80E39" w:rsidP="00E80E3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Rezervy sa tvoria v súlade s § 26 zákona o účtovníctve. </w:t>
      </w:r>
    </w:p>
    <w:p w:rsidR="00E80E39" w:rsidRDefault="00E80E39" w:rsidP="00E80E39">
      <w:pPr>
        <w:pStyle w:val="Default"/>
        <w:rPr>
          <w:sz w:val="20"/>
          <w:szCs w:val="20"/>
        </w:rPr>
      </w:pPr>
    </w:p>
    <w:p w:rsidR="00630679" w:rsidRDefault="003A7015" w:rsidP="00CE7998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Nadácia tvorila rezervu </w:t>
      </w:r>
      <w:r w:rsidR="00D562F9">
        <w:rPr>
          <w:rFonts w:ascii="Arial" w:hAnsi="Arial" w:cs="Arial"/>
          <w:sz w:val="20"/>
          <w:szCs w:val="20"/>
        </w:rPr>
        <w:t xml:space="preserve"> na </w:t>
      </w:r>
      <w:r w:rsidR="00AC1569">
        <w:rPr>
          <w:rFonts w:ascii="Arial" w:hAnsi="Arial" w:cs="Arial"/>
          <w:sz w:val="20"/>
          <w:szCs w:val="20"/>
        </w:rPr>
        <w:t xml:space="preserve">audit </w:t>
      </w:r>
      <w:r w:rsidR="00D562F9">
        <w:rPr>
          <w:rFonts w:ascii="Arial" w:hAnsi="Arial" w:cs="Arial"/>
          <w:sz w:val="20"/>
          <w:szCs w:val="20"/>
        </w:rPr>
        <w:t xml:space="preserve"> účtovnej závierky</w:t>
      </w:r>
      <w:r w:rsidR="00460050">
        <w:rPr>
          <w:rFonts w:ascii="Arial" w:hAnsi="Arial" w:cs="Arial"/>
          <w:sz w:val="20"/>
          <w:szCs w:val="20"/>
        </w:rPr>
        <w:t xml:space="preserve"> vo výške </w:t>
      </w:r>
      <w:r w:rsidR="00066B3B">
        <w:rPr>
          <w:rFonts w:ascii="Arial" w:hAnsi="Arial" w:cs="Arial"/>
          <w:sz w:val="20"/>
          <w:szCs w:val="20"/>
        </w:rPr>
        <w:t>150</w:t>
      </w:r>
      <w:r w:rsidR="00460050">
        <w:rPr>
          <w:rFonts w:ascii="Arial" w:hAnsi="Arial" w:cs="Arial"/>
          <w:sz w:val="20"/>
          <w:szCs w:val="20"/>
        </w:rPr>
        <w:t xml:space="preserve"> e</w:t>
      </w:r>
      <w:r w:rsidR="0090736D">
        <w:rPr>
          <w:rFonts w:ascii="Arial" w:hAnsi="Arial" w:cs="Arial"/>
          <w:sz w:val="20"/>
          <w:szCs w:val="20"/>
        </w:rPr>
        <w:t>ur.</w:t>
      </w:r>
    </w:p>
    <w:p w:rsidR="00630679" w:rsidRPr="00CE7998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6.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Prehľaď o významných položkách krátkodobého finančného majetku</w:t>
      </w: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Tabuľka č. 1</w:t>
      </w:r>
    </w:p>
    <w:tbl>
      <w:tblPr>
        <w:tblW w:w="10356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310"/>
        <w:gridCol w:w="3616"/>
        <w:gridCol w:w="3430"/>
      </w:tblGrid>
      <w:tr w:rsidR="00630679" w:rsidTr="00972917">
        <w:trPr>
          <w:trHeight w:val="439"/>
        </w:trPr>
        <w:tc>
          <w:tcPr>
            <w:tcW w:w="3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Krátkodobý finančný majetok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Stav na konci bežného účtovného obdobia</w:t>
            </w:r>
          </w:p>
        </w:tc>
        <w:tc>
          <w:tcPr>
            <w:tcW w:w="3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Stav na konci bezprostredne predchádzajúceho účtovného obdobia</w:t>
            </w:r>
          </w:p>
        </w:tc>
      </w:tr>
      <w:tr w:rsidR="00AC1569" w:rsidTr="00972917">
        <w:trPr>
          <w:trHeight w:val="278"/>
        </w:trPr>
        <w:tc>
          <w:tcPr>
            <w:tcW w:w="3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Pokladnica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B413C0" w:rsidRDefault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757,58</w:t>
            </w:r>
          </w:p>
        </w:tc>
        <w:tc>
          <w:tcPr>
            <w:tcW w:w="3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B413C0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779,08</w:t>
            </w:r>
          </w:p>
        </w:tc>
      </w:tr>
      <w:tr w:rsidR="00AC1569" w:rsidTr="00972917">
        <w:trPr>
          <w:trHeight w:val="278"/>
        </w:trPr>
        <w:tc>
          <w:tcPr>
            <w:tcW w:w="3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Ceniny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B413C0" w:rsidRDefault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B413C0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C1569" w:rsidTr="00972917">
        <w:trPr>
          <w:trHeight w:val="278"/>
        </w:trPr>
        <w:tc>
          <w:tcPr>
            <w:tcW w:w="3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Bežné bankové účty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D562F9" w:rsidRDefault="00AC1569" w:rsidP="002707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29.899,10</w:t>
            </w:r>
          </w:p>
        </w:tc>
        <w:tc>
          <w:tcPr>
            <w:tcW w:w="3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D562F9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48 012,38</w:t>
            </w:r>
          </w:p>
        </w:tc>
      </w:tr>
      <w:tr w:rsidR="00AC1569" w:rsidTr="00972917">
        <w:trPr>
          <w:trHeight w:val="439"/>
        </w:trPr>
        <w:tc>
          <w:tcPr>
            <w:tcW w:w="3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Bankové účty s dobou viazanosti dlhšou ako jeden rok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3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AC1569" w:rsidTr="00972917">
        <w:trPr>
          <w:trHeight w:val="278"/>
        </w:trPr>
        <w:tc>
          <w:tcPr>
            <w:tcW w:w="3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Peniaze na ceste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3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AC1569" w:rsidTr="00972917">
        <w:trPr>
          <w:trHeight w:val="278"/>
        </w:trPr>
        <w:tc>
          <w:tcPr>
            <w:tcW w:w="3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Spolu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B413C0" w:rsidRDefault="00AC1569" w:rsidP="002707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30.656,68</w:t>
            </w:r>
          </w:p>
        </w:tc>
        <w:tc>
          <w:tcPr>
            <w:tcW w:w="3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B413C0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48 791,46</w:t>
            </w: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x-none"/>
        </w:rPr>
      </w:pPr>
    </w:p>
    <w:p w:rsidR="00630679" w:rsidRPr="00B413C0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30679" w:rsidRPr="00CE7998" w:rsidRDefault="00630679" w:rsidP="00CE7998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12.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Opis a výška zmien vlastných zdrojov</w:t>
      </w:r>
    </w:p>
    <w:tbl>
      <w:tblPr>
        <w:tblW w:w="10403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014"/>
        <w:gridCol w:w="2094"/>
        <w:gridCol w:w="1481"/>
        <w:gridCol w:w="1339"/>
        <w:gridCol w:w="1466"/>
        <w:gridCol w:w="2009"/>
      </w:tblGrid>
      <w:tr w:rsidR="00630679" w:rsidTr="00B413C0">
        <w:trPr>
          <w:trHeight w:val="455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Stav na začiatku bežného účtovného obdobia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Prírastky (+)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Úbytky (-)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Presuny (+, -)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Stav na konci bežného účtovného obdobia</w:t>
            </w:r>
          </w:p>
        </w:tc>
      </w:tr>
      <w:tr w:rsidR="00630679" w:rsidTr="00B413C0">
        <w:trPr>
          <w:trHeight w:val="288"/>
        </w:trPr>
        <w:tc>
          <w:tcPr>
            <w:tcW w:w="104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Imanie a fondy</w:t>
            </w:r>
          </w:p>
        </w:tc>
      </w:tr>
      <w:tr w:rsidR="00630679" w:rsidTr="00B413C0">
        <w:trPr>
          <w:trHeight w:val="288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Základné imanie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B413C0" w:rsidRDefault="00B413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6639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B413C0" w:rsidRDefault="00B413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6639</w:t>
            </w:r>
          </w:p>
        </w:tc>
      </w:tr>
      <w:tr w:rsidR="00630679" w:rsidTr="00B413C0">
        <w:trPr>
          <w:trHeight w:val="455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 xml:space="preserve">z toho: </w:t>
            </w:r>
          </w:p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nadačné imanie v nadácii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B413C0">
        <w:trPr>
          <w:trHeight w:val="288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vklady zakladateľov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B413C0">
        <w:trPr>
          <w:trHeight w:val="288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prioritný majetok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B413C0">
        <w:trPr>
          <w:trHeight w:val="455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Fondy tvorené podľa osobitného predpisu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B413C0">
        <w:trPr>
          <w:trHeight w:val="288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Fond reprodukcie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CE7998" w:rsidRDefault="00630679" w:rsidP="00CE79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B413C0">
        <w:trPr>
          <w:trHeight w:val="683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Oceňovacie rozdiely z precenenia majetku a záväzkov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B413C0">
        <w:trPr>
          <w:trHeight w:val="288"/>
        </w:trPr>
        <w:tc>
          <w:tcPr>
            <w:tcW w:w="104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lastRenderedPageBreak/>
              <w:t>Fondy zo zisku</w:t>
            </w:r>
          </w:p>
        </w:tc>
      </w:tr>
      <w:tr w:rsidR="00630679" w:rsidTr="00B413C0">
        <w:trPr>
          <w:trHeight w:val="288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Rezervný fond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B413C0">
        <w:trPr>
          <w:trHeight w:val="288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Fondy tvorené zo zisku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B413C0">
        <w:trPr>
          <w:trHeight w:val="288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Ostatné fondy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AC1569" w:rsidTr="00B413C0">
        <w:trPr>
          <w:trHeight w:val="683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Nevysporiadaný výsledok hospodárenia minulých rokov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B413C0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22 088,97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B413C0" w:rsidRDefault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460050" w:rsidRDefault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0A2E25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27.057,77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B413C0" w:rsidRDefault="00050E2B" w:rsidP="00FC372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-4.968,80</w:t>
            </w:r>
          </w:p>
        </w:tc>
      </w:tr>
      <w:tr w:rsidR="00AC1569" w:rsidTr="00B413C0">
        <w:trPr>
          <w:trHeight w:val="455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Výsledok hospodárenia za účtovné obdobie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B413C0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-27 057,77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460050" w:rsidRDefault="00AC1569" w:rsidP="004600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D562F9" w:rsidRDefault="00D86E5E" w:rsidP="003C0C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-1.383,7</w:t>
            </w:r>
            <w:r w:rsidR="003C0C6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0A2E25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-27.057,77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B413C0" w:rsidRDefault="00050E2B" w:rsidP="003C0C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</w:t>
            </w:r>
            <w:r w:rsidR="00D86E5E">
              <w:rPr>
                <w:rFonts w:ascii="Arial" w:hAnsi="Arial" w:cs="Arial"/>
                <w:sz w:val="16"/>
                <w:szCs w:val="16"/>
              </w:rPr>
              <w:t>383,7</w:t>
            </w:r>
            <w:r w:rsidR="003C0C65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AC1569" w:rsidTr="00B413C0">
        <w:trPr>
          <w:trHeight w:val="288"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Spolu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B413C0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1 670,20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460050" w:rsidRDefault="00AC1569" w:rsidP="00B413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460050" w:rsidRDefault="00AC1569" w:rsidP="003C0C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D86E5E">
              <w:rPr>
                <w:rFonts w:ascii="Arial" w:hAnsi="Arial" w:cs="Arial"/>
                <w:b/>
                <w:bCs/>
                <w:sz w:val="16"/>
                <w:szCs w:val="16"/>
              </w:rPr>
              <w:t>1.383,7</w:t>
            </w:r>
            <w:r w:rsidR="003C0C65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FB742C" w:rsidRDefault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B413C0" w:rsidRDefault="00D86E5E" w:rsidP="003C0C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286,4</w:t>
            </w:r>
            <w:r w:rsidR="003C0C65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13.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Informácia o rozdelení účtovného zisku alebo vysporiadaní účtovnej straty vykázanej v minulých účtovných obdobiach</w:t>
      </w: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648"/>
        <w:gridCol w:w="3734"/>
      </w:tblGrid>
      <w:tr w:rsidR="00630679">
        <w:trPr>
          <w:trHeight w:val="450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Názov položky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Bezprostredne predchádzajúce účtovné obdobie</w:t>
            </w: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x-none"/>
              </w:rPr>
              <w:t>Účtovný zisk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D562F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30679">
        <w:trPr>
          <w:trHeight w:val="285"/>
        </w:trPr>
        <w:tc>
          <w:tcPr>
            <w:tcW w:w="9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Prídel do základného imania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Prídel do f</w:t>
            </w:r>
            <w:r>
              <w:rPr>
                <w:rFonts w:ascii="Arial" w:hAnsi="Arial" w:cs="Arial"/>
                <w:sz w:val="16"/>
                <w:szCs w:val="16"/>
                <w:lang w:val="x-none"/>
              </w:rPr>
              <w:t>ondu tvoreného podľa osobitného predpisu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Prídel do fondu reprodukcie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Prídel do rezervného fondu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Prídel do fondu tvoreného zo zisku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Prídel do ostatných fondov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Úhrada straty minulých období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 xml:space="preserve">Prevod do sociálneho fondu 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Prevod do n</w:t>
            </w:r>
            <w:r>
              <w:rPr>
                <w:rFonts w:ascii="Arial" w:hAnsi="Arial" w:cs="Arial"/>
                <w:sz w:val="16"/>
                <w:szCs w:val="16"/>
                <w:lang w:val="x-none"/>
              </w:rPr>
              <w:t>evysporiadaného výsledku hospodárenia minulých rokov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D562F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 xml:space="preserve">Iné 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Účtovná strata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B413C0" w:rsidRDefault="000218C7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 w:rsidR="00AC1569">
              <w:rPr>
                <w:rFonts w:ascii="Arial" w:hAnsi="Arial" w:cs="Arial"/>
                <w:color w:val="000000"/>
                <w:sz w:val="16"/>
                <w:szCs w:val="16"/>
              </w:rPr>
              <w:t>27.057,77</w:t>
            </w:r>
          </w:p>
        </w:tc>
      </w:tr>
      <w:tr w:rsidR="00630679">
        <w:trPr>
          <w:trHeight w:val="285"/>
        </w:trPr>
        <w:tc>
          <w:tcPr>
            <w:tcW w:w="9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410984" w:rsidRDefault="00630679" w:rsidP="00FC37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Vysporiadanie účtovnej straty</w:t>
            </w:r>
            <w:r w:rsidR="0041098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</w:t>
            </w: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Zo základného imania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Z rezervného fondu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Z fondu tvoreného zo zisku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Z ostatných fondov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Z nerozdeleného zisku minulých rokov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Prevod do n</w:t>
            </w:r>
            <w:r>
              <w:rPr>
                <w:rFonts w:ascii="Arial" w:hAnsi="Arial" w:cs="Arial"/>
                <w:sz w:val="16"/>
                <w:szCs w:val="16"/>
                <w:lang w:val="x-none"/>
              </w:rPr>
              <w:t>evysporiadaného výsledku hospodárenia minulých rokov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B413C0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-27.057,77</w:t>
            </w:r>
          </w:p>
        </w:tc>
      </w:tr>
      <w:tr w:rsidR="00630679">
        <w:trPr>
          <w:trHeight w:val="285"/>
        </w:trPr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x-none"/>
              </w:rPr>
              <w:t>Iné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B413C0" w:rsidRDefault="00630679" w:rsidP="000A2E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CE7998" w:rsidRPr="00CE7998" w:rsidRDefault="00CE7998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CE7998">
        <w:rPr>
          <w:rFonts w:ascii="Arial" w:hAnsi="Arial" w:cs="Arial"/>
          <w:bCs/>
          <w:sz w:val="20"/>
          <w:szCs w:val="20"/>
        </w:rPr>
        <w:t>Správna rada</w:t>
      </w:r>
      <w:r w:rsidR="00900079">
        <w:rPr>
          <w:rFonts w:ascii="Arial" w:hAnsi="Arial" w:cs="Arial"/>
          <w:bCs/>
          <w:sz w:val="20"/>
          <w:szCs w:val="20"/>
        </w:rPr>
        <w:t xml:space="preserve"> nadácie rozhodla dňa </w:t>
      </w:r>
      <w:r w:rsidR="00AC1569">
        <w:rPr>
          <w:rFonts w:ascii="Arial" w:hAnsi="Arial" w:cs="Arial"/>
          <w:bCs/>
          <w:sz w:val="20"/>
          <w:szCs w:val="20"/>
        </w:rPr>
        <w:t>30.6.2018</w:t>
      </w:r>
      <w:r w:rsidRPr="00CE7998">
        <w:rPr>
          <w:rFonts w:ascii="Arial" w:hAnsi="Arial" w:cs="Arial"/>
          <w:bCs/>
          <w:sz w:val="20"/>
          <w:szCs w:val="20"/>
        </w:rPr>
        <w:t xml:space="preserve"> o preúčtovaní výsledku hospodárenia v celej suma za rok 201</w:t>
      </w:r>
      <w:r w:rsidR="00AC1569">
        <w:rPr>
          <w:rFonts w:ascii="Arial" w:hAnsi="Arial" w:cs="Arial"/>
          <w:bCs/>
          <w:sz w:val="20"/>
          <w:szCs w:val="20"/>
        </w:rPr>
        <w:t>7</w:t>
      </w:r>
      <w:r w:rsidRPr="00CE7998">
        <w:rPr>
          <w:rFonts w:ascii="Arial" w:hAnsi="Arial" w:cs="Arial"/>
          <w:bCs/>
          <w:sz w:val="20"/>
          <w:szCs w:val="20"/>
        </w:rPr>
        <w:t xml:space="preserve"> na účet nevysporiadaný výsledok hospodárenia minulých rokov.</w:t>
      </w:r>
    </w:p>
    <w:p w:rsidR="00CE7998" w:rsidRDefault="00CE7998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14.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Opis a výška cudzích zdrojov</w:t>
      </w: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a) tvorba a použití rezerv</w:t>
      </w:r>
    </w:p>
    <w:tbl>
      <w:tblPr>
        <w:tblW w:w="10447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56"/>
        <w:gridCol w:w="1919"/>
        <w:gridCol w:w="1461"/>
        <w:gridCol w:w="1403"/>
        <w:gridCol w:w="1589"/>
        <w:gridCol w:w="1919"/>
      </w:tblGrid>
      <w:tr w:rsidR="00630679" w:rsidTr="000125CE">
        <w:trPr>
          <w:trHeight w:val="461"/>
        </w:trPr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Druh rezervy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Stav na začiatku bežného účt. obdobia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Tvorba rezerv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Použitie rezerv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Zrušenie alebo zníženie rezerv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Stav na konci bežného účt. obdobia</w:t>
            </w:r>
          </w:p>
        </w:tc>
      </w:tr>
      <w:tr w:rsidR="00630679" w:rsidTr="000125CE">
        <w:trPr>
          <w:trHeight w:val="692"/>
        </w:trPr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Jednotlivé druhy krátkodobých zákonných rezerv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0125CE">
        <w:trPr>
          <w:trHeight w:val="461"/>
        </w:trPr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lastRenderedPageBreak/>
              <w:t>Jednotlivé druhy dlhodobých zákonných rezerv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0125CE">
        <w:trPr>
          <w:trHeight w:val="292"/>
        </w:trPr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Zákonné rezervy spolu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0125CE">
        <w:trPr>
          <w:trHeight w:val="692"/>
        </w:trPr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125CE" w:rsidRDefault="000125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Rezerva na spracovanie UZ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125CE" w:rsidRDefault="000125CE" w:rsidP="00FC37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  <w:r w:rsidR="00FC3721">
              <w:rPr>
                <w:rFonts w:ascii="Arial" w:hAnsi="Arial" w:cs="Arial"/>
                <w:sz w:val="16"/>
                <w:szCs w:val="16"/>
              </w:rPr>
              <w:t>7,60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125CE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125CE" w:rsidRDefault="00FC37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147,60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125CE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25CE" w:rsidTr="000125CE">
        <w:trPr>
          <w:trHeight w:val="692"/>
        </w:trPr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25CE" w:rsidRDefault="000125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Rezerva na audit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25CE" w:rsidRDefault="000125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25CE" w:rsidRDefault="00066B3B" w:rsidP="004E77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25CE" w:rsidRDefault="000125CE" w:rsidP="000125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25CE" w:rsidRDefault="000125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25CE" w:rsidRDefault="00066B3B" w:rsidP="004E77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</w:tr>
      <w:tr w:rsidR="00630679" w:rsidTr="000125CE">
        <w:trPr>
          <w:trHeight w:val="461"/>
        </w:trPr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Jednotlivé druhy dlhodobých ostatných rezerv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0125CE">
        <w:trPr>
          <w:trHeight w:val="292"/>
        </w:trPr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Ostatné rezervy spolu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0125CE">
        <w:trPr>
          <w:trHeight w:val="292"/>
        </w:trPr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Rezervy spolu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125CE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147,60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125CE" w:rsidRDefault="00066B3B" w:rsidP="004E77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125CE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147,60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125CE" w:rsidRDefault="00066B3B" w:rsidP="000218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b) položky na účtoch 325 - Ostatné záväzky a 379 - Iné záväzky</w:t>
      </w:r>
    </w:p>
    <w:tbl>
      <w:tblPr>
        <w:tblW w:w="10478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050"/>
        <w:gridCol w:w="2142"/>
        <w:gridCol w:w="2100"/>
        <w:gridCol w:w="2042"/>
        <w:gridCol w:w="2144"/>
      </w:tblGrid>
      <w:tr w:rsidR="00630679" w:rsidTr="000125CE">
        <w:trPr>
          <w:trHeight w:val="477"/>
        </w:trPr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Stav na začiatku bežného účtovného obdobia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Prírastky (+)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Úbytky (-)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Stav na konci bežného účtovného obdobia</w:t>
            </w:r>
          </w:p>
        </w:tc>
      </w:tr>
      <w:tr w:rsidR="00630679" w:rsidTr="000125CE">
        <w:trPr>
          <w:trHeight w:val="477"/>
        </w:trPr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Účet 325 - Ostatné záväzky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A2E25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A2E25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0125CE">
        <w:trPr>
          <w:trHeight w:val="302"/>
        </w:trPr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125CE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Účet 379 - Iné záväzky</w:t>
            </w:r>
            <w:r w:rsidR="000125CE">
              <w:rPr>
                <w:rFonts w:ascii="Arial" w:hAnsi="Arial" w:cs="Arial"/>
                <w:sz w:val="16"/>
                <w:szCs w:val="16"/>
              </w:rPr>
              <w:t xml:space="preserve"> dotácia do pokladne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125CE" w:rsidRDefault="00AC1569" w:rsidP="0041098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125CE" w:rsidRDefault="00AC1569" w:rsidP="000A2E25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A2E25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125CE" w:rsidRDefault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500</w:t>
            </w: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c) a d) záväzky</w:t>
      </w:r>
    </w:p>
    <w:tbl>
      <w:tblPr>
        <w:tblW w:w="10418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84"/>
        <w:gridCol w:w="2729"/>
        <w:gridCol w:w="2905"/>
      </w:tblGrid>
      <w:tr w:rsidR="00630679" w:rsidTr="000125CE">
        <w:trPr>
          <w:trHeight w:val="290"/>
        </w:trPr>
        <w:tc>
          <w:tcPr>
            <w:tcW w:w="47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Druh záväzkov</w:t>
            </w:r>
          </w:p>
        </w:tc>
        <w:tc>
          <w:tcPr>
            <w:tcW w:w="56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Stav na konci</w:t>
            </w:r>
          </w:p>
        </w:tc>
      </w:tr>
      <w:tr w:rsidR="00630679" w:rsidTr="00CB7170">
        <w:trPr>
          <w:trHeight w:val="687"/>
        </w:trPr>
        <w:tc>
          <w:tcPr>
            <w:tcW w:w="4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x-none"/>
              </w:rPr>
            </w:pP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bežného účtovného obdobia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bezprostredne predchádzajúceho účtovného obdobia</w:t>
            </w:r>
          </w:p>
        </w:tc>
      </w:tr>
      <w:tr w:rsidR="00D562F9" w:rsidTr="00CB7170">
        <w:trPr>
          <w:trHeight w:val="290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62F9" w:rsidRDefault="00D562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Záväzky po lehote splatnosti</w:t>
            </w: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62F9" w:rsidRPr="000125CE" w:rsidRDefault="00D562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62F9" w:rsidRPr="000125CE" w:rsidRDefault="00D562F9" w:rsidP="004109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C1569" w:rsidTr="00CB7170">
        <w:trPr>
          <w:trHeight w:val="458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Záväzky do lehoty splatnosti so zostatkovou dobou splatnosti do jedného roka</w:t>
            </w: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0125CE" w:rsidRDefault="007A6A03" w:rsidP="007A6A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55.182,26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0125CE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56 975,80</w:t>
            </w:r>
          </w:p>
        </w:tc>
      </w:tr>
      <w:tr w:rsidR="00AC1569" w:rsidTr="00CB7170">
        <w:trPr>
          <w:trHeight w:val="290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Krátkodobé záväzky spolu</w:t>
            </w: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0125CE" w:rsidRDefault="007A6A03" w:rsidP="002F41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55.182,26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0125CE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56 975,80</w:t>
            </w:r>
          </w:p>
        </w:tc>
      </w:tr>
      <w:tr w:rsidR="00AC1569" w:rsidTr="00CB7170">
        <w:trPr>
          <w:trHeight w:val="458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 xml:space="preserve">Záväzky so zostatkovou dobou splatnosti od jedného do piatich rokov vrátane </w:t>
            </w: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AC1569" w:rsidTr="00CB7170">
        <w:trPr>
          <w:trHeight w:val="290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 xml:space="preserve">Záväzky so zostatkovou dobou splatnosti viac ako päť rokov </w:t>
            </w: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AC1569" w:rsidTr="00CB7170">
        <w:trPr>
          <w:trHeight w:val="290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Dlhodobé záväzky spolu</w:t>
            </w: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0125CE" w:rsidRDefault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0125CE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C1569" w:rsidTr="00CB7170">
        <w:trPr>
          <w:trHeight w:val="290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Krátkodobé a dlhodobé záväzky spolu</w:t>
            </w: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0125CE" w:rsidRDefault="007A6A03" w:rsidP="002F41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55.182,26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0125CE" w:rsidRDefault="00AC1569" w:rsidP="00AC15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56 975,80</w:t>
            </w: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e) prehľad o záväzkoch zo sociálneho fondu</w:t>
      </w:r>
    </w:p>
    <w:tbl>
      <w:tblPr>
        <w:tblW w:w="10446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6"/>
        <w:gridCol w:w="2728"/>
        <w:gridCol w:w="3102"/>
      </w:tblGrid>
      <w:tr w:rsidR="00630679" w:rsidTr="000125CE">
        <w:trPr>
          <w:trHeight w:val="464"/>
        </w:trPr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Sociálny fond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Bežné účtovné obdobie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Bezprostredne predchádzajúce účtovné obdobie</w:t>
            </w:r>
          </w:p>
        </w:tc>
      </w:tr>
      <w:tr w:rsidR="00882625" w:rsidTr="000125CE">
        <w:trPr>
          <w:trHeight w:val="294"/>
        </w:trPr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Default="008826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Stav k prvému dňu účtovného obdobia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Pr="000125CE" w:rsidRDefault="008826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Pr="000125CE" w:rsidRDefault="00882625" w:rsidP="000329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2625" w:rsidTr="000125CE">
        <w:trPr>
          <w:trHeight w:val="294"/>
        </w:trPr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Default="008826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Tvorba na ťarchu nákladov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Pr="0082410B" w:rsidRDefault="008826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Pr="0082410B" w:rsidRDefault="00882625" w:rsidP="000329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2625" w:rsidTr="000125CE">
        <w:trPr>
          <w:trHeight w:val="294"/>
        </w:trPr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Default="008826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Tvorba zo zisku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Pr="00410984" w:rsidRDefault="008826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Pr="00410984" w:rsidRDefault="00882625" w:rsidP="000329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2625" w:rsidTr="000125CE">
        <w:trPr>
          <w:trHeight w:val="294"/>
        </w:trPr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Default="008826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Čerpanie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Pr="0082410B" w:rsidRDefault="008826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Pr="0082410B" w:rsidRDefault="00882625" w:rsidP="000329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2625" w:rsidTr="000125CE">
        <w:trPr>
          <w:trHeight w:val="294"/>
        </w:trPr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Default="008826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Stav k poslednému dňu účtovného obdobia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Pr="00410984" w:rsidRDefault="008826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2625" w:rsidRPr="00410984" w:rsidRDefault="00882625" w:rsidP="000329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125CE" w:rsidRPr="000125CE" w:rsidRDefault="000125CE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  <w:lang w:val="x-none"/>
        </w:rPr>
        <w:t>IV. Informácie, ktoré dopĺňajú a vysvetľujú údaje vo výkaze ziskov a strát</w:t>
      </w: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1.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Prehľad tržieb za vlastné výkony a tovar</w:t>
      </w:r>
    </w:p>
    <w:tbl>
      <w:tblPr>
        <w:tblW w:w="10433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46"/>
        <w:gridCol w:w="2786"/>
        <w:gridCol w:w="2901"/>
      </w:tblGrid>
      <w:tr w:rsidR="00630679" w:rsidTr="000A7CBC">
        <w:trPr>
          <w:trHeight w:val="460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lastRenderedPageBreak/>
              <w:t>Typ výrobkov, tovarov, služieb</w:t>
            </w: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Bežné účtovné obdobie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Bezprostredne predchádzajúce účtovné obdobie</w:t>
            </w:r>
          </w:p>
        </w:tc>
      </w:tr>
      <w:tr w:rsidR="00F275CD" w:rsidTr="000A7CBC">
        <w:trPr>
          <w:trHeight w:val="291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75CD" w:rsidRPr="000A7CBC" w:rsidRDefault="00F275C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75CD" w:rsidRPr="000A7CBC" w:rsidRDefault="00F275C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75CD" w:rsidRPr="000A7CBC" w:rsidRDefault="00F275CD" w:rsidP="0041098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75CD" w:rsidTr="000A7CBC">
        <w:trPr>
          <w:trHeight w:val="291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75CD" w:rsidRPr="000A7CBC" w:rsidRDefault="00F275C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75CD" w:rsidRPr="000A7CBC" w:rsidRDefault="00F275CD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75CD" w:rsidRPr="000A7CBC" w:rsidRDefault="00F275CD" w:rsidP="0041098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10984" w:rsidTr="000A7CBC">
        <w:trPr>
          <w:trHeight w:val="291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0984" w:rsidRDefault="0041098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Príjem refakturácia prenájmu SND</w:t>
            </w: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0984" w:rsidRPr="000A7CBC" w:rsidRDefault="00410984" w:rsidP="0041098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  <w:r w:rsidR="0027076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0984" w:rsidRPr="000A7CBC" w:rsidRDefault="0082410B" w:rsidP="0082410B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  <w:r w:rsidR="0027076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176</w:t>
            </w:r>
          </w:p>
        </w:tc>
      </w:tr>
      <w:tr w:rsidR="00410984" w:rsidTr="000A7CBC">
        <w:trPr>
          <w:trHeight w:val="291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0984" w:rsidRPr="00CE7998" w:rsidRDefault="00CE7998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celkom</w:t>
            </w: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0984" w:rsidRPr="00D14E2A" w:rsidRDefault="00410984" w:rsidP="00D14E2A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  <w:r w:rsidR="0027076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0984" w:rsidRPr="00D14E2A" w:rsidRDefault="0082410B" w:rsidP="0082410B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  <w:r w:rsidR="0027076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176</w:t>
            </w: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2.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Opis a vyčíslenie hodnoty významných položiek prijatých darov, osobitných výnosov, zákonných poplatkov a iných ostatných výnosov</w:t>
      </w:r>
    </w:p>
    <w:tbl>
      <w:tblPr>
        <w:tblW w:w="1046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53"/>
        <w:gridCol w:w="2803"/>
        <w:gridCol w:w="2905"/>
      </w:tblGrid>
      <w:tr w:rsidR="00630679" w:rsidTr="00F951F1">
        <w:trPr>
          <w:trHeight w:val="787"/>
        </w:trPr>
        <w:tc>
          <w:tcPr>
            <w:tcW w:w="4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Bežné účtovné obdobie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Bezprostredne predchádzajúce účtovné obdobie</w:t>
            </w:r>
          </w:p>
        </w:tc>
      </w:tr>
      <w:tr w:rsidR="00AC1569" w:rsidTr="00F951F1">
        <w:trPr>
          <w:trHeight w:val="498"/>
        </w:trPr>
        <w:tc>
          <w:tcPr>
            <w:tcW w:w="4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F951F1" w:rsidRDefault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 xml:space="preserve">Prijaté </w:t>
            </w:r>
            <w:r>
              <w:rPr>
                <w:rFonts w:ascii="Arial" w:hAnsi="Arial" w:cs="Arial"/>
                <w:sz w:val="16"/>
                <w:szCs w:val="16"/>
              </w:rPr>
              <w:t xml:space="preserve">finančné </w:t>
            </w:r>
            <w:r>
              <w:rPr>
                <w:rFonts w:ascii="Arial" w:hAnsi="Arial" w:cs="Arial"/>
                <w:sz w:val="16"/>
                <w:szCs w:val="16"/>
                <w:lang w:val="x-none"/>
              </w:rPr>
              <w:t>dary</w:t>
            </w:r>
            <w:r>
              <w:rPr>
                <w:rFonts w:ascii="Arial" w:hAnsi="Arial" w:cs="Arial"/>
                <w:sz w:val="16"/>
                <w:szCs w:val="16"/>
              </w:rPr>
              <w:t xml:space="preserve"> fyzické osoby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F951F1" w:rsidRDefault="00AC1569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5.915,35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F951F1" w:rsidRDefault="00AC1569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849,50</w:t>
            </w:r>
          </w:p>
        </w:tc>
      </w:tr>
      <w:tr w:rsidR="00AC1569" w:rsidTr="00F951F1">
        <w:trPr>
          <w:trHeight w:val="498"/>
        </w:trPr>
        <w:tc>
          <w:tcPr>
            <w:tcW w:w="4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F951F1" w:rsidRDefault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Prijaté  finančné dary právnické osoby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F951F1" w:rsidRDefault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F951F1" w:rsidRDefault="00AC1569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24 000</w:t>
            </w:r>
          </w:p>
        </w:tc>
      </w:tr>
      <w:tr w:rsidR="00AC1569" w:rsidTr="00F951F1">
        <w:trPr>
          <w:trHeight w:val="498"/>
        </w:trPr>
        <w:tc>
          <w:tcPr>
            <w:tcW w:w="4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Osobitné výnosy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7A6A03" w:rsidRDefault="007A6A0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4,62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AC1569" w:rsidTr="00F951F1">
        <w:trPr>
          <w:trHeight w:val="498"/>
        </w:trPr>
        <w:tc>
          <w:tcPr>
            <w:tcW w:w="4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Zákonné poplatky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Default="00AC1569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AC1569" w:rsidTr="00F951F1">
        <w:trPr>
          <w:trHeight w:val="498"/>
        </w:trPr>
        <w:tc>
          <w:tcPr>
            <w:tcW w:w="4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7035E1" w:rsidRDefault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Iné ostatné výnosy</w:t>
            </w:r>
            <w:r>
              <w:rPr>
                <w:rFonts w:ascii="Arial" w:hAnsi="Arial" w:cs="Arial"/>
                <w:sz w:val="16"/>
                <w:szCs w:val="16"/>
              </w:rPr>
              <w:t xml:space="preserve"> z verejnej zbierky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7035E1" w:rsidRDefault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7035E1" w:rsidRDefault="00AC1569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C1569" w:rsidTr="00F951F1">
        <w:trPr>
          <w:trHeight w:val="498"/>
        </w:trPr>
        <w:tc>
          <w:tcPr>
            <w:tcW w:w="4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F951F1" w:rsidRDefault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úroky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F951F1" w:rsidRDefault="00AC1569" w:rsidP="00882625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F951F1" w:rsidRDefault="00AC1569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1,42</w:t>
            </w:r>
          </w:p>
        </w:tc>
      </w:tr>
      <w:tr w:rsidR="00AC1569" w:rsidTr="00F951F1">
        <w:trPr>
          <w:trHeight w:val="498"/>
        </w:trPr>
        <w:tc>
          <w:tcPr>
            <w:tcW w:w="4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F275CD" w:rsidRDefault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Podiel zaplatenej dane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F275CD" w:rsidRDefault="00AC1569" w:rsidP="003C0C65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D86E5E">
              <w:rPr>
                <w:rFonts w:ascii="Arial" w:hAnsi="Arial" w:cs="Arial"/>
                <w:sz w:val="16"/>
                <w:szCs w:val="16"/>
              </w:rPr>
              <w:t>4.980,2</w:t>
            </w:r>
            <w:r w:rsidR="003C0C65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1569" w:rsidRPr="00F275CD" w:rsidRDefault="00AC1569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29 378,56</w:t>
            </w: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951F1" w:rsidRDefault="00F951F1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951F1" w:rsidRPr="00F951F1" w:rsidRDefault="00F951F1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3.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Prehľad dotácií a grantov, ktoré nadácia prijala v priebehu bežného účtovného obdobia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58"/>
        <w:gridCol w:w="2850"/>
      </w:tblGrid>
      <w:tr w:rsidR="00630679">
        <w:trPr>
          <w:trHeight w:val="285"/>
        </w:trPr>
        <w:tc>
          <w:tcPr>
            <w:tcW w:w="4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Prehľad dotácií a grantov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Suma</w:t>
            </w:r>
          </w:p>
        </w:tc>
      </w:tr>
      <w:tr w:rsidR="00630679">
        <w:trPr>
          <w:trHeight w:val="285"/>
        </w:trPr>
        <w:tc>
          <w:tcPr>
            <w:tcW w:w="4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F951F1" w:rsidRDefault="00F951F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Nadácia neprijala dotácie ani granty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4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4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4.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Opis a suma významných položiek finančných výnosov</w:t>
      </w:r>
    </w:p>
    <w:tbl>
      <w:tblPr>
        <w:tblW w:w="1043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39"/>
        <w:gridCol w:w="2795"/>
        <w:gridCol w:w="2896"/>
      </w:tblGrid>
      <w:tr w:rsidR="00630679" w:rsidTr="00F951F1">
        <w:trPr>
          <w:trHeight w:val="467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Výnosy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Bežné účtovné obdobie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Bezprostredne predchádzajúce účtovné obdobie</w:t>
            </w:r>
          </w:p>
        </w:tc>
      </w:tr>
      <w:tr w:rsidR="00630679" w:rsidTr="00F951F1">
        <w:trPr>
          <w:trHeight w:val="296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A2E25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Finančné výnosy, z toho:</w:t>
            </w:r>
            <w:r w:rsidR="000A2E25">
              <w:rPr>
                <w:rFonts w:ascii="Arial" w:hAnsi="Arial" w:cs="Arial"/>
                <w:sz w:val="16"/>
                <w:szCs w:val="16"/>
              </w:rPr>
              <w:t xml:space="preserve"> (úroky)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0A2E25" w:rsidRDefault="00630679" w:rsidP="00882625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F275CD" w:rsidRDefault="00AC1569" w:rsidP="00882625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1,42</w:t>
            </w:r>
          </w:p>
        </w:tc>
      </w:tr>
      <w:tr w:rsidR="00630679" w:rsidTr="00F951F1">
        <w:trPr>
          <w:trHeight w:val="296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Kurzové zisky, z toho: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F951F1">
        <w:trPr>
          <w:trHeight w:val="296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kurzové zisky ku dňu, ku ktorému sa zostavuje účtovná závierka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F951F1">
        <w:trPr>
          <w:trHeight w:val="296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5.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Opis a vyčíslenie hodnoty významných položiek nákladov</w:t>
      </w:r>
    </w:p>
    <w:tbl>
      <w:tblPr>
        <w:tblW w:w="10356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05"/>
        <w:gridCol w:w="2775"/>
        <w:gridCol w:w="2876"/>
      </w:tblGrid>
      <w:tr w:rsidR="00630679" w:rsidTr="00772F68">
        <w:trPr>
          <w:trHeight w:val="467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Náklady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Bežné účtovné obdobie</w:t>
            </w: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Bezprostredne predchádzajúce účtovné obdobie</w:t>
            </w:r>
          </w:p>
        </w:tc>
      </w:tr>
      <w:tr w:rsidR="00CB7170" w:rsidTr="00772F68">
        <w:trPr>
          <w:trHeight w:val="296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Pr="00F275CD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 xml:space="preserve">Náklady na </w:t>
            </w:r>
            <w:r>
              <w:rPr>
                <w:rFonts w:ascii="Arial" w:hAnsi="Arial" w:cs="Arial"/>
                <w:sz w:val="16"/>
                <w:szCs w:val="16"/>
              </w:rPr>
              <w:t>prenájom SND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Pr="00772F68" w:rsidRDefault="00CB7170" w:rsidP="007035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25 176,00</w:t>
            </w: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Pr="00772F68" w:rsidRDefault="00CB7170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25 176,00</w:t>
            </w:r>
          </w:p>
        </w:tc>
      </w:tr>
      <w:tr w:rsidR="00CB7170" w:rsidTr="00772F68">
        <w:trPr>
          <w:trHeight w:val="296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Pr="00772F68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Náklady na audit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 w:rsidP="002A17C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7170" w:rsidTr="00772F68">
        <w:trPr>
          <w:trHeight w:val="296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Náklady na ekonomické služby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066B3B" w:rsidP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2.997,24</w:t>
            </w: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2 797,68</w:t>
            </w:r>
          </w:p>
        </w:tc>
      </w:tr>
      <w:tr w:rsidR="00CB7170" w:rsidTr="00772F68">
        <w:trPr>
          <w:trHeight w:val="296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 w:rsidP="00470AE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Náklady na  fotenie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 w:rsidP="00470AE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2 500,00</w:t>
            </w:r>
          </w:p>
        </w:tc>
      </w:tr>
      <w:tr w:rsidR="00CB7170" w:rsidTr="00772F68">
        <w:trPr>
          <w:trHeight w:val="296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Náklady na konzultácie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7170" w:rsidTr="00772F68">
        <w:trPr>
          <w:trHeight w:val="296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Grafické práce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7170" w:rsidTr="00772F68">
        <w:trPr>
          <w:trHeight w:val="296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Cestovné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7170" w:rsidTr="00772F68">
        <w:trPr>
          <w:trHeight w:val="296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Ostatné náklady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066B3B" w:rsidP="00A110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1.076,02</w:t>
            </w: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1 350,63</w:t>
            </w:r>
          </w:p>
        </w:tc>
      </w:tr>
      <w:tr w:rsidR="00CB7170" w:rsidTr="00772F68">
        <w:trPr>
          <w:trHeight w:val="296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7170" w:rsidTr="00772F68">
        <w:trPr>
          <w:trHeight w:val="296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Pr="00DF6C3E" w:rsidRDefault="00CB7170" w:rsidP="00DF6C3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Osobné náklady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Pr="00DF6C3E" w:rsidRDefault="00CB7170" w:rsidP="00DA0A8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Pr="00DF6C3E" w:rsidRDefault="00CB7170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-44,77</w:t>
            </w:r>
          </w:p>
        </w:tc>
      </w:tr>
      <w:tr w:rsidR="00CB7170" w:rsidTr="00772F68">
        <w:trPr>
          <w:trHeight w:val="296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Pr="00DF6C3E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Dane a poplatky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Pr="00DF6C3E" w:rsidRDefault="00AC1569" w:rsidP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3,50</w:t>
            </w: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Pr="00DF6C3E" w:rsidRDefault="00CB7170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470,03</w:t>
            </w:r>
          </w:p>
        </w:tc>
      </w:tr>
      <w:tr w:rsidR="00CB7170" w:rsidTr="00772F68">
        <w:trPr>
          <w:trHeight w:val="296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 w:rsidP="00DF6C3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Poskytnuté  príspevky  iným účt.jednotkám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AC1569" w:rsidP="00066B3B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066B3B">
              <w:rPr>
                <w:rFonts w:ascii="Arial" w:hAnsi="Arial" w:cs="Arial"/>
                <w:sz w:val="16"/>
                <w:szCs w:val="16"/>
              </w:rPr>
              <w:t>4.059,02</w:t>
            </w: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Default="00CB7170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40 000,00</w:t>
            </w:r>
          </w:p>
        </w:tc>
      </w:tr>
      <w:tr w:rsidR="00CB7170" w:rsidTr="00772F68">
        <w:trPr>
          <w:trHeight w:val="296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Pr="00F275CD" w:rsidRDefault="00CB7170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Poskytnuté  príspevky fyzickým osobám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Pr="00F275CD" w:rsidRDefault="00AC1569" w:rsidP="001423D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4.173,20</w:t>
            </w: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170" w:rsidRPr="00F275CD" w:rsidRDefault="00CB7170" w:rsidP="00AC156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7 900,00</w:t>
            </w:r>
          </w:p>
        </w:tc>
      </w:tr>
    </w:tbl>
    <w:p w:rsidR="00A110C3" w:rsidRDefault="00A110C3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00079" w:rsidRPr="00900079" w:rsidRDefault="00900079" w:rsidP="009000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6.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Prehľad o účele a výške použitia podielu zaplatenej dane za bežné účtovné obdobie</w:t>
      </w:r>
    </w:p>
    <w:tbl>
      <w:tblPr>
        <w:tblW w:w="104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13"/>
        <w:gridCol w:w="2709"/>
        <w:gridCol w:w="2979"/>
      </w:tblGrid>
      <w:tr w:rsidR="00630679" w:rsidTr="00772F68">
        <w:trPr>
          <w:trHeight w:val="450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Účel použitia podielu zaplatenej dane</w:t>
            </w:r>
          </w:p>
        </w:tc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Použitá suma z bezprostredne predch. účtovného obdobia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Použitá suma bežného účtovného obdobia</w:t>
            </w:r>
          </w:p>
        </w:tc>
      </w:tr>
      <w:tr w:rsidR="00630679" w:rsidTr="00772F68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A110C3" w:rsidRDefault="00A110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Poskytnuté príspevky  </w:t>
            </w:r>
          </w:p>
        </w:tc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A110C3" w:rsidRDefault="00CB7170" w:rsidP="002707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29 378,56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FB742C" w:rsidRDefault="003C0C65" w:rsidP="002707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54,980,29</w:t>
            </w:r>
          </w:p>
        </w:tc>
      </w:tr>
      <w:tr w:rsidR="00630679" w:rsidTr="00772F68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 w:rsidTr="00772F68">
        <w:trPr>
          <w:trHeight w:val="285"/>
        </w:trPr>
        <w:tc>
          <w:tcPr>
            <w:tcW w:w="7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Zostatok podielu zaplatenej dane bežného účtovného obdobia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A110C3" w:rsidRDefault="003C0C65" w:rsidP="003C0C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216,08</w:t>
            </w:r>
          </w:p>
        </w:tc>
      </w:tr>
    </w:tbl>
    <w:p w:rsidR="0027076A" w:rsidRDefault="0027076A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27D61" w:rsidRDefault="00527D61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Podiel zaplatenej dane prijatý v roku 201</w:t>
      </w:r>
      <w:r w:rsidR="00145FE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vo výške </w:t>
      </w:r>
      <w:r w:rsidR="00145FE3">
        <w:rPr>
          <w:rFonts w:ascii="Arial" w:hAnsi="Arial" w:cs="Arial"/>
          <w:sz w:val="20"/>
          <w:szCs w:val="20"/>
        </w:rPr>
        <w:t>55.196,37</w:t>
      </w:r>
      <w:r>
        <w:rPr>
          <w:rFonts w:ascii="Arial" w:hAnsi="Arial" w:cs="Arial"/>
          <w:sz w:val="20"/>
          <w:szCs w:val="20"/>
        </w:rPr>
        <w:t xml:space="preserve"> eur</w:t>
      </w:r>
      <w:r w:rsidR="001423D2">
        <w:rPr>
          <w:rFonts w:ascii="Arial" w:hAnsi="Arial" w:cs="Arial"/>
          <w:sz w:val="20"/>
          <w:szCs w:val="20"/>
        </w:rPr>
        <w:t xml:space="preserve"> bol použitý nasledovne:</w:t>
      </w:r>
    </w:p>
    <w:p w:rsidR="00A85057" w:rsidRDefault="00A85057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Dar </w:t>
      </w:r>
      <w:r w:rsidR="00145FE3">
        <w:rPr>
          <w:rFonts w:ascii="Arial" w:hAnsi="Arial" w:cs="Arial"/>
          <w:sz w:val="20"/>
          <w:szCs w:val="20"/>
        </w:rPr>
        <w:t xml:space="preserve">Damián Riša na úhradu nevyhnutných nákladov za účelom liečby reumatických ochorení vo výške 112 </w:t>
      </w:r>
      <w:r>
        <w:rPr>
          <w:rFonts w:ascii="Arial" w:hAnsi="Arial" w:cs="Arial"/>
          <w:sz w:val="20"/>
          <w:szCs w:val="20"/>
        </w:rPr>
        <w:t>eur</w:t>
      </w:r>
      <w:r w:rsidR="00145FE3">
        <w:rPr>
          <w:rFonts w:ascii="Arial" w:hAnsi="Arial" w:cs="Arial"/>
          <w:sz w:val="20"/>
          <w:szCs w:val="20"/>
        </w:rPr>
        <w:t>.</w:t>
      </w:r>
    </w:p>
    <w:p w:rsidR="00145FE3" w:rsidRDefault="00145FE3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Dar Csilla Nágelová na úhradu nevyhnutných nákladov za účelom liečby reumatických ochorení vo výške 112 eur</w:t>
      </w:r>
    </w:p>
    <w:p w:rsidR="00A85057" w:rsidRDefault="00A85057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Dar </w:t>
      </w:r>
      <w:r w:rsidR="00145FE3">
        <w:rPr>
          <w:rFonts w:ascii="Arial" w:hAnsi="Arial" w:cs="Arial"/>
          <w:sz w:val="20"/>
          <w:szCs w:val="20"/>
        </w:rPr>
        <w:t>Bratislavskej hádzanárskej akadémii vo výške 5.000,- eur</w:t>
      </w:r>
    </w:p>
    <w:p w:rsidR="00145FE3" w:rsidRDefault="00145FE3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Dar SMEPetc, o.z. vo výške 3.000,- eur</w:t>
      </w:r>
    </w:p>
    <w:p w:rsidR="00A85057" w:rsidRDefault="00A85057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Dar </w:t>
      </w:r>
      <w:r w:rsidR="00145FE3">
        <w:rPr>
          <w:rFonts w:ascii="Arial" w:hAnsi="Arial" w:cs="Arial"/>
          <w:sz w:val="20"/>
          <w:szCs w:val="20"/>
        </w:rPr>
        <w:t>Freestyle Karate Academy vo výške 2.000</w:t>
      </w:r>
      <w:r>
        <w:rPr>
          <w:rFonts w:ascii="Arial" w:hAnsi="Arial" w:cs="Arial"/>
          <w:sz w:val="20"/>
          <w:szCs w:val="20"/>
        </w:rPr>
        <w:t>,- eur</w:t>
      </w:r>
    </w:p>
    <w:p w:rsidR="00145FE3" w:rsidRDefault="00145FE3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Notárske poplatky za registráciu nadácie vo centrálnom registri prijímateľov 2% dane vo výške 79,27 eur</w:t>
      </w:r>
    </w:p>
    <w:p w:rsidR="00145FE3" w:rsidRDefault="00145FE3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Úhrada krištáľovému krídlu s.r.o. za administratívne náklady vo výške 400,- eur.</w:t>
      </w:r>
    </w:p>
    <w:p w:rsidR="00145FE3" w:rsidRDefault="00145FE3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Prenájom SND vo výške 25.176,- eur</w:t>
      </w:r>
    </w:p>
    <w:p w:rsidR="00145FE3" w:rsidRDefault="00145FE3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Bankové poplatky vo výške 42,- eur </w:t>
      </w:r>
    </w:p>
    <w:p w:rsidR="001423D2" w:rsidRDefault="00365D8F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Peňažný d</w:t>
      </w:r>
      <w:r w:rsidR="001423D2">
        <w:rPr>
          <w:rFonts w:ascii="Arial" w:hAnsi="Arial" w:cs="Arial"/>
          <w:sz w:val="20"/>
          <w:szCs w:val="20"/>
        </w:rPr>
        <w:t xml:space="preserve">ar právnickej osobe Krištáľové krídlo s.r.o. </w:t>
      </w:r>
      <w:r w:rsidR="0027076A">
        <w:rPr>
          <w:rFonts w:ascii="Arial" w:hAnsi="Arial" w:cs="Arial"/>
          <w:sz w:val="20"/>
          <w:szCs w:val="20"/>
        </w:rPr>
        <w:t xml:space="preserve">vo výške </w:t>
      </w:r>
      <w:r w:rsidR="003C08B4">
        <w:rPr>
          <w:rFonts w:ascii="Arial" w:hAnsi="Arial" w:cs="Arial"/>
          <w:sz w:val="20"/>
          <w:szCs w:val="20"/>
        </w:rPr>
        <w:t>19.</w:t>
      </w:r>
      <w:r w:rsidR="00D86E5E">
        <w:rPr>
          <w:rFonts w:ascii="Arial" w:hAnsi="Arial" w:cs="Arial"/>
          <w:sz w:val="20"/>
          <w:szCs w:val="20"/>
        </w:rPr>
        <w:t>059,02</w:t>
      </w:r>
      <w:r w:rsidR="0027076A">
        <w:rPr>
          <w:rFonts w:ascii="Arial" w:hAnsi="Arial" w:cs="Arial"/>
          <w:sz w:val="20"/>
          <w:szCs w:val="20"/>
        </w:rPr>
        <w:t xml:space="preserve"> eur na prípravu a organizovanie galavečera 2</w:t>
      </w:r>
      <w:r w:rsidR="00145FE3">
        <w:rPr>
          <w:rFonts w:ascii="Arial" w:hAnsi="Arial" w:cs="Arial"/>
          <w:sz w:val="20"/>
          <w:szCs w:val="20"/>
        </w:rPr>
        <w:t>2</w:t>
      </w:r>
      <w:r w:rsidR="0027076A">
        <w:rPr>
          <w:rFonts w:ascii="Arial" w:hAnsi="Arial" w:cs="Arial"/>
          <w:sz w:val="20"/>
          <w:szCs w:val="20"/>
        </w:rPr>
        <w:t>. Ročníka krištáľové krídlo</w:t>
      </w:r>
    </w:p>
    <w:p w:rsidR="008F0E21" w:rsidRDefault="008F0E21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Prevod na rok 2019 vo výške 216,08</w:t>
      </w:r>
      <w:bookmarkStart w:id="0" w:name="_GoBack"/>
      <w:bookmarkEnd w:id="0"/>
    </w:p>
    <w:p w:rsidR="00A85057" w:rsidRDefault="00A85057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7.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Opis a suma významných položiek finančných nákladov</w:t>
      </w:r>
    </w:p>
    <w:tbl>
      <w:tblPr>
        <w:tblW w:w="10567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88"/>
        <w:gridCol w:w="2824"/>
        <w:gridCol w:w="2955"/>
      </w:tblGrid>
      <w:tr w:rsidR="00630679" w:rsidTr="00DF6C3E">
        <w:trPr>
          <w:trHeight w:val="466"/>
        </w:trPr>
        <w:tc>
          <w:tcPr>
            <w:tcW w:w="4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Bežné účtovné obdobie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Bezprostredne predch. účtovné obdobie</w:t>
            </w:r>
          </w:p>
        </w:tc>
      </w:tr>
      <w:tr w:rsidR="00EE74DB" w:rsidTr="00DF6C3E">
        <w:trPr>
          <w:trHeight w:val="295"/>
        </w:trPr>
        <w:tc>
          <w:tcPr>
            <w:tcW w:w="4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74DB" w:rsidRDefault="00EE74DB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Finančné náklady, z toho: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74DB" w:rsidRPr="00DF6C3E" w:rsidRDefault="00EE74DB" w:rsidP="00EE74DB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74DB" w:rsidRPr="00DF6C3E" w:rsidRDefault="00EE74DB" w:rsidP="00066B3B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B4AE2" w:rsidTr="00DF6C3E">
        <w:trPr>
          <w:trHeight w:val="295"/>
        </w:trPr>
        <w:tc>
          <w:tcPr>
            <w:tcW w:w="4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4AE2" w:rsidRDefault="004B4AE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Kurzové straty, z toho: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4AE2" w:rsidRPr="00DF6C3E" w:rsidRDefault="004B4AE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4AE2" w:rsidRPr="00FB742C" w:rsidRDefault="004B4AE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B4AE2" w:rsidTr="00DF6C3E">
        <w:trPr>
          <w:trHeight w:val="295"/>
        </w:trPr>
        <w:tc>
          <w:tcPr>
            <w:tcW w:w="4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4AE2" w:rsidRDefault="004B4AE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kurzové straty ku dňu, ku ktorému sa zostavuje účtovná závierka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4AE2" w:rsidRDefault="004B4AE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4AE2" w:rsidRDefault="004B4AE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4B4AE2" w:rsidTr="00DF6C3E">
        <w:trPr>
          <w:trHeight w:val="295"/>
        </w:trPr>
        <w:tc>
          <w:tcPr>
            <w:tcW w:w="4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4AE2" w:rsidRDefault="004B4AE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4AE2" w:rsidRDefault="004B4AE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4AE2" w:rsidRDefault="004B4AE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</w:tbl>
    <w:p w:rsidR="0046756D" w:rsidRDefault="0046756D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6756D" w:rsidRPr="0046756D" w:rsidRDefault="0046756D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  <w:lang w:val="x-none"/>
        </w:rPr>
        <w:t>8.</w:t>
      </w:r>
      <w:r>
        <w:rPr>
          <w:rFonts w:ascii="Arial" w:hAnsi="Arial" w:cs="Arial"/>
          <w:b/>
          <w:bCs/>
          <w:sz w:val="20"/>
          <w:szCs w:val="20"/>
          <w:lang w:val="x-none"/>
        </w:rPr>
        <w:tab/>
        <w:t>Náklady vynaložené v súvislosti s auditom účtovnej závierky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58"/>
        <w:gridCol w:w="2984"/>
      </w:tblGrid>
      <w:tr w:rsidR="00630679">
        <w:trPr>
          <w:trHeight w:val="285"/>
        </w:trPr>
        <w:tc>
          <w:tcPr>
            <w:tcW w:w="4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Jednotlivé druhy nákladov za: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x-none"/>
              </w:rPr>
              <w:t>Suma</w:t>
            </w:r>
          </w:p>
        </w:tc>
      </w:tr>
      <w:tr w:rsidR="00630679">
        <w:trPr>
          <w:trHeight w:val="285"/>
        </w:trPr>
        <w:tc>
          <w:tcPr>
            <w:tcW w:w="4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overenie účtovnej závierky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DF6C3E" w:rsidRDefault="003C08B4" w:rsidP="00B406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</w:tr>
      <w:tr w:rsidR="00630679">
        <w:trPr>
          <w:trHeight w:val="450"/>
        </w:trPr>
        <w:tc>
          <w:tcPr>
            <w:tcW w:w="4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lastRenderedPageBreak/>
              <w:t>uisťovacie audítorské služby s výnimkou overenia účtovnej závierky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4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súvisiace audítorské služby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4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daňové poradenstvo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4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ostatné neaudítorské služby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x-none"/>
              </w:rPr>
            </w:pPr>
          </w:p>
        </w:tc>
      </w:tr>
      <w:tr w:rsidR="00630679">
        <w:trPr>
          <w:trHeight w:val="285"/>
        </w:trPr>
        <w:tc>
          <w:tcPr>
            <w:tcW w:w="4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Default="006306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x-none"/>
              </w:rPr>
            </w:pPr>
            <w:r>
              <w:rPr>
                <w:rFonts w:ascii="Arial" w:hAnsi="Arial" w:cs="Arial"/>
                <w:sz w:val="16"/>
                <w:szCs w:val="16"/>
                <w:lang w:val="x-none"/>
              </w:rPr>
              <w:t>Spolu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0679" w:rsidRPr="00DF6C3E" w:rsidRDefault="00630679" w:rsidP="00B406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DF6C3E" w:rsidRDefault="00DF6C3E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  <w:lang w:val="x-none"/>
        </w:rPr>
        <w:t>V. Opis údajov na podsúvahových účtoch</w:t>
      </w: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Významné položky prenajatého majetku, majetku prijatého do úschovy, odpísané pohľadávky a prípadné ďalšie položky:</w:t>
      </w:r>
    </w:p>
    <w:p w:rsidR="00DF6C3E" w:rsidRPr="00717D35" w:rsidRDefault="00DF6C3E" w:rsidP="00DF6C3E">
      <w:r w:rsidRPr="00717D35">
        <w:t>Nadácia n</w:t>
      </w:r>
      <w:r w:rsidR="00CE7998">
        <w:t>eúčtuje na podsúvahových účtoch a neeviduje také položky, ktoré by bolo treba vykazovať v poznámkach k účtovnej závierke.</w:t>
      </w:r>
    </w:p>
    <w:p w:rsidR="00DF6C3E" w:rsidRDefault="00DF6C3E" w:rsidP="00DF6C3E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F6C3E" w:rsidRDefault="00DF6C3E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  <w:lang w:val="x-none"/>
        </w:rPr>
        <w:t>VI. Ďalšie informácie</w:t>
      </w: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Pr="00DF6C3E" w:rsidRDefault="00630679" w:rsidP="00DF6C3E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sz w:val="20"/>
          <w:szCs w:val="20"/>
        </w:rPr>
      </w:pPr>
    </w:p>
    <w:p w:rsidR="00630679" w:rsidRDefault="00630679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630679" w:rsidRDefault="00DF6C3E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 w:rsidR="00630679">
        <w:rPr>
          <w:rFonts w:ascii="Arial" w:hAnsi="Arial" w:cs="Arial"/>
          <w:b/>
          <w:bCs/>
          <w:sz w:val="20"/>
          <w:szCs w:val="20"/>
          <w:lang w:val="x-none"/>
        </w:rPr>
        <w:t>.</w:t>
      </w:r>
      <w:r w:rsidR="00630679">
        <w:rPr>
          <w:rFonts w:ascii="Arial" w:hAnsi="Arial" w:cs="Arial"/>
          <w:b/>
          <w:bCs/>
          <w:sz w:val="20"/>
          <w:szCs w:val="20"/>
          <w:lang w:val="x-none"/>
        </w:rPr>
        <w:tab/>
        <w:t>Informácie o významných skutočnostiach, ktoré nastali medzi dňom, ku ktorému sa zostavuje účtovná závierka a dňom jej zostavenia</w:t>
      </w:r>
    </w:p>
    <w:p w:rsidR="00630679" w:rsidRDefault="00DF6C3E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x-none"/>
        </w:rPr>
        <w:tab/>
      </w:r>
    </w:p>
    <w:p w:rsidR="00DF6C3E" w:rsidRPr="00DF6C3E" w:rsidRDefault="00DF6C3E" w:rsidP="0063067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Nenast</w:t>
      </w:r>
      <w:r w:rsidR="00CE7998">
        <w:rPr>
          <w:rFonts w:ascii="Arial" w:hAnsi="Arial" w:cs="Arial"/>
          <w:sz w:val="20"/>
          <w:szCs w:val="20"/>
        </w:rPr>
        <w:t>ali žiadne významné skutočnosti, ktoré by bolo treba vykázať v poznámkach k účtovnej závierke.</w:t>
      </w:r>
    </w:p>
    <w:p w:rsidR="0016564A" w:rsidRDefault="0016564A"/>
    <w:sectPr w:rsidR="0016564A" w:rsidSect="00772F68">
      <w:headerReference w:type="default" r:id="rId9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814" w:rsidRDefault="00AA2814" w:rsidP="002B21D6">
      <w:pPr>
        <w:spacing w:after="0" w:line="240" w:lineRule="auto"/>
      </w:pPr>
      <w:r>
        <w:separator/>
      </w:r>
    </w:p>
  </w:endnote>
  <w:endnote w:type="continuationSeparator" w:id="0">
    <w:p w:rsidR="00AA2814" w:rsidRDefault="00AA2814" w:rsidP="002B2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814" w:rsidRDefault="00AA2814" w:rsidP="002B21D6">
      <w:pPr>
        <w:spacing w:after="0" w:line="240" w:lineRule="auto"/>
      </w:pPr>
      <w:r>
        <w:separator/>
      </w:r>
    </w:p>
  </w:footnote>
  <w:footnote w:type="continuationSeparator" w:id="0">
    <w:p w:rsidR="00AA2814" w:rsidRDefault="00AA2814" w:rsidP="002B2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B3B" w:rsidRDefault="00066B3B">
    <w:pPr>
      <w:pStyle w:val="Hlavika"/>
    </w:pPr>
    <w:r>
      <w:t>Úč NUJ 3-01                                                                                                           IČO 42256224</w:t>
    </w:r>
  </w:p>
  <w:p w:rsidR="00066B3B" w:rsidRDefault="00066B3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71F72"/>
    <w:multiLevelType w:val="hybridMultilevel"/>
    <w:tmpl w:val="68B4206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679"/>
    <w:rsid w:val="000125CE"/>
    <w:rsid w:val="000218C7"/>
    <w:rsid w:val="0003299F"/>
    <w:rsid w:val="00050E2B"/>
    <w:rsid w:val="00066B3B"/>
    <w:rsid w:val="000A2E25"/>
    <w:rsid w:val="000A7CBC"/>
    <w:rsid w:val="001331C0"/>
    <w:rsid w:val="001423D2"/>
    <w:rsid w:val="00145FE3"/>
    <w:rsid w:val="0016564A"/>
    <w:rsid w:val="0020640C"/>
    <w:rsid w:val="0027076A"/>
    <w:rsid w:val="002761C6"/>
    <w:rsid w:val="002A17CF"/>
    <w:rsid w:val="002A419D"/>
    <w:rsid w:val="002B21D6"/>
    <w:rsid w:val="002D4972"/>
    <w:rsid w:val="002F4127"/>
    <w:rsid w:val="00300F40"/>
    <w:rsid w:val="00327B9D"/>
    <w:rsid w:val="00350922"/>
    <w:rsid w:val="003564FB"/>
    <w:rsid w:val="00365D8F"/>
    <w:rsid w:val="00391DC9"/>
    <w:rsid w:val="003A7015"/>
    <w:rsid w:val="003C08B4"/>
    <w:rsid w:val="003C0C65"/>
    <w:rsid w:val="003F3AF2"/>
    <w:rsid w:val="00410984"/>
    <w:rsid w:val="00460050"/>
    <w:rsid w:val="0046756D"/>
    <w:rsid w:val="00470AE4"/>
    <w:rsid w:val="0049039A"/>
    <w:rsid w:val="004B4AE2"/>
    <w:rsid w:val="004C3F91"/>
    <w:rsid w:val="004D60A0"/>
    <w:rsid w:val="004E77B3"/>
    <w:rsid w:val="00527D61"/>
    <w:rsid w:val="00545C54"/>
    <w:rsid w:val="00630679"/>
    <w:rsid w:val="00632D74"/>
    <w:rsid w:val="00640130"/>
    <w:rsid w:val="006C13AE"/>
    <w:rsid w:val="007035E1"/>
    <w:rsid w:val="0071440B"/>
    <w:rsid w:val="00741A00"/>
    <w:rsid w:val="00754A45"/>
    <w:rsid w:val="00760380"/>
    <w:rsid w:val="00772F68"/>
    <w:rsid w:val="00775453"/>
    <w:rsid w:val="007A6A03"/>
    <w:rsid w:val="007B6DC5"/>
    <w:rsid w:val="007D6E17"/>
    <w:rsid w:val="0082410B"/>
    <w:rsid w:val="008468C4"/>
    <w:rsid w:val="00882625"/>
    <w:rsid w:val="008F0E21"/>
    <w:rsid w:val="00900079"/>
    <w:rsid w:val="0090736D"/>
    <w:rsid w:val="0096629A"/>
    <w:rsid w:val="00972917"/>
    <w:rsid w:val="009742E7"/>
    <w:rsid w:val="009769C2"/>
    <w:rsid w:val="009A7553"/>
    <w:rsid w:val="009F5E8D"/>
    <w:rsid w:val="00A110C3"/>
    <w:rsid w:val="00A4158F"/>
    <w:rsid w:val="00A50AB1"/>
    <w:rsid w:val="00A61A5A"/>
    <w:rsid w:val="00A85057"/>
    <w:rsid w:val="00A863C3"/>
    <w:rsid w:val="00AA2814"/>
    <w:rsid w:val="00AC1569"/>
    <w:rsid w:val="00B406B9"/>
    <w:rsid w:val="00B413C0"/>
    <w:rsid w:val="00BB1688"/>
    <w:rsid w:val="00C12300"/>
    <w:rsid w:val="00C3557B"/>
    <w:rsid w:val="00CB7170"/>
    <w:rsid w:val="00CB7686"/>
    <w:rsid w:val="00CD1036"/>
    <w:rsid w:val="00CE7998"/>
    <w:rsid w:val="00D14E2A"/>
    <w:rsid w:val="00D315DE"/>
    <w:rsid w:val="00D562F9"/>
    <w:rsid w:val="00D86E5E"/>
    <w:rsid w:val="00DA0A8E"/>
    <w:rsid w:val="00DA686D"/>
    <w:rsid w:val="00DF6C3E"/>
    <w:rsid w:val="00E5746F"/>
    <w:rsid w:val="00E80E39"/>
    <w:rsid w:val="00E8192C"/>
    <w:rsid w:val="00E92453"/>
    <w:rsid w:val="00EB34BE"/>
    <w:rsid w:val="00EE74DB"/>
    <w:rsid w:val="00F275CD"/>
    <w:rsid w:val="00F951F1"/>
    <w:rsid w:val="00FA3BCB"/>
    <w:rsid w:val="00FB742C"/>
    <w:rsid w:val="00FC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3067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6306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545C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2B2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B21D6"/>
  </w:style>
  <w:style w:type="paragraph" w:styleId="Pta">
    <w:name w:val="footer"/>
    <w:basedOn w:val="Normlny"/>
    <w:link w:val="PtaChar"/>
    <w:uiPriority w:val="99"/>
    <w:unhideWhenUsed/>
    <w:rsid w:val="002B2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21D6"/>
  </w:style>
  <w:style w:type="paragraph" w:styleId="Textbubliny">
    <w:name w:val="Balloon Text"/>
    <w:basedOn w:val="Normlny"/>
    <w:link w:val="TextbublinyChar"/>
    <w:uiPriority w:val="99"/>
    <w:semiHidden/>
    <w:unhideWhenUsed/>
    <w:rsid w:val="002B2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21D6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9000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3067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6306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545C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2B2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B21D6"/>
  </w:style>
  <w:style w:type="paragraph" w:styleId="Pta">
    <w:name w:val="footer"/>
    <w:basedOn w:val="Normlny"/>
    <w:link w:val="PtaChar"/>
    <w:uiPriority w:val="99"/>
    <w:unhideWhenUsed/>
    <w:rsid w:val="002B2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21D6"/>
  </w:style>
  <w:style w:type="paragraph" w:styleId="Textbubliny">
    <w:name w:val="Balloon Text"/>
    <w:basedOn w:val="Normlny"/>
    <w:link w:val="TextbublinyChar"/>
    <w:uiPriority w:val="99"/>
    <w:semiHidden/>
    <w:unhideWhenUsed/>
    <w:rsid w:val="002B2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21D6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9000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2C7B9-CA09-46C9-90B5-13A618D63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1855</Words>
  <Characters>10576</Characters>
  <Application>Microsoft Office Word</Application>
  <DocSecurity>0</DocSecurity>
  <Lines>88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Ekorda</Company>
  <LinksUpToDate>false</LinksUpToDate>
  <CharactersWithSpaces>12407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Ekorda</dc:creator>
  <cp:lastModifiedBy>Klinovska</cp:lastModifiedBy>
  <cp:revision>12</cp:revision>
  <cp:lastPrinted>2017-03-25T14:00:00Z</cp:lastPrinted>
  <dcterms:created xsi:type="dcterms:W3CDTF">2019-02-06T16:14:00Z</dcterms:created>
  <dcterms:modified xsi:type="dcterms:W3CDTF">2019-03-23T09:21:00Z</dcterms:modified>
</cp:coreProperties>
</file>