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6553" w:rsidRDefault="00165281" w:rsidP="002C6553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</w:t>
      </w:r>
      <w:r w:rsidR="008271F6">
        <w:rPr>
          <w:rFonts w:ascii="Arial Narrow" w:hAnsi="Arial Narrow"/>
          <w:b/>
        </w:rPr>
        <w:t>ZNÁMKY</w:t>
      </w:r>
      <w:r w:rsidR="002C6553">
        <w:rPr>
          <w:rFonts w:ascii="Arial Narrow" w:hAnsi="Arial Narrow"/>
          <w:b/>
        </w:rPr>
        <w:t xml:space="preserve"> </w:t>
      </w:r>
    </w:p>
    <w:p w:rsidR="002C6553" w:rsidRDefault="002C6553" w:rsidP="002C6553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individuálnej účtovnej závierky </w:t>
      </w:r>
    </w:p>
    <w:p w:rsidR="002C6553" w:rsidRDefault="002C6553" w:rsidP="002C6553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účtovnej jednotky </w:t>
      </w:r>
    </w:p>
    <w:p w:rsidR="00295E93" w:rsidRPr="003A351E" w:rsidRDefault="002C6553" w:rsidP="002C6553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b/>
        </w:rPr>
        <w:t>zostavenej k 31.12.20</w:t>
      </w:r>
      <w:r w:rsidR="002054EE">
        <w:rPr>
          <w:rFonts w:ascii="Arial Narrow" w:hAnsi="Arial Narrow"/>
          <w:b/>
        </w:rPr>
        <w:t>18</w:t>
      </w:r>
    </w:p>
    <w:p w:rsidR="00295E93" w:rsidRDefault="00295E93">
      <w:pPr>
        <w:rPr>
          <w:rFonts w:ascii="Arial Narrow" w:hAnsi="Arial Narrow"/>
          <w:sz w:val="22"/>
          <w:szCs w:val="22"/>
        </w:rPr>
      </w:pPr>
    </w:p>
    <w:p w:rsidR="002C6553" w:rsidRDefault="002C6553">
      <w:pPr>
        <w:rPr>
          <w:rFonts w:ascii="Arial Narrow" w:hAnsi="Arial Narrow"/>
          <w:sz w:val="22"/>
          <w:szCs w:val="22"/>
        </w:rPr>
      </w:pPr>
    </w:p>
    <w:p w:rsidR="002C6553" w:rsidRDefault="002C6553">
      <w:pPr>
        <w:rPr>
          <w:rFonts w:ascii="Arial Narrow" w:hAnsi="Arial Narrow"/>
          <w:sz w:val="22"/>
          <w:szCs w:val="22"/>
        </w:rPr>
      </w:pPr>
    </w:p>
    <w:p w:rsidR="002C6553" w:rsidRPr="003A351E" w:rsidRDefault="002C6553">
      <w:pPr>
        <w:rPr>
          <w:rFonts w:ascii="Arial Narrow" w:hAnsi="Arial Narrow"/>
          <w:sz w:val="22"/>
          <w:szCs w:val="22"/>
        </w:rPr>
      </w:pPr>
    </w:p>
    <w:p w:rsidR="00332E9A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>V</w:t>
      </w:r>
      <w:r w:rsidR="008271F6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1D1D47" w:rsidRDefault="001D1D47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D1D47" w:rsidRPr="003A351E" w:rsidRDefault="001D1D47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1) </w:t>
      </w:r>
      <w:r w:rsidRPr="00EC2956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3A351E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165281" w:rsidP="00165281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Krnáč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transport</w:t>
            </w:r>
            <w:r w:rsidR="008B0093" w:rsidRPr="003A351E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3A351E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165281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Krivec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1556, 962 05 Hriňová</w:t>
            </w:r>
          </w:p>
        </w:tc>
      </w:tr>
      <w:tr w:rsidR="001F718C" w:rsidRPr="003A351E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3A351E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3A351E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3A351E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3A351E" w:rsidRDefault="008B0093" w:rsidP="0016528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165281">
              <w:rPr>
                <w:rFonts w:ascii="Arial Narrow" w:hAnsi="Arial Narrow" w:cs="Arial Narrow"/>
                <w:sz w:val="22"/>
                <w:szCs w:val="22"/>
              </w:rPr>
              <w:t>06.05.2016</w:t>
            </w:r>
          </w:p>
        </w:tc>
      </w:tr>
      <w:tr w:rsidR="001F718C" w:rsidRPr="003A351E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3A351E" w:rsidRDefault="00165281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Kurierske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služby</w:t>
            </w:r>
          </w:p>
        </w:tc>
      </w:tr>
      <w:tr w:rsidR="002C6553" w:rsidRPr="003A351E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C6553" w:rsidRPr="003A351E" w:rsidRDefault="002C6553" w:rsidP="002559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C6553" w:rsidRPr="003A351E" w:rsidRDefault="002C6553" w:rsidP="002054E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2054EE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</w:tbl>
    <w:p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3A351E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C87B89" w:rsidRPr="000662AA" w:rsidRDefault="002C6553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2</w:t>
      </w:r>
      <w:r w:rsidR="00C87B89" w:rsidRPr="003A351E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662AA">
        <w:rPr>
          <w:rFonts w:ascii="Arial Narrow" w:hAnsi="Arial Narrow" w:cs="Arial Narrow"/>
          <w:bCs/>
          <w:sz w:val="22"/>
          <w:szCs w:val="22"/>
        </w:rPr>
        <w:t>Údaje o</w:t>
      </w:r>
      <w:r w:rsidR="00545052" w:rsidRPr="000662AA">
        <w:rPr>
          <w:rFonts w:ascii="Arial Narrow" w:hAnsi="Arial Narrow" w:cs="Arial Narrow"/>
          <w:bCs/>
          <w:sz w:val="22"/>
          <w:szCs w:val="22"/>
        </w:rPr>
        <w:t> </w:t>
      </w:r>
      <w:r w:rsidR="00C87B89" w:rsidRPr="000662AA">
        <w:rPr>
          <w:rFonts w:ascii="Arial Narrow" w:hAnsi="Arial Narrow" w:cs="Arial Narrow"/>
          <w:bCs/>
          <w:sz w:val="22"/>
          <w:szCs w:val="22"/>
        </w:rPr>
        <w:t>skupine</w:t>
      </w:r>
      <w:r w:rsidR="00545052" w:rsidRPr="000662AA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C2956" w:rsidRPr="000662AA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0662AA">
        <w:rPr>
          <w:rFonts w:ascii="Arial Narrow" w:hAnsi="Arial Narrow" w:cs="Arial Narrow"/>
          <w:bCs/>
          <w:sz w:val="22"/>
          <w:szCs w:val="22"/>
        </w:rPr>
        <w:t>v súvislosti s konsolidáciou</w:t>
      </w:r>
      <w:r w:rsidR="00C87B89" w:rsidRPr="000662AA">
        <w:rPr>
          <w:rFonts w:ascii="Arial Narrow" w:hAnsi="Arial Narrow" w:cs="Arial Narrow"/>
          <w:bCs/>
          <w:sz w:val="22"/>
          <w:szCs w:val="22"/>
        </w:rPr>
        <w:t>:</w:t>
      </w:r>
    </w:p>
    <w:p w:rsidR="003D17A4" w:rsidRPr="003A351E" w:rsidRDefault="003D17A4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Účtovná jednotka nie je súčasťou žiadn</w:t>
      </w:r>
      <w:r w:rsidR="00545052">
        <w:rPr>
          <w:rFonts w:ascii="Arial Narrow" w:hAnsi="Arial Narrow" w:cs="Arial Narrow"/>
          <w:bCs/>
          <w:sz w:val="22"/>
          <w:szCs w:val="22"/>
        </w:rPr>
        <w:t>e</w:t>
      </w:r>
      <w:r>
        <w:rPr>
          <w:rFonts w:ascii="Arial Narrow" w:hAnsi="Arial Narrow" w:cs="Arial Narrow"/>
          <w:bCs/>
          <w:sz w:val="22"/>
          <w:szCs w:val="22"/>
        </w:rPr>
        <w:t>ho konsolidačného celku.</w:t>
      </w:r>
    </w:p>
    <w:p w:rsidR="00C87B89" w:rsidRPr="003A351E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2C6553" w:rsidP="009D3DB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3</w:t>
      </w:r>
      <w:r w:rsidR="0061484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3A351E">
        <w:rPr>
          <w:rFonts w:ascii="Arial Narrow" w:hAnsi="Arial Narrow" w:cs="Arial Narrow"/>
          <w:sz w:val="22"/>
          <w:szCs w:val="22"/>
        </w:rPr>
        <w:t>Priemerný prepočítaný počet zamestnancov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počas účtovného obdobia</w:t>
      </w:r>
      <w:r w:rsidR="009D3DB8" w:rsidRPr="003A351E">
        <w:rPr>
          <w:rFonts w:ascii="Arial Narrow" w:hAnsi="Arial Narrow" w:cs="Arial Narrow"/>
          <w:sz w:val="22"/>
          <w:szCs w:val="22"/>
        </w:rPr>
        <w:t>:</w:t>
      </w:r>
    </w:p>
    <w:p w:rsidR="00C3278F" w:rsidRPr="003A351E" w:rsidRDefault="00C3278F" w:rsidP="009D3DB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žiadnych zamestnancov.</w:t>
      </w:r>
    </w:p>
    <w:p w:rsidR="00545052" w:rsidRPr="003A351E" w:rsidRDefault="00545052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D223FE" w:rsidRPr="003A351E" w:rsidTr="00935334">
        <w:trPr>
          <w:trHeight w:val="537"/>
        </w:trPr>
        <w:tc>
          <w:tcPr>
            <w:tcW w:w="2492" w:type="pct"/>
            <w:vAlign w:val="center"/>
          </w:tcPr>
          <w:p w:rsidR="00A84C9F" w:rsidRPr="003A351E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5" w:type="pct"/>
            <w:vAlign w:val="center"/>
          </w:tcPr>
          <w:p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3A351E" w:rsidTr="00935334">
        <w:trPr>
          <w:trHeight w:val="163"/>
        </w:trPr>
        <w:tc>
          <w:tcPr>
            <w:tcW w:w="2492" w:type="pct"/>
            <w:vAlign w:val="bottom"/>
          </w:tcPr>
          <w:p w:rsidR="00A84C9F" w:rsidRPr="003A351E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3A351E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3A351E" w:rsidRDefault="002C6553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5" w:type="pct"/>
            <w:vAlign w:val="bottom"/>
          </w:tcPr>
          <w:p w:rsidR="00A84C9F" w:rsidRPr="003A351E" w:rsidRDefault="005900BB" w:rsidP="005900B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D223FE" w:rsidRPr="003A351E" w:rsidTr="00935334">
        <w:trPr>
          <w:trHeight w:val="323"/>
        </w:trPr>
        <w:tc>
          <w:tcPr>
            <w:tcW w:w="2492" w:type="pct"/>
            <w:vAlign w:val="bottom"/>
          </w:tcPr>
          <w:p w:rsidR="00A84C9F" w:rsidRPr="003A351E" w:rsidRDefault="009D3DB8" w:rsidP="009D3D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Počet </w:t>
            </w:r>
            <w:r w:rsidR="00A84C9F" w:rsidRPr="003A351E">
              <w:rPr>
                <w:rFonts w:ascii="Arial Narrow" w:hAnsi="Arial Narrow" w:cs="Arial Narrow"/>
                <w:sz w:val="22"/>
                <w:szCs w:val="22"/>
              </w:rPr>
              <w:t>zamestnancov ku dňu, ku ktorému sa zostavuje účtovná závierka, z toho:</w:t>
            </w:r>
          </w:p>
        </w:tc>
        <w:tc>
          <w:tcPr>
            <w:tcW w:w="1294" w:type="pct"/>
            <w:vAlign w:val="bottom"/>
          </w:tcPr>
          <w:p w:rsidR="00A84C9F" w:rsidRPr="003A351E" w:rsidRDefault="002C6553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5" w:type="pct"/>
            <w:vAlign w:val="bottom"/>
          </w:tcPr>
          <w:p w:rsidR="00A84C9F" w:rsidRPr="003A351E" w:rsidRDefault="005900BB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D223FE" w:rsidRPr="003A351E" w:rsidTr="00935334">
        <w:trPr>
          <w:trHeight w:val="189"/>
        </w:trPr>
        <w:tc>
          <w:tcPr>
            <w:tcW w:w="2492" w:type="pct"/>
            <w:vAlign w:val="bottom"/>
          </w:tcPr>
          <w:p w:rsidR="00A84C9F" w:rsidRPr="003A351E" w:rsidRDefault="00A84C9F" w:rsidP="009D3DB8">
            <w:pPr>
              <w:numPr>
                <w:ilvl w:val="0"/>
                <w:numId w:val="6"/>
              </w:num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94" w:type="pct"/>
            <w:vAlign w:val="bottom"/>
          </w:tcPr>
          <w:p w:rsidR="00A84C9F" w:rsidRPr="003A351E" w:rsidRDefault="00A84C9F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15" w:type="pct"/>
            <w:vAlign w:val="bottom"/>
          </w:tcPr>
          <w:p w:rsidR="00A84C9F" w:rsidRPr="003A351E" w:rsidRDefault="00A84C9F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2C6553" w:rsidRDefault="002C6553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2C6553" w:rsidRDefault="002C6553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2C6553" w:rsidRPr="003A351E" w:rsidRDefault="002C6553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3A351E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5172AD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CH POSTUPOCH</w:t>
      </w:r>
    </w:p>
    <w:p w:rsidR="0067616D" w:rsidRPr="003A351E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3A351E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1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3D17A4"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 xml:space="preserve">čtovná závierka </w:t>
      </w:r>
      <w:r w:rsidR="003D17A4">
        <w:rPr>
          <w:rFonts w:ascii="Arial Narrow" w:hAnsi="Arial Narrow" w:cs="Arial Narrow"/>
          <w:sz w:val="22"/>
          <w:szCs w:val="22"/>
        </w:rPr>
        <w:t xml:space="preserve">bola </w:t>
      </w:r>
      <w:r w:rsidRPr="003A351E">
        <w:rPr>
          <w:rFonts w:ascii="Arial Narrow" w:hAnsi="Arial Narrow" w:cs="Arial Narrow"/>
          <w:sz w:val="22"/>
          <w:szCs w:val="22"/>
        </w:rPr>
        <w:t xml:space="preserve">zostavená za  </w:t>
      </w:r>
      <w:r w:rsidR="00235630" w:rsidRPr="003A351E">
        <w:rPr>
          <w:rFonts w:ascii="Arial Narrow" w:hAnsi="Arial Narrow" w:cs="Arial Narrow"/>
          <w:sz w:val="22"/>
          <w:szCs w:val="22"/>
        </w:rPr>
        <w:t>predpokladu</w:t>
      </w:r>
      <w:r w:rsidR="003D17A4">
        <w:rPr>
          <w:rFonts w:ascii="Arial Narrow" w:hAnsi="Arial Narrow" w:cs="Arial Narrow"/>
          <w:sz w:val="22"/>
          <w:szCs w:val="22"/>
        </w:rPr>
        <w:t xml:space="preserve"> nepretržitého </w:t>
      </w:r>
      <w:r w:rsidR="00CA6574">
        <w:rPr>
          <w:rFonts w:ascii="Arial Narrow" w:hAnsi="Arial Narrow" w:cs="Arial Narrow"/>
          <w:sz w:val="22"/>
          <w:szCs w:val="22"/>
        </w:rPr>
        <w:t>pokračovania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CA6574">
        <w:rPr>
          <w:rFonts w:ascii="Arial Narrow" w:hAnsi="Arial Narrow" w:cs="Arial Narrow"/>
          <w:sz w:val="22"/>
          <w:szCs w:val="22"/>
        </w:rPr>
        <w:t>.</w:t>
      </w:r>
    </w:p>
    <w:p w:rsidR="00E90529" w:rsidRPr="003A351E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4A1C62" w:rsidRPr="003A351E">
        <w:rPr>
          <w:rFonts w:ascii="Arial Narrow" w:hAnsi="Arial Narrow" w:cs="Arial Narrow"/>
          <w:sz w:val="22"/>
          <w:szCs w:val="22"/>
        </w:rPr>
        <w:t>)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0662AA">
        <w:rPr>
          <w:rFonts w:ascii="Arial Narrow" w:hAnsi="Arial Narrow" w:cs="Arial Narrow"/>
          <w:sz w:val="22"/>
          <w:szCs w:val="22"/>
        </w:rPr>
        <w:t>Zmeny účtovných zásad a metód : nenastali</w:t>
      </w:r>
    </w:p>
    <w:p w:rsidR="001D1D47" w:rsidRDefault="001D1D4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0662AA">
        <w:rPr>
          <w:rFonts w:ascii="Arial Narrow" w:hAnsi="Arial Narrow" w:cs="Arial Narrow"/>
          <w:sz w:val="22"/>
          <w:szCs w:val="22"/>
        </w:rPr>
        <w:t>transakcií, ktoré sa neuvádzajú v súvahe</w:t>
      </w:r>
      <w:r w:rsidRPr="003A351E">
        <w:rPr>
          <w:rFonts w:ascii="Arial Narrow" w:hAnsi="Arial Narrow" w:cs="Arial Narrow"/>
          <w:sz w:val="22"/>
          <w:szCs w:val="22"/>
        </w:rPr>
        <w:t xml:space="preserve">:    </w:t>
      </w:r>
    </w:p>
    <w:p w:rsidR="00CA6574" w:rsidRPr="003A351E" w:rsidRDefault="00CA6574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Neuskutočnili sa také transakcie, ktoré nie sú uvedené v súvahe.</w:t>
      </w:r>
    </w:p>
    <w:p w:rsidR="00E90529" w:rsidRPr="003A351E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0662AA" w:rsidRDefault="000662AA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0662AA" w:rsidRDefault="000662AA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3A351E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>4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2443DE">
        <w:rPr>
          <w:rFonts w:ascii="Arial Narrow" w:hAnsi="Arial Narrow" w:cs="Arial Narrow"/>
          <w:sz w:val="22"/>
          <w:szCs w:val="22"/>
        </w:rPr>
        <w:t>S</w:t>
      </w:r>
      <w:r w:rsidR="00235630" w:rsidRPr="002443DE">
        <w:rPr>
          <w:rFonts w:ascii="Arial Narrow" w:hAnsi="Arial Narrow" w:cs="Arial Narrow"/>
          <w:sz w:val="22"/>
          <w:szCs w:val="22"/>
        </w:rPr>
        <w:t xml:space="preserve">pôsob </w:t>
      </w:r>
      <w:r w:rsidRPr="002443DE">
        <w:rPr>
          <w:rFonts w:ascii="Arial Narrow" w:hAnsi="Arial Narrow" w:cs="Arial Narrow"/>
          <w:sz w:val="22"/>
          <w:szCs w:val="22"/>
        </w:rPr>
        <w:t xml:space="preserve">a určenie </w:t>
      </w:r>
      <w:r w:rsidR="00235630" w:rsidRPr="002443DE">
        <w:rPr>
          <w:rFonts w:ascii="Arial Narrow" w:hAnsi="Arial Narrow" w:cs="Arial Narrow"/>
          <w:sz w:val="22"/>
          <w:szCs w:val="22"/>
        </w:rPr>
        <w:t>o</w:t>
      </w:r>
      <w:r w:rsidR="0070649A" w:rsidRPr="002443DE">
        <w:rPr>
          <w:rFonts w:ascii="Arial Narrow" w:hAnsi="Arial Narrow" w:cs="Arial Narrow"/>
          <w:sz w:val="22"/>
          <w:szCs w:val="22"/>
        </w:rPr>
        <w:t>ceňovania</w:t>
      </w:r>
      <w:r w:rsidR="00545052">
        <w:rPr>
          <w:rFonts w:ascii="Arial Narrow" w:hAnsi="Arial Narrow" w:cs="Arial Narrow"/>
          <w:b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majetku a záväzkov</w:t>
      </w:r>
      <w:r w:rsidR="00755E77" w:rsidRPr="003A351E">
        <w:rPr>
          <w:rFonts w:ascii="Arial Narrow" w:hAnsi="Arial Narrow" w:cs="Arial Narrow"/>
          <w:sz w:val="22"/>
          <w:szCs w:val="22"/>
        </w:rPr>
        <w:t>:</w:t>
      </w:r>
    </w:p>
    <w:p w:rsidR="00BA43D8" w:rsidRPr="003A351E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6206"/>
        <w:gridCol w:w="2694"/>
      </w:tblGrid>
      <w:tr w:rsidR="006E1435" w:rsidRPr="003A351E" w:rsidTr="001D1D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</w:p>
        </w:tc>
        <w:tc>
          <w:tcPr>
            <w:tcW w:w="6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3A351E" w:rsidTr="001D1D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0662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a)</w:t>
            </w:r>
          </w:p>
        </w:tc>
        <w:tc>
          <w:tcPr>
            <w:tcW w:w="6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1D1D47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="001D1D47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a hmotný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tok </w:t>
            </w:r>
            <w:r w:rsidR="001D1D47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obstaraný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kúp</w:t>
            </w:r>
            <w:r w:rsidR="001D1D47">
              <w:rPr>
                <w:rFonts w:ascii="Arial Narrow" w:hAnsi="Arial Narrow" w:cs="Arial"/>
                <w:sz w:val="22"/>
                <w:szCs w:val="22"/>
                <w:lang w:val="sk-SK"/>
              </w:rPr>
              <w:t>ou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1D1D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0662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b)</w:t>
            </w:r>
          </w:p>
        </w:tc>
        <w:tc>
          <w:tcPr>
            <w:tcW w:w="6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1D1D47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nehmotný </w:t>
            </w:r>
            <w:r w:rsidR="001D1D47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a hmotný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tok </w:t>
            </w:r>
            <w:r w:rsidR="001D1D47">
              <w:rPr>
                <w:rFonts w:ascii="Arial Narrow" w:hAnsi="Arial Narrow" w:cs="Arial"/>
                <w:sz w:val="22"/>
                <w:szCs w:val="22"/>
                <w:lang w:val="sk-SK"/>
              </w:rPr>
              <w:t>obstaraný vlastnou činnosťou: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1D1D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0662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c)</w:t>
            </w:r>
          </w:p>
        </w:tc>
        <w:tc>
          <w:tcPr>
            <w:tcW w:w="6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1D1D4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Dlhodobý 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hmotný </w:t>
            </w:r>
            <w:r>
              <w:rPr>
                <w:rFonts w:ascii="Arial Narrow" w:hAnsi="Arial Narrow" w:cs="Arial"/>
                <w:sz w:val="22"/>
                <w:szCs w:val="22"/>
              </w:rPr>
              <w:t xml:space="preserve">a hmotný </w:t>
            </w:r>
            <w:r w:rsidRPr="003A351E">
              <w:rPr>
                <w:rFonts w:ascii="Arial Narrow" w:hAnsi="Arial Narrow" w:cs="Arial"/>
                <w:sz w:val="22"/>
                <w:szCs w:val="22"/>
              </w:rPr>
              <w:t>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tok </w:t>
            </w:r>
            <w:r>
              <w:rPr>
                <w:rFonts w:ascii="Arial Narrow" w:hAnsi="Arial Narrow" w:cs="Arial"/>
                <w:sz w:val="22"/>
                <w:szCs w:val="22"/>
              </w:rPr>
              <w:t>obstaraný</w:t>
            </w:r>
            <w:r w:rsidR="000662AA">
              <w:rPr>
                <w:rFonts w:ascii="Arial Narrow" w:hAnsi="Arial Narrow" w:cs="Arial"/>
                <w:sz w:val="22"/>
                <w:szCs w:val="22"/>
              </w:rPr>
              <w:t xml:space="preserve"> iným spôsobom:</w:t>
            </w:r>
            <w:r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0662AA" w:rsidP="000662AA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R o</w:t>
            </w:r>
            <w:r w:rsidR="00BA43D8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bstarávacia cena</w:t>
            </w:r>
          </w:p>
        </w:tc>
      </w:tr>
      <w:tr w:rsidR="006E1435" w:rsidRPr="003A351E" w:rsidTr="001D1D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0662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d)</w:t>
            </w:r>
          </w:p>
        </w:tc>
        <w:tc>
          <w:tcPr>
            <w:tcW w:w="6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1D1D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0662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e)</w:t>
            </w:r>
          </w:p>
        </w:tc>
        <w:tc>
          <w:tcPr>
            <w:tcW w:w="6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0662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1D1D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0662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f)</w:t>
            </w:r>
          </w:p>
        </w:tc>
        <w:tc>
          <w:tcPr>
            <w:tcW w:w="6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1D1D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0662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g)</w:t>
            </w:r>
          </w:p>
        </w:tc>
        <w:tc>
          <w:tcPr>
            <w:tcW w:w="6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3A351E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1D1D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0662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h)</w:t>
            </w:r>
          </w:p>
        </w:tc>
        <w:tc>
          <w:tcPr>
            <w:tcW w:w="6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1D1D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0662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i)</w:t>
            </w:r>
          </w:p>
        </w:tc>
        <w:tc>
          <w:tcPr>
            <w:tcW w:w="6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0662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1D1D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0662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j)</w:t>
            </w:r>
          </w:p>
        </w:tc>
        <w:tc>
          <w:tcPr>
            <w:tcW w:w="6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1D1D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0662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k)</w:t>
            </w:r>
          </w:p>
        </w:tc>
        <w:tc>
          <w:tcPr>
            <w:tcW w:w="6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1D1D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0662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l)</w:t>
            </w:r>
          </w:p>
        </w:tc>
        <w:tc>
          <w:tcPr>
            <w:tcW w:w="6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1D1D47">
        <w:tc>
          <w:tcPr>
            <w:tcW w:w="706" w:type="dxa"/>
            <w:shd w:val="clear" w:color="auto" w:fill="auto"/>
          </w:tcPr>
          <w:p w:rsidR="00590ACE" w:rsidRPr="003A351E" w:rsidRDefault="000662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m)</w:t>
            </w:r>
          </w:p>
        </w:tc>
        <w:tc>
          <w:tcPr>
            <w:tcW w:w="6206" w:type="dxa"/>
            <w:shd w:val="clear" w:color="auto" w:fill="auto"/>
          </w:tcPr>
          <w:p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2694" w:type="dxa"/>
            <w:shd w:val="clear" w:color="auto" w:fill="auto"/>
            <w:hideMark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1D1D47">
        <w:tc>
          <w:tcPr>
            <w:tcW w:w="706" w:type="dxa"/>
            <w:shd w:val="clear" w:color="auto" w:fill="auto"/>
          </w:tcPr>
          <w:p w:rsidR="00590ACE" w:rsidRPr="003A351E" w:rsidRDefault="000662AA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n)</w:t>
            </w:r>
          </w:p>
        </w:tc>
        <w:tc>
          <w:tcPr>
            <w:tcW w:w="6206" w:type="dxa"/>
            <w:shd w:val="clear" w:color="auto" w:fill="auto"/>
          </w:tcPr>
          <w:p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2694" w:type="dxa"/>
            <w:shd w:val="clear" w:color="auto" w:fill="auto"/>
            <w:hideMark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BF4EC0" w:rsidRPr="003A351E" w:rsidRDefault="00BF4EC0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5904D7" w:rsidRPr="000662AA" w:rsidRDefault="005904D7" w:rsidP="005904D7">
      <w:pPr>
        <w:rPr>
          <w:rFonts w:ascii="Arial Narrow" w:hAnsi="Arial Narrow"/>
          <w:sz w:val="22"/>
          <w:szCs w:val="22"/>
        </w:rPr>
      </w:pPr>
      <w:bookmarkStart w:id="0" w:name="_GoBack"/>
      <w:bookmarkEnd w:id="0"/>
      <w:r>
        <w:t xml:space="preserve">  </w:t>
      </w:r>
      <w:r w:rsidR="000662AA" w:rsidRPr="000662AA">
        <w:rPr>
          <w:rFonts w:ascii="Arial Narrow" w:hAnsi="Arial Narrow"/>
          <w:sz w:val="22"/>
          <w:szCs w:val="22"/>
        </w:rPr>
        <w:t>5) Spôsob zostavenia odpisového plánu pre jednotlivé druhy dlhodobého hmotného majetku a dlhodobého nehmotného majetku : v súlade s § 22 - § 29 o dani z príjmov</w:t>
      </w:r>
    </w:p>
    <w:p w:rsidR="002342CE" w:rsidRDefault="005900BB" w:rsidP="00A56413">
      <w:pPr>
        <w:spacing w:after="120"/>
        <w:ind w:left="227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Účtovná jednotka </w:t>
      </w:r>
      <w:r w:rsidR="005172AD" w:rsidRPr="005172AD">
        <w:rPr>
          <w:rFonts w:ascii="Arial Narrow" w:hAnsi="Arial Narrow" w:cs="Arial Narrow"/>
          <w:bCs/>
          <w:sz w:val="22"/>
          <w:szCs w:val="22"/>
        </w:rPr>
        <w:t>má majetok</w:t>
      </w:r>
      <w:r>
        <w:rPr>
          <w:rFonts w:ascii="Arial Narrow" w:hAnsi="Arial Narrow" w:cs="Arial Narrow"/>
          <w:bCs/>
          <w:sz w:val="22"/>
          <w:szCs w:val="22"/>
        </w:rPr>
        <w:t xml:space="preserve"> zaraden</w:t>
      </w:r>
      <w:r w:rsidR="0005738E">
        <w:rPr>
          <w:rFonts w:ascii="Arial Narrow" w:hAnsi="Arial Narrow" w:cs="Arial Narrow"/>
          <w:bCs/>
          <w:sz w:val="22"/>
          <w:szCs w:val="22"/>
        </w:rPr>
        <w:t>ý do odpisovej skupiny č. 1 a druh odpisu je rovnomerný</w:t>
      </w:r>
      <w:r w:rsidR="005172AD">
        <w:rPr>
          <w:rFonts w:ascii="Arial Narrow" w:hAnsi="Arial Narrow" w:cs="Arial Narrow"/>
          <w:bCs/>
          <w:sz w:val="22"/>
          <w:szCs w:val="22"/>
        </w:rPr>
        <w:t>.</w:t>
      </w:r>
    </w:p>
    <w:p w:rsidR="005172AD" w:rsidRDefault="005172AD" w:rsidP="0027282B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6) Informácie o dotáciách a ich oceňovanie v účtovníctve : </w:t>
      </w:r>
      <w:r w:rsidR="00C3278F">
        <w:rPr>
          <w:rFonts w:ascii="Arial Narrow" w:hAnsi="Arial Narrow" w:cs="Arial Narrow"/>
          <w:bCs/>
          <w:sz w:val="22"/>
          <w:szCs w:val="22"/>
        </w:rPr>
        <w:t>nemá žiadne dotácie.</w:t>
      </w:r>
    </w:p>
    <w:p w:rsidR="005172AD" w:rsidRPr="005172AD" w:rsidRDefault="005172AD" w:rsidP="00A56413">
      <w:pPr>
        <w:spacing w:after="120"/>
        <w:ind w:left="227"/>
        <w:jc w:val="both"/>
        <w:rPr>
          <w:rFonts w:ascii="Arial Narrow" w:hAnsi="Arial Narrow" w:cs="Arial Narrow"/>
          <w:bCs/>
          <w:sz w:val="22"/>
          <w:szCs w:val="22"/>
        </w:rPr>
      </w:pPr>
    </w:p>
    <w:p w:rsidR="00C30BEB" w:rsidRDefault="00C30BEB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235630" w:rsidRDefault="001A5D58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DOP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ĹŇAJÚ 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POLOŽKY SÚVAHY</w:t>
      </w:r>
      <w:r w:rsidR="005172AD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A VÝKAZU ZISKOV A STRÁT</w:t>
      </w:r>
    </w:p>
    <w:p w:rsidR="005172AD" w:rsidRPr="003A351E" w:rsidRDefault="005172AD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</w:p>
    <w:p w:rsidR="00586CE9" w:rsidRPr="003A351E" w:rsidRDefault="00586CE9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560F3" w:rsidRDefault="00DF0112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1.) </w:t>
      </w:r>
      <w:r w:rsidR="004E3918">
        <w:rPr>
          <w:rFonts w:ascii="Arial Narrow" w:hAnsi="Arial Narrow" w:cs="Arial Narrow"/>
          <w:sz w:val="22"/>
          <w:szCs w:val="22"/>
        </w:rPr>
        <w:t>Informácie o sume a</w:t>
      </w:r>
      <w:r w:rsidR="001228F8">
        <w:rPr>
          <w:rFonts w:ascii="Arial Narrow" w:hAnsi="Arial Narrow" w:cs="Arial Narrow"/>
          <w:sz w:val="22"/>
          <w:szCs w:val="22"/>
        </w:rPr>
        <w:t> </w:t>
      </w:r>
      <w:r w:rsidR="004E3918">
        <w:rPr>
          <w:rFonts w:ascii="Arial Narrow" w:hAnsi="Arial Narrow" w:cs="Arial Narrow"/>
          <w:sz w:val="22"/>
          <w:szCs w:val="22"/>
        </w:rPr>
        <w:t>d</w:t>
      </w:r>
      <w:r w:rsidR="001228F8">
        <w:rPr>
          <w:rFonts w:ascii="Arial Narrow" w:hAnsi="Arial Narrow" w:cs="Arial Narrow"/>
          <w:sz w:val="22"/>
          <w:szCs w:val="22"/>
        </w:rPr>
        <w:t>ôvodoch vzniku jednotlivých položiek nákladov a výnosov, ktoré majú výnimočný rozsah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1228F8">
        <w:rPr>
          <w:rFonts w:ascii="Arial Narrow" w:hAnsi="Arial Narrow" w:cs="Arial Narrow"/>
          <w:sz w:val="22"/>
          <w:szCs w:val="22"/>
        </w:rPr>
        <w:t>alebo</w:t>
      </w:r>
      <w:r>
        <w:rPr>
          <w:rFonts w:ascii="Arial Narrow" w:hAnsi="Arial Narrow" w:cs="Arial Narrow"/>
          <w:sz w:val="22"/>
          <w:szCs w:val="22"/>
        </w:rPr>
        <w:t xml:space="preserve"> výskyt.</w:t>
      </w:r>
    </w:p>
    <w:p w:rsidR="00DF0112" w:rsidRDefault="00DF0112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  <w:r w:rsidR="002054EE">
        <w:rPr>
          <w:rFonts w:ascii="Arial Narrow" w:hAnsi="Arial Narrow" w:cs="Arial Narrow"/>
          <w:sz w:val="22"/>
          <w:szCs w:val="22"/>
        </w:rPr>
        <w:t xml:space="preserve"> </w:t>
      </w:r>
    </w:p>
    <w:p w:rsidR="00C3278F" w:rsidRDefault="00C3278F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DF0112" w:rsidRDefault="00DF0112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2.) Informácie o záväzkoch, a to :</w:t>
      </w:r>
    </w:p>
    <w:p w:rsidR="00DF0112" w:rsidRDefault="00DF0112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suma záväzkov so zostatkovou dobou splatnosti dlhšou ako päť rokov</w:t>
      </w:r>
    </w:p>
    <w:p w:rsidR="00DF0112" w:rsidRDefault="00DF0112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</w:p>
    <w:p w:rsidR="00DF0112" w:rsidRDefault="00DF0112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suma zabezpečených záväzkov</w:t>
      </w:r>
    </w:p>
    <w:p w:rsidR="00DF0112" w:rsidRDefault="00DF0112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</w:p>
    <w:p w:rsidR="00C3278F" w:rsidRDefault="00C3278F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DF0112" w:rsidRDefault="00DF0112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3.) Informácie o vlastných akciách</w:t>
      </w:r>
    </w:p>
    <w:p w:rsidR="00DF0112" w:rsidRDefault="00DF0112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</w:p>
    <w:p w:rsidR="00C3278F" w:rsidRDefault="00C3278F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DF0112" w:rsidRDefault="00DF0112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4.)Informácie o orgánoch ÚJ, a to :</w:t>
      </w:r>
    </w:p>
    <w:p w:rsidR="00DF0112" w:rsidRDefault="00DF0112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o jednotlivých druhoch záruk alebo iných zabezpečení</w:t>
      </w:r>
    </w:p>
    <w:p w:rsidR="00DF0112" w:rsidRDefault="00DF0112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</w:p>
    <w:p w:rsidR="00DF0112" w:rsidRDefault="00DF0112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</w:t>
      </w:r>
      <w:r w:rsidR="00C3278F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)</w:t>
      </w:r>
      <w:r w:rsidR="00C3278F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o pôžičkách poskytnutých členom štatutárneho orgánu</w:t>
      </w:r>
    </w:p>
    <w:p w:rsidR="00DF0112" w:rsidRDefault="00DF0112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</w:p>
    <w:p w:rsidR="00DF0112" w:rsidRDefault="00DF0112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</w:t>
      </w:r>
      <w:r w:rsidR="00C3278F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o hlavných podmienkach poskytnutých pôžičiek a záruk</w:t>
      </w:r>
    </w:p>
    <w:p w:rsidR="00DF0112" w:rsidRDefault="00DF0112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</w:p>
    <w:p w:rsidR="00DF0112" w:rsidRDefault="00DF0112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</w:t>
      </w:r>
      <w:r w:rsidR="00C3278F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o celkovej sume použitých finančných prostriedkov alebo iného plnenia na súkromné účely členmi štatutárneho orgánu, dozorného orgánu a iného orgánu účtovnej jednotky, ktoré je potrebné vyúčtovať</w:t>
      </w:r>
    </w:p>
    <w:p w:rsidR="00DF0112" w:rsidRDefault="00DF0112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</w:p>
    <w:p w:rsidR="00C3278F" w:rsidRDefault="00C3278F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C3278F" w:rsidRDefault="00C3278F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5) Informácie o povinnostiach účtovnej jednotky, a to</w:t>
      </w:r>
    </w:p>
    <w:p w:rsidR="00C3278F" w:rsidRDefault="00C3278F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celkovej sume finančných povinností, ktoré sa nevykazujú v súvahe</w:t>
      </w:r>
    </w:p>
    <w:p w:rsidR="00C3278F" w:rsidRDefault="00C3278F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</w:p>
    <w:p w:rsidR="00C3278F" w:rsidRDefault="00C3278F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celkovej sume významných podmienených záväzkov</w:t>
      </w:r>
    </w:p>
    <w:p w:rsidR="00C3278F" w:rsidRDefault="00C3278F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</w:p>
    <w:p w:rsidR="00C3278F" w:rsidRDefault="00C3278F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opise významných finančných povinnosti a významných podmienených záväzkov</w:t>
      </w:r>
    </w:p>
    <w:p w:rsidR="00C3278F" w:rsidRDefault="00C3278F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</w:p>
    <w:p w:rsidR="00C3278F" w:rsidRDefault="00C3278F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celkovej sume významných finančných povinnosti a významných po</w:t>
      </w:r>
      <w:r w:rsidR="002443DE">
        <w:rPr>
          <w:rFonts w:ascii="Arial Narrow" w:hAnsi="Arial Narrow" w:cs="Arial Narrow"/>
          <w:sz w:val="22"/>
          <w:szCs w:val="22"/>
        </w:rPr>
        <w:t>d</w:t>
      </w:r>
      <w:r>
        <w:rPr>
          <w:rFonts w:ascii="Arial Narrow" w:hAnsi="Arial Narrow" w:cs="Arial Narrow"/>
          <w:sz w:val="22"/>
          <w:szCs w:val="22"/>
        </w:rPr>
        <w:t>mienených záväzkoch voči dcérskej účtovnej jednotke a účtovnej jednotke s podstatným vplyvom</w:t>
      </w:r>
    </w:p>
    <w:p w:rsidR="00C3278F" w:rsidRDefault="00C3278F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</w:p>
    <w:p w:rsidR="00C3278F" w:rsidRDefault="00C3278F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opise významných povinností účtovnej jednotky vyplývajúcich z dôchodkových programov pre zamestnancov</w:t>
      </w:r>
    </w:p>
    <w:p w:rsidR="00C3278F" w:rsidRDefault="00C3278F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</w:p>
    <w:p w:rsidR="00C3278F" w:rsidRDefault="00C3278F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C3278F" w:rsidRDefault="00C3278F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6) Informácie o udelení výlučného práva alebo osobitného práva, ktorým sa udelilo právo poskytovať služby vo verejnom záujme, pričom sa uvádza náhrada za </w:t>
      </w:r>
      <w:r w:rsidR="002443DE">
        <w:rPr>
          <w:rFonts w:ascii="Arial Narrow" w:hAnsi="Arial Narrow" w:cs="Arial Narrow"/>
          <w:sz w:val="22"/>
          <w:szCs w:val="22"/>
        </w:rPr>
        <w:t>t</w:t>
      </w:r>
      <w:r>
        <w:rPr>
          <w:rFonts w:ascii="Arial Narrow" w:hAnsi="Arial Narrow" w:cs="Arial Narrow"/>
          <w:sz w:val="22"/>
          <w:szCs w:val="22"/>
        </w:rPr>
        <w:t>út</w:t>
      </w:r>
      <w:r w:rsidR="002443DE">
        <w:rPr>
          <w:rFonts w:ascii="Arial Narrow" w:hAnsi="Arial Narrow" w:cs="Arial Narrow"/>
          <w:sz w:val="22"/>
          <w:szCs w:val="22"/>
        </w:rPr>
        <w:t>o</w:t>
      </w:r>
      <w:r>
        <w:rPr>
          <w:rFonts w:ascii="Arial Narrow" w:hAnsi="Arial Narrow" w:cs="Arial Narrow"/>
          <w:sz w:val="22"/>
          <w:szCs w:val="22"/>
        </w:rPr>
        <w:t xml:space="preserve"> činnosť v akejko</w:t>
      </w:r>
      <w:r w:rsidR="002443DE">
        <w:rPr>
          <w:rFonts w:ascii="Arial Narrow" w:hAnsi="Arial Narrow" w:cs="Arial Narrow"/>
          <w:sz w:val="22"/>
          <w:szCs w:val="22"/>
        </w:rPr>
        <w:t>ľ</w:t>
      </w:r>
      <w:r>
        <w:rPr>
          <w:rFonts w:ascii="Arial Narrow" w:hAnsi="Arial Narrow" w:cs="Arial Narrow"/>
          <w:sz w:val="22"/>
          <w:szCs w:val="22"/>
        </w:rPr>
        <w:t>vek forme, a ak sa zárove</w:t>
      </w:r>
      <w:r w:rsidR="002443DE">
        <w:rPr>
          <w:rFonts w:ascii="Arial Narrow" w:hAnsi="Arial Narrow" w:cs="Arial Narrow"/>
          <w:sz w:val="22"/>
          <w:szCs w:val="22"/>
        </w:rPr>
        <w:t>ň</w:t>
      </w:r>
      <w:r>
        <w:rPr>
          <w:rFonts w:ascii="Arial Narrow" w:hAnsi="Arial Narrow" w:cs="Arial Narrow"/>
          <w:sz w:val="22"/>
          <w:szCs w:val="22"/>
        </w:rPr>
        <w:t xml:space="preserve"> vykonávajú aj iné činnosti</w:t>
      </w:r>
      <w:r w:rsidR="002443DE">
        <w:rPr>
          <w:rFonts w:ascii="Arial Narrow" w:hAnsi="Arial Narrow" w:cs="Arial Narrow"/>
          <w:sz w:val="22"/>
          <w:szCs w:val="22"/>
        </w:rPr>
        <w:t xml:space="preserve"> -</w:t>
      </w:r>
    </w:p>
    <w:p w:rsidR="00DF0112" w:rsidRPr="003A351E" w:rsidRDefault="00DF0112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4A1E6C" w:rsidRPr="003A351E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3A351E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3A351E" w:rsidRDefault="00DA3816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3A351E" w:rsidRDefault="00235630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sectPr w:rsidR="00657C2C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E480F" w:rsidRDefault="00AE480F">
      <w:r>
        <w:separator/>
      </w:r>
    </w:p>
  </w:endnote>
  <w:endnote w:type="continuationSeparator" w:id="1">
    <w:p w:rsidR="00AE480F" w:rsidRDefault="00AE480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1439E" w:rsidRDefault="00FD0704">
    <w:pPr>
      <w:pStyle w:val="Pta"/>
      <w:jc w:val="right"/>
    </w:pPr>
    <w:fldSimple w:instr="PAGE   \* MERGEFORMAT">
      <w:r w:rsidR="002054EE">
        <w:rPr>
          <w:noProof/>
        </w:rPr>
        <w:t>1</w:t>
      </w:r>
    </w:fldSimple>
  </w:p>
  <w:p w:rsidR="0041439E" w:rsidRDefault="0041439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E480F" w:rsidRDefault="00AE480F">
      <w:r>
        <w:separator/>
      </w:r>
    </w:p>
  </w:footnote>
  <w:footnote w:type="continuationSeparator" w:id="1">
    <w:p w:rsidR="00AE480F" w:rsidRDefault="00AE480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1439E" w:rsidRDefault="0041439E" w:rsidP="00B927D4">
    <w:pPr>
      <w:pStyle w:val="Zkladntext0"/>
      <w:tabs>
        <w:tab w:val="left" w:pos="1140"/>
        <w:tab w:val="left" w:pos="2990"/>
        <w:tab w:val="center" w:pos="4550"/>
        <w:tab w:val="left" w:pos="6348"/>
      </w:tabs>
      <w:ind w:left="-397" w:firstLine="0"/>
      <w:rPr>
        <w:rFonts w:ascii="Arial" w:hAnsi="Arial" w:cs="Arial"/>
        <w:sz w:val="22"/>
        <w:szCs w:val="22"/>
        <w:bdr w:val="single" w:sz="4" w:space="0" w:color="auto" w:frame="1"/>
      </w:rPr>
    </w:pPr>
    <w:r>
      <w:rPr>
        <w:rFonts w:ascii="Arial" w:hAnsi="Arial" w:cs="Arial"/>
        <w:sz w:val="22"/>
        <w:szCs w:val="22"/>
        <w:bdr w:val="single" w:sz="4" w:space="0" w:color="auto" w:frame="1"/>
        <w:lang w:val="sk-SK"/>
      </w:rPr>
      <w:tab/>
      <w:t xml:space="preserve">           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>
      <w:rPr>
        <w:rFonts w:ascii="Arial" w:hAnsi="Arial" w:cs="Arial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 w:rsidR="002C6553">
      <w:rPr>
        <w:rFonts w:ascii="Arial" w:hAnsi="Arial" w:cs="Arial"/>
        <w:sz w:val="22"/>
        <w:szCs w:val="22"/>
        <w:bdr w:val="single" w:sz="4" w:space="0" w:color="auto" w:frame="1"/>
      </w:rPr>
      <w:t>MÚJ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3 –01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50315587     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2120270361</w:t>
    </w:r>
  </w:p>
  <w:p w:rsidR="0041439E" w:rsidRDefault="0041439E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41439E" w:rsidRDefault="0041439E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41439E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1439E" w:rsidRPr="003F477D" w:rsidRDefault="0041439E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1439E" w:rsidRPr="003F477D" w:rsidRDefault="0041439E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1439E" w:rsidRPr="003F477D" w:rsidRDefault="0041439E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1439E" w:rsidRPr="003F477D" w:rsidRDefault="0041439E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1439E" w:rsidRPr="003F477D" w:rsidRDefault="0041439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1439E" w:rsidRPr="003F477D" w:rsidRDefault="0041439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1439E" w:rsidRPr="003F477D" w:rsidRDefault="0041439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1439E" w:rsidRPr="003F477D" w:rsidRDefault="0041439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1439E" w:rsidRPr="003F477D" w:rsidRDefault="0041439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1439E" w:rsidRPr="003F477D" w:rsidRDefault="0041439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1439E" w:rsidRPr="003F477D" w:rsidRDefault="0041439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1439E" w:rsidRPr="003F477D" w:rsidRDefault="0041439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1439E" w:rsidRPr="003F477D" w:rsidRDefault="0041439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41439E" w:rsidRDefault="0041439E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8441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916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988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1060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1132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1204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1276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1348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4201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9715" w:hanging="360"/>
      </w:pPr>
    </w:lvl>
    <w:lvl w:ilvl="1" w:tplc="041B0019" w:tentative="1">
      <w:start w:val="1"/>
      <w:numFmt w:val="lowerLetter"/>
      <w:lvlText w:val="%2."/>
      <w:lvlJc w:val="left"/>
      <w:pPr>
        <w:ind w:left="10435" w:hanging="360"/>
      </w:pPr>
    </w:lvl>
    <w:lvl w:ilvl="2" w:tplc="041B001B" w:tentative="1">
      <w:start w:val="1"/>
      <w:numFmt w:val="lowerRoman"/>
      <w:lvlText w:val="%3."/>
      <w:lvlJc w:val="right"/>
      <w:pPr>
        <w:ind w:left="11155" w:hanging="180"/>
      </w:pPr>
    </w:lvl>
    <w:lvl w:ilvl="3" w:tplc="041B000F" w:tentative="1">
      <w:start w:val="1"/>
      <w:numFmt w:val="decimal"/>
      <w:lvlText w:val="%4."/>
      <w:lvlJc w:val="left"/>
      <w:pPr>
        <w:ind w:left="11875" w:hanging="360"/>
      </w:pPr>
    </w:lvl>
    <w:lvl w:ilvl="4" w:tplc="041B0019" w:tentative="1">
      <w:start w:val="1"/>
      <w:numFmt w:val="lowerLetter"/>
      <w:lvlText w:val="%5."/>
      <w:lvlJc w:val="left"/>
      <w:pPr>
        <w:ind w:left="12595" w:hanging="360"/>
      </w:pPr>
    </w:lvl>
    <w:lvl w:ilvl="5" w:tplc="041B001B" w:tentative="1">
      <w:start w:val="1"/>
      <w:numFmt w:val="lowerRoman"/>
      <w:lvlText w:val="%6."/>
      <w:lvlJc w:val="right"/>
      <w:pPr>
        <w:ind w:left="13315" w:hanging="180"/>
      </w:pPr>
    </w:lvl>
    <w:lvl w:ilvl="6" w:tplc="041B000F" w:tentative="1">
      <w:start w:val="1"/>
      <w:numFmt w:val="decimal"/>
      <w:lvlText w:val="%7."/>
      <w:lvlJc w:val="left"/>
      <w:pPr>
        <w:ind w:left="14035" w:hanging="360"/>
      </w:pPr>
    </w:lvl>
    <w:lvl w:ilvl="7" w:tplc="041B0019" w:tentative="1">
      <w:start w:val="1"/>
      <w:numFmt w:val="lowerLetter"/>
      <w:lvlText w:val="%8."/>
      <w:lvlJc w:val="left"/>
      <w:pPr>
        <w:ind w:left="14755" w:hanging="360"/>
      </w:pPr>
    </w:lvl>
    <w:lvl w:ilvl="8" w:tplc="041B001B" w:tentative="1">
      <w:start w:val="1"/>
      <w:numFmt w:val="lowerRoman"/>
      <w:lvlText w:val="%9."/>
      <w:lvlJc w:val="right"/>
      <w:pPr>
        <w:ind w:left="15475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588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660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732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804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876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948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1020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1092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1649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39C920CF"/>
    <w:multiLevelType w:val="hybridMultilevel"/>
    <w:tmpl w:val="62FA88B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4CA05643"/>
    <w:multiLevelType w:val="hybridMultilevel"/>
    <w:tmpl w:val="1E867D7A"/>
    <w:lvl w:ilvl="0" w:tplc="D11A554E">
      <w:start w:val="1"/>
      <w:numFmt w:val="upperLetter"/>
      <w:lvlText w:val="%1.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9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>
    <w:nsid w:val="7D6B564A"/>
    <w:multiLevelType w:val="hybridMultilevel"/>
    <w:tmpl w:val="941465E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0"/>
  </w:num>
  <w:num w:numId="3">
    <w:abstractNumId w:val="4"/>
  </w:num>
  <w:num w:numId="4">
    <w:abstractNumId w:val="17"/>
  </w:num>
  <w:num w:numId="5">
    <w:abstractNumId w:val="5"/>
  </w:num>
  <w:num w:numId="6">
    <w:abstractNumId w:val="11"/>
  </w:num>
  <w:num w:numId="7">
    <w:abstractNumId w:val="2"/>
  </w:num>
  <w:num w:numId="8">
    <w:abstractNumId w:val="7"/>
  </w:num>
  <w:num w:numId="9">
    <w:abstractNumId w:val="15"/>
  </w:num>
  <w:num w:numId="10">
    <w:abstractNumId w:val="12"/>
  </w:num>
  <w:num w:numId="11">
    <w:abstractNumId w:val="3"/>
  </w:num>
  <w:num w:numId="12">
    <w:abstractNumId w:val="19"/>
  </w:num>
  <w:num w:numId="13">
    <w:abstractNumId w:val="1"/>
  </w:num>
  <w:num w:numId="14">
    <w:abstractNumId w:val="14"/>
  </w:num>
  <w:num w:numId="15">
    <w:abstractNumId w:val="10"/>
  </w:num>
  <w:num w:numId="16">
    <w:abstractNumId w:val="16"/>
  </w:num>
  <w:num w:numId="17">
    <w:abstractNumId w:val="9"/>
  </w:num>
  <w:num w:numId="18">
    <w:abstractNumId w:val="6"/>
  </w:num>
  <w:num w:numId="19">
    <w:abstractNumId w:val="18"/>
  </w:num>
  <w:num w:numId="20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3313"/>
  </w:hdrShapeDefaults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01BAB"/>
    <w:rsid w:val="000104C1"/>
    <w:rsid w:val="0001436F"/>
    <w:rsid w:val="00016769"/>
    <w:rsid w:val="00021147"/>
    <w:rsid w:val="00024CC8"/>
    <w:rsid w:val="0002705A"/>
    <w:rsid w:val="000322E4"/>
    <w:rsid w:val="0003314C"/>
    <w:rsid w:val="00035EF2"/>
    <w:rsid w:val="000433E0"/>
    <w:rsid w:val="00044E9F"/>
    <w:rsid w:val="00045B2B"/>
    <w:rsid w:val="0004669A"/>
    <w:rsid w:val="0004767E"/>
    <w:rsid w:val="0005072C"/>
    <w:rsid w:val="00051B40"/>
    <w:rsid w:val="000538A8"/>
    <w:rsid w:val="0005393E"/>
    <w:rsid w:val="00053F45"/>
    <w:rsid w:val="0005650F"/>
    <w:rsid w:val="0005738E"/>
    <w:rsid w:val="0005741C"/>
    <w:rsid w:val="00057E69"/>
    <w:rsid w:val="00062010"/>
    <w:rsid w:val="00062A01"/>
    <w:rsid w:val="000662AA"/>
    <w:rsid w:val="00066A39"/>
    <w:rsid w:val="00066B55"/>
    <w:rsid w:val="00067195"/>
    <w:rsid w:val="00070129"/>
    <w:rsid w:val="00070DC9"/>
    <w:rsid w:val="00072FAD"/>
    <w:rsid w:val="00075D3E"/>
    <w:rsid w:val="000760A8"/>
    <w:rsid w:val="00077870"/>
    <w:rsid w:val="00080329"/>
    <w:rsid w:val="000814D5"/>
    <w:rsid w:val="00086D86"/>
    <w:rsid w:val="00086E79"/>
    <w:rsid w:val="0009155F"/>
    <w:rsid w:val="00092868"/>
    <w:rsid w:val="000933AB"/>
    <w:rsid w:val="0009688B"/>
    <w:rsid w:val="000A2AF1"/>
    <w:rsid w:val="000A46AB"/>
    <w:rsid w:val="000A4BDC"/>
    <w:rsid w:val="000A581C"/>
    <w:rsid w:val="000B05BB"/>
    <w:rsid w:val="000B12AB"/>
    <w:rsid w:val="000B1BA1"/>
    <w:rsid w:val="000B252C"/>
    <w:rsid w:val="000B2961"/>
    <w:rsid w:val="000B684D"/>
    <w:rsid w:val="000C1504"/>
    <w:rsid w:val="000D7DE9"/>
    <w:rsid w:val="000E0FA5"/>
    <w:rsid w:val="000E4475"/>
    <w:rsid w:val="000E57B5"/>
    <w:rsid w:val="000E6F03"/>
    <w:rsid w:val="000E7875"/>
    <w:rsid w:val="000F226D"/>
    <w:rsid w:val="000F41B6"/>
    <w:rsid w:val="00103870"/>
    <w:rsid w:val="00105490"/>
    <w:rsid w:val="001126C4"/>
    <w:rsid w:val="0011417C"/>
    <w:rsid w:val="001148AB"/>
    <w:rsid w:val="001162B1"/>
    <w:rsid w:val="00117BEB"/>
    <w:rsid w:val="00121F50"/>
    <w:rsid w:val="001228F8"/>
    <w:rsid w:val="00124A2A"/>
    <w:rsid w:val="00126DE3"/>
    <w:rsid w:val="001314DC"/>
    <w:rsid w:val="00132C86"/>
    <w:rsid w:val="001375F1"/>
    <w:rsid w:val="001422DA"/>
    <w:rsid w:val="00150410"/>
    <w:rsid w:val="001550FB"/>
    <w:rsid w:val="001553EC"/>
    <w:rsid w:val="001641B3"/>
    <w:rsid w:val="00165281"/>
    <w:rsid w:val="00171D3D"/>
    <w:rsid w:val="00173E72"/>
    <w:rsid w:val="00175067"/>
    <w:rsid w:val="00177499"/>
    <w:rsid w:val="001777F8"/>
    <w:rsid w:val="00177E9D"/>
    <w:rsid w:val="00181D86"/>
    <w:rsid w:val="001821C1"/>
    <w:rsid w:val="00182866"/>
    <w:rsid w:val="00182CD7"/>
    <w:rsid w:val="00182F4B"/>
    <w:rsid w:val="001922C8"/>
    <w:rsid w:val="00194863"/>
    <w:rsid w:val="001A0386"/>
    <w:rsid w:val="001A1F4C"/>
    <w:rsid w:val="001A46CA"/>
    <w:rsid w:val="001A5D58"/>
    <w:rsid w:val="001A5DD0"/>
    <w:rsid w:val="001A6AA3"/>
    <w:rsid w:val="001B1841"/>
    <w:rsid w:val="001B1F02"/>
    <w:rsid w:val="001B34AD"/>
    <w:rsid w:val="001B376D"/>
    <w:rsid w:val="001B4475"/>
    <w:rsid w:val="001C2CAD"/>
    <w:rsid w:val="001C5B3C"/>
    <w:rsid w:val="001C7886"/>
    <w:rsid w:val="001D1D47"/>
    <w:rsid w:val="001D7DFC"/>
    <w:rsid w:val="001E0093"/>
    <w:rsid w:val="001E15D4"/>
    <w:rsid w:val="001E1B23"/>
    <w:rsid w:val="001E2540"/>
    <w:rsid w:val="001E6826"/>
    <w:rsid w:val="001F2AF0"/>
    <w:rsid w:val="001F453E"/>
    <w:rsid w:val="001F718C"/>
    <w:rsid w:val="001F7CCE"/>
    <w:rsid w:val="00200C48"/>
    <w:rsid w:val="002054EE"/>
    <w:rsid w:val="002100EC"/>
    <w:rsid w:val="0021761B"/>
    <w:rsid w:val="00223544"/>
    <w:rsid w:val="00223758"/>
    <w:rsid w:val="00226B70"/>
    <w:rsid w:val="00227863"/>
    <w:rsid w:val="00230104"/>
    <w:rsid w:val="002342CE"/>
    <w:rsid w:val="00235630"/>
    <w:rsid w:val="00236151"/>
    <w:rsid w:val="002443DE"/>
    <w:rsid w:val="00246C6C"/>
    <w:rsid w:val="002474D2"/>
    <w:rsid w:val="00252628"/>
    <w:rsid w:val="00262920"/>
    <w:rsid w:val="0026388C"/>
    <w:rsid w:val="00265418"/>
    <w:rsid w:val="0026737F"/>
    <w:rsid w:val="002715D0"/>
    <w:rsid w:val="002716CB"/>
    <w:rsid w:val="0027282B"/>
    <w:rsid w:val="002729B2"/>
    <w:rsid w:val="00272B4B"/>
    <w:rsid w:val="00272F50"/>
    <w:rsid w:val="00281335"/>
    <w:rsid w:val="00282986"/>
    <w:rsid w:val="00283B09"/>
    <w:rsid w:val="00284FBF"/>
    <w:rsid w:val="00287F94"/>
    <w:rsid w:val="00292240"/>
    <w:rsid w:val="002936B5"/>
    <w:rsid w:val="0029438D"/>
    <w:rsid w:val="00294C03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4474"/>
    <w:rsid w:val="002C1869"/>
    <w:rsid w:val="002C1A49"/>
    <w:rsid w:val="002C25D7"/>
    <w:rsid w:val="002C3C72"/>
    <w:rsid w:val="002C6553"/>
    <w:rsid w:val="002D0D47"/>
    <w:rsid w:val="002D267F"/>
    <w:rsid w:val="002D31B2"/>
    <w:rsid w:val="002E1542"/>
    <w:rsid w:val="002E490E"/>
    <w:rsid w:val="002E6607"/>
    <w:rsid w:val="002F23B0"/>
    <w:rsid w:val="002F5C77"/>
    <w:rsid w:val="002F6519"/>
    <w:rsid w:val="00302371"/>
    <w:rsid w:val="003023F7"/>
    <w:rsid w:val="003061CE"/>
    <w:rsid w:val="00306960"/>
    <w:rsid w:val="003078F5"/>
    <w:rsid w:val="00312CE9"/>
    <w:rsid w:val="003208FD"/>
    <w:rsid w:val="0032723C"/>
    <w:rsid w:val="00331575"/>
    <w:rsid w:val="00331EB6"/>
    <w:rsid w:val="00332E9A"/>
    <w:rsid w:val="00333F4F"/>
    <w:rsid w:val="00335A66"/>
    <w:rsid w:val="00336F51"/>
    <w:rsid w:val="00340849"/>
    <w:rsid w:val="00346F61"/>
    <w:rsid w:val="00351402"/>
    <w:rsid w:val="0035234F"/>
    <w:rsid w:val="00355441"/>
    <w:rsid w:val="00362212"/>
    <w:rsid w:val="0036452C"/>
    <w:rsid w:val="00364FA4"/>
    <w:rsid w:val="003672E8"/>
    <w:rsid w:val="003773CD"/>
    <w:rsid w:val="0038045E"/>
    <w:rsid w:val="003874A0"/>
    <w:rsid w:val="00391830"/>
    <w:rsid w:val="00391A1E"/>
    <w:rsid w:val="00392ABF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31E6"/>
    <w:rsid w:val="003C4F72"/>
    <w:rsid w:val="003C7FBD"/>
    <w:rsid w:val="003D17A4"/>
    <w:rsid w:val="003D1B77"/>
    <w:rsid w:val="003D3AF5"/>
    <w:rsid w:val="003D42FC"/>
    <w:rsid w:val="003D4C8A"/>
    <w:rsid w:val="003D74CE"/>
    <w:rsid w:val="003E08E6"/>
    <w:rsid w:val="003E1FCF"/>
    <w:rsid w:val="003E22E7"/>
    <w:rsid w:val="003E330A"/>
    <w:rsid w:val="003E3C41"/>
    <w:rsid w:val="003E7344"/>
    <w:rsid w:val="003F0D89"/>
    <w:rsid w:val="003F6CA1"/>
    <w:rsid w:val="00400EF7"/>
    <w:rsid w:val="00406D81"/>
    <w:rsid w:val="00412CB6"/>
    <w:rsid w:val="0041439E"/>
    <w:rsid w:val="0041493D"/>
    <w:rsid w:val="0042053C"/>
    <w:rsid w:val="00420F05"/>
    <w:rsid w:val="004233E2"/>
    <w:rsid w:val="00426264"/>
    <w:rsid w:val="004264CD"/>
    <w:rsid w:val="00433587"/>
    <w:rsid w:val="00434A9A"/>
    <w:rsid w:val="00444759"/>
    <w:rsid w:val="0044745F"/>
    <w:rsid w:val="0045072D"/>
    <w:rsid w:val="00452695"/>
    <w:rsid w:val="00453111"/>
    <w:rsid w:val="0045492B"/>
    <w:rsid w:val="00454AEB"/>
    <w:rsid w:val="00454F2D"/>
    <w:rsid w:val="0045642D"/>
    <w:rsid w:val="00460CC6"/>
    <w:rsid w:val="004617C6"/>
    <w:rsid w:val="00462200"/>
    <w:rsid w:val="00475E52"/>
    <w:rsid w:val="00480F06"/>
    <w:rsid w:val="00482574"/>
    <w:rsid w:val="00484634"/>
    <w:rsid w:val="00484848"/>
    <w:rsid w:val="00487167"/>
    <w:rsid w:val="00487CB2"/>
    <w:rsid w:val="00494BCB"/>
    <w:rsid w:val="004A0C7E"/>
    <w:rsid w:val="004A1C62"/>
    <w:rsid w:val="004A1E6C"/>
    <w:rsid w:val="004A2FB9"/>
    <w:rsid w:val="004A3D87"/>
    <w:rsid w:val="004A7A2A"/>
    <w:rsid w:val="004B4B10"/>
    <w:rsid w:val="004B7DB5"/>
    <w:rsid w:val="004C1D07"/>
    <w:rsid w:val="004C30CE"/>
    <w:rsid w:val="004C5915"/>
    <w:rsid w:val="004C7D02"/>
    <w:rsid w:val="004D2FC9"/>
    <w:rsid w:val="004D52BA"/>
    <w:rsid w:val="004D5595"/>
    <w:rsid w:val="004D6D30"/>
    <w:rsid w:val="004E32B6"/>
    <w:rsid w:val="004E3918"/>
    <w:rsid w:val="004E4A85"/>
    <w:rsid w:val="004E4FCE"/>
    <w:rsid w:val="004E76A2"/>
    <w:rsid w:val="004F48BF"/>
    <w:rsid w:val="005008FA"/>
    <w:rsid w:val="00501C6E"/>
    <w:rsid w:val="005031B8"/>
    <w:rsid w:val="005062D5"/>
    <w:rsid w:val="00511325"/>
    <w:rsid w:val="00511DDE"/>
    <w:rsid w:val="00512000"/>
    <w:rsid w:val="0051700A"/>
    <w:rsid w:val="005172AD"/>
    <w:rsid w:val="005222B8"/>
    <w:rsid w:val="00526FB9"/>
    <w:rsid w:val="00527E38"/>
    <w:rsid w:val="00545052"/>
    <w:rsid w:val="00547AE9"/>
    <w:rsid w:val="00550012"/>
    <w:rsid w:val="00550F87"/>
    <w:rsid w:val="005527DA"/>
    <w:rsid w:val="0055670C"/>
    <w:rsid w:val="00557338"/>
    <w:rsid w:val="00561317"/>
    <w:rsid w:val="00561671"/>
    <w:rsid w:val="00561BA9"/>
    <w:rsid w:val="00562E0F"/>
    <w:rsid w:val="00566CE3"/>
    <w:rsid w:val="005708A2"/>
    <w:rsid w:val="0057251D"/>
    <w:rsid w:val="00573E9F"/>
    <w:rsid w:val="0057641B"/>
    <w:rsid w:val="00582C1D"/>
    <w:rsid w:val="00582F0F"/>
    <w:rsid w:val="00585033"/>
    <w:rsid w:val="00585C1A"/>
    <w:rsid w:val="00586CE9"/>
    <w:rsid w:val="005900BB"/>
    <w:rsid w:val="005904D7"/>
    <w:rsid w:val="00590ACE"/>
    <w:rsid w:val="00593B4A"/>
    <w:rsid w:val="005951C5"/>
    <w:rsid w:val="005A41F7"/>
    <w:rsid w:val="005A5912"/>
    <w:rsid w:val="005A612F"/>
    <w:rsid w:val="005C08D0"/>
    <w:rsid w:val="005C3B7A"/>
    <w:rsid w:val="005C5DD3"/>
    <w:rsid w:val="005C7EEB"/>
    <w:rsid w:val="005D6564"/>
    <w:rsid w:val="005D7097"/>
    <w:rsid w:val="005D7B40"/>
    <w:rsid w:val="005E01C2"/>
    <w:rsid w:val="005E12D2"/>
    <w:rsid w:val="005E2CBE"/>
    <w:rsid w:val="005E34E0"/>
    <w:rsid w:val="005E4356"/>
    <w:rsid w:val="005E4F88"/>
    <w:rsid w:val="005E6774"/>
    <w:rsid w:val="005E6F68"/>
    <w:rsid w:val="005F1DFA"/>
    <w:rsid w:val="005F26DB"/>
    <w:rsid w:val="005F504F"/>
    <w:rsid w:val="005F67A9"/>
    <w:rsid w:val="006126C3"/>
    <w:rsid w:val="00614845"/>
    <w:rsid w:val="00614DA4"/>
    <w:rsid w:val="00615C55"/>
    <w:rsid w:val="00621D00"/>
    <w:rsid w:val="006360FE"/>
    <w:rsid w:val="00636459"/>
    <w:rsid w:val="00640019"/>
    <w:rsid w:val="00642449"/>
    <w:rsid w:val="00642FD8"/>
    <w:rsid w:val="00651F5C"/>
    <w:rsid w:val="00657C2C"/>
    <w:rsid w:val="00660414"/>
    <w:rsid w:val="00661CE7"/>
    <w:rsid w:val="00664994"/>
    <w:rsid w:val="00671EEA"/>
    <w:rsid w:val="00672587"/>
    <w:rsid w:val="0067616D"/>
    <w:rsid w:val="006761B2"/>
    <w:rsid w:val="006767A9"/>
    <w:rsid w:val="00683790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766F"/>
    <w:rsid w:val="006F131C"/>
    <w:rsid w:val="006F5596"/>
    <w:rsid w:val="006F5A49"/>
    <w:rsid w:val="00700243"/>
    <w:rsid w:val="00701C3B"/>
    <w:rsid w:val="00704007"/>
    <w:rsid w:val="00704BEC"/>
    <w:rsid w:val="00704DF2"/>
    <w:rsid w:val="0070649A"/>
    <w:rsid w:val="00710E49"/>
    <w:rsid w:val="00711BAB"/>
    <w:rsid w:val="00711C27"/>
    <w:rsid w:val="00712BD7"/>
    <w:rsid w:val="007139BF"/>
    <w:rsid w:val="00720838"/>
    <w:rsid w:val="00723420"/>
    <w:rsid w:val="007274B4"/>
    <w:rsid w:val="007317F7"/>
    <w:rsid w:val="00733A07"/>
    <w:rsid w:val="00736286"/>
    <w:rsid w:val="00741A9D"/>
    <w:rsid w:val="007475DC"/>
    <w:rsid w:val="007502AE"/>
    <w:rsid w:val="0075132C"/>
    <w:rsid w:val="007534C7"/>
    <w:rsid w:val="0075484E"/>
    <w:rsid w:val="00755E77"/>
    <w:rsid w:val="007561E8"/>
    <w:rsid w:val="00760326"/>
    <w:rsid w:val="0076539B"/>
    <w:rsid w:val="00765889"/>
    <w:rsid w:val="00770940"/>
    <w:rsid w:val="00771D0D"/>
    <w:rsid w:val="007728FB"/>
    <w:rsid w:val="007753B9"/>
    <w:rsid w:val="00780227"/>
    <w:rsid w:val="007805CE"/>
    <w:rsid w:val="0078433D"/>
    <w:rsid w:val="00786B9E"/>
    <w:rsid w:val="007871AA"/>
    <w:rsid w:val="00790F98"/>
    <w:rsid w:val="007A17D1"/>
    <w:rsid w:val="007A1F08"/>
    <w:rsid w:val="007A5455"/>
    <w:rsid w:val="007A595C"/>
    <w:rsid w:val="007A6BEE"/>
    <w:rsid w:val="007A7B73"/>
    <w:rsid w:val="007B5309"/>
    <w:rsid w:val="007B6B6C"/>
    <w:rsid w:val="007C04E4"/>
    <w:rsid w:val="007C24FE"/>
    <w:rsid w:val="007C40F2"/>
    <w:rsid w:val="007C52AA"/>
    <w:rsid w:val="007C6DC0"/>
    <w:rsid w:val="007D0D5D"/>
    <w:rsid w:val="007D50DA"/>
    <w:rsid w:val="007D767B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157A"/>
    <w:rsid w:val="00822835"/>
    <w:rsid w:val="00822A3C"/>
    <w:rsid w:val="008271F6"/>
    <w:rsid w:val="00827D2A"/>
    <w:rsid w:val="00832FF0"/>
    <w:rsid w:val="008379B3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731FB"/>
    <w:rsid w:val="00882F60"/>
    <w:rsid w:val="00884A8C"/>
    <w:rsid w:val="00890711"/>
    <w:rsid w:val="008945D9"/>
    <w:rsid w:val="008A1671"/>
    <w:rsid w:val="008A4E24"/>
    <w:rsid w:val="008A52B2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C7F89"/>
    <w:rsid w:val="008D0B38"/>
    <w:rsid w:val="008D3EB6"/>
    <w:rsid w:val="008D6D25"/>
    <w:rsid w:val="008E18B3"/>
    <w:rsid w:val="008E5C36"/>
    <w:rsid w:val="008E6809"/>
    <w:rsid w:val="008F5B67"/>
    <w:rsid w:val="008F7BD4"/>
    <w:rsid w:val="0090056C"/>
    <w:rsid w:val="00922A5C"/>
    <w:rsid w:val="00925C6F"/>
    <w:rsid w:val="00935334"/>
    <w:rsid w:val="00940C7E"/>
    <w:rsid w:val="009430C1"/>
    <w:rsid w:val="00944126"/>
    <w:rsid w:val="00945CB3"/>
    <w:rsid w:val="0095296D"/>
    <w:rsid w:val="00952C06"/>
    <w:rsid w:val="0095638F"/>
    <w:rsid w:val="009625B5"/>
    <w:rsid w:val="009630FD"/>
    <w:rsid w:val="00967EF0"/>
    <w:rsid w:val="009814FE"/>
    <w:rsid w:val="009842D9"/>
    <w:rsid w:val="00990840"/>
    <w:rsid w:val="009965DA"/>
    <w:rsid w:val="009A06CA"/>
    <w:rsid w:val="009A41B2"/>
    <w:rsid w:val="009B067F"/>
    <w:rsid w:val="009B124D"/>
    <w:rsid w:val="009B17D1"/>
    <w:rsid w:val="009C2162"/>
    <w:rsid w:val="009C284C"/>
    <w:rsid w:val="009C49BF"/>
    <w:rsid w:val="009C58C9"/>
    <w:rsid w:val="009C799B"/>
    <w:rsid w:val="009D0C18"/>
    <w:rsid w:val="009D17E2"/>
    <w:rsid w:val="009D2303"/>
    <w:rsid w:val="009D3DB8"/>
    <w:rsid w:val="009E39F8"/>
    <w:rsid w:val="009F04E7"/>
    <w:rsid w:val="009F058C"/>
    <w:rsid w:val="009F18D8"/>
    <w:rsid w:val="009F5D0D"/>
    <w:rsid w:val="009F65FA"/>
    <w:rsid w:val="009F6DA7"/>
    <w:rsid w:val="009F71A5"/>
    <w:rsid w:val="00A009F5"/>
    <w:rsid w:val="00A068D1"/>
    <w:rsid w:val="00A06EA9"/>
    <w:rsid w:val="00A10E26"/>
    <w:rsid w:val="00A11E31"/>
    <w:rsid w:val="00A16C95"/>
    <w:rsid w:val="00A2195C"/>
    <w:rsid w:val="00A24812"/>
    <w:rsid w:val="00A26876"/>
    <w:rsid w:val="00A31FD5"/>
    <w:rsid w:val="00A3246D"/>
    <w:rsid w:val="00A35F64"/>
    <w:rsid w:val="00A37D7E"/>
    <w:rsid w:val="00A40E0B"/>
    <w:rsid w:val="00A47495"/>
    <w:rsid w:val="00A5030E"/>
    <w:rsid w:val="00A53820"/>
    <w:rsid w:val="00A551DF"/>
    <w:rsid w:val="00A56413"/>
    <w:rsid w:val="00A5679E"/>
    <w:rsid w:val="00A57C58"/>
    <w:rsid w:val="00A60B5C"/>
    <w:rsid w:val="00A63B92"/>
    <w:rsid w:val="00A649E0"/>
    <w:rsid w:val="00A67316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971FB"/>
    <w:rsid w:val="00AA0570"/>
    <w:rsid w:val="00AA2BED"/>
    <w:rsid w:val="00AA3E88"/>
    <w:rsid w:val="00AA44FB"/>
    <w:rsid w:val="00AA70A4"/>
    <w:rsid w:val="00AC0335"/>
    <w:rsid w:val="00AC5487"/>
    <w:rsid w:val="00AD1402"/>
    <w:rsid w:val="00AD5E55"/>
    <w:rsid w:val="00AE0094"/>
    <w:rsid w:val="00AE28DD"/>
    <w:rsid w:val="00AE370A"/>
    <w:rsid w:val="00AE3720"/>
    <w:rsid w:val="00AE433D"/>
    <w:rsid w:val="00AE480F"/>
    <w:rsid w:val="00AF0C89"/>
    <w:rsid w:val="00AF2E96"/>
    <w:rsid w:val="00AF51AA"/>
    <w:rsid w:val="00AF6469"/>
    <w:rsid w:val="00AF73B9"/>
    <w:rsid w:val="00AF7D14"/>
    <w:rsid w:val="00B00ECD"/>
    <w:rsid w:val="00B01F02"/>
    <w:rsid w:val="00B02DB5"/>
    <w:rsid w:val="00B05037"/>
    <w:rsid w:val="00B1126C"/>
    <w:rsid w:val="00B13D40"/>
    <w:rsid w:val="00B13E94"/>
    <w:rsid w:val="00B140E6"/>
    <w:rsid w:val="00B15EB7"/>
    <w:rsid w:val="00B20048"/>
    <w:rsid w:val="00B21CBF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19E0"/>
    <w:rsid w:val="00B77EB8"/>
    <w:rsid w:val="00B811C0"/>
    <w:rsid w:val="00B82176"/>
    <w:rsid w:val="00B85A12"/>
    <w:rsid w:val="00B87E21"/>
    <w:rsid w:val="00B9102F"/>
    <w:rsid w:val="00B927D4"/>
    <w:rsid w:val="00B93686"/>
    <w:rsid w:val="00B97633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4EC0"/>
    <w:rsid w:val="00BF51A4"/>
    <w:rsid w:val="00C035C7"/>
    <w:rsid w:val="00C0603C"/>
    <w:rsid w:val="00C062C2"/>
    <w:rsid w:val="00C07A86"/>
    <w:rsid w:val="00C10A9D"/>
    <w:rsid w:val="00C128B8"/>
    <w:rsid w:val="00C15E63"/>
    <w:rsid w:val="00C16273"/>
    <w:rsid w:val="00C252C9"/>
    <w:rsid w:val="00C26F8C"/>
    <w:rsid w:val="00C27218"/>
    <w:rsid w:val="00C30BEB"/>
    <w:rsid w:val="00C31D64"/>
    <w:rsid w:val="00C3278F"/>
    <w:rsid w:val="00C36A24"/>
    <w:rsid w:val="00C41DAA"/>
    <w:rsid w:val="00C42CE5"/>
    <w:rsid w:val="00C4321E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3280"/>
    <w:rsid w:val="00C71790"/>
    <w:rsid w:val="00C73DCF"/>
    <w:rsid w:val="00C74B86"/>
    <w:rsid w:val="00C766DE"/>
    <w:rsid w:val="00C80FCD"/>
    <w:rsid w:val="00C84F78"/>
    <w:rsid w:val="00C86B44"/>
    <w:rsid w:val="00C86E91"/>
    <w:rsid w:val="00C87B89"/>
    <w:rsid w:val="00C91085"/>
    <w:rsid w:val="00CA11B0"/>
    <w:rsid w:val="00CA6574"/>
    <w:rsid w:val="00CB15B6"/>
    <w:rsid w:val="00CB1872"/>
    <w:rsid w:val="00CC40E4"/>
    <w:rsid w:val="00CC6D14"/>
    <w:rsid w:val="00CD0EB6"/>
    <w:rsid w:val="00CD1923"/>
    <w:rsid w:val="00CD1BFB"/>
    <w:rsid w:val="00CD2EA4"/>
    <w:rsid w:val="00CD452D"/>
    <w:rsid w:val="00CD5073"/>
    <w:rsid w:val="00CD560B"/>
    <w:rsid w:val="00CD594A"/>
    <w:rsid w:val="00CD7556"/>
    <w:rsid w:val="00CE1706"/>
    <w:rsid w:val="00CE457D"/>
    <w:rsid w:val="00CE47B4"/>
    <w:rsid w:val="00CE617D"/>
    <w:rsid w:val="00CE664C"/>
    <w:rsid w:val="00CF092E"/>
    <w:rsid w:val="00CF3179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3D2"/>
    <w:rsid w:val="00D51AF9"/>
    <w:rsid w:val="00D56526"/>
    <w:rsid w:val="00D57B09"/>
    <w:rsid w:val="00D62459"/>
    <w:rsid w:val="00D65F08"/>
    <w:rsid w:val="00D676DD"/>
    <w:rsid w:val="00D70361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4ECE"/>
    <w:rsid w:val="00DB7199"/>
    <w:rsid w:val="00DC67D9"/>
    <w:rsid w:val="00DC6C53"/>
    <w:rsid w:val="00DC77A2"/>
    <w:rsid w:val="00DD36B7"/>
    <w:rsid w:val="00DD37C4"/>
    <w:rsid w:val="00DD45F0"/>
    <w:rsid w:val="00DD6176"/>
    <w:rsid w:val="00DE00F7"/>
    <w:rsid w:val="00DE4D02"/>
    <w:rsid w:val="00DE54E0"/>
    <w:rsid w:val="00DF0112"/>
    <w:rsid w:val="00DF0BC8"/>
    <w:rsid w:val="00DF204E"/>
    <w:rsid w:val="00DF72F6"/>
    <w:rsid w:val="00E02BAC"/>
    <w:rsid w:val="00E13E03"/>
    <w:rsid w:val="00E17587"/>
    <w:rsid w:val="00E247AD"/>
    <w:rsid w:val="00E2552D"/>
    <w:rsid w:val="00E25D82"/>
    <w:rsid w:val="00E27554"/>
    <w:rsid w:val="00E30EE5"/>
    <w:rsid w:val="00E32473"/>
    <w:rsid w:val="00E40050"/>
    <w:rsid w:val="00E40B00"/>
    <w:rsid w:val="00E42502"/>
    <w:rsid w:val="00E43AEB"/>
    <w:rsid w:val="00E441E0"/>
    <w:rsid w:val="00E44945"/>
    <w:rsid w:val="00E44F15"/>
    <w:rsid w:val="00E46B1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271"/>
    <w:rsid w:val="00E61ACE"/>
    <w:rsid w:val="00E65523"/>
    <w:rsid w:val="00E65655"/>
    <w:rsid w:val="00E67116"/>
    <w:rsid w:val="00E679B1"/>
    <w:rsid w:val="00E70599"/>
    <w:rsid w:val="00E7088D"/>
    <w:rsid w:val="00E72659"/>
    <w:rsid w:val="00E72E71"/>
    <w:rsid w:val="00E73317"/>
    <w:rsid w:val="00E81C52"/>
    <w:rsid w:val="00E90529"/>
    <w:rsid w:val="00E90BF8"/>
    <w:rsid w:val="00E97221"/>
    <w:rsid w:val="00EA0DDC"/>
    <w:rsid w:val="00EA33CE"/>
    <w:rsid w:val="00EB3ECE"/>
    <w:rsid w:val="00EB5BB2"/>
    <w:rsid w:val="00EB6193"/>
    <w:rsid w:val="00EB66B7"/>
    <w:rsid w:val="00EB7D1F"/>
    <w:rsid w:val="00EC1D66"/>
    <w:rsid w:val="00EC2956"/>
    <w:rsid w:val="00EC4751"/>
    <w:rsid w:val="00ED7779"/>
    <w:rsid w:val="00EF6214"/>
    <w:rsid w:val="00F03309"/>
    <w:rsid w:val="00F10FA0"/>
    <w:rsid w:val="00F1419E"/>
    <w:rsid w:val="00F15A00"/>
    <w:rsid w:val="00F15A2F"/>
    <w:rsid w:val="00F20F67"/>
    <w:rsid w:val="00F210A0"/>
    <w:rsid w:val="00F23561"/>
    <w:rsid w:val="00F23BF7"/>
    <w:rsid w:val="00F246E3"/>
    <w:rsid w:val="00F2575B"/>
    <w:rsid w:val="00F26D58"/>
    <w:rsid w:val="00F30374"/>
    <w:rsid w:val="00F420C8"/>
    <w:rsid w:val="00F43ABD"/>
    <w:rsid w:val="00F45973"/>
    <w:rsid w:val="00F47AC4"/>
    <w:rsid w:val="00F5097F"/>
    <w:rsid w:val="00F57983"/>
    <w:rsid w:val="00F60C84"/>
    <w:rsid w:val="00F616AF"/>
    <w:rsid w:val="00F658AA"/>
    <w:rsid w:val="00F724BB"/>
    <w:rsid w:val="00F75D2A"/>
    <w:rsid w:val="00F773E0"/>
    <w:rsid w:val="00F82459"/>
    <w:rsid w:val="00F83213"/>
    <w:rsid w:val="00F836A0"/>
    <w:rsid w:val="00F8416E"/>
    <w:rsid w:val="00F86679"/>
    <w:rsid w:val="00F8734A"/>
    <w:rsid w:val="00F920DE"/>
    <w:rsid w:val="00F94B39"/>
    <w:rsid w:val="00FA0504"/>
    <w:rsid w:val="00FA5372"/>
    <w:rsid w:val="00FA67E5"/>
    <w:rsid w:val="00FB124C"/>
    <w:rsid w:val="00FB427A"/>
    <w:rsid w:val="00FB7889"/>
    <w:rsid w:val="00FC040E"/>
    <w:rsid w:val="00FC4329"/>
    <w:rsid w:val="00FC64AE"/>
    <w:rsid w:val="00FC75CB"/>
    <w:rsid w:val="00FD0704"/>
    <w:rsid w:val="00FE29B8"/>
    <w:rsid w:val="00FE6750"/>
    <w:rsid w:val="00FF1C1B"/>
    <w:rsid w:val="00FF230B"/>
    <w:rsid w:val="00FF50C7"/>
    <w:rsid w:val="00FF62E4"/>
    <w:rsid w:val="00FF67E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3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Body Text" w:uiPriority="1" w:qFormat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Indent 2" w:uiPriority="99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A31FD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A31FD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A31FD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31FD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842D9"/>
    <w:pPr>
      <w:ind w:left="720"/>
      <w:contextualSpacing/>
    </w:pPr>
  </w:style>
  <w:style w:type="paragraph" w:styleId="Zarkazkladnhotextu2">
    <w:name w:val="Body Text Indent 2"/>
    <w:basedOn w:val="Normlny"/>
    <w:link w:val="Zarkazkladnhotextu2Char"/>
    <w:uiPriority w:val="99"/>
    <w:unhideWhenUsed/>
    <w:rsid w:val="006126C3"/>
    <w:pPr>
      <w:spacing w:after="120" w:line="480" w:lineRule="auto"/>
      <w:ind w:left="283"/>
    </w:pPr>
    <w:rPr>
      <w:lang w:val="en-GB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6126C3"/>
    <w:rPr>
      <w:sz w:val="24"/>
      <w:szCs w:val="24"/>
      <w:lang w:val="en-GB" w:eastAsia="cs-CZ"/>
    </w:rPr>
  </w:style>
  <w:style w:type="paragraph" w:styleId="Textbubliny">
    <w:name w:val="Balloon Text"/>
    <w:basedOn w:val="Normlny"/>
    <w:link w:val="TextbublinyChar"/>
    <w:semiHidden/>
    <w:unhideWhenUsed/>
    <w:rsid w:val="009F18D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9F18D8"/>
    <w:rPr>
      <w:rFonts w:ascii="Segoe UI" w:hAnsi="Segoe UI" w:cs="Segoe UI"/>
      <w:sz w:val="18"/>
      <w:szCs w:val="18"/>
    </w:rPr>
  </w:style>
  <w:style w:type="character" w:styleId="Textzstupnhosymbolu">
    <w:name w:val="Placeholder Text"/>
    <w:basedOn w:val="Predvolenpsmoodseku"/>
    <w:uiPriority w:val="99"/>
    <w:semiHidden/>
    <w:rsid w:val="007871AA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Body Text" w:uiPriority="1" w:qFormat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Indent 2" w:uiPriority="99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A31FD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A31FD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A31FD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31FD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842D9"/>
    <w:pPr>
      <w:ind w:left="720"/>
      <w:contextualSpacing/>
    </w:pPr>
  </w:style>
  <w:style w:type="paragraph" w:styleId="Zarkazkladnhotextu2">
    <w:name w:val="Body Text Indent 2"/>
    <w:basedOn w:val="Normlny"/>
    <w:link w:val="Zarkazkladnhotextu2Char"/>
    <w:uiPriority w:val="99"/>
    <w:unhideWhenUsed/>
    <w:rsid w:val="006126C3"/>
    <w:pPr>
      <w:spacing w:after="120" w:line="480" w:lineRule="auto"/>
      <w:ind w:left="283"/>
    </w:pPr>
    <w:rPr>
      <w:lang w:val="en-GB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6126C3"/>
    <w:rPr>
      <w:sz w:val="24"/>
      <w:szCs w:val="24"/>
      <w:lang w:val="en-GB" w:eastAsia="cs-CZ"/>
    </w:rPr>
  </w:style>
  <w:style w:type="paragraph" w:styleId="Textbubliny">
    <w:name w:val="Balloon Text"/>
    <w:basedOn w:val="Normlny"/>
    <w:link w:val="TextbublinyChar"/>
    <w:semiHidden/>
    <w:unhideWhenUsed/>
    <w:rsid w:val="009F18D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9F18D8"/>
    <w:rPr>
      <w:rFonts w:ascii="Segoe UI" w:hAnsi="Segoe UI" w:cs="Segoe UI"/>
      <w:sz w:val="18"/>
      <w:szCs w:val="18"/>
    </w:rPr>
  </w:style>
  <w:style w:type="character" w:styleId="Textzstupnhosymbolu">
    <w:name w:val="Placeholder Text"/>
    <w:basedOn w:val="Predvolenpsmoodseku"/>
    <w:uiPriority w:val="99"/>
    <w:semiHidden/>
    <w:rsid w:val="007871AA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17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9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13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2B0EC0-796D-4EC8-911B-E04BC30C6F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588</Words>
  <Characters>3593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4173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Bubik</cp:lastModifiedBy>
  <cp:revision>4</cp:revision>
  <cp:lastPrinted>2016-06-30T12:39:00Z</cp:lastPrinted>
  <dcterms:created xsi:type="dcterms:W3CDTF">2018-03-27T15:58:00Z</dcterms:created>
  <dcterms:modified xsi:type="dcterms:W3CDTF">2019-03-24T09:09:00Z</dcterms:modified>
</cp:coreProperties>
</file>