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E45931">
        <w:rPr>
          <w:rFonts w:ascii="Arial Narrow" w:hAnsi="Arial Narrow"/>
          <w:b/>
        </w:rPr>
        <w:t>OZNÁMKY K ÚČTOVNEJ ZÁVIERKE 2018</w:t>
      </w:r>
    </w:p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0E5601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  <w:b/>
        </w:rPr>
        <w:t>pre malé účtovné jednotky</w:t>
      </w:r>
      <w:r w:rsidRPr="00755848">
        <w:rPr>
          <w:rFonts w:ascii="Arial Narrow" w:hAnsi="Arial Narrow"/>
        </w:rPr>
        <w:t xml:space="preserve"> 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5877C7" w:rsidRDefault="000E5601" w:rsidP="000E5601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 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Všeobecné informácie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755848" w:rsidRDefault="000E5601" w:rsidP="00960D92">
      <w:pPr>
        <w:jc w:val="both"/>
      </w:pPr>
      <w:r w:rsidRPr="000E5601">
        <w:rPr>
          <w:rFonts w:ascii="Times New Roman" w:hAnsi="Times New Roman" w:cs="Times New Roman"/>
          <w:b/>
        </w:rPr>
        <w:t>I.1</w:t>
      </w:r>
      <w:r>
        <w:t xml:space="preserve"> </w:t>
      </w:r>
      <w:r w:rsidRPr="00755848">
        <w:t xml:space="preserve"> </w:t>
      </w:r>
      <w:r w:rsidRPr="000764C2">
        <w:t>Zákl</w:t>
      </w:r>
      <w:r w:rsidRPr="000E5601">
        <w:rPr>
          <w:b/>
        </w:rPr>
        <w:t>adné informácie o účtovnej jednotke:</w:t>
      </w:r>
    </w:p>
    <w:tbl>
      <w:tblPr>
        <w:tblW w:w="4944" w:type="pct"/>
        <w:tblLayout w:type="fixed"/>
        <w:tblLook w:val="00A0"/>
      </w:tblPr>
      <w:tblGrid>
        <w:gridCol w:w="2597"/>
        <w:gridCol w:w="6868"/>
      </w:tblGrid>
      <w:tr w:rsidR="000E5601" w:rsidRPr="00755848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3631CB" w:rsidRDefault="008F6880" w:rsidP="000E5601">
            <w:proofErr w:type="spellStart"/>
            <w:r>
              <w:t>Haluskawood</w:t>
            </w:r>
            <w:proofErr w:type="spellEnd"/>
            <w:r>
              <w:t>, s.r.o.</w:t>
            </w:r>
          </w:p>
        </w:tc>
      </w:tr>
      <w:tr w:rsidR="000E5601" w:rsidRPr="00755848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8F6880" w:rsidP="000E5601">
            <w:r>
              <w:t>Kotešová 641, 013 61 Kotešová</w:t>
            </w:r>
          </w:p>
        </w:tc>
      </w:tr>
      <w:tr w:rsidR="000E5601" w:rsidRPr="00755848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6460EE" w:rsidP="000E5601">
            <w:r>
              <w:t>Spoločnosť s </w:t>
            </w:r>
            <w:r w:rsidR="008F6880">
              <w:t>ručení</w:t>
            </w:r>
            <w:r>
              <w:t xml:space="preserve">m </w:t>
            </w:r>
            <w:r w:rsidR="008F6880">
              <w:t>obmedzený</w:t>
            </w:r>
            <w:r>
              <w:t>m</w:t>
            </w:r>
          </w:p>
        </w:tc>
      </w:tr>
      <w:tr w:rsidR="000E5601" w:rsidRPr="00755848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 xml:space="preserve">Zápis do obchodného registra: </w:t>
            </w:r>
            <w:r w:rsidR="008F6880">
              <w:t xml:space="preserve"> Okresného</w:t>
            </w:r>
            <w:r w:rsidR="00BF4C73">
              <w:t xml:space="preserve"> </w:t>
            </w:r>
            <w:r w:rsidR="008F6880">
              <w:t xml:space="preserve">súdu Žilina, odd. </w:t>
            </w:r>
            <w:proofErr w:type="spellStart"/>
            <w:r w:rsidR="008F6880">
              <w:t>Sro</w:t>
            </w:r>
            <w:proofErr w:type="spellEnd"/>
            <w:r w:rsidR="008F6880">
              <w:t xml:space="preserve">, vložka </w:t>
            </w:r>
            <w:r w:rsidR="00BF4C73">
              <w:t xml:space="preserve">číslo: 61287/L  dňa </w:t>
            </w:r>
            <w:r w:rsidR="008F6880">
              <w:t>25.12.2013</w:t>
            </w:r>
          </w:p>
        </w:tc>
      </w:tr>
      <w:tr w:rsidR="000E5601" w:rsidRPr="00755848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E5601" w:rsidRDefault="000E5601" w:rsidP="000E5601">
            <w:r>
              <w:t>Hlavný predmet podnikania:</w:t>
            </w:r>
          </w:p>
          <w:p w:rsidR="000E5601" w:rsidRDefault="000E5601" w:rsidP="000E5601"/>
          <w:p w:rsidR="000E5601" w:rsidRDefault="000E5601" w:rsidP="000E5601"/>
          <w:p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0E5601" w:rsidRDefault="00BF4C73" w:rsidP="00BF4C73">
            <w:pPr>
              <w:pStyle w:val="Odsekzoznamu"/>
              <w:numPr>
                <w:ilvl w:val="0"/>
                <w:numId w:val="9"/>
              </w:numPr>
            </w:pPr>
            <w:r>
              <w:t>Poskytovanie služieb v lesníctve a poľovníctve</w:t>
            </w:r>
          </w:p>
          <w:p w:rsidR="00BF4C73" w:rsidRDefault="00BF4C73" w:rsidP="00BF4C73">
            <w:pPr>
              <w:pStyle w:val="Odsekzoznamu"/>
              <w:numPr>
                <w:ilvl w:val="0"/>
                <w:numId w:val="9"/>
              </w:numPr>
            </w:pPr>
            <w:r>
              <w:t>Opracovanie drevnej hmoty a výroba komponentov z dreva</w:t>
            </w:r>
          </w:p>
          <w:p w:rsidR="00BF4C73" w:rsidRDefault="00BF4C73" w:rsidP="00BF4C73">
            <w:pPr>
              <w:pStyle w:val="Odsekzoznamu"/>
              <w:numPr>
                <w:ilvl w:val="0"/>
                <w:numId w:val="9"/>
              </w:numPr>
            </w:pPr>
            <w:r>
              <w:t>Kúpa tovaru na účely jeho predaja konečnému spotrebiteľovi (maloobchod, veľkoobchod)</w:t>
            </w:r>
          </w:p>
          <w:p w:rsidR="00D27746" w:rsidRDefault="00D27746" w:rsidP="00BF4C73">
            <w:pPr>
              <w:pStyle w:val="Odsekzoznamu"/>
              <w:numPr>
                <w:ilvl w:val="0"/>
                <w:numId w:val="9"/>
              </w:numPr>
            </w:pPr>
            <w:r>
              <w:t>Sprostredovateľská činnosť v oblasti obchodu</w:t>
            </w:r>
          </w:p>
          <w:p w:rsidR="00D27746" w:rsidRPr="00755848" w:rsidRDefault="00D27746" w:rsidP="00BF4C73">
            <w:pPr>
              <w:pStyle w:val="Odsekzoznamu"/>
              <w:numPr>
                <w:ilvl w:val="0"/>
                <w:numId w:val="9"/>
              </w:numPr>
            </w:pPr>
            <w:r>
              <w:t>Sprostredovateľská činnosť  v oblasti výroby</w:t>
            </w:r>
          </w:p>
        </w:tc>
      </w:tr>
      <w:tr w:rsidR="000E5601" w:rsidRPr="00755848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>Kalendárny rok 201</w:t>
            </w:r>
            <w:r w:rsidR="00E45931">
              <w:t>8</w:t>
            </w:r>
          </w:p>
        </w:tc>
      </w:tr>
    </w:tbl>
    <w:p w:rsidR="00D43ED1" w:rsidRDefault="00D43ED1" w:rsidP="000E5601"/>
    <w:p w:rsidR="000E5601" w:rsidRPr="00D43ED1" w:rsidRDefault="000E5601" w:rsidP="000E5601">
      <w:r>
        <w:t>Ú</w:t>
      </w:r>
      <w:r w:rsidRPr="00755848">
        <w:t xml:space="preserve">J spĺňa veľkostné podmienky na zatriedenie do veľkostnej skupiny – </w:t>
      </w:r>
      <w:r w:rsidRPr="00755848">
        <w:rPr>
          <w:b/>
        </w:rPr>
        <w:t xml:space="preserve">malá účtovná jednotka, </w:t>
      </w:r>
      <w:r w:rsidRPr="00755848">
        <w:t>preto zostavuje účtovnú závierku podľa metodiky pre túto veľkostnú skupinu (Opatre</w:t>
      </w:r>
      <w:r w:rsidR="00D43ED1">
        <w:t>nie č.MF/23378/2014-74).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3402"/>
        <w:gridCol w:w="3969"/>
      </w:tblGrid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402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8A0A4C" w:rsidP="000E5601">
            <w:pPr>
              <w:rPr>
                <w:bCs/>
              </w:rPr>
            </w:pPr>
            <w:r>
              <w:rPr>
                <w:bCs/>
              </w:rPr>
              <w:t>A</w:t>
            </w:r>
            <w:r w:rsidR="000E5601" w:rsidRPr="00755848">
              <w:rPr>
                <w:bCs/>
              </w:rPr>
              <w:t>ktíva celkom</w:t>
            </w:r>
          </w:p>
        </w:tc>
        <w:tc>
          <w:tcPr>
            <w:tcW w:w="3402" w:type="dxa"/>
            <w:shd w:val="clear" w:color="auto" w:fill="auto"/>
          </w:tcPr>
          <w:p w:rsidR="000E5601" w:rsidRPr="00625763" w:rsidRDefault="00E45931" w:rsidP="000E560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                         122 945</w:t>
            </w:r>
          </w:p>
        </w:tc>
        <w:tc>
          <w:tcPr>
            <w:tcW w:w="3969" w:type="dxa"/>
            <w:shd w:val="clear" w:color="auto" w:fill="auto"/>
          </w:tcPr>
          <w:p w:rsidR="000E5601" w:rsidRPr="00625763" w:rsidRDefault="00495EDB" w:rsidP="000E5601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E45931">
              <w:rPr>
                <w:bCs/>
              </w:rPr>
              <w:t>20 575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402" w:type="dxa"/>
            <w:shd w:val="clear" w:color="auto" w:fill="auto"/>
          </w:tcPr>
          <w:p w:rsidR="000E5601" w:rsidRPr="00BF25D2" w:rsidRDefault="00E45931" w:rsidP="00E45931">
            <w:pPr>
              <w:tabs>
                <w:tab w:val="left" w:pos="1928"/>
              </w:tabs>
              <w:rPr>
                <w:bCs/>
              </w:rPr>
            </w:pPr>
            <w:r>
              <w:rPr>
                <w:bCs/>
              </w:rPr>
              <w:t xml:space="preserve">                     </w:t>
            </w:r>
            <w:r>
              <w:rPr>
                <w:bCs/>
              </w:rPr>
              <w:tab/>
              <w:t>337 912</w:t>
            </w:r>
          </w:p>
        </w:tc>
        <w:tc>
          <w:tcPr>
            <w:tcW w:w="3969" w:type="dxa"/>
            <w:shd w:val="clear" w:color="auto" w:fill="auto"/>
          </w:tcPr>
          <w:p w:rsidR="000E5601" w:rsidRPr="00BF25D2" w:rsidRDefault="00D27746" w:rsidP="000E5601">
            <w:pPr>
              <w:rPr>
                <w:bCs/>
              </w:rPr>
            </w:pPr>
            <w:r>
              <w:rPr>
                <w:bCs/>
              </w:rPr>
              <w:t xml:space="preserve">                                </w:t>
            </w:r>
            <w:r w:rsidR="00E45931">
              <w:rPr>
                <w:bCs/>
              </w:rPr>
              <w:t>234 081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8A0A4C" w:rsidP="008A0A4C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Pri</w:t>
            </w:r>
            <w:r w:rsidR="00D27746">
              <w:rPr>
                <w:rFonts w:ascii="Arial Narrow" w:hAnsi="Arial Narrow" w:cs="Arial Narrow"/>
                <w:bCs/>
              </w:rPr>
              <w:t>e</w:t>
            </w:r>
            <w:r>
              <w:rPr>
                <w:rFonts w:ascii="Arial Narrow" w:hAnsi="Arial Narrow" w:cs="Arial Narrow"/>
                <w:bCs/>
              </w:rPr>
              <w:t>merný prepočítaný p</w:t>
            </w:r>
            <w:r w:rsidR="000E5601" w:rsidRPr="00755848">
              <w:rPr>
                <w:rFonts w:ascii="Arial Narrow" w:hAnsi="Arial Narrow" w:cs="Arial Narrow"/>
                <w:bCs/>
              </w:rPr>
              <w:t>očet zamestnancov</w:t>
            </w:r>
          </w:p>
        </w:tc>
        <w:tc>
          <w:tcPr>
            <w:tcW w:w="3402" w:type="dxa"/>
            <w:shd w:val="clear" w:color="auto" w:fill="auto"/>
          </w:tcPr>
          <w:p w:rsidR="000E5601" w:rsidRPr="00BF25D2" w:rsidRDefault="00495EDB" w:rsidP="000E5601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                                    </w:t>
            </w:r>
            <w:r w:rsidR="00E45931">
              <w:rPr>
                <w:rFonts w:ascii="Arial Narrow" w:hAnsi="Arial Narrow" w:cs="Arial Narrow"/>
                <w:bCs/>
              </w:rPr>
              <w:t xml:space="preserve">              2</w:t>
            </w:r>
          </w:p>
        </w:tc>
        <w:tc>
          <w:tcPr>
            <w:tcW w:w="3969" w:type="dxa"/>
            <w:shd w:val="clear" w:color="auto" w:fill="auto"/>
          </w:tcPr>
          <w:p w:rsidR="000E5601" w:rsidRPr="00BF25D2" w:rsidRDefault="000E5601" w:rsidP="008A0A4C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           </w:t>
            </w:r>
            <w:r w:rsidR="00EA54A7">
              <w:rPr>
                <w:rFonts w:ascii="Arial Narrow" w:hAnsi="Arial Narrow" w:cs="Arial Narrow"/>
                <w:bCs/>
              </w:rPr>
              <w:t xml:space="preserve">                              </w:t>
            </w:r>
            <w:r w:rsidR="00495EDB">
              <w:rPr>
                <w:rFonts w:ascii="Arial Narrow" w:hAnsi="Arial Narrow" w:cs="Arial Narrow"/>
                <w:bCs/>
              </w:rPr>
              <w:t xml:space="preserve">   </w:t>
            </w:r>
            <w:r w:rsidR="00E45931">
              <w:rPr>
                <w:rFonts w:ascii="Arial Narrow" w:hAnsi="Arial Narrow" w:cs="Arial Narrow"/>
                <w:bCs/>
              </w:rPr>
              <w:t>4</w:t>
            </w:r>
          </w:p>
        </w:tc>
      </w:tr>
    </w:tbl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účtovná závierka k 31.12.201</w:t>
      </w:r>
      <w:r w:rsidR="00E45931">
        <w:rPr>
          <w:rFonts w:ascii="Arial Narrow" w:hAnsi="Arial Narrow" w:cs="Arial Narrow"/>
        </w:rPr>
        <w:t>7</w:t>
      </w:r>
      <w:r w:rsidR="00BE53AC">
        <w:rPr>
          <w:rFonts w:ascii="Arial Narrow" w:hAnsi="Arial Narrow" w:cs="Arial Narrow"/>
        </w:rPr>
        <w:t xml:space="preserve"> bola schválená dňa</w:t>
      </w:r>
      <w:r w:rsidR="00E45931">
        <w:rPr>
          <w:rFonts w:ascii="Arial Narrow" w:hAnsi="Arial Narrow" w:cs="Arial Narrow"/>
        </w:rPr>
        <w:t xml:space="preserve"> 18.3.2018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BE53AC" w:rsidRDefault="00BE53AC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 xml:space="preserve">                k 31.12.201</w:t>
      </w:r>
      <w:r w:rsidR="00E45931">
        <w:rPr>
          <w:rFonts w:ascii="Arial Narrow" w:hAnsi="Arial Narrow" w:cs="Arial Narrow"/>
        </w:rPr>
        <w:t>8</w:t>
      </w:r>
      <w:r>
        <w:rPr>
          <w:rFonts w:ascii="Arial Narrow" w:hAnsi="Arial Narrow" w:cs="Arial Narrow"/>
        </w:rPr>
        <w:t xml:space="preserve"> je účtovná závierka zostavená ako riadna účtovná závierka za účtovné obdobie od 1.1.201</w:t>
      </w:r>
      <w:r w:rsidR="00E45931">
        <w:rPr>
          <w:rFonts w:ascii="Arial Narrow" w:hAnsi="Arial Narrow" w:cs="Arial Narrow"/>
        </w:rPr>
        <w:t>8</w:t>
      </w:r>
      <w:r>
        <w:rPr>
          <w:rFonts w:ascii="Arial Narrow" w:hAnsi="Arial Narrow" w:cs="Arial Narrow"/>
        </w:rPr>
        <w:t xml:space="preserve"> do          </w:t>
      </w:r>
    </w:p>
    <w:p w:rsidR="00D43ED1" w:rsidRDefault="00BE53AC" w:rsidP="00960D92">
      <w:pPr>
        <w:ind w:right="-46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E45931">
        <w:rPr>
          <w:rFonts w:ascii="Arial Narrow" w:hAnsi="Arial Narrow" w:cs="Arial Narrow"/>
        </w:rPr>
        <w:t>31.12.2018</w:t>
      </w:r>
      <w:r>
        <w:rPr>
          <w:rFonts w:ascii="Arial Narrow" w:hAnsi="Arial Narrow" w:cs="Arial Narrow"/>
        </w:rPr>
        <w:t>.</w:t>
      </w:r>
    </w:p>
    <w:p w:rsidR="00960D92" w:rsidRDefault="00960D92" w:rsidP="00960D92">
      <w:pPr>
        <w:ind w:right="-468"/>
        <w:jc w:val="both"/>
        <w:rPr>
          <w:rFonts w:ascii="Times New Roman" w:hAnsi="Times New Roman" w:cs="Times New Roman"/>
          <w:b/>
        </w:rPr>
      </w:pPr>
    </w:p>
    <w:p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BE53AC">
        <w:rPr>
          <w:rFonts w:ascii="Times New Roman" w:hAnsi="Times New Roman" w:cs="Times New Roman"/>
          <w:b/>
        </w:rPr>
        <w:t xml:space="preserve"> </w:t>
      </w:r>
    </w:p>
    <w:p w:rsidR="002E2695" w:rsidRPr="002E2695" w:rsidRDefault="00BE53AC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</w:t>
      </w:r>
      <w:r w:rsidR="002B1E94">
        <w:rPr>
          <w:rFonts w:ascii="Times New Roman" w:hAnsi="Times New Roman" w:cs="Times New Roman"/>
        </w:rPr>
        <w:t>ie je súčasťou žiadnej skupiny.</w:t>
      </w:r>
    </w:p>
    <w:p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E45931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E45931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D43ED1" w:rsidRDefault="00D43ED1" w:rsidP="007E2217">
      <w:pPr>
        <w:spacing w:after="120"/>
        <w:jc w:val="both"/>
        <w:rPr>
          <w:rFonts w:ascii="Times New Roman" w:hAnsi="Times New Roman" w:cs="Times New Roman"/>
          <w:b/>
        </w:rPr>
      </w:pPr>
    </w:p>
    <w:p w:rsidR="003F5AF5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2E2695">
        <w:rPr>
          <w:rFonts w:ascii="Times New Roman" w:hAnsi="Times New Roman" w:cs="Times New Roman"/>
          <w:b/>
        </w:rPr>
        <w:t>II.</w:t>
      </w:r>
      <w:r w:rsidR="002B1E94">
        <w:rPr>
          <w:rFonts w:ascii="Times New Roman" w:hAnsi="Times New Roman" w:cs="Times New Roman"/>
          <w:b/>
        </w:rPr>
        <w:t>1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A70AE0" w:rsidRPr="00755848">
        <w:rPr>
          <w:rFonts w:ascii="Arial Narrow" w:hAnsi="Arial Narrow" w:cs="Arial Narrow"/>
          <w:bCs/>
        </w:rPr>
        <w:t xml:space="preserve">– </w:t>
      </w:r>
      <w:r w:rsidR="00A70AE0" w:rsidRPr="00A70AE0">
        <w:rPr>
          <w:rFonts w:ascii="Times New Roman" w:hAnsi="Times New Roman" w:cs="Times New Roman"/>
          <w:bCs/>
        </w:rPr>
        <w:t xml:space="preserve">pre členov štatutárneho orgánu neboli poskytnuté </w:t>
      </w:r>
      <w:r w:rsidR="00A70AE0">
        <w:rPr>
          <w:rFonts w:ascii="Times New Roman" w:hAnsi="Times New Roman" w:cs="Times New Roman"/>
          <w:bCs/>
        </w:rPr>
        <w:t xml:space="preserve">   </w:t>
      </w:r>
      <w:r w:rsidR="00A70AE0" w:rsidRPr="00A70AE0">
        <w:rPr>
          <w:rFonts w:ascii="Times New Roman" w:hAnsi="Times New Roman" w:cs="Times New Roman"/>
          <w:bCs/>
        </w:rPr>
        <w:t>.</w:t>
      </w:r>
      <w:r w:rsidR="00A70AE0">
        <w:rPr>
          <w:rFonts w:ascii="Times New Roman" w:hAnsi="Times New Roman" w:cs="Times New Roman"/>
          <w:bCs/>
        </w:rPr>
        <w:t xml:space="preserve">           </w:t>
      </w:r>
      <w:r w:rsidR="00A70AE0" w:rsidRPr="00A70AE0">
        <w:rPr>
          <w:rFonts w:ascii="Times New Roman" w:hAnsi="Times New Roman" w:cs="Times New Roman"/>
          <w:bCs/>
        </w:rPr>
        <w:t>žiadne záruky, žiadne zabezpečenia, pôžičky</w:t>
      </w:r>
      <w:r w:rsidR="00A70AE0">
        <w:rPr>
          <w:rFonts w:ascii="Times New Roman" w:hAnsi="Times New Roman" w:cs="Times New Roman"/>
          <w:bCs/>
        </w:rPr>
        <w:t>.</w:t>
      </w:r>
    </w:p>
    <w:p w:rsidR="007E2217" w:rsidRPr="007E2217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840497" w:rsidRPr="00840497" w:rsidRDefault="001D4FB8" w:rsidP="00840497">
      <w:pPr>
        <w:rPr>
          <w:rFonts w:ascii="Times New Roman" w:hAnsi="Times New Roman" w:cs="Times New Roman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  <w:r w:rsidR="00840497" w:rsidRPr="00840497">
        <w:rPr>
          <w:rFonts w:cs="Arial Narrow"/>
        </w:rPr>
        <w:t xml:space="preserve"> </w:t>
      </w:r>
      <w:r w:rsidR="00840497" w:rsidRPr="00BE0D4A">
        <w:rPr>
          <w:rFonts w:ascii="Arial Narrow" w:hAnsi="Arial Narrow"/>
        </w:rPr>
        <w:t xml:space="preserve"> </w:t>
      </w:r>
      <w:r w:rsidR="00840497" w:rsidRPr="00840497">
        <w:rPr>
          <w:rFonts w:ascii="Times New Roman" w:hAnsi="Times New Roman" w:cs="Times New Roman"/>
        </w:rPr>
        <w:t xml:space="preserve">Účtovná závierka bola                     </w:t>
      </w:r>
      <w:r w:rsidR="00840497">
        <w:rPr>
          <w:rFonts w:ascii="Times New Roman" w:hAnsi="Times New Roman" w:cs="Times New Roman"/>
        </w:rPr>
        <w:t xml:space="preserve">               </w:t>
      </w:r>
      <w:r w:rsidR="00840497" w:rsidRPr="00840497">
        <w:rPr>
          <w:rFonts w:ascii="Times New Roman" w:hAnsi="Times New Roman" w:cs="Times New Roman"/>
        </w:rPr>
        <w:t>vypracovaná v súlade so zákonom č. 431/2002 Z. z. o účtovníctve v znení neskorších predpisov</w:t>
      </w:r>
      <w:r w:rsidR="00840497">
        <w:rPr>
          <w:rFonts w:ascii="Times New Roman" w:hAnsi="Times New Roman" w:cs="Times New Roman"/>
        </w:rPr>
        <w:t xml:space="preserve"> </w:t>
      </w:r>
      <w:r w:rsidR="00840497" w:rsidRPr="00840497">
        <w:rPr>
          <w:rFonts w:ascii="Times New Roman" w:hAnsi="Times New Roman" w:cs="Times New Roman"/>
        </w:rPr>
        <w:t>a opatrením MF SR č. 23054/2002-92, ktorým sa ustanovujú podrobnosti o postupoch účtovania a rámcovej účtovej osnove pre podnikateľov v znení neskorších predpisov.</w:t>
      </w:r>
      <w:r w:rsidR="00840497">
        <w:rPr>
          <w:rFonts w:ascii="Times New Roman" w:hAnsi="Times New Roman" w:cs="Times New Roman"/>
        </w:rPr>
        <w:t xml:space="preserve"> Menou pre vykazovanie je EUR.</w:t>
      </w:r>
    </w:p>
    <w:p w:rsidR="001D4FB8" w:rsidRPr="00840497" w:rsidRDefault="00840497" w:rsidP="00E03DFF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840497">
        <w:rPr>
          <w:rFonts w:ascii="Times New Roman" w:hAnsi="Times New Roman" w:cs="Times New Roman"/>
        </w:rPr>
        <w:t xml:space="preserve">Táto účtovná závierka bola vypracovaná za predpokladu nepretržitého trvania účtovnej jednotky, t. j. vychádza z predpokladu, že </w:t>
      </w:r>
      <w:r w:rsidR="008A0A4C">
        <w:rPr>
          <w:rFonts w:ascii="Times New Roman" w:hAnsi="Times New Roman" w:cs="Times New Roman"/>
        </w:rPr>
        <w:t>spoločnosť</w:t>
      </w:r>
      <w:r w:rsidRPr="00840497">
        <w:rPr>
          <w:rFonts w:ascii="Times New Roman" w:hAnsi="Times New Roman" w:cs="Times New Roman"/>
        </w:rPr>
        <w:t xml:space="preserve"> bude realizovať svoje aktíva, záväzky a dohody v rámci riadneho chodu svojej činnosti</w:t>
      </w:r>
      <w:r w:rsidRPr="00BE0D4A">
        <w:rPr>
          <w:rFonts w:ascii="Arial Narrow" w:hAnsi="Arial Narrow"/>
        </w:rPr>
        <w:t>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 xml:space="preserve"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</w:rPr>
        <w:t> </w:t>
      </w:r>
      <w:r w:rsidRPr="001D4FB8">
        <w:rPr>
          <w:rFonts w:ascii="Times New Roman" w:eastAsia="MS Gothic" w:hAnsi="Times New Roman" w:cs="Times New Roman"/>
          <w:b/>
          <w:szCs w:val="24"/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</w:rPr>
        <w:t xml:space="preserve">: </w:t>
      </w:r>
      <w:r w:rsidR="00AD663B" w:rsidRPr="00EA54A7">
        <w:rPr>
          <w:rFonts w:ascii="Times New Roman" w:eastAsia="MS Gothic" w:hAnsi="Times New Roman" w:cs="Times New Roman"/>
          <w:szCs w:val="24"/>
        </w:rPr>
        <w:t>nie je náplň</w:t>
      </w:r>
    </w:p>
    <w:p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p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p w:rsidR="00DF38AE" w:rsidRDefault="00DF38AE" w:rsidP="00DF38AE">
      <w:pPr>
        <w:pStyle w:val="Bezriadkovania"/>
      </w:pPr>
      <w:r>
        <w:t>Spoločnosť</w:t>
      </w:r>
      <w:r w:rsidR="00495EDB">
        <w:t xml:space="preserve"> ne</w:t>
      </w:r>
      <w:r>
        <w:t xml:space="preserve">tvorila opravné položky k pohľadávkam, u ktorých je opodstatnené predpokladať, že ju </w:t>
      </w:r>
    </w:p>
    <w:p w:rsidR="00DF38AE" w:rsidRDefault="00DF38AE" w:rsidP="00DF38AE">
      <w:pPr>
        <w:pStyle w:val="Bezriadkovania"/>
      </w:pPr>
      <w:r>
        <w:t>dlžník úplne alebo čiastočne nezaplatí a k spornej pohľadávke</w:t>
      </w:r>
      <w:r w:rsidR="00EC17F3">
        <w:t xml:space="preserve"> voči dlžníkovi</w:t>
      </w:r>
      <w:r>
        <w:t>, s ktorým sa vedie spor o jej uznanie.</w:t>
      </w:r>
      <w:r w:rsidR="004D4520">
        <w:t xml:space="preserve"> Celková hodnota opravných položiek k pohľadávkam k 31.12.201</w:t>
      </w:r>
      <w:r w:rsidR="00E45931">
        <w:t>8</w:t>
      </w:r>
      <w:r w:rsidR="004D4520">
        <w:t xml:space="preserve"> predstavuje </w:t>
      </w:r>
      <w:r w:rsidR="008241F3">
        <w:t xml:space="preserve">       </w:t>
      </w:r>
      <w:r w:rsidR="00D27746">
        <w:t>0</w:t>
      </w:r>
      <w:r w:rsidR="008241F3">
        <w:t xml:space="preserve">    </w:t>
      </w:r>
      <w:r w:rsidR="004D4520">
        <w:t>€.</w:t>
      </w:r>
    </w:p>
    <w:p w:rsidR="004D4520" w:rsidRDefault="004D4520" w:rsidP="00DF38AE">
      <w:pPr>
        <w:pStyle w:val="Bezriadkovania"/>
      </w:pPr>
      <w:r>
        <w:t xml:space="preserve">Neuhradené pohľadávky z obchodného styku ku koncu roku sú v celkovej výške </w:t>
      </w:r>
      <w:r w:rsidR="008241F3">
        <w:t xml:space="preserve">    </w:t>
      </w:r>
      <w:r w:rsidR="00E45931">
        <w:t>49 261,74</w:t>
      </w:r>
      <w:r w:rsidR="008241F3">
        <w:t xml:space="preserve">   </w:t>
      </w:r>
      <w:r>
        <w:t>€.</w:t>
      </w:r>
    </w:p>
    <w:p w:rsidR="00DF38AE" w:rsidRPr="00DF38AE" w:rsidRDefault="00DF38AE" w:rsidP="00DF38AE">
      <w:pPr>
        <w:pStyle w:val="Bezriadkovania"/>
      </w:pPr>
      <w:r>
        <w:t xml:space="preserve"> </w:t>
      </w:r>
    </w:p>
    <w:tbl>
      <w:tblPr>
        <w:tblW w:w="9568" w:type="dxa"/>
        <w:tblCellMar>
          <w:left w:w="70" w:type="dxa"/>
          <w:right w:w="70" w:type="dxa"/>
        </w:tblCellMar>
        <w:tblLook w:val="04A0"/>
      </w:tblPr>
      <w:tblGrid>
        <w:gridCol w:w="5882"/>
        <w:gridCol w:w="3686"/>
      </w:tblGrid>
      <w:tr w:rsidR="00DF38AE" w:rsidRPr="004701FB" w:rsidTr="00DF38AE">
        <w:trPr>
          <w:trHeight w:val="735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D27746" w:rsidRDefault="00D27746" w:rsidP="00DF3C63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lang w:eastAsia="sk-SK"/>
              </w:rPr>
            </w:pPr>
            <w:r w:rsidRPr="00D27746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0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8AE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Pohľadávk</w:t>
            </w:r>
            <w:r w:rsidR="00DF3C63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D27746" w:rsidRDefault="00D27746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27746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C63" w:rsidRDefault="00DF3C63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D27746" w:rsidRDefault="00D27746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27746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p w:rsidR="00832482" w:rsidRDefault="00D6795E" w:rsidP="00832482">
      <w:pPr>
        <w:pStyle w:val="Bezriadkovania"/>
      </w:pPr>
      <w:r>
        <w:t xml:space="preserve">Spoločnosť tvorila krátkodobé </w:t>
      </w:r>
      <w:r w:rsidR="00832482">
        <w:t>rezervy, kde predpokladaná doba plnenia príslušného záväzku je najviac</w:t>
      </w:r>
    </w:p>
    <w:p w:rsidR="00D6795E" w:rsidRDefault="00832482" w:rsidP="00832482">
      <w:pPr>
        <w:pStyle w:val="Bezriadkovania"/>
      </w:pPr>
      <w:r>
        <w:t xml:space="preserve">jeden rok. </w:t>
      </w:r>
    </w:p>
    <w:p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5882"/>
        <w:gridCol w:w="3459"/>
      </w:tblGrid>
      <w:tr w:rsidR="004701FB" w:rsidRPr="004701FB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D27746" w:rsidRDefault="00D27746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27746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 xml:space="preserve">Rezerva na nevyčerpané dovolenky vrátane zákonného </w:t>
            </w:r>
            <w:proofErr w:type="spellStart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poisten</w:t>
            </w:r>
            <w:proofErr w:type="spellEnd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D27746" w:rsidRDefault="00495EDB" w:rsidP="00495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</w:t>
            </w:r>
            <w:r w:rsidR="00E45931">
              <w:rPr>
                <w:rFonts w:ascii="Times New Roman" w:eastAsia="Times New Roman" w:hAnsi="Times New Roman" w:cs="Times New Roman"/>
                <w:lang w:eastAsia="sk-SK"/>
              </w:rPr>
              <w:t>2 876</w:t>
            </w:r>
          </w:p>
        </w:tc>
      </w:tr>
      <w:tr w:rsidR="004701FB" w:rsidRPr="00832482" w:rsidTr="00832482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4701FB" w:rsidP="0082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6C2F" w:rsidRDefault="004701FB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 xml:space="preserve">Ocenenie </w:t>
      </w:r>
      <w:r w:rsidR="001C2263">
        <w:rPr>
          <w:rFonts w:ascii="Times New Roman" w:eastAsia="MS Gothic" w:hAnsi="Times New Roman" w:cs="Times New Roman"/>
          <w:b/>
        </w:rPr>
        <w:t>krátkodobého finančného majetku reálnou hodnotou ku dňu zostavenia účtovnej závierky:</w:t>
      </w:r>
    </w:p>
    <w:p w:rsidR="00960D92" w:rsidRPr="00600C1D" w:rsidRDefault="00960D9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tbl>
      <w:tblPr>
        <w:tblW w:w="9284" w:type="dxa"/>
        <w:tblCellMar>
          <w:left w:w="70" w:type="dxa"/>
          <w:right w:w="70" w:type="dxa"/>
        </w:tblCellMar>
        <w:tblLook w:val="04A0"/>
      </w:tblPr>
      <w:tblGrid>
        <w:gridCol w:w="3331"/>
        <w:gridCol w:w="2126"/>
        <w:gridCol w:w="1559"/>
        <w:gridCol w:w="2268"/>
      </w:tblGrid>
      <w:tr w:rsidR="001C2263" w:rsidRPr="004701FB" w:rsidTr="001C2263">
        <w:trPr>
          <w:trHeight w:val="1870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1C2263" w:rsidRPr="004701FB" w:rsidTr="001C2263">
        <w:trPr>
          <w:trHeight w:val="390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>III. 4 e) 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:rsidR="00176074" w:rsidRDefault="003A4026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3A4026">
        <w:rPr>
          <w:b/>
        </w:rPr>
        <w:t xml:space="preserve">             finančnému</w:t>
      </w:r>
      <w:r>
        <w:t xml:space="preserve"> </w:t>
      </w:r>
      <w:r>
        <w:rPr>
          <w:b/>
        </w:rPr>
        <w:t xml:space="preserve">: </w:t>
      </w:r>
    </w:p>
    <w:p w:rsidR="00960D92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 w:rsidR="00B67EEA"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960D92" w:rsidRDefault="00960D9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954"/>
        <w:gridCol w:w="3544"/>
      </w:tblGrid>
      <w:tr w:rsidR="009410D3" w:rsidRPr="00C5195B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:rsidR="004C3859" w:rsidRPr="00391665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účtovné odpi</w:t>
      </w:r>
      <w:r w:rsidR="007E2217" w:rsidRPr="00391665">
        <w:rPr>
          <w:rFonts w:ascii="Times New Roman" w:hAnsi="Times New Roman" w:cs="Times New Roman"/>
        </w:rPr>
        <w:t>sy nezávisle na daňových odpisov</w:t>
      </w:r>
      <w:r w:rsidR="004C3859" w:rsidRPr="00391665">
        <w:rPr>
          <w:rFonts w:ascii="Times New Roman" w:hAnsi="Times New Roman" w:cs="Times New Roman"/>
        </w:rPr>
        <w:t>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4C3859" w:rsidRPr="00F2338C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 xml:space="preserve">J používa rovnomerné odpisovanie dlhodobého hmotného majetku a dlhodobého nehmotného majetku. Podrobný účtovný odpisový plán po položkách sa vedie v podsystéme DHM s podporou softvéru </w:t>
      </w:r>
      <w:r w:rsidR="00495EDB">
        <w:rPr>
          <w:rFonts w:ascii="Times New Roman" w:hAnsi="Times New Roman" w:cs="Times New Roman"/>
        </w:rPr>
        <w:t xml:space="preserve"> KROS</w:t>
      </w:r>
      <w:r w:rsidR="004C3859" w:rsidRPr="00F2338C">
        <w:rPr>
          <w:rFonts w:ascii="Times New Roman" w:hAnsi="Times New Roman" w:cs="Times New Roman"/>
        </w:rPr>
        <w:t>(taktiež daňové odpisy podľa zákona o dani z príjmov).</w:t>
      </w:r>
    </w:p>
    <w:p w:rsidR="00997389" w:rsidRPr="002B1E94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B67EEA">
        <w:rPr>
          <w:rFonts w:ascii="Times New Roman" w:eastAsia="MS Gothic" w:hAnsi="Times New Roman" w:cs="Times New Roman"/>
          <w:b/>
        </w:rPr>
        <w:t xml:space="preserve"> g</w:t>
      </w:r>
      <w:r w:rsidRPr="00986157">
        <w:rPr>
          <w:rFonts w:ascii="Times New Roman" w:eastAsia="MS Gothic" w:hAnsi="Times New Roman" w:cs="Times New Roman"/>
          <w:b/>
        </w:rPr>
        <w:t>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  <w:r w:rsidR="008A37E1">
        <w:rPr>
          <w:rFonts w:ascii="Times New Roman" w:eastAsia="MS Gothic" w:hAnsi="Times New Roman" w:cs="Times New Roman"/>
          <w:b/>
        </w:rPr>
        <w:t xml:space="preserve"> </w:t>
      </w:r>
      <w:r w:rsidR="008A37E1">
        <w:rPr>
          <w:rFonts w:ascii="Times New Roman" w:eastAsia="MS Gothic" w:hAnsi="Times New Roman" w:cs="Times New Roman"/>
        </w:rPr>
        <w:t>v sledovanom období nebola poskytnutá.</w:t>
      </w:r>
    </w:p>
    <w:p w:rsidR="00D43ED1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  <w:r w:rsidR="008A37E1">
        <w:rPr>
          <w:rFonts w:ascii="Times New Roman" w:eastAsia="MS Gothic" w:hAnsi="Times New Roman" w:cs="Times New Roman"/>
          <w:b/>
        </w:rPr>
        <w:t xml:space="preserve"> </w:t>
      </w:r>
      <w:r w:rsidR="008A37E1">
        <w:rPr>
          <w:rFonts w:ascii="Times New Roman" w:eastAsia="MS Gothic" w:hAnsi="Times New Roman" w:cs="Times New Roman"/>
        </w:rPr>
        <w:t>v sledovanom období nebolo účtované o chybách minulých účtovných období.</w:t>
      </w:r>
    </w:p>
    <w:p w:rsidR="00D43ED1" w:rsidRDefault="00D43ED1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AE313E" w:rsidRPr="003B4D2B" w:rsidRDefault="00986157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ré vysvetľujú a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dopĺňajú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 xml:space="preserve"> súvahu a 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DC1E9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3B4D2B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1</w:t>
      </w:r>
      <w:r w:rsidR="003B4D2B">
        <w:rPr>
          <w:rFonts w:ascii="Times New Roman" w:eastAsia="MS Gothic" w:hAnsi="Times New Roman" w:cs="Times New Roman"/>
          <w:b/>
        </w:rPr>
        <w:t xml:space="preserve"> a)</w:t>
      </w:r>
      <w:r w:rsidR="003B4D2B">
        <w:rPr>
          <w:rFonts w:ascii="Times New Roman" w:eastAsia="MS Gothic" w:hAnsi="Times New Roman" w:cs="Times New Roman"/>
          <w:b/>
        </w:rPr>
        <w:tab/>
        <w:t xml:space="preserve">Informácie o záväzkoch: </w:t>
      </w:r>
      <w:r w:rsidR="003B4D2B">
        <w:rPr>
          <w:rFonts w:ascii="Times New Roman" w:eastAsia="MS Gothic" w:hAnsi="Times New Roman" w:cs="Times New Roman"/>
        </w:rPr>
        <w:t>spoločnosť nevykazuje záväzky so zostatkovou dobou splatnosti viac ako 5 rokov.</w:t>
      </w:r>
    </w:p>
    <w:p w:rsidR="00D92C55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 xml:space="preserve">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</w:rPr>
        <w:t xml:space="preserve">: </w:t>
      </w:r>
      <w:r w:rsidR="003B4D2B">
        <w:rPr>
          <w:rFonts w:ascii="Times New Roman" w:eastAsia="MS Gothic" w:hAnsi="Times New Roman" w:cs="Times New Roman"/>
        </w:rPr>
        <w:t xml:space="preserve">v sledovanom období nebolo zriadené </w:t>
      </w:r>
    </w:p>
    <w:p w:rsidR="00414FB4" w:rsidRPr="002B1E94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lastRenderedPageBreak/>
        <w:t xml:space="preserve">                 </w:t>
      </w:r>
      <w:r w:rsidR="003B4D2B">
        <w:rPr>
          <w:rFonts w:ascii="Times New Roman" w:eastAsia="MS Gothic" w:hAnsi="Times New Roman" w:cs="Times New Roman"/>
        </w:rPr>
        <w:t>záložné právo k majetku.</w:t>
      </w:r>
    </w:p>
    <w:p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3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p w:rsidR="00876820" w:rsidRPr="00AE313E" w:rsidRDefault="00876820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tabuľka č. 1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3898"/>
        <w:gridCol w:w="2602"/>
        <w:gridCol w:w="2856"/>
      </w:tblGrid>
      <w:tr w:rsidR="00A60D37" w:rsidRPr="00A60D37" w:rsidTr="00D53F31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6191B" w:rsidRDefault="00D53F31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="00A60D37" w:rsidRPr="0096191B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96191B" w:rsidRDefault="00A60D37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96191B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6191B" w:rsidRDefault="00D53F31" w:rsidP="00D53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</w:t>
            </w:r>
            <w:r w:rsidR="005D31D0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96191B" w:rsidRDefault="00E45931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336 107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96191B" w:rsidRDefault="00E45931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234 081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E45931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1 805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prenájom </w:t>
            </w:r>
            <w:proofErr w:type="spellStart"/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nebytov</w:t>
            </w:r>
            <w:proofErr w:type="spellEnd"/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. priestorov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dopravné výkony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E45931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1 805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E45931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831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495EDB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  <w:r w:rsidR="00E45931">
              <w:rPr>
                <w:rFonts w:ascii="Times New Roman" w:eastAsia="Times New Roman" w:hAnsi="Times New Roman" w:cs="Times New Roman"/>
                <w:lang w:eastAsia="sk-SK"/>
              </w:rPr>
              <w:t xml:space="preserve">  000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tabuľka č. 2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3898"/>
        <w:gridCol w:w="2765"/>
        <w:gridCol w:w="2693"/>
      </w:tblGrid>
      <w:tr w:rsidR="00BE3A69" w:rsidRPr="00BE3A69" w:rsidTr="00D53F31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5D31D0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1.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obstaranie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predaného 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tovaru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4267AB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E3A69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</w:t>
            </w:r>
            <w:r w:rsidR="005D31D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5B0395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175 145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5B0395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147 052</w:t>
            </w:r>
          </w:p>
        </w:tc>
      </w:tr>
      <w:tr w:rsidR="005D31D0" w:rsidRPr="005D31D0" w:rsidTr="00D7581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5D31D0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D53F31" w:rsidRPr="005D31D0">
              <w:rPr>
                <w:rFonts w:ascii="Times New Roman" w:eastAsia="Times New Roman" w:hAnsi="Times New Roman" w:cs="Times New Roman"/>
                <w:lang w:eastAsia="sk-SK"/>
              </w:rPr>
              <w:t>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5B0395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171 006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5B0395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143 480</w:t>
            </w: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D53F31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energie a</w:t>
            </w:r>
            <w:r w:rsidR="005D31D0" w:rsidRPr="005D31D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vody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B0395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4 139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B0395" w:rsidP="005B039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3 572</w:t>
            </w: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B0395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97 673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B0395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57 808</w:t>
            </w: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služby</w:t>
            </w:r>
            <w:r w:rsidR="00760F77">
              <w:rPr>
                <w:rFonts w:ascii="Times New Roman" w:eastAsia="Times New Roman" w:hAnsi="Times New Roman" w:cs="Times New Roman"/>
                <w:lang w:eastAsia="sk-SK"/>
              </w:rPr>
              <w:t xml:space="preserve"> –práca s drevom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B0395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77 200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B0395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36 187</w:t>
            </w: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4B23A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11 062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B0395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10 326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nájom za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4B23A6" w:rsidP="009E03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1 200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760F77" w:rsidP="009E03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1 200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5B0395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8 211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5B0395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10 095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9E03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4B23A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53 487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5B0395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47 895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4B23A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27 870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5B0395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25 865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4B23A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431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760F77" w:rsidP="00760F77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</w:t>
            </w:r>
            <w:r w:rsidR="005B0395">
              <w:rPr>
                <w:rFonts w:ascii="Times New Roman" w:eastAsia="Times New Roman" w:hAnsi="Times New Roman" w:cs="Times New Roman"/>
                <w:lang w:eastAsia="sk-SK"/>
              </w:rPr>
              <w:t>272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4B23A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23 855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5B0395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20 810</w:t>
            </w:r>
          </w:p>
        </w:tc>
      </w:tr>
      <w:tr w:rsidR="00CD3AB1" w:rsidRPr="005D31D0" w:rsidTr="009E03B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CD3AB1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poistenie majetku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4B23A6" w:rsidP="001C22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1 331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760F77" w:rsidP="00760F77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</w:t>
            </w:r>
            <w:r w:rsidR="005B0395">
              <w:rPr>
                <w:rFonts w:ascii="Times New Roman" w:eastAsia="Times New Roman" w:hAnsi="Times New Roman" w:cs="Times New Roman"/>
                <w:lang w:eastAsia="sk-SK"/>
              </w:rPr>
              <w:t>948</w:t>
            </w:r>
          </w:p>
        </w:tc>
      </w:tr>
    </w:tbl>
    <w:p w:rsidR="004E7EE0" w:rsidRDefault="004E7EE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  <w:r w:rsidR="004E7EE0">
        <w:rPr>
          <w:rFonts w:ascii="Times New Roman" w:eastAsia="MS Gothic" w:hAnsi="Times New Roman" w:cs="Times New Roman"/>
          <w:b/>
        </w:rPr>
        <w:t xml:space="preserve">: </w:t>
      </w:r>
      <w:r w:rsidR="004E7EE0">
        <w:rPr>
          <w:rFonts w:ascii="Times New Roman" w:eastAsia="MS Gothic" w:hAnsi="Times New Roman" w:cs="Times New Roman"/>
        </w:rPr>
        <w:t xml:space="preserve">spoločnosť neeviduje žiadne iné aktíva a pasíva okrem tých, ktoré sú uvedené v súvahe. </w:t>
      </w:r>
    </w:p>
    <w:p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</w:rPr>
        <w:t xml:space="preserve">: </w:t>
      </w:r>
      <w:r w:rsidR="001073EA">
        <w:rPr>
          <w:rFonts w:ascii="Times New Roman" w:eastAsia="MS Gothic" w:hAnsi="Times New Roman" w:cs="Times New Roman"/>
        </w:rPr>
        <w:t>spoločnosť nevykazuje žiadne iné finančné povinnosti okrem tých, ktoré sú vykázané v súvahe.</w:t>
      </w:r>
    </w:p>
    <w:p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1073EA"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  <w:r w:rsidR="004C68DF">
        <w:rPr>
          <w:rFonts w:ascii="Times New Roman" w:eastAsia="MS Gothic" w:hAnsi="Times New Roman" w:cs="Times New Roman"/>
          <w:b/>
        </w:rPr>
        <w:t xml:space="preserve">: </w:t>
      </w:r>
      <w:r w:rsidR="004C68DF" w:rsidRPr="004C68DF">
        <w:rPr>
          <w:rFonts w:ascii="Times New Roman" w:eastAsia="MS Gothic" w:hAnsi="Times New Roman" w:cs="Times New Roman"/>
        </w:rPr>
        <w:t>spoločnosť neeviduje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D7581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D7581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54353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dpísané akcie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hmot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majetok /bývalé DKP/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543536" w:rsidRPr="00923190" w:rsidTr="00D75810">
        <w:trPr>
          <w:trHeight w:val="138"/>
        </w:trPr>
        <w:tc>
          <w:tcPr>
            <w:tcW w:w="414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CC16C7" w:rsidRPr="003218CD" w:rsidRDefault="00923190" w:rsidP="00CC16C7">
      <w:pPr>
        <w:pStyle w:val="Bezriadkovania"/>
        <w:rPr>
          <w:rFonts w:ascii="Times New Roman" w:hAnsi="Times New Roman" w:cs="Times New Roman"/>
        </w:rPr>
      </w:pPr>
      <w:r>
        <w:rPr>
          <w:b/>
        </w:rPr>
        <w:t>VI.</w:t>
      </w:r>
      <w:r w:rsidR="004A0585">
        <w:rPr>
          <w:b/>
        </w:rPr>
        <w:t xml:space="preserve">         </w:t>
      </w:r>
      <w:r w:rsidR="00146FF0">
        <w:rPr>
          <w:b/>
        </w:rPr>
        <w:t xml:space="preserve">   </w:t>
      </w:r>
      <w:r w:rsidR="00CC16C7">
        <w:rPr>
          <w:b/>
        </w:rPr>
        <w:t xml:space="preserve"> </w:t>
      </w:r>
      <w:r w:rsidR="00146FF0">
        <w:rPr>
          <w:b/>
        </w:rPr>
        <w:t xml:space="preserve"> </w:t>
      </w:r>
      <w:r w:rsidR="004A0585" w:rsidRPr="003218CD">
        <w:rPr>
          <w:rFonts w:ascii="Times New Roman" w:hAnsi="Times New Roman" w:cs="Times New Roman"/>
        </w:rPr>
        <w:t>Po 31.12.201</w:t>
      </w:r>
      <w:r w:rsidR="008B598F">
        <w:rPr>
          <w:rFonts w:ascii="Times New Roman" w:hAnsi="Times New Roman" w:cs="Times New Roman"/>
        </w:rPr>
        <w:t>8</w:t>
      </w:r>
      <w:r w:rsidR="004A0585" w:rsidRPr="003218CD">
        <w:rPr>
          <w:rFonts w:ascii="Times New Roman" w:hAnsi="Times New Roman" w:cs="Times New Roman"/>
        </w:rPr>
        <w:t>do dňa zostavenia účtovnej závierky nenastali žiadne</w:t>
      </w:r>
      <w:r w:rsidR="00146FF0" w:rsidRPr="003218CD">
        <w:rPr>
          <w:rFonts w:ascii="Times New Roman" w:hAnsi="Times New Roman" w:cs="Times New Roman"/>
        </w:rPr>
        <w:t xml:space="preserve"> významné </w:t>
      </w:r>
      <w:r w:rsidR="004A0585" w:rsidRPr="003218CD">
        <w:rPr>
          <w:rFonts w:ascii="Times New Roman" w:hAnsi="Times New Roman" w:cs="Times New Roman"/>
        </w:rPr>
        <w:t>skutočnosti</w:t>
      </w:r>
      <w:r w:rsidR="00CC16C7" w:rsidRPr="003218CD">
        <w:rPr>
          <w:rFonts w:ascii="Times New Roman" w:hAnsi="Times New Roman" w:cs="Times New Roman"/>
        </w:rPr>
        <w:t xml:space="preserve">, </w:t>
      </w:r>
    </w:p>
    <w:p w:rsidR="00923190" w:rsidRPr="003218CD" w:rsidRDefault="00CC16C7" w:rsidP="00CC16C7">
      <w:pPr>
        <w:pStyle w:val="Bezriadkovania"/>
        <w:rPr>
          <w:rFonts w:ascii="Times New Roman" w:hAnsi="Times New Roman" w:cs="Times New Roman"/>
        </w:rPr>
      </w:pPr>
      <w:r w:rsidRPr="003218CD">
        <w:rPr>
          <w:rFonts w:ascii="Times New Roman" w:hAnsi="Times New Roman" w:cs="Times New Roman"/>
        </w:rPr>
        <w:t xml:space="preserve">                   </w:t>
      </w:r>
      <w:r w:rsidR="004A0585" w:rsidRPr="003218CD">
        <w:rPr>
          <w:rFonts w:ascii="Times New Roman" w:hAnsi="Times New Roman" w:cs="Times New Roman"/>
        </w:rPr>
        <w:t>ktoré by ovplyvnili výsledok hospodárenia spoločnosti za rok 201</w:t>
      </w:r>
      <w:bookmarkStart w:id="0" w:name="_GoBack"/>
      <w:bookmarkEnd w:id="0"/>
      <w:r w:rsidR="008B598F">
        <w:rPr>
          <w:rFonts w:ascii="Times New Roman" w:hAnsi="Times New Roman" w:cs="Times New Roman"/>
        </w:rPr>
        <w:t>8</w:t>
      </w:r>
      <w:r w:rsidR="004A0585" w:rsidRPr="003218CD">
        <w:rPr>
          <w:rFonts w:ascii="Times New Roman" w:hAnsi="Times New Roman" w:cs="Times New Roman"/>
        </w:rPr>
        <w:t>.</w:t>
      </w:r>
    </w:p>
    <w:p w:rsidR="00BE3A69" w:rsidRPr="003218CD" w:rsidRDefault="00BE3A69" w:rsidP="00CC16C7">
      <w:pPr>
        <w:pStyle w:val="Bezriadkovania"/>
        <w:rPr>
          <w:rFonts w:ascii="Times New Roman" w:hAnsi="Times New Roman" w:cs="Times New Roman"/>
          <w:b/>
        </w:rPr>
      </w:pPr>
    </w:p>
    <w:p w:rsidR="00876820" w:rsidRPr="00923190" w:rsidRDefault="00876820" w:rsidP="00CC16C7">
      <w:pPr>
        <w:pStyle w:val="Bezriadkovania"/>
        <w:rPr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BE3A69" w:rsidRPr="00146FF0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VII. </w:t>
      </w:r>
      <w:r w:rsidR="00DF187C">
        <w:rPr>
          <w:rFonts w:ascii="Times New Roman" w:eastAsia="MS Gothic" w:hAnsi="Times New Roman" w:cs="Times New Roman"/>
          <w:b/>
        </w:rPr>
        <w:t xml:space="preserve"> </w:t>
      </w:r>
      <w:r w:rsidR="00DF187C">
        <w:rPr>
          <w:rFonts w:ascii="Times New Roman" w:eastAsia="MS Gothic" w:hAnsi="Times New Roman" w:cs="Times New Roman"/>
          <w:b/>
        </w:rPr>
        <w:tab/>
        <w:t xml:space="preserve"> </w:t>
      </w:r>
      <w:r>
        <w:rPr>
          <w:rFonts w:ascii="Times New Roman" w:eastAsia="MS Gothic" w:hAnsi="Times New Roman" w:cs="Times New Roman"/>
        </w:rPr>
        <w:t>Pre túto časť poznámok spoločnosť nemá obsahovú náplň.</w:t>
      </w:r>
    </w:p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DF187C" w:rsidRPr="00380CCD" w:rsidRDefault="008B598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Kotešová, 10.3.2019</w:t>
      </w: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5194" w:rsidRDefault="007E5194" w:rsidP="00CE03EC">
      <w:pPr>
        <w:spacing w:after="0" w:line="240" w:lineRule="auto"/>
      </w:pPr>
      <w:r>
        <w:separator/>
      </w:r>
    </w:p>
  </w:endnote>
  <w:endnote w:type="continuationSeparator" w:id="1">
    <w:p w:rsidR="007E5194" w:rsidRDefault="007E519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="00A0431E"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="00A0431E" w:rsidRPr="00D92C55">
      <w:rPr>
        <w:b/>
        <w:bCs/>
      </w:rPr>
      <w:fldChar w:fldCharType="separate"/>
    </w:r>
    <w:r w:rsidR="006D5F50">
      <w:rPr>
        <w:b/>
        <w:bCs/>
        <w:noProof/>
      </w:rPr>
      <w:t>6</w:t>
    </w:r>
    <w:r w:rsidR="00A0431E" w:rsidRPr="00D92C55">
      <w:rPr>
        <w:b/>
        <w:bCs/>
      </w:rPr>
      <w:fldChar w:fldCharType="end"/>
    </w:r>
    <w:r w:rsidRPr="00D92C55">
      <w:rPr>
        <w:b/>
      </w:rPr>
      <w:t xml:space="preserve"> z </w:t>
    </w:r>
    <w:r>
      <w:rPr>
        <w:b/>
        <w:bCs/>
      </w:rPr>
      <w:t>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5194" w:rsidRDefault="007E5194" w:rsidP="00CE03EC">
      <w:pPr>
        <w:spacing w:after="0" w:line="240" w:lineRule="auto"/>
      </w:pPr>
      <w:r>
        <w:separator/>
      </w:r>
    </w:p>
  </w:footnote>
  <w:footnote w:type="continuationSeparator" w:id="1">
    <w:p w:rsidR="007E5194" w:rsidRDefault="007E519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667" w:type="dxa"/>
      <w:tblLayout w:type="fixed"/>
      <w:tblLook w:val="04A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36"/>
      <w:gridCol w:w="236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36"/>
      <w:gridCol w:w="236"/>
    </w:tblGrid>
    <w:tr w:rsidR="007636E0" w:rsidTr="007636E0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7636E0" w:rsidRPr="0018540B" w:rsidRDefault="007636E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7636E0" w:rsidRPr="0018540B" w:rsidRDefault="007636E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7636E0" w:rsidRPr="0018540B" w:rsidRDefault="007636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7636E0" w:rsidRPr="0018540B" w:rsidRDefault="007636E0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7636E0" w:rsidRPr="0018540B" w:rsidRDefault="007636E0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7636E0" w:rsidRPr="0018540B" w:rsidRDefault="007636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7636E0" w:rsidRPr="0018540B" w:rsidRDefault="007636E0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636E0" w:rsidRPr="0018540B" w:rsidRDefault="007636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36" w:type="dxa"/>
          <w:tcBorders>
            <w:right w:val="single" w:sz="4" w:space="0" w:color="auto"/>
          </w:tcBorders>
        </w:tcPr>
        <w:p w:rsidR="007636E0" w:rsidRPr="0018540B" w:rsidRDefault="007636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36" w:type="dxa"/>
          <w:tcBorders>
            <w:right w:val="single" w:sz="4" w:space="0" w:color="auto"/>
          </w:tcBorders>
        </w:tcPr>
        <w:p w:rsidR="007636E0" w:rsidRPr="0018540B" w:rsidRDefault="007636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7636E0" w:rsidRPr="0018540B" w:rsidRDefault="007636E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7636E0" w:rsidRPr="0018540B" w:rsidRDefault="00495E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636E0" w:rsidRPr="0018540B" w:rsidRDefault="00495E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7636E0" w:rsidRPr="0018540B" w:rsidRDefault="00495E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636E0" w:rsidRPr="0018540B" w:rsidRDefault="00495E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7636E0" w:rsidRPr="0018540B" w:rsidRDefault="00495E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7636E0" w:rsidRPr="0018540B" w:rsidRDefault="00495E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7636E0" w:rsidRPr="0018540B" w:rsidRDefault="00495E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7636E0" w:rsidRPr="0018540B" w:rsidRDefault="00495E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7636E0" w:rsidRPr="0018540B" w:rsidRDefault="00495E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36" w:type="dxa"/>
        </w:tcPr>
        <w:p w:rsidR="007636E0" w:rsidRPr="0018540B" w:rsidRDefault="007636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</w:p>
      </w:tc>
      <w:tc>
        <w:tcPr>
          <w:tcW w:w="236" w:type="dxa"/>
        </w:tcPr>
        <w:p w:rsidR="007636E0" w:rsidRPr="0018540B" w:rsidRDefault="007636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</w:p>
      </w:tc>
    </w:tr>
  </w:tbl>
  <w:p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FDE4DAC"/>
    <w:multiLevelType w:val="hybridMultilevel"/>
    <w:tmpl w:val="CAF4B222"/>
    <w:lvl w:ilvl="0" w:tplc="1D9439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0"/>
  </w:num>
  <w:num w:numId="5">
    <w:abstractNumId w:val="5"/>
  </w:num>
  <w:num w:numId="6">
    <w:abstractNumId w:val="8"/>
  </w:num>
  <w:num w:numId="7">
    <w:abstractNumId w:val="4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16D64"/>
    <w:rsid w:val="000278C4"/>
    <w:rsid w:val="00090EEC"/>
    <w:rsid w:val="000B4576"/>
    <w:rsid w:val="000D561E"/>
    <w:rsid w:val="000E5601"/>
    <w:rsid w:val="000F64B6"/>
    <w:rsid w:val="001073EA"/>
    <w:rsid w:val="0013549E"/>
    <w:rsid w:val="00146FF0"/>
    <w:rsid w:val="00156EEC"/>
    <w:rsid w:val="00173C34"/>
    <w:rsid w:val="00176074"/>
    <w:rsid w:val="0018540B"/>
    <w:rsid w:val="00195651"/>
    <w:rsid w:val="001C2263"/>
    <w:rsid w:val="001D099A"/>
    <w:rsid w:val="001D4FB8"/>
    <w:rsid w:val="002001DB"/>
    <w:rsid w:val="00212400"/>
    <w:rsid w:val="00217724"/>
    <w:rsid w:val="00223286"/>
    <w:rsid w:val="00240EF7"/>
    <w:rsid w:val="00256B96"/>
    <w:rsid w:val="002718B4"/>
    <w:rsid w:val="00282677"/>
    <w:rsid w:val="002B1E94"/>
    <w:rsid w:val="002C4506"/>
    <w:rsid w:val="002E2695"/>
    <w:rsid w:val="002E62D7"/>
    <w:rsid w:val="003218CD"/>
    <w:rsid w:val="00346F21"/>
    <w:rsid w:val="00360F88"/>
    <w:rsid w:val="00380CCD"/>
    <w:rsid w:val="00386538"/>
    <w:rsid w:val="00391665"/>
    <w:rsid w:val="003A2A62"/>
    <w:rsid w:val="003A4026"/>
    <w:rsid w:val="003B4D2B"/>
    <w:rsid w:val="003B6528"/>
    <w:rsid w:val="003D2C52"/>
    <w:rsid w:val="003F3E00"/>
    <w:rsid w:val="003F5AF5"/>
    <w:rsid w:val="00414FB4"/>
    <w:rsid w:val="004267AB"/>
    <w:rsid w:val="004663EE"/>
    <w:rsid w:val="004701FB"/>
    <w:rsid w:val="00472709"/>
    <w:rsid w:val="00495EDB"/>
    <w:rsid w:val="004A0585"/>
    <w:rsid w:val="004B23A6"/>
    <w:rsid w:val="004C3859"/>
    <w:rsid w:val="004C68DF"/>
    <w:rsid w:val="004D4520"/>
    <w:rsid w:val="004E7EE0"/>
    <w:rsid w:val="004F2B33"/>
    <w:rsid w:val="00503664"/>
    <w:rsid w:val="00504DBD"/>
    <w:rsid w:val="00543536"/>
    <w:rsid w:val="00547F9F"/>
    <w:rsid w:val="005877C7"/>
    <w:rsid w:val="005B0395"/>
    <w:rsid w:val="005D1BF9"/>
    <w:rsid w:val="005D31D0"/>
    <w:rsid w:val="00600C1D"/>
    <w:rsid w:val="00621534"/>
    <w:rsid w:val="0063464C"/>
    <w:rsid w:val="006460EE"/>
    <w:rsid w:val="00656664"/>
    <w:rsid w:val="00680250"/>
    <w:rsid w:val="006D5F50"/>
    <w:rsid w:val="006E4085"/>
    <w:rsid w:val="00704D0B"/>
    <w:rsid w:val="0075001A"/>
    <w:rsid w:val="00760F77"/>
    <w:rsid w:val="007636E0"/>
    <w:rsid w:val="00787C52"/>
    <w:rsid w:val="007A588C"/>
    <w:rsid w:val="007C37DE"/>
    <w:rsid w:val="007E2217"/>
    <w:rsid w:val="007E5194"/>
    <w:rsid w:val="00811FFA"/>
    <w:rsid w:val="008200B8"/>
    <w:rsid w:val="008241F3"/>
    <w:rsid w:val="00832482"/>
    <w:rsid w:val="00834C99"/>
    <w:rsid w:val="0083794D"/>
    <w:rsid w:val="00840497"/>
    <w:rsid w:val="00876820"/>
    <w:rsid w:val="008774C4"/>
    <w:rsid w:val="008777C2"/>
    <w:rsid w:val="008A0A4C"/>
    <w:rsid w:val="008A37E1"/>
    <w:rsid w:val="008B598F"/>
    <w:rsid w:val="008B73B8"/>
    <w:rsid w:val="008C0E32"/>
    <w:rsid w:val="008E4E28"/>
    <w:rsid w:val="008F6880"/>
    <w:rsid w:val="00900440"/>
    <w:rsid w:val="00923190"/>
    <w:rsid w:val="009410D3"/>
    <w:rsid w:val="0094514C"/>
    <w:rsid w:val="00960D92"/>
    <w:rsid w:val="0096191B"/>
    <w:rsid w:val="00962ADE"/>
    <w:rsid w:val="009739FB"/>
    <w:rsid w:val="00984700"/>
    <w:rsid w:val="009855CB"/>
    <w:rsid w:val="00985F05"/>
    <w:rsid w:val="00986157"/>
    <w:rsid w:val="00994678"/>
    <w:rsid w:val="00997389"/>
    <w:rsid w:val="009A274C"/>
    <w:rsid w:val="009D60B5"/>
    <w:rsid w:val="009E03B0"/>
    <w:rsid w:val="009E6AD6"/>
    <w:rsid w:val="009F1252"/>
    <w:rsid w:val="00A0431E"/>
    <w:rsid w:val="00A100E4"/>
    <w:rsid w:val="00A15FC5"/>
    <w:rsid w:val="00A359F6"/>
    <w:rsid w:val="00A4779E"/>
    <w:rsid w:val="00A54F83"/>
    <w:rsid w:val="00A562DA"/>
    <w:rsid w:val="00A60D37"/>
    <w:rsid w:val="00A6291C"/>
    <w:rsid w:val="00A65198"/>
    <w:rsid w:val="00A70AE0"/>
    <w:rsid w:val="00AD663B"/>
    <w:rsid w:val="00AE313E"/>
    <w:rsid w:val="00AF1BE2"/>
    <w:rsid w:val="00B05B9D"/>
    <w:rsid w:val="00B60893"/>
    <w:rsid w:val="00B67EEA"/>
    <w:rsid w:val="00B832B9"/>
    <w:rsid w:val="00BB6EE9"/>
    <w:rsid w:val="00BE3A69"/>
    <w:rsid w:val="00BE53AC"/>
    <w:rsid w:val="00BF4C73"/>
    <w:rsid w:val="00C114C6"/>
    <w:rsid w:val="00C16C2F"/>
    <w:rsid w:val="00C21550"/>
    <w:rsid w:val="00C45AF1"/>
    <w:rsid w:val="00C5195B"/>
    <w:rsid w:val="00C54666"/>
    <w:rsid w:val="00C6054B"/>
    <w:rsid w:val="00C97686"/>
    <w:rsid w:val="00CC16C7"/>
    <w:rsid w:val="00CC20D2"/>
    <w:rsid w:val="00CC232D"/>
    <w:rsid w:val="00CD1824"/>
    <w:rsid w:val="00CD3AB1"/>
    <w:rsid w:val="00CE03EC"/>
    <w:rsid w:val="00CE0D10"/>
    <w:rsid w:val="00D06A5E"/>
    <w:rsid w:val="00D0740C"/>
    <w:rsid w:val="00D2034C"/>
    <w:rsid w:val="00D27746"/>
    <w:rsid w:val="00D43ED1"/>
    <w:rsid w:val="00D53F31"/>
    <w:rsid w:val="00D547CB"/>
    <w:rsid w:val="00D6795E"/>
    <w:rsid w:val="00D75810"/>
    <w:rsid w:val="00D77AF9"/>
    <w:rsid w:val="00D92374"/>
    <w:rsid w:val="00D92C55"/>
    <w:rsid w:val="00DA5E47"/>
    <w:rsid w:val="00DC1E97"/>
    <w:rsid w:val="00DC3B5F"/>
    <w:rsid w:val="00DF187C"/>
    <w:rsid w:val="00DF38AE"/>
    <w:rsid w:val="00DF3C63"/>
    <w:rsid w:val="00E03DFF"/>
    <w:rsid w:val="00E42DF0"/>
    <w:rsid w:val="00E45931"/>
    <w:rsid w:val="00E84CA1"/>
    <w:rsid w:val="00EA54A7"/>
    <w:rsid w:val="00EC17F3"/>
    <w:rsid w:val="00ED71A7"/>
    <w:rsid w:val="00EF3AD9"/>
    <w:rsid w:val="00EF6E54"/>
    <w:rsid w:val="00F205E4"/>
    <w:rsid w:val="00F2338C"/>
    <w:rsid w:val="00F33008"/>
    <w:rsid w:val="00FB32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739F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6E57A-E839-4BDB-A165-526700B3A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6</Pages>
  <Words>1464</Words>
  <Characters>8348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marta</cp:lastModifiedBy>
  <cp:revision>7</cp:revision>
  <cp:lastPrinted>2016-01-29T11:21:00Z</cp:lastPrinted>
  <dcterms:created xsi:type="dcterms:W3CDTF">2019-03-19T14:09:00Z</dcterms:created>
  <dcterms:modified xsi:type="dcterms:W3CDTF">2019-03-19T14:50:00Z</dcterms:modified>
</cp:coreProperties>
</file>