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2B7D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Poznámky k 31.12.201</w:t>
      </w:r>
      <w:r w:rsidR="00612B7D">
        <w:rPr>
          <w:rFonts w:ascii="Times New Roman" w:hAnsi="Times New Roman" w:cs="Times New Roman"/>
          <w:b/>
          <w:sz w:val="24"/>
          <w:szCs w:val="24"/>
        </w:rPr>
        <w:t>7</w:t>
      </w:r>
      <w:r w:rsidRPr="001B65E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12B7D" w:rsidRDefault="00612B7D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656D9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1.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o účtovnej jednotke</w:t>
      </w:r>
    </w:p>
    <w:p w:rsidR="00320AC3" w:rsidRPr="001656D9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656D9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56D9">
        <w:rPr>
          <w:rFonts w:ascii="Times New Roman" w:hAnsi="Times New Roman" w:cs="Times New Roman"/>
          <w:sz w:val="24"/>
          <w:szCs w:val="24"/>
        </w:rPr>
        <w:t>Hlavnou činnosťou spoločnosti je:</w:t>
      </w:r>
      <w:r w:rsidR="001656D9">
        <w:rPr>
          <w:rFonts w:ascii="Times New Roman" w:hAnsi="Times New Roman" w:cs="Times New Roman"/>
          <w:sz w:val="24"/>
          <w:szCs w:val="24"/>
        </w:rPr>
        <w:t xml:space="preserve"> kúpa tovaru na účely jeho predaja konečnému spotrebiteľovi</w:t>
      </w:r>
    </w:p>
    <w:p w:rsidR="00612B7D" w:rsidRDefault="00612B7D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 w:rsidR="00612B7D">
        <w:rPr>
          <w:rFonts w:ascii="Times New Roman" w:hAnsi="Times New Roman" w:cs="Times New Roman"/>
          <w:b/>
          <w:sz w:val="24"/>
          <w:szCs w:val="24"/>
        </w:rPr>
        <w:t>o zamestnancoch</w:t>
      </w:r>
    </w:p>
    <w:p w:rsidR="00A435B1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spoločnosť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2E09D7">
        <w:rPr>
          <w:rFonts w:ascii="Times New Roman" w:hAnsi="Times New Roman" w:cs="Times New Roman"/>
          <w:sz w:val="24"/>
          <w:szCs w:val="24"/>
        </w:rPr>
        <w:t>8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612B7D">
        <w:rPr>
          <w:rFonts w:ascii="Times New Roman" w:hAnsi="Times New Roman" w:cs="Times New Roman"/>
          <w:sz w:val="24"/>
          <w:szCs w:val="24"/>
        </w:rPr>
        <w:t xml:space="preserve">nemá </w:t>
      </w:r>
      <w:r w:rsidR="00A435B1" w:rsidRPr="001B65EC">
        <w:rPr>
          <w:rFonts w:ascii="Times New Roman" w:hAnsi="Times New Roman" w:cs="Times New Roman"/>
          <w:sz w:val="24"/>
          <w:szCs w:val="24"/>
        </w:rPr>
        <w:t>zamestnancov.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 xml:space="preserve"> Informácie o členoch štatu</w:t>
      </w:r>
      <w:r w:rsidR="001656D9">
        <w:rPr>
          <w:rFonts w:ascii="Times New Roman" w:hAnsi="Times New Roman" w:cs="Times New Roman"/>
          <w:b/>
          <w:sz w:val="24"/>
          <w:szCs w:val="24"/>
        </w:rPr>
        <w:t>t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árnych orgánov, dozorných orgánov a iných orgánov účtovnej jednotky</w:t>
      </w:r>
    </w:p>
    <w:p w:rsidR="00612B7D" w:rsidRPr="00612B7D" w:rsidRDefault="00612B7D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612B7D" w:rsidRDefault="00A435B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12B7D">
        <w:rPr>
          <w:rFonts w:ascii="Times New Roman" w:hAnsi="Times New Roman" w:cs="Times New Roman"/>
          <w:b/>
          <w:sz w:val="24"/>
          <w:szCs w:val="24"/>
        </w:rPr>
        <w:t xml:space="preserve">* </w:t>
      </w:r>
      <w:r w:rsidR="00612B7D" w:rsidRPr="00612B7D">
        <w:rPr>
          <w:rFonts w:ascii="Times New Roman" w:hAnsi="Times New Roman" w:cs="Times New Roman"/>
          <w:b/>
          <w:sz w:val="24"/>
          <w:szCs w:val="24"/>
        </w:rPr>
        <w:t>Konatelia: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Ing. </w:t>
      </w:r>
      <w:r w:rsidR="00612B7D">
        <w:rPr>
          <w:rFonts w:ascii="Times New Roman" w:hAnsi="Times New Roman" w:cs="Times New Roman"/>
          <w:sz w:val="24"/>
          <w:szCs w:val="24"/>
        </w:rPr>
        <w:t xml:space="preserve">Ivan Dudáš </w:t>
      </w:r>
    </w:p>
    <w:p w:rsidR="00612B7D" w:rsidRDefault="00612B7D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Gäceľská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cesta 1757/7</w:t>
      </w:r>
    </w:p>
    <w:p w:rsidR="00612B7D" w:rsidRDefault="00612B7D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612B7D" w:rsidRDefault="00612B7D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2B7D" w:rsidRPr="001B65EC" w:rsidRDefault="00612B7D" w:rsidP="00612B7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 xml:space="preserve">Ivana Dudášová 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Gäceľská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cesta 1757/7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612B7D" w:rsidRPr="001B65EC" w:rsidRDefault="00612B7D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2B7D" w:rsidRPr="00612B7D" w:rsidRDefault="00612B7D" w:rsidP="00612B7D">
      <w:pPr>
        <w:spacing w:after="0" w:line="240" w:lineRule="auto"/>
        <w:rPr>
          <w:rFonts w:ascii="Times New Roman" w:eastAsia="Times New Roman" w:hAnsi="Times New Roman" w:cs="Times New Roman"/>
          <w:b/>
          <w:vanish/>
          <w:sz w:val="24"/>
          <w:szCs w:val="24"/>
          <w:lang w:eastAsia="sk-SK"/>
        </w:rPr>
      </w:pPr>
    </w:p>
    <w:p w:rsidR="00A435B1" w:rsidRPr="00612B7D" w:rsidRDefault="00A435B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12B7D">
        <w:rPr>
          <w:rFonts w:ascii="Times New Roman" w:hAnsi="Times New Roman" w:cs="Times New Roman"/>
          <w:b/>
          <w:sz w:val="24"/>
          <w:szCs w:val="24"/>
        </w:rPr>
        <w:t>*</w:t>
      </w:r>
      <w:r w:rsidR="00320AC3" w:rsidRPr="00612B7D">
        <w:rPr>
          <w:rFonts w:ascii="Times New Roman" w:hAnsi="Times New Roman" w:cs="Times New Roman"/>
          <w:b/>
          <w:sz w:val="24"/>
          <w:szCs w:val="24"/>
        </w:rPr>
        <w:t>Spol</w:t>
      </w:r>
      <w:r w:rsidR="00612B7D" w:rsidRPr="00612B7D">
        <w:rPr>
          <w:rFonts w:ascii="Times New Roman" w:hAnsi="Times New Roman" w:cs="Times New Roman"/>
          <w:b/>
          <w:sz w:val="24"/>
          <w:szCs w:val="24"/>
        </w:rPr>
        <w:t>o</w:t>
      </w:r>
      <w:r w:rsidR="00320AC3" w:rsidRPr="00612B7D">
        <w:rPr>
          <w:rFonts w:ascii="Times New Roman" w:hAnsi="Times New Roman" w:cs="Times New Roman"/>
          <w:b/>
          <w:sz w:val="24"/>
          <w:szCs w:val="24"/>
        </w:rPr>
        <w:t>čníci: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- každý spoločník sa podie</w:t>
      </w:r>
      <w:r w:rsidR="00612B7D">
        <w:rPr>
          <w:rFonts w:ascii="Times New Roman" w:hAnsi="Times New Roman" w:cs="Times New Roman"/>
          <w:sz w:val="24"/>
          <w:szCs w:val="24"/>
        </w:rPr>
        <w:t>ľ</w:t>
      </w:r>
      <w:r w:rsidRPr="001B65EC">
        <w:rPr>
          <w:rFonts w:ascii="Times New Roman" w:hAnsi="Times New Roman" w:cs="Times New Roman"/>
          <w:sz w:val="24"/>
          <w:szCs w:val="24"/>
        </w:rPr>
        <w:t xml:space="preserve">a rovnakou mierou na ZI a to jednou </w:t>
      </w:r>
      <w:r w:rsidR="00612B7D">
        <w:rPr>
          <w:rFonts w:ascii="Times New Roman" w:hAnsi="Times New Roman" w:cs="Times New Roman"/>
          <w:sz w:val="24"/>
          <w:szCs w:val="24"/>
        </w:rPr>
        <w:t xml:space="preserve">polovicou </w:t>
      </w:r>
      <w:r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612B7D">
        <w:rPr>
          <w:rFonts w:ascii="Times New Roman" w:hAnsi="Times New Roman" w:cs="Times New Roman"/>
          <w:sz w:val="24"/>
          <w:szCs w:val="24"/>
        </w:rPr>
        <w:t xml:space="preserve">50 %, </w:t>
      </w:r>
      <w:proofErr w:type="spellStart"/>
      <w:r w:rsidR="00612B7D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612B7D">
        <w:rPr>
          <w:rFonts w:ascii="Times New Roman" w:hAnsi="Times New Roman" w:cs="Times New Roman"/>
          <w:sz w:val="24"/>
          <w:szCs w:val="24"/>
        </w:rPr>
        <w:t xml:space="preserve">.  </w:t>
      </w:r>
      <w:r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612B7D">
        <w:rPr>
          <w:rFonts w:ascii="Times New Roman" w:hAnsi="Times New Roman" w:cs="Times New Roman"/>
          <w:sz w:val="24"/>
          <w:szCs w:val="24"/>
        </w:rPr>
        <w:t>2500</w:t>
      </w:r>
      <w:r w:rsidRPr="001B65EC">
        <w:rPr>
          <w:rFonts w:ascii="Times New Roman" w:hAnsi="Times New Roman" w:cs="Times New Roman"/>
          <w:sz w:val="24"/>
          <w:szCs w:val="24"/>
        </w:rPr>
        <w:t>,00 EUR.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2B7D" w:rsidRPr="001B65EC" w:rsidRDefault="00612B7D" w:rsidP="00612B7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 xml:space="preserve">Ivan Dudáš 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Gäceľská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cesta 1757/7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2B7D" w:rsidRPr="001B65EC" w:rsidRDefault="00612B7D" w:rsidP="00612B7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 xml:space="preserve">Ivana Dudášová 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Gäceľská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cesta 1757/7</w:t>
      </w:r>
    </w:p>
    <w:p w:rsidR="00612B7D" w:rsidRDefault="00612B7D" w:rsidP="00612B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4.  Informácie o použitých účtovných zásadách a účtovných metódach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účtuje v sústave podvojného účtovníctva.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5. Informácie o investičnom majetku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31.12.201</w:t>
      </w:r>
      <w:r w:rsidR="002E09D7">
        <w:rPr>
          <w:rFonts w:ascii="Times New Roman" w:hAnsi="Times New Roman" w:cs="Times New Roman"/>
          <w:sz w:val="24"/>
          <w:szCs w:val="24"/>
        </w:rPr>
        <w:t>8</w:t>
      </w:r>
      <w:r w:rsidRPr="001B65EC">
        <w:rPr>
          <w:rFonts w:ascii="Times New Roman" w:hAnsi="Times New Roman" w:cs="Times New Roman"/>
          <w:sz w:val="24"/>
          <w:szCs w:val="24"/>
        </w:rPr>
        <w:t xml:space="preserve"> nevlastní žiaden hnuteľný a nehnuteľný majetok. 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6. Informácie o pohľadávkach </w:t>
      </w:r>
      <w:r w:rsidR="00612B7D">
        <w:rPr>
          <w:rFonts w:ascii="Times New Roman" w:hAnsi="Times New Roman" w:cs="Times New Roman"/>
          <w:b/>
          <w:sz w:val="24"/>
          <w:szCs w:val="24"/>
        </w:rPr>
        <w:t xml:space="preserve">a záväzkoch </w:t>
      </w:r>
      <w:r w:rsidRPr="001B65EC">
        <w:rPr>
          <w:rFonts w:ascii="Times New Roman" w:hAnsi="Times New Roman" w:cs="Times New Roman"/>
          <w:b/>
          <w:sz w:val="24"/>
          <w:szCs w:val="24"/>
        </w:rPr>
        <w:t>z obchodného styku</w:t>
      </w:r>
    </w:p>
    <w:p w:rsidR="002F2B64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31.12.201</w:t>
      </w:r>
      <w:r w:rsidR="00612B7D">
        <w:rPr>
          <w:rFonts w:ascii="Times New Roman" w:hAnsi="Times New Roman" w:cs="Times New Roman"/>
          <w:sz w:val="24"/>
          <w:szCs w:val="24"/>
        </w:rPr>
        <w:t>7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2E09D7">
        <w:rPr>
          <w:rFonts w:ascii="Times New Roman" w:hAnsi="Times New Roman" w:cs="Times New Roman"/>
          <w:sz w:val="24"/>
          <w:szCs w:val="24"/>
        </w:rPr>
        <w:t xml:space="preserve">eviduje stav pohľadávok 0,00 EUR, stav záväzkov 40,00 EUR z obchodného styku. </w:t>
      </w:r>
    </w:p>
    <w:p w:rsidR="002E09D7" w:rsidRPr="001B65EC" w:rsidRDefault="002E09D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7. Informácie o krátkodobom finančnom majetku</w:t>
      </w:r>
    </w:p>
    <w:p w:rsidR="005527FE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</w:t>
      </w:r>
      <w:r w:rsidR="005527FE"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2E09D7">
        <w:rPr>
          <w:rFonts w:ascii="Times New Roman" w:hAnsi="Times New Roman" w:cs="Times New Roman"/>
          <w:sz w:val="24"/>
          <w:szCs w:val="24"/>
        </w:rPr>
        <w:t>8</w:t>
      </w:r>
      <w:r w:rsidR="005527FE">
        <w:rPr>
          <w:rFonts w:ascii="Times New Roman" w:hAnsi="Times New Roman" w:cs="Times New Roman"/>
          <w:sz w:val="24"/>
          <w:szCs w:val="24"/>
        </w:rPr>
        <w:t xml:space="preserve"> eviduje stav v pokladni v domácej mene: </w:t>
      </w:r>
      <w:r w:rsidR="002E09D7">
        <w:rPr>
          <w:rFonts w:ascii="Times New Roman" w:hAnsi="Times New Roman" w:cs="Times New Roman"/>
          <w:sz w:val="24"/>
          <w:szCs w:val="24"/>
        </w:rPr>
        <w:t>4 474,50</w:t>
      </w:r>
      <w:r w:rsidR="005527FE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Spoločnosť má </w:t>
      </w:r>
      <w:r w:rsidR="005527FE">
        <w:rPr>
          <w:rFonts w:ascii="Times New Roman" w:hAnsi="Times New Roman" w:cs="Times New Roman"/>
          <w:sz w:val="24"/>
          <w:szCs w:val="24"/>
        </w:rPr>
        <w:t>zriadený účet vo VUB, ktorého hodnota k 31.12.201</w:t>
      </w:r>
      <w:r w:rsidR="002E09D7">
        <w:rPr>
          <w:rFonts w:ascii="Times New Roman" w:hAnsi="Times New Roman" w:cs="Times New Roman"/>
          <w:sz w:val="24"/>
          <w:szCs w:val="24"/>
        </w:rPr>
        <w:t>8</w:t>
      </w:r>
      <w:r w:rsidR="005527FE">
        <w:rPr>
          <w:rFonts w:ascii="Times New Roman" w:hAnsi="Times New Roman" w:cs="Times New Roman"/>
          <w:sz w:val="24"/>
          <w:szCs w:val="24"/>
        </w:rPr>
        <w:t xml:space="preserve"> je </w:t>
      </w:r>
      <w:r w:rsidR="002E09D7">
        <w:rPr>
          <w:rFonts w:ascii="Times New Roman" w:hAnsi="Times New Roman" w:cs="Times New Roman"/>
          <w:sz w:val="24"/>
          <w:szCs w:val="24"/>
        </w:rPr>
        <w:t>322,34</w:t>
      </w:r>
      <w:r w:rsidR="005527FE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03DF1" w:rsidRPr="001B65EC" w:rsidRDefault="00303DF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8. </w:t>
      </w:r>
      <w:r w:rsidR="009113C7" w:rsidRPr="001B65EC">
        <w:rPr>
          <w:rFonts w:ascii="Times New Roman" w:hAnsi="Times New Roman" w:cs="Times New Roman"/>
          <w:b/>
          <w:sz w:val="24"/>
          <w:szCs w:val="24"/>
        </w:rPr>
        <w:t xml:space="preserve"> Výnosy</w:t>
      </w:r>
    </w:p>
    <w:p w:rsidR="002F2B64" w:rsidRDefault="005527FE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2417E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zrealizovala tržby</w:t>
      </w:r>
      <w:r w:rsidR="002417E9">
        <w:rPr>
          <w:rFonts w:ascii="Times New Roman" w:hAnsi="Times New Roman" w:cs="Times New Roman"/>
          <w:sz w:val="24"/>
          <w:szCs w:val="24"/>
        </w:rPr>
        <w:t xml:space="preserve"> vo výške 1 161,00 EUR z predaja softwaru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03DF1" w:rsidRPr="001B65EC" w:rsidRDefault="00303DF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13C7" w:rsidRPr="001B65EC" w:rsidRDefault="00303DF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9113C7" w:rsidRPr="001B65EC">
        <w:rPr>
          <w:rFonts w:ascii="Times New Roman" w:hAnsi="Times New Roman" w:cs="Times New Roman"/>
          <w:b/>
          <w:sz w:val="24"/>
          <w:szCs w:val="24"/>
        </w:rPr>
        <w:t>.  Náklady</w:t>
      </w:r>
    </w:p>
    <w:p w:rsidR="00930044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 nákladoch spoločnosti sa najväčšou mierovou podieľajú </w:t>
      </w:r>
      <w:r w:rsidR="005527FE">
        <w:rPr>
          <w:rFonts w:ascii="Times New Roman" w:hAnsi="Times New Roman" w:cs="Times New Roman"/>
          <w:sz w:val="24"/>
          <w:szCs w:val="24"/>
        </w:rPr>
        <w:t>webové náklady</w:t>
      </w:r>
      <w:r w:rsidR="002417E9">
        <w:rPr>
          <w:rFonts w:ascii="Times New Roman" w:hAnsi="Times New Roman" w:cs="Times New Roman"/>
          <w:sz w:val="24"/>
          <w:szCs w:val="24"/>
        </w:rPr>
        <w:t xml:space="preserve"> a nákup softwaru.</w:t>
      </w:r>
      <w:r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9300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27FE" w:rsidRDefault="005527FE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</w:t>
      </w:r>
      <w:r w:rsidR="00303DF1">
        <w:rPr>
          <w:rFonts w:ascii="Times New Roman" w:hAnsi="Times New Roman" w:cs="Times New Roman"/>
          <w:b/>
          <w:sz w:val="24"/>
          <w:szCs w:val="24"/>
        </w:rPr>
        <w:t>0</w:t>
      </w:r>
      <w:r w:rsidRPr="001B65EC">
        <w:rPr>
          <w:rFonts w:ascii="Times New Roman" w:hAnsi="Times New Roman" w:cs="Times New Roman"/>
          <w:b/>
          <w:sz w:val="24"/>
          <w:szCs w:val="24"/>
        </w:rPr>
        <w:t>. Spriaznené spoločnosti</w:t>
      </w:r>
    </w:p>
    <w:p w:rsidR="00AF713B" w:rsidRPr="001B65EC" w:rsidRDefault="005527FE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Ing. Ivan Dudáš je spoločníkom aj vo firme </w:t>
      </w:r>
      <w:proofErr w:type="spellStart"/>
      <w:r>
        <w:rPr>
          <w:rFonts w:ascii="Times New Roman" w:hAnsi="Times New Roman" w:cs="Times New Roman"/>
          <w:sz w:val="24"/>
          <w:szCs w:val="24"/>
        </w:rPr>
        <w:t>Plettac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Systems IČO: 35713372. </w:t>
      </w:r>
      <w:r w:rsidR="00AF713B" w:rsidRPr="001B65EC">
        <w:rPr>
          <w:rFonts w:ascii="Times New Roman" w:hAnsi="Times New Roman" w:cs="Times New Roman"/>
          <w:sz w:val="24"/>
          <w:szCs w:val="24"/>
        </w:rPr>
        <w:t>Spoločnos</w:t>
      </w:r>
      <w:r>
        <w:rPr>
          <w:rFonts w:ascii="Times New Roman" w:hAnsi="Times New Roman" w:cs="Times New Roman"/>
          <w:sz w:val="24"/>
          <w:szCs w:val="24"/>
        </w:rPr>
        <w:t>ti medzi sebou neobchodovali a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neprebehli </w:t>
      </w:r>
      <w:r w:rsidR="00303DF1">
        <w:rPr>
          <w:rFonts w:ascii="Times New Roman" w:hAnsi="Times New Roman" w:cs="Times New Roman"/>
          <w:sz w:val="24"/>
          <w:szCs w:val="24"/>
        </w:rPr>
        <w:t xml:space="preserve">medzi nimi </w:t>
      </w:r>
      <w:r w:rsidR="00AF713B" w:rsidRPr="001B65EC">
        <w:rPr>
          <w:rFonts w:ascii="Times New Roman" w:hAnsi="Times New Roman" w:cs="Times New Roman"/>
          <w:sz w:val="24"/>
          <w:szCs w:val="24"/>
        </w:rPr>
        <w:t>žiadne finančné tran</w:t>
      </w:r>
      <w:bookmarkStart w:id="0" w:name="_GoBack"/>
      <w:bookmarkEnd w:id="0"/>
      <w:r w:rsidR="00AF713B" w:rsidRPr="001B65EC">
        <w:rPr>
          <w:rFonts w:ascii="Times New Roman" w:hAnsi="Times New Roman" w:cs="Times New Roman"/>
          <w:sz w:val="24"/>
          <w:szCs w:val="24"/>
        </w:rPr>
        <w:t xml:space="preserve">sakcie. </w:t>
      </w:r>
    </w:p>
    <w:sectPr w:rsidR="00AF713B" w:rsidRPr="001B65E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24E8" w:rsidRDefault="006624E8" w:rsidP="007048E1">
      <w:pPr>
        <w:spacing w:after="0" w:line="240" w:lineRule="auto"/>
      </w:pPr>
      <w:r>
        <w:separator/>
      </w:r>
    </w:p>
  </w:endnote>
  <w:endnote w:type="continuationSeparator" w:id="0">
    <w:p w:rsidR="006624E8" w:rsidRDefault="006624E8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56D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24E8" w:rsidRDefault="006624E8" w:rsidP="007048E1">
      <w:pPr>
        <w:spacing w:after="0" w:line="240" w:lineRule="auto"/>
      </w:pPr>
      <w:r>
        <w:separator/>
      </w:r>
    </w:p>
  </w:footnote>
  <w:footnote w:type="continuationSeparator" w:id="0">
    <w:p w:rsidR="006624E8" w:rsidRDefault="006624E8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48E1" w:rsidRPr="007048E1" w:rsidRDefault="00612B7D">
    <w:pPr>
      <w:pStyle w:val="Hlavika"/>
      <w:rPr>
        <w:u w:val="single"/>
      </w:rPr>
    </w:pPr>
    <w:r>
      <w:rPr>
        <w:u w:val="single"/>
      </w:rPr>
      <w:t xml:space="preserve">Sun Solutions, </w:t>
    </w:r>
    <w:proofErr w:type="spellStart"/>
    <w:r>
      <w:rPr>
        <w:u w:val="single"/>
      </w:rPr>
      <w:t>s.r.o</w:t>
    </w:r>
    <w:proofErr w:type="spellEnd"/>
    <w:r>
      <w:rPr>
        <w:u w:val="single"/>
      </w:rPr>
      <w:t xml:space="preserve">., </w:t>
    </w:r>
    <w:proofErr w:type="spellStart"/>
    <w:r>
      <w:rPr>
        <w:u w:val="single"/>
      </w:rPr>
      <w:t>Jánoškova</w:t>
    </w:r>
    <w:proofErr w:type="spellEnd"/>
    <w:r>
      <w:rPr>
        <w:u w:val="single"/>
      </w:rPr>
      <w:t xml:space="preserve"> 1545, 0</w:t>
    </w:r>
    <w:r w:rsidR="007048E1">
      <w:rPr>
        <w:u w:val="single"/>
      </w:rPr>
      <w:t xml:space="preserve">26 01  Dolný Kubín, IČO: </w:t>
    </w:r>
    <w:r>
      <w:rPr>
        <w:u w:val="single"/>
      </w:rPr>
      <w:t>47822422, DIČ: 2024107151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0E68"/>
    <w:rsid w:val="00161A91"/>
    <w:rsid w:val="001656D9"/>
    <w:rsid w:val="001B65EC"/>
    <w:rsid w:val="001D4C75"/>
    <w:rsid w:val="002417E9"/>
    <w:rsid w:val="002E09D7"/>
    <w:rsid w:val="002F2B64"/>
    <w:rsid w:val="002F4B41"/>
    <w:rsid w:val="00303DF1"/>
    <w:rsid w:val="00320AC3"/>
    <w:rsid w:val="003A61D9"/>
    <w:rsid w:val="003B2B41"/>
    <w:rsid w:val="004538A5"/>
    <w:rsid w:val="004F5022"/>
    <w:rsid w:val="005336EC"/>
    <w:rsid w:val="005527FE"/>
    <w:rsid w:val="005B3C89"/>
    <w:rsid w:val="00612B7D"/>
    <w:rsid w:val="006624E8"/>
    <w:rsid w:val="006E6138"/>
    <w:rsid w:val="007048E1"/>
    <w:rsid w:val="00710822"/>
    <w:rsid w:val="009113C7"/>
    <w:rsid w:val="00930044"/>
    <w:rsid w:val="00A435B1"/>
    <w:rsid w:val="00AF713B"/>
    <w:rsid w:val="00B21F34"/>
    <w:rsid w:val="00BB0096"/>
    <w:rsid w:val="00ED5AFB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4208145"/>
  <w15:docId w15:val="{86C36579-3C0D-4A10-BEC0-037A6E9B5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12B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998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255</Words>
  <Characters>1454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Miroslava Dudášová</cp:lastModifiedBy>
  <cp:revision>20</cp:revision>
  <dcterms:created xsi:type="dcterms:W3CDTF">2014-03-26T08:59:00Z</dcterms:created>
  <dcterms:modified xsi:type="dcterms:W3CDTF">2019-03-24T19:28:00Z</dcterms:modified>
</cp:coreProperties>
</file>