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ListParagraph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ListParagraph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ListParagraph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r w:rsidR="00A15995">
        <w:rPr>
          <w:rFonts w:ascii="Cambria" w:hAnsi="Cambria" w:cs="Arial"/>
          <w:b/>
        </w:rPr>
        <w:t>CBS consulting s.r.o.</w:t>
      </w:r>
    </w:p>
    <w:p w:rsidR="005C3DAD" w:rsidRPr="00B77972" w:rsidRDefault="00B77972" w:rsidP="00A1599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A15995">
        <w:rPr>
          <w:rFonts w:ascii="Cambria" w:hAnsi="Cambria" w:cs="Arial"/>
        </w:rPr>
        <w:t>Nevadzova 21,90031 Stupava</w:t>
      </w:r>
    </w:p>
    <w:p w:rsidR="00AF44CD" w:rsidRPr="00A15995" w:rsidRDefault="00771EE2" w:rsidP="00A15995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8644A8" w:rsidRPr="00A405A5">
        <w:rPr>
          <w:rFonts w:ascii="Cambria" w:hAnsi="Cambria" w:cs="Arial"/>
          <w:b/>
          <w:sz w:val="20"/>
          <w:szCs w:val="20"/>
        </w:rPr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end"/>
      </w:r>
      <w:r w:rsidR="00771EE2">
        <w:rPr>
          <w:rFonts w:ascii="Cambria" w:hAnsi="Cambria" w:cs="Arial"/>
          <w:b/>
          <w:sz w:val="20"/>
          <w:szCs w:val="20"/>
        </w:rPr>
        <w:t>Nie</w:t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8644A8" w:rsidRPr="00A405A5">
        <w:rPr>
          <w:rFonts w:ascii="Cambria" w:hAnsi="Cambria" w:cs="Arial"/>
          <w:b/>
          <w:sz w:val="20"/>
          <w:szCs w:val="20"/>
        </w:rPr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771EE2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ListParagraph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8644A8" w:rsidP="0042025A">
      <w:pPr>
        <w:pStyle w:val="NoSpacing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8644A8" w:rsidRPr="00A405A5">
        <w:rPr>
          <w:rFonts w:ascii="Cambria" w:hAnsi="Cambria" w:cs="Arial"/>
          <w:b/>
          <w:sz w:val="20"/>
          <w:szCs w:val="20"/>
        </w:rPr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="008644A8" w:rsidRPr="00A405A5">
        <w:rPr>
          <w:rFonts w:ascii="Cambria" w:hAnsi="Cambria" w:cs="Arial"/>
          <w:b/>
          <w:sz w:val="20"/>
          <w:szCs w:val="20"/>
        </w:rPr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="008644A8"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8644A8" w:rsidP="003F07D2">
      <w:pPr>
        <w:pStyle w:val="NoSpacing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NoSpacing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NoSpacing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NoSpacing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NoSpacing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NoSpacing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NoSpacing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NoSpacing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NoSpacing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ListParagraph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771EE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FA5B50" w:rsidRPr="001B7F7A" w:rsidRDefault="00771EE2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771EE2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  <w:r>
        <w:rPr>
          <w:rFonts w:ascii="Cambria" w:eastAsia="MS Gothic" w:hAnsi="Cambria" w:cs="Arial"/>
          <w:i/>
          <w:sz w:val="20"/>
          <w:szCs w:val="20"/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</w:rPr>
      </w:pPr>
      <w:r w:rsidRPr="003466F3">
        <w:rPr>
          <w:rFonts w:ascii="Cambria" w:eastAsia="MS Gothic" w:hAnsi="Cambria" w:cs="Arial"/>
          <w:b/>
          <w:sz w:val="20"/>
          <w:szCs w:val="20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9916FF" w:rsidRDefault="008644A8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9916FF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9916FF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</w:rPr>
        <w:t xml:space="preserve"> </w:t>
      </w:r>
    </w:p>
    <w:tbl>
      <w:tblPr>
        <w:tblStyle w:val="TableGrid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MH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MH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771EE2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MH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515C9" w:rsidRDefault="005515C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67F2D" w:rsidRDefault="00E67F2D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67F2D" w:rsidRDefault="00E67F2D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67F2D" w:rsidRPr="00B47D63" w:rsidRDefault="00E67F2D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ListParagraph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lastRenderedPageBreak/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TableGrid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771EE2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Nema spolocnost majetok</w:t>
            </w: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8644A8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515C9" w:rsidRDefault="005515C9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1D710C" w:rsidRDefault="001D710C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D3444" w:rsidRDefault="006D3444" w:rsidP="00E67F2D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Pr="00A1752A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v použití účtovných zásad a metód nastali vo Vašej účtovnej jednotke v priebehu účtovného obdobia zmeny, uvediete tieto zmeny nižšie. Tento pomocný text odstráňte.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Pr="00E67F2D" w:rsidRDefault="008644A8" w:rsidP="00E67F2D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440E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  <w:r>
        <w:rPr>
          <w:rFonts w:asciiTheme="majorHAnsi" w:hAnsiTheme="majorHAnsi" w:cs="Arial"/>
          <w:i/>
          <w:sz w:val="20"/>
          <w:szCs w:val="20"/>
        </w:rPr>
        <w:t>Ak Ste takéto transakcie neidentifikovali, tabuľku odstráňte a uveďte text: „Účtovná jednotka neidentifikovala transakcie, ktorých charakter a účel nie je uvedený v súvahe“. Tento pomocný text odstráňte.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lastRenderedPageBreak/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>
        <w:rPr>
          <w:rFonts w:asciiTheme="majorHAnsi" w:eastAsia="MS Gothic" w:hAnsiTheme="majorHAnsi" w:cs="Arial"/>
          <w:i/>
          <w:sz w:val="20"/>
          <w:szCs w:val="20"/>
        </w:rPr>
        <w:t>Informácie o chybách minulých účtovných období je potrebné prezentovať v súlade s vnútorným predpisom účtovnej jednotky o stanovení významnosti pri posudzovaní chýb v účtovných závierkach minulých účtovných období. Tento pomocný text vymažte.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1D710C" w:rsidRDefault="001D710C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E67F2D" w:rsidRDefault="00E67F2D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lastRenderedPageBreak/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</w:rPr>
        <w:t xml:space="preserve"> 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TableGrid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D3444" w:rsidP="006D3444">
            <w:pPr>
              <w:ind w:firstLine="708"/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D34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-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D34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D34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44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D34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D344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>-</w:t>
            </w: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TableGrid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D3444" w:rsidRDefault="006D344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lastRenderedPageBreak/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TableGrid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3D04F2" w:rsidRPr="006D3444" w:rsidRDefault="008644A8" w:rsidP="006D344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6449B1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6449B1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vytvorila/nevytvorila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2C62E0" w:rsidRPr="00B854F9">
        <w:rPr>
          <w:rFonts w:asciiTheme="majorHAnsi" w:eastAsia="MS Gothic" w:hAnsiTheme="majorHAnsi" w:cs="Times New Roman"/>
        </w:rPr>
        <w:t xml:space="preserve"> </w:t>
      </w:r>
    </w:p>
    <w:p w:rsidR="002C62E0" w:rsidRDefault="002C62E0" w:rsidP="006449B1">
      <w:pPr>
        <w:spacing w:line="240" w:lineRule="auto"/>
        <w:jc w:val="both"/>
        <w:rPr>
          <w:rFonts w:asciiTheme="majorHAnsi" w:eastAsia="MS Gothic" w:hAnsiTheme="majorHAnsi" w:cs="Times New Roman"/>
          <w:i/>
          <w:sz w:val="20"/>
          <w:szCs w:val="20"/>
        </w:rPr>
      </w:pPr>
      <w:r w:rsidRPr="00B854F9">
        <w:rPr>
          <w:rFonts w:asciiTheme="majorHAnsi" w:eastAsia="MS Gothic" w:hAnsiTheme="majorHAnsi" w:cs="Times New Roman"/>
          <w:i/>
          <w:sz w:val="20"/>
          <w:szCs w:val="20"/>
        </w:rPr>
        <w:t xml:space="preserve">Pomôcka: § 123 Obchodného zákonníka ustanovuje Práva a povinnosti spoločníkov, odsek 2 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dopĺňa možnosť vyplácania zisku o právo rozdeliť  iné vlastné zdroje len pri splnení podmienok § 179 ods. 3 a 4 (hrozba úpadku).</w:t>
      </w:r>
      <w:r w:rsidR="00B92AE9">
        <w:rPr>
          <w:rFonts w:asciiTheme="majorHAnsi" w:eastAsia="MS Gothic" w:hAnsiTheme="majorHAnsi" w:cs="Times New Roman"/>
          <w:i/>
          <w:sz w:val="20"/>
          <w:szCs w:val="20"/>
        </w:rPr>
        <w:t xml:space="preserve"> 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D3444" w:rsidRDefault="006D344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D3444" w:rsidRDefault="006D344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D3444" w:rsidRDefault="006D344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D3444" w:rsidRDefault="006D344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D3444" w:rsidRDefault="006D344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lastRenderedPageBreak/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Pr="00B854F9">
        <w:rPr>
          <w:rFonts w:asciiTheme="majorHAnsi" w:eastAsia="MS Gothic" w:hAnsiTheme="majorHAnsi" w:cs="Times New Roman"/>
          <w:b/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TableGrid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B92AE9">
        <w:rPr>
          <w:rFonts w:asciiTheme="majorHAnsi" w:eastAsia="MS Gothic" w:hAnsiTheme="majorHAnsi" w:cs="Times New Roman"/>
          <w:b/>
        </w:rPr>
        <w:t xml:space="preserve"> 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5165A9" w:rsidRPr="006D3444" w:rsidRDefault="008644A8" w:rsidP="006D344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Pr="00950934">
        <w:rPr>
          <w:rFonts w:asciiTheme="majorHAnsi" w:eastAsia="MS Gothic" w:hAnsiTheme="majorHAnsi" w:cs="Times New Roman"/>
          <w:b/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6D3444" w:rsidRDefault="006449B1" w:rsidP="006D3444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lastRenderedPageBreak/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TableGrid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8644A8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Pr="00B854F9">
        <w:rPr>
          <w:rFonts w:asciiTheme="majorHAnsi" w:eastAsia="MS Gothic" w:hAnsiTheme="majorHAnsi" w:cs="Times New Roman"/>
          <w:b/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bookmarkStart w:id="0" w:name="_GoBack"/>
      <w:bookmarkEnd w:id="0"/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8644A8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begin"/>
      </w:r>
      <w:r w:rsidR="003D04F2" w:rsidRPr="00B47D63">
        <w:rPr>
          <w:rFonts w:asciiTheme="majorHAnsi" w:eastAsia="MS Gothic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separate"/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="003D04F2"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</w:rPr>
        <w:fldChar w:fldCharType="end"/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Miesto/Dátum/Podpis</w:t>
      </w:r>
    </w:p>
    <w:p w:rsidR="00C23DFB" w:rsidRPr="00C23DFB" w:rsidRDefault="00C23DFB" w:rsidP="005D2D0F">
      <w:pPr>
        <w:spacing w:before="24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  <w:r w:rsidRPr="00C23DFB">
        <w:rPr>
          <w:rFonts w:asciiTheme="majorHAnsi" w:eastAsia="MS Gothic" w:hAnsiTheme="majorHAnsi" w:cs="Arial"/>
          <w:i/>
          <w:sz w:val="20"/>
          <w:szCs w:val="20"/>
        </w:rPr>
        <w:t>(odporúčané)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</w:rPr>
      </w:pPr>
      <w:r>
        <w:rPr>
          <w:rFonts w:asciiTheme="majorHAnsi" w:eastAsia="MS Gothic" w:hAnsiTheme="majorHAnsi" w:cs="Arial"/>
          <w:b/>
          <w:i/>
          <w:sz w:val="20"/>
          <w:szCs w:val="20"/>
        </w:rPr>
        <w:t>Koniec dokumentu</w:t>
      </w: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C79" w:rsidRDefault="00621C79" w:rsidP="00F0301D">
      <w:pPr>
        <w:spacing w:after="0" w:line="240" w:lineRule="auto"/>
      </w:pPr>
      <w:r>
        <w:separator/>
      </w:r>
    </w:p>
  </w:endnote>
  <w:endnote w:type="continuationSeparator" w:id="0">
    <w:p w:rsidR="00621C79" w:rsidRDefault="00621C79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8644A8">
        <w:pPr>
          <w:pStyle w:val="Footer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EE3797">
          <w:rPr>
            <w:rFonts w:asciiTheme="majorHAnsi" w:hAnsiTheme="majorHAnsi"/>
            <w:noProof/>
          </w:rPr>
          <w:t>9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C79" w:rsidRDefault="00621C79" w:rsidP="00F0301D">
      <w:pPr>
        <w:spacing w:after="0" w:line="240" w:lineRule="auto"/>
      </w:pPr>
      <w:r>
        <w:separator/>
      </w:r>
    </w:p>
  </w:footnote>
  <w:footnote w:type="continuationSeparator" w:id="0">
    <w:p w:rsidR="00621C79" w:rsidRDefault="00621C79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eader"/>
      <w:rPr>
        <w:rFonts w:asciiTheme="majorHAnsi" w:hAnsiTheme="majorHAnsi"/>
      </w:rPr>
    </w:pPr>
  </w:p>
  <w:p w:rsidR="006449B1" w:rsidRPr="006A6ED1" w:rsidRDefault="008644A8" w:rsidP="008B6583">
    <w:pPr>
      <w:pStyle w:val="Header"/>
      <w:jc w:val="right"/>
      <w:rPr>
        <w:color w:val="365F91" w:themeColor="accent1" w:themeShade="BF"/>
        <w:sz w:val="36"/>
        <w:szCs w:val="36"/>
      </w:rPr>
    </w:pPr>
    <w:r w:rsidRPr="008644A8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eader"/>
      <w:rPr>
        <w:rFonts w:asciiTheme="majorHAnsi" w:hAnsiTheme="majorHAnsi"/>
      </w:rPr>
    </w:pPr>
  </w:p>
  <w:p w:rsidR="006449B1" w:rsidRDefault="006449B1" w:rsidP="00212D72">
    <w:pPr>
      <w:pStyle w:val="Header"/>
      <w:rPr>
        <w:rFonts w:asciiTheme="majorHAnsi" w:hAnsiTheme="majorHAnsi"/>
      </w:rPr>
    </w:pPr>
  </w:p>
  <w:tbl>
    <w:tblPr>
      <w:tblStyle w:val="TableGrid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:rsidR="006449B1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Default="006449B1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</w:p>
        <w:p w:rsidR="00771EE2" w:rsidRPr="006A6ED1" w:rsidRDefault="00771EE2" w:rsidP="006A6ED1">
          <w:pPr>
            <w:pStyle w:val="Header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</w:tr>
  </w:tbl>
  <w:p w:rsidR="006449B1" w:rsidRDefault="006449B1" w:rsidP="00212D72">
    <w:pPr>
      <w:pStyle w:val="Header"/>
      <w:rPr>
        <w:rFonts w:asciiTheme="majorHAnsi" w:hAnsiTheme="majorHAnsi"/>
      </w:rPr>
    </w:pPr>
  </w:p>
  <w:p w:rsidR="006449B1" w:rsidRPr="00132CC6" w:rsidRDefault="006449B1" w:rsidP="00212D72">
    <w:pPr>
      <w:pStyle w:val="Header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D710C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15C9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1C79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A77FB"/>
    <w:rsid w:val="006B200F"/>
    <w:rsid w:val="006B2076"/>
    <w:rsid w:val="006B2C04"/>
    <w:rsid w:val="006C1740"/>
    <w:rsid w:val="006C4E36"/>
    <w:rsid w:val="006D144D"/>
    <w:rsid w:val="006D29A8"/>
    <w:rsid w:val="006D3416"/>
    <w:rsid w:val="006D3444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1EE2"/>
    <w:rsid w:val="00773176"/>
    <w:rsid w:val="007756F6"/>
    <w:rsid w:val="007758BC"/>
    <w:rsid w:val="007839B4"/>
    <w:rsid w:val="00783D84"/>
    <w:rsid w:val="00784AF1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4A8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5995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56E8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4C90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67F2D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68AD"/>
    <w:rsid w:val="00ED7C7D"/>
    <w:rsid w:val="00ED7E57"/>
    <w:rsid w:val="00EE30C4"/>
    <w:rsid w:val="00EE3797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104F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5B"/>
  </w:style>
  <w:style w:type="paragraph" w:styleId="Heading1">
    <w:name w:val="heading 1"/>
    <w:basedOn w:val="Normal"/>
    <w:next w:val="Normal"/>
    <w:link w:val="Heading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01D"/>
  </w:style>
  <w:style w:type="paragraph" w:styleId="Footer">
    <w:name w:val="footer"/>
    <w:basedOn w:val="Normal"/>
    <w:link w:val="Footer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01D"/>
  </w:style>
  <w:style w:type="paragraph" w:styleId="BalloonText">
    <w:name w:val="Balloon Text"/>
    <w:basedOn w:val="Normal"/>
    <w:link w:val="BalloonText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01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6A748C"/>
    <w:rPr>
      <w:color w:val="808080"/>
    </w:rPr>
  </w:style>
  <w:style w:type="paragraph" w:styleId="ListParagraph">
    <w:name w:val="List Paragraph"/>
    <w:basedOn w:val="Normal"/>
    <w:uiPriority w:val="34"/>
    <w:qFormat/>
    <w:rsid w:val="002253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19567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93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D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D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DC7"/>
    <w:rPr>
      <w:b/>
      <w:bCs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567B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67BED"/>
    <w:rPr>
      <w:i/>
      <w:i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65710"/>
    <w:rsid w:val="000A65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9D2002"/>
    <w:rsid w:val="00A108B6"/>
    <w:rsid w:val="00A91E2B"/>
    <w:rsid w:val="00A93C04"/>
    <w:rsid w:val="00C20CE4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  <w:rsid w:val="00FB1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0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PlaceholderText">
    <w:name w:val="Placeholder Text"/>
    <w:basedOn w:val="DefaultParagraphFont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6AF5-A984-405A-9294-946365F3D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1466</Words>
  <Characters>8361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anicka</cp:lastModifiedBy>
  <cp:revision>2</cp:revision>
  <cp:lastPrinted>2019-03-09T11:24:00Z</cp:lastPrinted>
  <dcterms:created xsi:type="dcterms:W3CDTF">2019-03-09T11:25:00Z</dcterms:created>
  <dcterms:modified xsi:type="dcterms:W3CDTF">2019-03-09T11:25:00Z</dcterms:modified>
</cp:coreProperties>
</file>