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8D0C85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DB402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Allround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Commercial </w:t>
            </w:r>
            <w:proofErr w:type="spellStart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>Activities</w:t>
            </w:r>
            <w:proofErr w:type="spellEnd"/>
            <w:r w:rsidR="00DB4022">
              <w:rPr>
                <w:rFonts w:ascii="Arial Narrow" w:hAnsi="Arial Narrow" w:cs="Arial Narrow"/>
                <w:b/>
                <w:sz w:val="22"/>
                <w:szCs w:val="22"/>
              </w:rPr>
              <w:t xml:space="preserve"> Group</w:t>
            </w:r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7708C6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708C6" w:rsidP="00DB40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51 01</w:t>
            </w:r>
            <w:r w:rsidR="0059746F">
              <w:rPr>
                <w:rFonts w:ascii="Arial Narrow" w:hAnsi="Arial Narrow" w:cs="Arial Narrow"/>
                <w:sz w:val="22"/>
                <w:szCs w:val="22"/>
              </w:rPr>
              <w:t xml:space="preserve"> Bratislava, 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Kopčianska 10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6474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BA561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</w:t>
            </w:r>
            <w:r w:rsidR="00764743">
              <w:rPr>
                <w:rFonts w:ascii="Arial Narrow" w:hAnsi="Arial Narrow" w:cs="Arial Narrow"/>
                <w:sz w:val="22"/>
                <w:szCs w:val="22"/>
              </w:rPr>
              <w:t>pis do obchodného regist</w:t>
            </w:r>
            <w:r w:rsidR="00DB4022">
              <w:rPr>
                <w:rFonts w:ascii="Arial Narrow" w:hAnsi="Arial Narrow" w:cs="Arial Narrow"/>
                <w:sz w:val="22"/>
                <w:szCs w:val="22"/>
              </w:rPr>
              <w:t>ra: 04.03.2017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DB4022" w:rsidRDefault="00DB4022" w:rsidP="00B23F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Ostatná osobná pozemná doprava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A707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3321D9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B22F0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8D0C8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8D0C8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23 988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8D0C8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15 934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8D0C8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0 642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8D0C85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49 658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B22F0" w:rsidRPr="00755848" w:rsidTr="000764C2">
        <w:tc>
          <w:tcPr>
            <w:tcW w:w="2197" w:type="dxa"/>
            <w:shd w:val="clear" w:color="auto" w:fill="auto"/>
          </w:tcPr>
          <w:p w:rsidR="00BB22F0" w:rsidRPr="00755848" w:rsidRDefault="00BB22F0" w:rsidP="00BB22F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BB22F0" w:rsidRPr="00755848" w:rsidRDefault="00DB4022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BB22F0" w:rsidRPr="00755848" w:rsidRDefault="00BB22F0" w:rsidP="00BB22F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BA5618" w:rsidRPr="00BA5618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A5618">
        <w:rPr>
          <w:rFonts w:ascii="Arial Narrow" w:hAnsi="Arial Narrow" w:cs="Arial Narrow"/>
          <w:sz w:val="22"/>
          <w:szCs w:val="22"/>
        </w:rPr>
        <w:t xml:space="preserve">pričom sa </w:t>
      </w:r>
      <w:r w:rsidR="00B07F5C">
        <w:rPr>
          <w:rFonts w:ascii="Arial Narrow" w:hAnsi="Arial Narrow" w:cs="Arial Narrow"/>
          <w:sz w:val="22"/>
          <w:szCs w:val="22"/>
        </w:rPr>
        <w:t xml:space="preserve">UJ </w:t>
      </w:r>
      <w:r w:rsidR="00BA5618">
        <w:rPr>
          <w:rFonts w:ascii="Arial Narrow" w:hAnsi="Arial Narrow" w:cs="Arial Narrow"/>
          <w:sz w:val="22"/>
          <w:szCs w:val="22"/>
        </w:rPr>
        <w:t xml:space="preserve">v zmysle § 2 ods. 12 zákona č. 431/2002 Z. z. o účtovníctve </w:t>
      </w:r>
      <w:r w:rsidR="00B07F5C">
        <w:rPr>
          <w:rFonts w:ascii="Arial Narrow" w:hAnsi="Arial Narrow" w:cs="Arial Narrow"/>
          <w:sz w:val="22"/>
          <w:szCs w:val="22"/>
        </w:rPr>
        <w:t xml:space="preserve">rozhodla, že bude postupovať ako </w:t>
      </w:r>
      <w:r w:rsidR="00B07F5C">
        <w:rPr>
          <w:rFonts w:ascii="Arial Narrow" w:hAnsi="Arial Narrow" w:cs="Arial Narrow"/>
          <w:b/>
          <w:sz w:val="22"/>
          <w:szCs w:val="22"/>
        </w:rPr>
        <w:t>malá účtovná jednotka</w:t>
      </w:r>
      <w:r w:rsidR="00B07F5C">
        <w:rPr>
          <w:rFonts w:ascii="Arial Narrow" w:hAnsi="Arial Narrow" w:cs="Arial Narrow"/>
          <w:sz w:val="22"/>
          <w:szCs w:val="22"/>
        </w:rPr>
        <w:t xml:space="preserve"> a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DB4022" w:rsidRDefault="0017694D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sz w:val="22"/>
          <w:szCs w:val="22"/>
        </w:rPr>
        <w:t>Účtovná zá</w:t>
      </w:r>
      <w:r w:rsidR="00DB4022">
        <w:rPr>
          <w:rFonts w:ascii="Arial Narrow" w:hAnsi="Arial Narrow" w:cs="Arial Narrow"/>
          <w:sz w:val="22"/>
          <w:szCs w:val="22"/>
        </w:rPr>
        <w:t xml:space="preserve">vierka </w:t>
      </w:r>
      <w:r>
        <w:rPr>
          <w:rFonts w:ascii="Arial Narrow" w:hAnsi="Arial Narrow" w:cs="Arial Narrow"/>
          <w:sz w:val="22"/>
          <w:szCs w:val="22"/>
        </w:rPr>
        <w:t xml:space="preserve">za predchádzajúce účtovné obdobie </w:t>
      </w:r>
      <w:r w:rsidR="008D0C85" w:rsidRPr="00755848">
        <w:rPr>
          <w:rFonts w:ascii="Arial Narrow" w:hAnsi="Arial Narrow" w:cs="Arial Narrow"/>
          <w:sz w:val="22"/>
          <w:szCs w:val="22"/>
        </w:rPr>
        <w:t>za bezprostredne predchádzajúce účtovné obdobie príslušným orgánom účtovnej jednotky:</w:t>
      </w:r>
      <w:r w:rsidR="008D0C85">
        <w:rPr>
          <w:rFonts w:ascii="Arial Narrow" w:hAnsi="Arial Narrow" w:cs="Arial Narrow"/>
          <w:sz w:val="22"/>
          <w:szCs w:val="22"/>
        </w:rPr>
        <w:t xml:space="preserve"> </w:t>
      </w:r>
      <w:r w:rsidR="008D0C85">
        <w:rPr>
          <w:rFonts w:ascii="Arial Narrow" w:hAnsi="Arial Narrow" w:cs="Arial Narrow"/>
          <w:b/>
          <w:sz w:val="22"/>
          <w:szCs w:val="22"/>
        </w:rPr>
        <w:t>25</w:t>
      </w:r>
      <w:r w:rsidR="008D0C85">
        <w:rPr>
          <w:rFonts w:ascii="Arial Narrow" w:hAnsi="Arial Narrow" w:cs="Arial Narrow"/>
          <w:b/>
          <w:sz w:val="22"/>
          <w:szCs w:val="22"/>
        </w:rPr>
        <w:t>.0</w:t>
      </w:r>
      <w:r w:rsidR="008D0C85">
        <w:rPr>
          <w:rFonts w:ascii="Arial Narrow" w:hAnsi="Arial Narrow" w:cs="Arial Narrow"/>
          <w:b/>
          <w:sz w:val="22"/>
          <w:szCs w:val="22"/>
        </w:rPr>
        <w:t>2</w:t>
      </w:r>
      <w:r w:rsidR="008D0C85">
        <w:rPr>
          <w:rFonts w:ascii="Arial Narrow" w:hAnsi="Arial Narrow" w:cs="Arial Narrow"/>
          <w:b/>
          <w:sz w:val="22"/>
          <w:szCs w:val="22"/>
        </w:rPr>
        <w:t>.2018</w:t>
      </w:r>
    </w:p>
    <w:p w:rsidR="001F718C" w:rsidRPr="00755848" w:rsidRDefault="00D42468" w:rsidP="00DB402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B07F5C" w:rsidRDefault="00E76CF5" w:rsidP="001F718C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07F5C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b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B07F5C">
        <w:rPr>
          <w:rFonts w:ascii="Arial Narrow" w:hAnsi="Arial Narrow" w:cs="Arial Narrow"/>
          <w:bCs/>
          <w:sz w:val="22"/>
          <w:szCs w:val="22"/>
        </w:rPr>
        <w:t xml:space="preserve"> spoločnosť nemá obsahovú náplň.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DB4022" w:rsidP="00B07F5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B07F5C" w:rsidP="00B07F5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B07F5C">
        <w:rPr>
          <w:rFonts w:ascii="Arial Narrow" w:hAnsi="Arial Narrow" w:cs="Arial Narrow"/>
          <w:sz w:val="22"/>
          <w:szCs w:val="22"/>
        </w:rPr>
        <w:t>-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lastRenderedPageBreak/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B07F5C">
        <w:rPr>
          <w:rFonts w:ascii="Arial Narrow" w:hAnsi="Arial Narrow" w:cs="Arial Narrow"/>
          <w:sz w:val="22"/>
          <w:szCs w:val="22"/>
        </w:rPr>
        <w:t>nebolo účtované.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B07F5C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4-12</w:t>
            </w:r>
          </w:p>
        </w:tc>
        <w:tc>
          <w:tcPr>
            <w:tcW w:w="2268" w:type="dxa"/>
          </w:tcPr>
          <w:p w:rsidR="00126DE3" w:rsidRPr="00755848" w:rsidRDefault="00B07F5C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8,33-25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65426D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začína </w:t>
      </w:r>
      <w:r>
        <w:rPr>
          <w:rFonts w:ascii="Arial Narrow" w:hAnsi="Arial Narrow" w:cs="Arial"/>
          <w:sz w:val="22"/>
          <w:szCs w:val="22"/>
        </w:rPr>
        <w:t xml:space="preserve">majetok 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odpisovať v mesiaci, kedy bol </w:t>
      </w:r>
      <w:r w:rsidR="000B05BB"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="000B05BB" w:rsidRPr="00755848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</w:t>
      </w:r>
      <w:r>
        <w:rPr>
          <w:rFonts w:ascii="Arial Narrow" w:hAnsi="Arial Narrow" w:cs="Arial"/>
          <w:sz w:val="22"/>
          <w:szCs w:val="22"/>
        </w:rPr>
        <w:t xml:space="preserve">v súlade s účtovnými </w:t>
      </w:r>
      <w:proofErr w:type="spellStart"/>
      <w:r>
        <w:rPr>
          <w:rFonts w:ascii="Arial Narrow" w:hAnsi="Arial Narrow" w:cs="Arial"/>
          <w:sz w:val="22"/>
          <w:szCs w:val="22"/>
        </w:rPr>
        <w:t>odpismy</w:t>
      </w:r>
      <w:proofErr w:type="spellEnd"/>
      <w:r w:rsidR="000B05BB" w:rsidRPr="00755848">
        <w:rPr>
          <w:rFonts w:ascii="Arial Narrow" w:hAnsi="Arial Narrow" w:cs="Arial"/>
          <w:sz w:val="22"/>
          <w:szCs w:val="22"/>
        </w:rPr>
        <w:t>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proofErr w:type="spellStart"/>
      <w:r w:rsidR="0065426D">
        <w:rPr>
          <w:rFonts w:ascii="Arial Narrow" w:hAnsi="Arial Narrow" w:cs="Arial"/>
          <w:sz w:val="22"/>
          <w:szCs w:val="22"/>
        </w:rPr>
        <w:t>Fibu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5426D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-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65426D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65426D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nenastali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jednorázovo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764743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65426D" w:rsidP="0065426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65426D">
        <w:rPr>
          <w:rFonts w:ascii="Arial Narrow" w:hAnsi="Arial Narrow" w:cs="Arial Narrow"/>
          <w:sz w:val="22"/>
          <w:szCs w:val="22"/>
        </w:rPr>
        <w:t>-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65426D">
        <w:rPr>
          <w:rFonts w:ascii="Arial Narrow" w:hAnsi="Arial Narrow" w:cs="Arial Narrow"/>
          <w:sz w:val="22"/>
          <w:szCs w:val="22"/>
        </w:rPr>
        <w:t xml:space="preserve"> -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57893" w:rsidRDefault="00857893">
      <w:r>
        <w:separator/>
      </w:r>
    </w:p>
  </w:endnote>
  <w:endnote w:type="continuationSeparator" w:id="0">
    <w:p w:rsidR="00857893" w:rsidRDefault="008578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B4022">
      <w:rPr>
        <w:noProof/>
      </w:rPr>
      <w:t>7</w:t>
    </w:r>
    <w:r>
      <w:fldChar w:fldCharType="end"/>
    </w:r>
  </w:p>
  <w:p w:rsidR="008271F6" w:rsidRDefault="008271F6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57893" w:rsidRDefault="00857893">
      <w:r>
        <w:separator/>
      </w:r>
    </w:p>
  </w:footnote>
  <w:footnote w:type="continuationSeparator" w:id="0">
    <w:p w:rsidR="00857893" w:rsidRDefault="008578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Default="007708C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708C6" w:rsidRPr="007708C6" w:rsidRDefault="008271F6" w:rsidP="007708C6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76474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50294008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708C6">
      <w:rPr>
        <w:rFonts w:ascii="Arial" w:hAnsi="Arial" w:cs="Arial"/>
        <w:sz w:val="22"/>
        <w:szCs w:val="22"/>
        <w:bdr w:val="single" w:sz="4" w:space="0" w:color="auto" w:frame="1"/>
      </w:rPr>
      <w:t>2120277808</w:t>
    </w:r>
  </w:p>
  <w:p w:rsidR="008271F6" w:rsidRDefault="008271F6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47531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694D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37771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1D9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5307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2BD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E758C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9746F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26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660A"/>
    <w:rsid w:val="006B69FE"/>
    <w:rsid w:val="006C018F"/>
    <w:rsid w:val="006C1F64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4743"/>
    <w:rsid w:val="0076539B"/>
    <w:rsid w:val="007708C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771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893"/>
    <w:rsid w:val="00857F33"/>
    <w:rsid w:val="00861401"/>
    <w:rsid w:val="00861803"/>
    <w:rsid w:val="00867392"/>
    <w:rsid w:val="0087132B"/>
    <w:rsid w:val="008729F3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0C85"/>
    <w:rsid w:val="008D3EB6"/>
    <w:rsid w:val="008D6D25"/>
    <w:rsid w:val="008E18B3"/>
    <w:rsid w:val="008E6809"/>
    <w:rsid w:val="008F7BD4"/>
    <w:rsid w:val="0090056C"/>
    <w:rsid w:val="00925C6F"/>
    <w:rsid w:val="0093419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B23B0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0717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ED8"/>
    <w:rsid w:val="00AF51AA"/>
    <w:rsid w:val="00AF6469"/>
    <w:rsid w:val="00B00ECD"/>
    <w:rsid w:val="00B05037"/>
    <w:rsid w:val="00B07F5C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6689"/>
    <w:rsid w:val="00B87E21"/>
    <w:rsid w:val="00B9102F"/>
    <w:rsid w:val="00B93686"/>
    <w:rsid w:val="00BA12FE"/>
    <w:rsid w:val="00BA43D8"/>
    <w:rsid w:val="00BA5618"/>
    <w:rsid w:val="00BB22F0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022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276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5"/>
    <o:shapelayout v:ext="edit">
      <o:idmap v:ext="edit" data="1"/>
    </o:shapelayout>
  </w:shapeDefaults>
  <w:doNotEmbedSmartTags/>
  <w:decimalSymbol w:val=","/>
  <w:listSeparator w:val=";"/>
  <w14:docId w14:val="69979E3A"/>
  <w15:chartTrackingRefBased/>
  <w15:docId w15:val="{5256C4C4-68AA-41CE-BB64-BC59285B2F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rsid w:val="00332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05AA12-83E9-40B4-9985-3784C8C622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2772</Words>
  <Characters>16829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2016-03-03T17:20:00Z</cp:lastPrinted>
  <dcterms:created xsi:type="dcterms:W3CDTF">2019-03-26T07:41:00Z</dcterms:created>
  <dcterms:modified xsi:type="dcterms:W3CDTF">2019-03-26T07:41:00Z</dcterms:modified>
</cp:coreProperties>
</file>