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21472E">
        <w:rPr>
          <w:b/>
          <w:sz w:val="36"/>
        </w:rPr>
        <w:t>2018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Veľká Franková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Veľká Franková č. 74, 059 78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00076597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C448D" w:rsidRDefault="00825C3D" w:rsidP="00825C3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bola založená v roku 1990 zákonom č.369/1990 Zb. o obecnom zriadení.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6C448D" w:rsidRDefault="00825C3D" w:rsidP="006C448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</w:t>
            </w:r>
            <w:r w:rsidR="00A84333" w:rsidRPr="006C448D">
              <w:rPr>
                <w:color w:val="000000" w:themeColor="text1"/>
                <w:sz w:val="24"/>
                <w:szCs w:val="24"/>
              </w:rPr>
              <w:t xml:space="preserve">- </w:t>
            </w:r>
            <w:r w:rsidRPr="006C448D">
              <w:rPr>
                <w:color w:val="000000" w:themeColor="text1"/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Veľká Franková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Veľká Franková č. 74, 059 78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C448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F7B59">
              <w:rPr>
                <w:rFonts w:cs="Tahoma"/>
                <w:b/>
                <w:bCs/>
                <w:sz w:val="24"/>
                <w:szCs w:val="24"/>
              </w:rPr>
            </w:r>
            <w:r w:rsidR="007F7B5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F7B59">
              <w:rPr>
                <w:rFonts w:cs="Tahoma"/>
                <w:b/>
                <w:bCs/>
                <w:sz w:val="24"/>
                <w:szCs w:val="24"/>
              </w:rPr>
            </w:r>
            <w:r w:rsidR="007F7B5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F7B59">
              <w:rPr>
                <w:rFonts w:cs="Tahoma"/>
                <w:b/>
                <w:bCs/>
                <w:sz w:val="24"/>
                <w:szCs w:val="24"/>
              </w:rPr>
            </w:r>
            <w:r w:rsidR="007F7B5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6C448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F7B59">
              <w:rPr>
                <w:rFonts w:cs="Tahoma"/>
                <w:b/>
                <w:bCs/>
                <w:sz w:val="24"/>
                <w:szCs w:val="24"/>
              </w:rPr>
            </w:r>
            <w:r w:rsidR="007F7B5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6C448D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F7B59">
              <w:rPr>
                <w:rFonts w:cs="Tahoma"/>
                <w:b/>
                <w:bCs/>
                <w:sz w:val="24"/>
                <w:szCs w:val="24"/>
              </w:rPr>
            </w:r>
            <w:r w:rsidR="007F7B5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7F7B59">
              <w:rPr>
                <w:rFonts w:cs="Tahoma"/>
                <w:b/>
                <w:bCs/>
                <w:sz w:val="24"/>
                <w:szCs w:val="24"/>
              </w:rPr>
            </w:r>
            <w:r w:rsidR="007F7B5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6C448D" w:rsidRDefault="00011FCC" w:rsidP="006C448D">
            <w:pPr>
              <w:rPr>
                <w:color w:val="000000" w:themeColor="text1"/>
                <w:sz w:val="24"/>
                <w:szCs w:val="24"/>
              </w:rPr>
            </w:pPr>
            <w:r w:rsidRPr="006C448D">
              <w:rPr>
                <w:color w:val="000000" w:themeColor="text1"/>
                <w:sz w:val="24"/>
                <w:szCs w:val="24"/>
              </w:rPr>
              <w:t xml:space="preserve">Obec - podľa zákona č.369/1990 Zb. je základnou úlohou obce </w:t>
            </w:r>
            <w:r w:rsidRPr="006C448D">
              <w:rPr>
                <w:color w:val="000000" w:themeColor="text1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Pavol Soľava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Jozef </w:t>
            </w:r>
            <w:proofErr w:type="spellStart"/>
            <w:r>
              <w:rPr>
                <w:sz w:val="24"/>
                <w:szCs w:val="24"/>
              </w:rPr>
              <w:t>Frankovský</w:t>
            </w:r>
            <w:proofErr w:type="spellEnd"/>
            <w:r>
              <w:rPr>
                <w:sz w:val="24"/>
                <w:szCs w:val="24"/>
              </w:rPr>
              <w:t xml:space="preserve"> – zástupca starostu 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</w:p>
          <w:p w:rsidR="006C448D" w:rsidRDefault="006C448D" w:rsidP="0061750D">
            <w:pPr>
              <w:rPr>
                <w:sz w:val="24"/>
                <w:szCs w:val="24"/>
              </w:rPr>
            </w:pPr>
          </w:p>
          <w:p w:rsidR="006C448D" w:rsidRDefault="006C448D" w:rsidP="0061750D">
            <w:pPr>
              <w:rPr>
                <w:sz w:val="24"/>
                <w:szCs w:val="24"/>
              </w:rPr>
            </w:pPr>
          </w:p>
          <w:p w:rsidR="006C448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092FC9" w:rsidP="00092FC9">
            <w:pPr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921C9D" w:rsidRPr="007602FE" w:rsidRDefault="006C448D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1F1E6B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rozpočtové organizácie zriadené účtovnou jednotkou </w:t>
            </w:r>
            <w:r w:rsidR="00774437" w:rsidRPr="00C54A29">
              <w:rPr>
                <w:color w:val="000000" w:themeColor="text1"/>
                <w:sz w:val="24"/>
                <w:szCs w:val="24"/>
              </w:rPr>
              <w:t>(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8D649E" w:rsidRPr="00C54A29">
              <w:rPr>
                <w:color w:val="000000" w:themeColor="text1"/>
                <w:sz w:val="24"/>
                <w:szCs w:val="24"/>
              </w:rPr>
              <w:t xml:space="preserve"> - počet</w:t>
            </w:r>
            <w:r w:rsidR="00774437" w:rsidRPr="00C54A29">
              <w:rPr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príspevkové  organizácie zriadené účtovnou jednotkou 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8D649E" w:rsidRPr="00C54A29">
              <w:rPr>
                <w:color w:val="000000" w:themeColor="text1"/>
                <w:sz w:val="24"/>
                <w:szCs w:val="24"/>
              </w:rPr>
              <w:t xml:space="preserve"> - počet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C54A29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color w:val="000000" w:themeColor="text1"/>
                <w:sz w:val="24"/>
                <w:szCs w:val="24"/>
              </w:rPr>
            </w:pPr>
            <w:r w:rsidRPr="00C54A29">
              <w:rPr>
                <w:color w:val="000000" w:themeColor="text1"/>
                <w:sz w:val="24"/>
                <w:szCs w:val="24"/>
              </w:rPr>
              <w:t xml:space="preserve">neziskové organizácie založené/zriadené  účtovnou jednotkou </w:t>
            </w:r>
            <w:r w:rsidR="001F1E6B" w:rsidRPr="00C54A29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C54A29">
              <w:rPr>
                <w:color w:val="000000" w:themeColor="text1"/>
                <w:sz w:val="24"/>
                <w:szCs w:val="24"/>
              </w:rPr>
              <w:t>, IČO</w:t>
            </w:r>
            <w:r w:rsidR="006C448D" w:rsidRPr="00C54A29">
              <w:rPr>
                <w:color w:val="000000" w:themeColor="text1"/>
                <w:sz w:val="24"/>
                <w:szCs w:val="24"/>
              </w:rPr>
              <w:t xml:space="preserve"> - </w:t>
            </w:r>
          </w:p>
        </w:tc>
        <w:tc>
          <w:tcPr>
            <w:tcW w:w="5479" w:type="dxa"/>
          </w:tcPr>
          <w:p w:rsidR="00921C9D" w:rsidRPr="00B452D4" w:rsidRDefault="006C448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1F1E6B" w:rsidRPr="006C448D">
              <w:rPr>
                <w:color w:val="000000" w:themeColor="text1"/>
                <w:sz w:val="24"/>
                <w:szCs w:val="24"/>
              </w:rPr>
              <w:t>(názov, sídlo</w:t>
            </w:r>
            <w:r w:rsidR="00092FC9" w:rsidRPr="006C448D">
              <w:rPr>
                <w:color w:val="000000" w:themeColor="text1"/>
                <w:sz w:val="24"/>
                <w:szCs w:val="24"/>
              </w:rPr>
              <w:t>, IČO</w:t>
            </w:r>
            <w:r w:rsidR="006C448D">
              <w:rPr>
                <w:color w:val="000000" w:themeColor="text1"/>
                <w:sz w:val="24"/>
                <w:szCs w:val="24"/>
              </w:rPr>
              <w:t xml:space="preserve"> – počet)</w:t>
            </w:r>
          </w:p>
        </w:tc>
        <w:tc>
          <w:tcPr>
            <w:tcW w:w="5479" w:type="dxa"/>
          </w:tcPr>
          <w:p w:rsidR="00921C9D" w:rsidRPr="00B452D4" w:rsidRDefault="006C448D" w:rsidP="006C44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MVE Veľká Franková </w:t>
            </w:r>
            <w:proofErr w:type="spellStart"/>
            <w:r>
              <w:rPr>
                <w:sz w:val="24"/>
                <w:szCs w:val="24"/>
              </w:rPr>
              <w:t>s.r.o</w:t>
            </w:r>
            <w:proofErr w:type="spellEnd"/>
            <w:r>
              <w:rPr>
                <w:sz w:val="24"/>
                <w:szCs w:val="24"/>
              </w:rPr>
              <w:t xml:space="preserve"> č.134 V</w:t>
            </w:r>
            <w:r w:rsidRPr="006C448D">
              <w:rPr>
                <w:sz w:val="24"/>
                <w:szCs w:val="24"/>
              </w:rPr>
              <w:t>eľká Franková – 1</w:t>
            </w:r>
            <w:r>
              <w:rPr>
                <w:sz w:val="24"/>
                <w:szCs w:val="24"/>
              </w:rPr>
              <w:t>, IČO : 47857358</w:t>
            </w:r>
            <w:r w:rsidRPr="006C448D">
              <w:rPr>
                <w:sz w:val="24"/>
                <w:szCs w:val="24"/>
              </w:rPr>
              <w:t xml:space="preserve"> </w:t>
            </w:r>
          </w:p>
        </w:tc>
      </w:tr>
      <w:tr w:rsidR="008D649E" w:rsidRPr="00563E6B" w:rsidTr="00855435">
        <w:tc>
          <w:tcPr>
            <w:tcW w:w="4781" w:type="dxa"/>
            <w:shd w:val="clear" w:color="auto" w:fill="F2F2F2"/>
          </w:tcPr>
          <w:p w:rsidR="008D649E" w:rsidRDefault="008D649E" w:rsidP="008D649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  <w:r w:rsidR="00483B4D"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8D649E" w:rsidRPr="00B452D4" w:rsidRDefault="006C448D" w:rsidP="0061750D">
            <w:pPr>
              <w:rPr>
                <w:sz w:val="24"/>
                <w:szCs w:val="24"/>
              </w:rPr>
            </w:pPr>
            <w:r w:rsidRPr="006C448D">
              <w:rPr>
                <w:sz w:val="24"/>
                <w:szCs w:val="24"/>
              </w:rPr>
              <w:t xml:space="preserve">Podtatranská vodárenská spoločnosť a MVE Veľká Franková </w:t>
            </w:r>
            <w:proofErr w:type="spellStart"/>
            <w:r w:rsidRPr="006C448D">
              <w:rPr>
                <w:sz w:val="24"/>
                <w:szCs w:val="24"/>
              </w:rPr>
              <w:t>s.r.o</w:t>
            </w:r>
            <w:proofErr w:type="spellEnd"/>
            <w:r w:rsidRPr="006C448D">
              <w:rPr>
                <w:sz w:val="24"/>
                <w:szCs w:val="24"/>
              </w:rPr>
              <w:t xml:space="preserve">  - 2</w:t>
            </w:r>
            <w:r>
              <w:rPr>
                <w:sz w:val="24"/>
                <w:szCs w:val="24"/>
              </w:rPr>
              <w:t>, PVS-IČO:36485250,MVE-IČO:47857358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6C448D"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7F7B59">
        <w:rPr>
          <w:rFonts w:cs="Tahoma"/>
          <w:b/>
          <w:bCs/>
          <w:sz w:val="22"/>
          <w:szCs w:val="22"/>
        </w:rPr>
      </w:r>
      <w:r w:rsidR="007F7B59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F7B59">
        <w:rPr>
          <w:rFonts w:cs="Tahoma"/>
          <w:b/>
          <w:bCs/>
          <w:sz w:val="22"/>
          <w:szCs w:val="22"/>
        </w:rPr>
      </w:r>
      <w:r w:rsidR="007F7B59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F7B59">
        <w:rPr>
          <w:rFonts w:cs="Tahoma"/>
          <w:b/>
          <w:bCs/>
          <w:sz w:val="22"/>
          <w:szCs w:val="22"/>
        </w:rPr>
      </w:r>
      <w:r w:rsidR="007F7B59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C448D">
        <w:rPr>
          <w:rFonts w:cs="Tahoma"/>
          <w:b/>
          <w:bCs/>
          <w:sz w:val="22"/>
          <w:szCs w:val="22"/>
        </w:rPr>
        <w:t xml:space="preserve">x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7F7B59">
        <w:rPr>
          <w:rFonts w:cs="Tahoma"/>
          <w:b/>
          <w:bCs/>
          <w:sz w:val="22"/>
          <w:szCs w:val="22"/>
        </w:rPr>
      </w:r>
      <w:r w:rsidR="007F7B59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C54A29" w:rsidRDefault="002E253A" w:rsidP="00571640">
            <w:pPr>
              <w:rPr>
                <w:color w:val="000000" w:themeColor="text1"/>
              </w:rPr>
            </w:pPr>
            <w:r w:rsidRPr="00C54A29">
              <w:rPr>
                <w:color w:val="000000" w:themeColor="text1"/>
              </w:rPr>
              <w:t xml:space="preserve">Napr. </w:t>
            </w:r>
            <w:r w:rsidR="00FF121D" w:rsidRPr="00C54A29">
              <w:rPr>
                <w:color w:val="000000" w:themeColor="text1"/>
              </w:rPr>
              <w:t xml:space="preserve">Zmena odpisovania z daňových odpisov na účtovné odpisy </w:t>
            </w: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C54A29" w:rsidRDefault="002E253A" w:rsidP="00571640">
            <w:pPr>
              <w:rPr>
                <w:color w:val="000000" w:themeColor="text1"/>
              </w:rPr>
            </w:pPr>
            <w:r w:rsidRPr="00C54A29">
              <w:rPr>
                <w:color w:val="000000" w:themeColor="text1"/>
              </w:rPr>
              <w:t xml:space="preserve">Napr. </w:t>
            </w:r>
            <w:r w:rsidR="00AA3AF4" w:rsidRPr="00C54A29">
              <w:rPr>
                <w:color w:val="000000" w:themeColor="text1"/>
              </w:rPr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ocenenia </w:t>
      </w:r>
      <w:r w:rsidR="00300E71" w:rsidRPr="00C54A29">
        <w:rPr>
          <w:b/>
          <w:color w:val="000000" w:themeColor="text1"/>
          <w:sz w:val="24"/>
          <w:szCs w:val="24"/>
        </w:rPr>
        <w:t>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</w:t>
            </w:r>
            <w:r w:rsidR="00E607DE" w:rsidRPr="0006578D"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C54A29" w:rsidRDefault="00816145" w:rsidP="00F42190">
      <w:pPr>
        <w:jc w:val="both"/>
        <w:rPr>
          <w:color w:val="000000" w:themeColor="text1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C54A29">
        <w:rPr>
          <w:color w:val="000000" w:themeColor="text1"/>
          <w:sz w:val="24"/>
          <w:szCs w:val="24"/>
        </w:rPr>
        <w:t>Odpisovať sa začína</w:t>
      </w:r>
      <w:r w:rsidRPr="00C54A29">
        <w:rPr>
          <w:b/>
          <w:bCs/>
          <w:color w:val="000000" w:themeColor="text1"/>
          <w:sz w:val="24"/>
          <w:szCs w:val="24"/>
        </w:rPr>
        <w:t xml:space="preserve"> </w:t>
      </w:r>
      <w:r w:rsidR="00F6059F" w:rsidRPr="00C54A29">
        <w:rPr>
          <w:bCs/>
          <w:color w:val="000000" w:themeColor="text1"/>
          <w:sz w:val="24"/>
          <w:szCs w:val="24"/>
        </w:rPr>
        <w:t xml:space="preserve">prvým dňom </w:t>
      </w:r>
      <w:r w:rsidR="00F42190" w:rsidRPr="00C54A29">
        <w:rPr>
          <w:color w:val="000000" w:themeColor="text1"/>
          <w:sz w:val="24"/>
          <w:szCs w:val="24"/>
        </w:rPr>
        <w:t xml:space="preserve"> </w:t>
      </w:r>
      <w:r w:rsidR="00F6059F" w:rsidRPr="00C54A29">
        <w:rPr>
          <w:color w:val="000000" w:themeColor="text1"/>
          <w:sz w:val="24"/>
          <w:szCs w:val="24"/>
        </w:rPr>
        <w:t>mesiaca, v ktorom bol dlhodobý majetok uvedený do používania.</w:t>
      </w:r>
    </w:p>
    <w:p w:rsidR="00C54A29" w:rsidRDefault="00816145" w:rsidP="00C54A29">
      <w:pPr>
        <w:jc w:val="both"/>
        <w:rPr>
          <w:color w:val="000000" w:themeColor="text1"/>
          <w:sz w:val="24"/>
          <w:szCs w:val="24"/>
        </w:rPr>
      </w:pPr>
      <w:r w:rsidRPr="00C54A29">
        <w:rPr>
          <w:color w:val="000000" w:themeColor="text1"/>
          <w:sz w:val="24"/>
          <w:szCs w:val="24"/>
        </w:rPr>
        <w:t xml:space="preserve">Účtovné odpisy sa zaokrúhľujú na celé eurá nahor. </w:t>
      </w:r>
      <w:r w:rsidR="00643831" w:rsidRPr="00C54A29">
        <w:rPr>
          <w:color w:val="000000" w:themeColor="text1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816145" w:rsidRPr="00C54A29" w:rsidRDefault="000B25F8" w:rsidP="00C54A29">
      <w:pPr>
        <w:jc w:val="both"/>
        <w:rPr>
          <w:color w:val="000000" w:themeColor="text1"/>
          <w:sz w:val="24"/>
          <w:szCs w:val="24"/>
        </w:rPr>
      </w:pP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</w:t>
      </w:r>
      <w:r w:rsidR="00816145" w:rsidRPr="00C54A29">
        <w:rPr>
          <w:color w:val="000000" w:themeColor="text1"/>
          <w:sz w:val="24"/>
          <w:szCs w:val="24"/>
        </w:rPr>
        <w:t xml:space="preserve">stanovené </w:t>
      </w:r>
      <w:r w:rsidR="004D3C96" w:rsidRPr="00C54A29">
        <w:rPr>
          <w:color w:val="000000" w:themeColor="text1"/>
          <w:sz w:val="24"/>
          <w:szCs w:val="24"/>
        </w:rPr>
        <w:t>vnútorným predpisom: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38"/>
        <w:gridCol w:w="3438"/>
        <w:gridCol w:w="3438"/>
      </w:tblGrid>
      <w:tr w:rsidR="00816145" w:rsidRPr="00563E6B" w:rsidTr="00251C3F"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3438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1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4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1/4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2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6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1/6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3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8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1/8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4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12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1/12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5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20</w:t>
            </w:r>
          </w:p>
        </w:tc>
        <w:tc>
          <w:tcPr>
            <w:tcW w:w="3438" w:type="dxa"/>
          </w:tcPr>
          <w:p w:rsidR="00C54A29" w:rsidRPr="004E48C1" w:rsidRDefault="00C54A29" w:rsidP="00C54A29">
            <w:r w:rsidRPr="004E48C1">
              <w:t>1/20</w:t>
            </w:r>
          </w:p>
        </w:tc>
      </w:tr>
      <w:tr w:rsidR="00C54A29" w:rsidRPr="00563E6B" w:rsidTr="00251C3F">
        <w:tc>
          <w:tcPr>
            <w:tcW w:w="3438" w:type="dxa"/>
          </w:tcPr>
          <w:p w:rsidR="00C54A29" w:rsidRPr="00317231" w:rsidRDefault="00C54A29" w:rsidP="00C54A29">
            <w:r w:rsidRPr="00317231">
              <w:t>6</w:t>
            </w:r>
          </w:p>
        </w:tc>
        <w:tc>
          <w:tcPr>
            <w:tcW w:w="3438" w:type="dxa"/>
          </w:tcPr>
          <w:p w:rsidR="00C54A29" w:rsidRPr="00317231" w:rsidRDefault="00C54A29" w:rsidP="00C54A29">
            <w:r w:rsidRPr="00317231">
              <w:t>40</w:t>
            </w:r>
          </w:p>
        </w:tc>
        <w:tc>
          <w:tcPr>
            <w:tcW w:w="3438" w:type="dxa"/>
          </w:tcPr>
          <w:p w:rsidR="00C54A29" w:rsidRDefault="00C54A29" w:rsidP="00C54A29">
            <w:r w:rsidRPr="004E48C1">
              <w:t>1/40</w:t>
            </w:r>
          </w:p>
        </w:tc>
      </w:tr>
    </w:tbl>
    <w:p w:rsidR="00251C3F" w:rsidRPr="00251C3F" w:rsidRDefault="00251C3F" w:rsidP="00251C3F">
      <w:pPr>
        <w:jc w:val="both"/>
        <w:rPr>
          <w:sz w:val="24"/>
        </w:rPr>
      </w:pPr>
      <w:r w:rsidRPr="00251C3F">
        <w:rPr>
          <w:sz w:val="24"/>
        </w:rPr>
        <w:t>Drobný nehmotný majetok od 1 Eur do 17000 Eur, ktorý podľa vnútorného predpisu účtovnej jednotky nie je dlhodobým nehmotným majetkom sa účtuje pri obstaraní do nákladov na účet 518 - Ostatné služby.</w:t>
      </w:r>
    </w:p>
    <w:p w:rsidR="00251C3F" w:rsidRDefault="00251C3F" w:rsidP="00251C3F">
      <w:pPr>
        <w:jc w:val="both"/>
        <w:rPr>
          <w:b/>
          <w:sz w:val="24"/>
          <w:szCs w:val="24"/>
        </w:rPr>
      </w:pPr>
      <w:r w:rsidRPr="00251C3F">
        <w:rPr>
          <w:sz w:val="24"/>
        </w:rPr>
        <w:t>Drobný hmotný majetok od 1 Eur do 996 Eur, ktorý podľa vnútorného predpisu účtovnej jednotky nie je dlhodobým hmotným majetkom sa účtuje ako zásoby. Drobný hmotný majetok evidujeme na podsúvahových účtoch . Majetok , ktorý má jednotka len na základe zmlúv o výpožičke účtuje na podsúvahových účtoch.</w:t>
      </w: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</w:t>
      </w:r>
      <w:r w:rsidR="00251C3F">
        <w:rPr>
          <w:rFonts w:cs="Tahoma"/>
          <w:b/>
          <w:bCs/>
          <w:sz w:val="22"/>
          <w:szCs w:val="22"/>
        </w:rPr>
        <w:t>x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F7B59">
        <w:rPr>
          <w:rFonts w:cs="Tahoma"/>
          <w:b/>
          <w:bCs/>
          <w:sz w:val="22"/>
          <w:szCs w:val="22"/>
        </w:rPr>
      </w:r>
      <w:r w:rsidR="007F7B5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F7B59">
        <w:rPr>
          <w:rFonts w:cs="Tahoma"/>
          <w:b/>
          <w:bCs/>
          <w:sz w:val="22"/>
          <w:szCs w:val="22"/>
        </w:rPr>
      </w:r>
      <w:r w:rsidR="007F7B5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251C3F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F7B59">
        <w:rPr>
          <w:rFonts w:cs="Tahoma"/>
          <w:b/>
          <w:bCs/>
          <w:sz w:val="22"/>
          <w:szCs w:val="22"/>
        </w:rPr>
      </w:r>
      <w:r w:rsidR="007F7B5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F7B59">
        <w:rPr>
          <w:rFonts w:cs="Tahoma"/>
          <w:b/>
          <w:bCs/>
          <w:sz w:val="22"/>
          <w:szCs w:val="22"/>
        </w:rPr>
      </w:r>
      <w:r w:rsidR="007F7B5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</w:t>
      </w:r>
      <w:r w:rsidR="00251C3F">
        <w:rPr>
          <w:rFonts w:cs="Tahoma"/>
          <w:b/>
          <w:bCs/>
          <w:sz w:val="24"/>
          <w:szCs w:val="24"/>
        </w:rPr>
        <w:t>x</w:t>
      </w:r>
      <w:r>
        <w:rPr>
          <w:rFonts w:cs="Tahoma"/>
          <w:b/>
          <w:bCs/>
          <w:sz w:val="24"/>
          <w:szCs w:val="24"/>
        </w:rPr>
        <w:t xml:space="preserve">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F7B59">
        <w:rPr>
          <w:rFonts w:cs="Tahoma"/>
          <w:b/>
          <w:bCs/>
          <w:sz w:val="22"/>
          <w:szCs w:val="22"/>
        </w:rPr>
      </w:r>
      <w:r w:rsidR="007F7B5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F7B59">
        <w:rPr>
          <w:rFonts w:cs="Tahoma"/>
          <w:b/>
          <w:bCs/>
          <w:sz w:val="22"/>
          <w:szCs w:val="22"/>
        </w:rPr>
      </w:r>
      <w:r w:rsidR="007F7B5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</w:t>
      </w:r>
      <w:r w:rsidR="00251C3F">
        <w:rPr>
          <w:rFonts w:cs="Tahoma"/>
          <w:b/>
          <w:bCs/>
          <w:sz w:val="24"/>
          <w:szCs w:val="24"/>
        </w:rPr>
        <w:t>x</w:t>
      </w:r>
      <w:r>
        <w:rPr>
          <w:rFonts w:cs="Tahoma"/>
          <w:b/>
          <w:bCs/>
          <w:sz w:val="24"/>
          <w:szCs w:val="24"/>
        </w:rPr>
        <w:t xml:space="preserve">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F7B59">
        <w:rPr>
          <w:rFonts w:cs="Tahoma"/>
          <w:b/>
          <w:bCs/>
          <w:sz w:val="22"/>
          <w:szCs w:val="22"/>
        </w:rPr>
      </w:r>
      <w:r w:rsidR="007F7B5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F7B59">
        <w:rPr>
          <w:rFonts w:cs="Tahoma"/>
          <w:b/>
          <w:bCs/>
          <w:sz w:val="22"/>
          <w:szCs w:val="22"/>
        </w:rPr>
      </w:r>
      <w:r w:rsidR="007F7B5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51C3F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F7B59">
        <w:rPr>
          <w:rFonts w:cs="Tahoma"/>
          <w:b/>
          <w:bCs/>
          <w:sz w:val="22"/>
          <w:szCs w:val="22"/>
        </w:rPr>
      </w:r>
      <w:r w:rsidR="007F7B5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F7B59">
        <w:rPr>
          <w:rFonts w:cs="Tahoma"/>
          <w:b/>
          <w:bCs/>
          <w:sz w:val="22"/>
          <w:szCs w:val="22"/>
        </w:rPr>
      </w:r>
      <w:r w:rsidR="007F7B5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51C3F"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F7B59">
        <w:rPr>
          <w:rFonts w:cs="Tahoma"/>
          <w:b/>
          <w:bCs/>
          <w:sz w:val="22"/>
          <w:szCs w:val="22"/>
        </w:rPr>
      </w:r>
      <w:r w:rsidR="007F7B5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7F7B59">
        <w:rPr>
          <w:rFonts w:cs="Tahoma"/>
          <w:b/>
          <w:bCs/>
          <w:sz w:val="22"/>
          <w:szCs w:val="22"/>
        </w:rPr>
      </w:r>
      <w:r w:rsidR="007F7B5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netvorila opravné položky k nedokončeným investíciám podľa vnútorného predpisu účtovnej jednotky.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netvorila opravné položky k dlhodobému finančnému majetku podľa vnútorného predpisu účtovnej jednotky 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>Účtovná jednotka  netvorila opravné položky k pohľadávkam v rámci hlavnej činnosti, pri ktorých je riziko, že ich dlžník úplne alebo čiastočne nezaplatí, ak od splatnosti pohľadávky uplynula doba dlhšia ako: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     naj</w:t>
      </w:r>
      <w:r w:rsidRPr="00251C3F">
        <w:rPr>
          <w:color w:val="000000"/>
          <w:sz w:val="24"/>
          <w:szCs w:val="24"/>
        </w:rPr>
        <w:t xml:space="preserve">viac do výšky        % menovitej hodnoty pohľadávky bez príslušenstva 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ab/>
        <w:t>najviac do výšky        % menovitej hodnoty pohľadávky bez príslušenstva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ab/>
        <w:t>najviac do výšky        % menovitej hodnoty pohľadávky bez príslušenstva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t xml:space="preserve">Účtovná jednotka tvorila opravné položky k pohľadávkam v rámci podnikateľskej činnosti, podľa ustanovenia § 20  zákona č.595/2003 Z.z. o dani z príjmov v </w:t>
      </w:r>
      <w:proofErr w:type="spellStart"/>
      <w:r w:rsidRPr="00251C3F">
        <w:rPr>
          <w:color w:val="000000"/>
          <w:sz w:val="24"/>
          <w:szCs w:val="24"/>
        </w:rPr>
        <w:t>z.n.p</w:t>
      </w:r>
      <w:proofErr w:type="spellEnd"/>
      <w:r w:rsidRPr="00251C3F">
        <w:rPr>
          <w:color w:val="000000"/>
          <w:sz w:val="24"/>
          <w:szCs w:val="24"/>
        </w:rPr>
        <w:t>..</w:t>
      </w:r>
    </w:p>
    <w:p w:rsidR="00251C3F" w:rsidRPr="00251C3F" w:rsidRDefault="00251C3F" w:rsidP="00251C3F">
      <w:pPr>
        <w:pStyle w:val="Zkladntext"/>
        <w:rPr>
          <w:b/>
          <w:color w:val="000000"/>
          <w:sz w:val="24"/>
          <w:szCs w:val="24"/>
        </w:rPr>
      </w:pPr>
      <w:r w:rsidRPr="00251C3F">
        <w:rPr>
          <w:b/>
          <w:color w:val="000000"/>
          <w:sz w:val="24"/>
          <w:szCs w:val="24"/>
        </w:rPr>
        <w:t>6.</w:t>
      </w:r>
      <w:r w:rsidRPr="00251C3F">
        <w:rPr>
          <w:b/>
          <w:color w:val="000000"/>
          <w:sz w:val="24"/>
          <w:szCs w:val="24"/>
        </w:rPr>
        <w:tab/>
        <w:t>Zásady pre vykazovanie transferov.</w:t>
      </w:r>
    </w:p>
    <w:p w:rsidR="00251C3F" w:rsidRPr="00251C3F" w:rsidRDefault="00251C3F" w:rsidP="00251C3F">
      <w:pPr>
        <w:pStyle w:val="Zkladntext"/>
        <w:rPr>
          <w:color w:val="000000"/>
          <w:sz w:val="24"/>
          <w:szCs w:val="24"/>
        </w:rPr>
      </w:pPr>
      <w:r w:rsidRPr="00251C3F">
        <w:rPr>
          <w:color w:val="000000"/>
          <w:sz w:val="24"/>
          <w:szCs w:val="24"/>
        </w:rPr>
        <w:lastRenderedPageBreak/>
        <w:t xml:space="preserve">O nároku na dotácie zo štátneho rozpočtu sa účtuje, ak je takmer isté, že sa splnia všetky podmienky súvisiace s dotáciou a 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251C3F" w:rsidRDefault="00816145" w:rsidP="00251C3F">
      <w:pPr>
        <w:pStyle w:val="Odsekzoznamu"/>
        <w:numPr>
          <w:ilvl w:val="0"/>
          <w:numId w:val="38"/>
        </w:numPr>
        <w:jc w:val="both"/>
        <w:rPr>
          <w:b/>
          <w:sz w:val="24"/>
          <w:szCs w:val="24"/>
        </w:rPr>
      </w:pPr>
      <w:r w:rsidRPr="00251C3F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251C3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251C3F" w:rsidRPr="00251C3F" w:rsidRDefault="00251C3F" w:rsidP="00251C3F">
      <w:pPr>
        <w:pStyle w:val="Pismenka"/>
        <w:rPr>
          <w:b w:val="0"/>
          <w:color w:val="000000" w:themeColor="text1"/>
          <w:sz w:val="24"/>
          <w:szCs w:val="24"/>
        </w:rPr>
      </w:pPr>
      <w:r w:rsidRPr="00251C3F">
        <w:rPr>
          <w:b w:val="0"/>
          <w:color w:val="FF0000"/>
          <w:sz w:val="24"/>
          <w:szCs w:val="24"/>
        </w:rPr>
        <w:t xml:space="preserve">  </w:t>
      </w:r>
      <w:r w:rsidRPr="00251C3F">
        <w:rPr>
          <w:b w:val="0"/>
          <w:color w:val="000000" w:themeColor="text1"/>
          <w:sz w:val="24"/>
          <w:szCs w:val="24"/>
        </w:rPr>
        <w:t xml:space="preserve">V tabuľke č.1 </w:t>
      </w:r>
      <w:r w:rsidR="00DA4E25">
        <w:rPr>
          <w:b w:val="0"/>
          <w:color w:val="000000" w:themeColor="text1"/>
          <w:sz w:val="24"/>
          <w:szCs w:val="24"/>
        </w:rPr>
        <w:t xml:space="preserve"> V </w:t>
      </w:r>
      <w:r w:rsidR="007F7B59">
        <w:rPr>
          <w:b w:val="0"/>
          <w:color w:val="000000" w:themeColor="text1"/>
          <w:sz w:val="24"/>
          <w:szCs w:val="24"/>
        </w:rPr>
        <w:t xml:space="preserve"> roku 2018</w:t>
      </w:r>
      <w:r w:rsidRPr="00251C3F">
        <w:rPr>
          <w:b w:val="0"/>
          <w:color w:val="000000" w:themeColor="text1"/>
          <w:sz w:val="24"/>
          <w:szCs w:val="24"/>
        </w:rPr>
        <w:t xml:space="preserve"> na účte 02</w:t>
      </w:r>
      <w:r w:rsidR="007F7B59">
        <w:rPr>
          <w:b w:val="0"/>
          <w:color w:val="000000" w:themeColor="text1"/>
          <w:sz w:val="24"/>
          <w:szCs w:val="24"/>
        </w:rPr>
        <w:t>3</w:t>
      </w:r>
      <w:r w:rsidRPr="00251C3F">
        <w:rPr>
          <w:b w:val="0"/>
          <w:color w:val="000000" w:themeColor="text1"/>
          <w:sz w:val="24"/>
          <w:szCs w:val="24"/>
        </w:rPr>
        <w:t xml:space="preserve"> -  vykazuje účtovná jednotka prírastok v sume </w:t>
      </w:r>
      <w:r w:rsidR="007F7B59">
        <w:rPr>
          <w:b w:val="0"/>
          <w:color w:val="000000" w:themeColor="text1"/>
          <w:sz w:val="24"/>
          <w:szCs w:val="24"/>
        </w:rPr>
        <w:t xml:space="preserve">3500 €- nákup automobilu </w:t>
      </w:r>
      <w:proofErr w:type="spellStart"/>
      <w:r w:rsidR="007F7B59">
        <w:rPr>
          <w:b w:val="0"/>
          <w:color w:val="000000" w:themeColor="text1"/>
          <w:sz w:val="24"/>
          <w:szCs w:val="24"/>
        </w:rPr>
        <w:t>peugeot</w:t>
      </w:r>
      <w:proofErr w:type="spellEnd"/>
      <w:r w:rsidR="007F7B59">
        <w:rPr>
          <w:b w:val="0"/>
          <w:color w:val="000000" w:themeColor="text1"/>
          <w:sz w:val="24"/>
          <w:szCs w:val="24"/>
        </w:rPr>
        <w:t xml:space="preserve"> Boxer a úbytok za vyradený </w:t>
      </w:r>
      <w:proofErr w:type="spellStart"/>
      <w:r w:rsidR="007F7B59">
        <w:rPr>
          <w:b w:val="0"/>
          <w:color w:val="000000" w:themeColor="text1"/>
          <w:sz w:val="24"/>
          <w:szCs w:val="24"/>
        </w:rPr>
        <w:t>Citroen</w:t>
      </w:r>
      <w:proofErr w:type="spellEnd"/>
      <w:r w:rsidR="007F7B59">
        <w:rPr>
          <w:b w:val="0"/>
          <w:color w:val="000000" w:themeColor="text1"/>
          <w:sz w:val="24"/>
          <w:szCs w:val="24"/>
        </w:rPr>
        <w:t xml:space="preserve"> </w:t>
      </w:r>
      <w:proofErr w:type="spellStart"/>
      <w:r w:rsidR="007F7B59">
        <w:rPr>
          <w:b w:val="0"/>
          <w:color w:val="000000" w:themeColor="text1"/>
          <w:sz w:val="24"/>
          <w:szCs w:val="24"/>
        </w:rPr>
        <w:t>Jumper</w:t>
      </w:r>
      <w:proofErr w:type="spellEnd"/>
      <w:r w:rsidR="007F7B59">
        <w:rPr>
          <w:b w:val="0"/>
          <w:color w:val="000000" w:themeColor="text1"/>
          <w:sz w:val="24"/>
          <w:szCs w:val="24"/>
        </w:rPr>
        <w:t>.</w:t>
      </w:r>
      <w:r w:rsidRPr="00251C3F">
        <w:rPr>
          <w:b w:val="0"/>
          <w:color w:val="000000" w:themeColor="text1"/>
          <w:sz w:val="24"/>
          <w:szCs w:val="24"/>
        </w:rPr>
        <w:t xml:space="preserve"> </w:t>
      </w:r>
    </w:p>
    <w:p w:rsidR="00251C3F" w:rsidRPr="00251C3F" w:rsidRDefault="00251C3F" w:rsidP="00251C3F">
      <w:pPr>
        <w:pStyle w:val="Pismenka"/>
        <w:rPr>
          <w:b w:val="0"/>
          <w:color w:val="000000" w:themeColor="text1"/>
          <w:sz w:val="24"/>
          <w:szCs w:val="24"/>
        </w:rPr>
      </w:pPr>
      <w:r w:rsidRPr="00251C3F">
        <w:rPr>
          <w:b w:val="0"/>
          <w:color w:val="000000" w:themeColor="text1"/>
          <w:sz w:val="24"/>
          <w:szCs w:val="24"/>
        </w:rPr>
        <w:t>Na účte 031 je</w:t>
      </w:r>
      <w:r w:rsidR="007F7B59">
        <w:rPr>
          <w:b w:val="0"/>
          <w:color w:val="000000" w:themeColor="text1"/>
          <w:sz w:val="24"/>
          <w:szCs w:val="24"/>
        </w:rPr>
        <w:t xml:space="preserve"> vykázaný úbytok  v sume 1687</w:t>
      </w:r>
      <w:r w:rsidRPr="00251C3F">
        <w:rPr>
          <w:b w:val="0"/>
          <w:color w:val="000000" w:themeColor="text1"/>
          <w:sz w:val="24"/>
          <w:szCs w:val="24"/>
        </w:rPr>
        <w:t xml:space="preserve"> €, ktorý vznikol predaním pozemkov a </w:t>
      </w:r>
      <w:proofErr w:type="spellStart"/>
      <w:r w:rsidRPr="00251C3F">
        <w:rPr>
          <w:b w:val="0"/>
          <w:color w:val="000000" w:themeColor="text1"/>
          <w:sz w:val="24"/>
          <w:szCs w:val="24"/>
        </w:rPr>
        <w:t>zast</w:t>
      </w:r>
      <w:proofErr w:type="spellEnd"/>
      <w:r w:rsidRPr="00251C3F">
        <w:rPr>
          <w:b w:val="0"/>
          <w:color w:val="000000" w:themeColor="text1"/>
          <w:sz w:val="24"/>
          <w:szCs w:val="24"/>
        </w:rPr>
        <w:t xml:space="preserve">. </w:t>
      </w:r>
      <w:proofErr w:type="spellStart"/>
      <w:r w:rsidRPr="00251C3F">
        <w:rPr>
          <w:b w:val="0"/>
          <w:color w:val="000000" w:themeColor="text1"/>
          <w:sz w:val="24"/>
          <w:szCs w:val="24"/>
        </w:rPr>
        <w:t>plochy</w:t>
      </w:r>
      <w:r w:rsidR="00AA35F5">
        <w:rPr>
          <w:b w:val="0"/>
          <w:color w:val="000000" w:themeColor="text1"/>
          <w:sz w:val="24"/>
          <w:szCs w:val="24"/>
        </w:rPr>
        <w:t>,ktor</w:t>
      </w:r>
      <w:r w:rsidRPr="00251C3F">
        <w:rPr>
          <w:b w:val="0"/>
          <w:color w:val="000000" w:themeColor="text1"/>
          <w:sz w:val="24"/>
          <w:szCs w:val="24"/>
        </w:rPr>
        <w:t>é</w:t>
      </w:r>
      <w:proofErr w:type="spellEnd"/>
      <w:r w:rsidRPr="00251C3F">
        <w:rPr>
          <w:b w:val="0"/>
          <w:color w:val="000000" w:themeColor="text1"/>
          <w:sz w:val="24"/>
          <w:szCs w:val="24"/>
        </w:rPr>
        <w:t xml:space="preserve"> boli súčasťou </w:t>
      </w:r>
      <w:r w:rsidR="00AA35F5">
        <w:rPr>
          <w:b w:val="0"/>
          <w:color w:val="000000" w:themeColor="text1"/>
          <w:sz w:val="24"/>
          <w:szCs w:val="24"/>
        </w:rPr>
        <w:t xml:space="preserve">nájomných zmlúv- zmluvy uzatvorené na základe </w:t>
      </w:r>
      <w:proofErr w:type="spellStart"/>
      <w:r w:rsidR="00AA35F5">
        <w:rPr>
          <w:b w:val="0"/>
          <w:color w:val="000000" w:themeColor="text1"/>
          <w:sz w:val="24"/>
          <w:szCs w:val="24"/>
        </w:rPr>
        <w:t>predkúpneho</w:t>
      </w:r>
      <w:proofErr w:type="spellEnd"/>
      <w:r w:rsidR="00AA35F5">
        <w:rPr>
          <w:b w:val="0"/>
          <w:color w:val="000000" w:themeColor="text1"/>
          <w:sz w:val="24"/>
          <w:szCs w:val="24"/>
        </w:rPr>
        <w:t xml:space="preserve"> práva</w:t>
      </w:r>
      <w:r w:rsidRPr="00251C3F">
        <w:rPr>
          <w:b w:val="0"/>
          <w:color w:val="000000" w:themeColor="text1"/>
          <w:sz w:val="24"/>
          <w:szCs w:val="24"/>
        </w:rPr>
        <w:t xml:space="preserve"> . </w:t>
      </w:r>
    </w:p>
    <w:p w:rsidR="00251C3F" w:rsidRPr="00251C3F" w:rsidRDefault="00AA35F5" w:rsidP="00251C3F">
      <w:pPr>
        <w:pStyle w:val="Pismenka"/>
        <w:rPr>
          <w:b w:val="0"/>
          <w:color w:val="000000" w:themeColor="text1"/>
          <w:sz w:val="24"/>
          <w:szCs w:val="24"/>
        </w:rPr>
      </w:pPr>
      <w:r>
        <w:rPr>
          <w:b w:val="0"/>
          <w:color w:val="000000" w:themeColor="text1"/>
          <w:sz w:val="24"/>
          <w:szCs w:val="24"/>
        </w:rPr>
        <w:t xml:space="preserve">Na účte 042 je zaúčtovaná realizácia prístavby a prestavby hasičskej zbrojnice  vo výške 44183,13 €. </w:t>
      </w:r>
      <w:r w:rsidR="00251C3F" w:rsidRPr="00251C3F">
        <w:rPr>
          <w:b w:val="0"/>
          <w:color w:val="000000" w:themeColor="text1"/>
          <w:sz w:val="24"/>
          <w:szCs w:val="24"/>
        </w:rPr>
        <w:t xml:space="preserve"> </w:t>
      </w:r>
    </w:p>
    <w:p w:rsidR="00AA35F5" w:rsidRDefault="00AA35F5" w:rsidP="00251C3F">
      <w:pPr>
        <w:pStyle w:val="Pismenka"/>
        <w:rPr>
          <w:b w:val="0"/>
          <w:color w:val="FF0000"/>
          <w:sz w:val="24"/>
          <w:szCs w:val="24"/>
        </w:rPr>
      </w:pPr>
    </w:p>
    <w:p w:rsidR="00251C3F" w:rsidRPr="00251C3F" w:rsidRDefault="00251C3F" w:rsidP="00251C3F">
      <w:pPr>
        <w:pStyle w:val="Pismenka"/>
        <w:rPr>
          <w:b w:val="0"/>
          <w:color w:val="FF0000"/>
          <w:sz w:val="24"/>
          <w:szCs w:val="24"/>
        </w:rPr>
      </w:pPr>
      <w:r w:rsidRPr="00251C3F">
        <w:rPr>
          <w:b w:val="0"/>
          <w:color w:val="FF0000"/>
          <w:sz w:val="24"/>
          <w:szCs w:val="24"/>
        </w:rPr>
        <w:tab/>
      </w:r>
      <w:r w:rsidRPr="00251C3F">
        <w:rPr>
          <w:b w:val="0"/>
          <w:color w:val="FF0000"/>
          <w:sz w:val="24"/>
          <w:szCs w:val="24"/>
        </w:rPr>
        <w:tab/>
      </w: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4"/>
        <w:gridCol w:w="3503"/>
        <w:gridCol w:w="3081"/>
      </w:tblGrid>
      <w:tr w:rsidR="00CD4DDC" w:rsidRPr="004F34D5" w:rsidTr="00AA35F5">
        <w:tc>
          <w:tcPr>
            <w:tcW w:w="350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03" w:type="dxa"/>
            <w:shd w:val="clear" w:color="auto" w:fill="F2F2F2"/>
          </w:tcPr>
          <w:p w:rsidR="006335E4" w:rsidRPr="00CA5DDA" w:rsidRDefault="00CD4DDC" w:rsidP="006335E4">
            <w:pPr>
              <w:jc w:val="center"/>
              <w:rPr>
                <w:b/>
                <w:color w:val="000000" w:themeColor="text1"/>
              </w:rPr>
            </w:pPr>
            <w:r w:rsidRPr="00CA5DDA">
              <w:rPr>
                <w:b/>
                <w:color w:val="000000" w:themeColor="text1"/>
              </w:rPr>
              <w:t>Spôsob poistenia</w:t>
            </w:r>
            <w:r w:rsidR="006335E4" w:rsidRPr="00CA5DDA">
              <w:rPr>
                <w:b/>
                <w:color w:val="000000" w:themeColor="text1"/>
              </w:rPr>
              <w:t xml:space="preserve">, </w:t>
            </w:r>
          </w:p>
          <w:p w:rsidR="00CD4DDC" w:rsidRPr="00CA5DDA" w:rsidRDefault="006335E4" w:rsidP="006335E4">
            <w:pPr>
              <w:jc w:val="center"/>
              <w:rPr>
                <w:b/>
                <w:color w:val="000000" w:themeColor="text1"/>
              </w:rPr>
            </w:pPr>
            <w:r w:rsidRPr="00CA5DDA">
              <w:rPr>
                <w:b/>
                <w:color w:val="000000" w:themeColor="text1"/>
              </w:rPr>
              <w:t>hodnota po</w:t>
            </w:r>
            <w:r w:rsidR="00F83AD5" w:rsidRPr="00CA5DDA">
              <w:rPr>
                <w:b/>
                <w:color w:val="000000" w:themeColor="text1"/>
              </w:rPr>
              <w:t>i</w:t>
            </w:r>
            <w:r w:rsidRPr="00CA5DDA">
              <w:rPr>
                <w:b/>
                <w:color w:val="000000" w:themeColor="text1"/>
              </w:rPr>
              <w:t xml:space="preserve">steného majetku </w:t>
            </w:r>
          </w:p>
        </w:tc>
        <w:tc>
          <w:tcPr>
            <w:tcW w:w="3081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AA35F5" w:rsidRPr="00AA35F5" w:rsidTr="00AA35F5">
        <w:tc>
          <w:tcPr>
            <w:tcW w:w="3504" w:type="dxa"/>
          </w:tcPr>
          <w:p w:rsidR="00CD4DDC" w:rsidRPr="00AA35F5" w:rsidRDefault="00AA35F5" w:rsidP="00C0630D">
            <w:pPr>
              <w:rPr>
                <w:color w:val="000000" w:themeColor="text1"/>
              </w:rPr>
            </w:pPr>
            <w:r w:rsidRPr="00AA35F5">
              <w:rPr>
                <w:color w:val="000000" w:themeColor="text1"/>
              </w:rPr>
              <w:t xml:space="preserve">Budova </w:t>
            </w:r>
            <w:proofErr w:type="spellStart"/>
            <w:r w:rsidRPr="00AA35F5">
              <w:rPr>
                <w:color w:val="000000" w:themeColor="text1"/>
              </w:rPr>
              <w:t>OcÚ</w:t>
            </w:r>
            <w:proofErr w:type="spellEnd"/>
            <w:r w:rsidRPr="00AA35F5">
              <w:rPr>
                <w:color w:val="000000" w:themeColor="text1"/>
              </w:rPr>
              <w:t xml:space="preserve">, ZŠ a MŠ </w:t>
            </w:r>
          </w:p>
        </w:tc>
        <w:tc>
          <w:tcPr>
            <w:tcW w:w="3503" w:type="dxa"/>
          </w:tcPr>
          <w:p w:rsidR="00CD4DDC" w:rsidRPr="00AA35F5" w:rsidRDefault="00AA35F5" w:rsidP="00D77192">
            <w:pPr>
              <w:rPr>
                <w:color w:val="000000" w:themeColor="text1"/>
              </w:rPr>
            </w:pPr>
            <w:r w:rsidRPr="00AA35F5">
              <w:rPr>
                <w:color w:val="000000" w:themeColor="text1"/>
              </w:rPr>
              <w:t>Poistná zmluva - 610000</w:t>
            </w:r>
          </w:p>
        </w:tc>
        <w:tc>
          <w:tcPr>
            <w:tcW w:w="3081" w:type="dxa"/>
          </w:tcPr>
          <w:p w:rsidR="00CD4DDC" w:rsidRPr="00AA35F5" w:rsidRDefault="00AA35F5" w:rsidP="00D77192">
            <w:pPr>
              <w:jc w:val="right"/>
              <w:rPr>
                <w:color w:val="000000" w:themeColor="text1"/>
              </w:rPr>
            </w:pPr>
            <w:r w:rsidRPr="00AA35F5">
              <w:rPr>
                <w:color w:val="000000" w:themeColor="text1"/>
              </w:rPr>
              <w:t>323,91</w:t>
            </w:r>
            <w:r w:rsidR="00D77192" w:rsidRPr="00AA35F5">
              <w:rPr>
                <w:color w:val="000000" w:themeColor="text1"/>
              </w:rPr>
              <w:t xml:space="preserve"> €</w:t>
            </w:r>
          </w:p>
        </w:tc>
      </w:tr>
      <w:tr w:rsidR="00AA35F5" w:rsidRPr="00AA35F5" w:rsidTr="00AA35F5">
        <w:tc>
          <w:tcPr>
            <w:tcW w:w="3504" w:type="dxa"/>
          </w:tcPr>
          <w:p w:rsidR="00CD4DDC" w:rsidRPr="00AA35F5" w:rsidRDefault="00CD4DDC" w:rsidP="00C0630D">
            <w:pPr>
              <w:rPr>
                <w:color w:val="000000" w:themeColor="text1"/>
              </w:rPr>
            </w:pPr>
          </w:p>
        </w:tc>
        <w:tc>
          <w:tcPr>
            <w:tcW w:w="3503" w:type="dxa"/>
          </w:tcPr>
          <w:p w:rsidR="00CD4DDC" w:rsidRPr="00AA35F5" w:rsidRDefault="00CD4DDC" w:rsidP="00C0630D">
            <w:pPr>
              <w:rPr>
                <w:color w:val="000000" w:themeColor="text1"/>
              </w:rPr>
            </w:pPr>
          </w:p>
        </w:tc>
        <w:tc>
          <w:tcPr>
            <w:tcW w:w="3081" w:type="dxa"/>
          </w:tcPr>
          <w:p w:rsidR="00CD4DDC" w:rsidRPr="00AA35F5" w:rsidRDefault="00CD4DDC" w:rsidP="00A153BA">
            <w:pPr>
              <w:jc w:val="right"/>
              <w:rPr>
                <w:color w:val="000000" w:themeColor="text1"/>
              </w:rPr>
            </w:pPr>
          </w:p>
        </w:tc>
      </w:tr>
    </w:tbl>
    <w:p w:rsidR="00D77192" w:rsidRDefault="00D77192" w:rsidP="0071585D">
      <w:pPr>
        <w:ind w:left="426"/>
        <w:jc w:val="both"/>
        <w:rPr>
          <w:sz w:val="24"/>
          <w:szCs w:val="24"/>
        </w:rPr>
      </w:pPr>
    </w:p>
    <w:p w:rsidR="00251C3F" w:rsidRPr="00251C3F" w:rsidRDefault="00251C3F" w:rsidP="00AA35F5">
      <w:pPr>
        <w:pStyle w:val="Pismenka"/>
        <w:ind w:left="284"/>
        <w:jc w:val="left"/>
        <w:rPr>
          <w:b w:val="0"/>
          <w:sz w:val="24"/>
          <w:szCs w:val="24"/>
        </w:rPr>
      </w:pPr>
      <w:r w:rsidRPr="00251C3F">
        <w:rPr>
          <w:b w:val="0"/>
          <w:sz w:val="24"/>
          <w:szCs w:val="24"/>
        </w:rPr>
        <w:t>c)</w:t>
      </w:r>
      <w:r w:rsidRPr="00251C3F">
        <w:rPr>
          <w:b w:val="0"/>
          <w:sz w:val="24"/>
          <w:szCs w:val="24"/>
        </w:rPr>
        <w:tab/>
        <w:t xml:space="preserve">zriadenie záložného práva na dlhodobý nehmotný majetok a dlhodobý hmotný majetok alebo obmedzenie práva nakladať s dlhodobým majetkom: Tatra leasing , </w:t>
      </w:r>
      <w:proofErr w:type="spellStart"/>
      <w:r w:rsidRPr="00251C3F">
        <w:rPr>
          <w:b w:val="0"/>
          <w:sz w:val="24"/>
          <w:szCs w:val="24"/>
        </w:rPr>
        <w:t>s.r.o</w:t>
      </w:r>
      <w:proofErr w:type="spellEnd"/>
      <w:r w:rsidRPr="00251C3F">
        <w:rPr>
          <w:b w:val="0"/>
          <w:sz w:val="24"/>
          <w:szCs w:val="24"/>
        </w:rPr>
        <w:t xml:space="preserve">. </w:t>
      </w:r>
      <w:proofErr w:type="spellStart"/>
      <w:r w:rsidRPr="00251C3F">
        <w:rPr>
          <w:b w:val="0"/>
          <w:sz w:val="24"/>
          <w:szCs w:val="24"/>
        </w:rPr>
        <w:t>Černyševského</w:t>
      </w:r>
      <w:proofErr w:type="spellEnd"/>
      <w:r w:rsidRPr="00251C3F">
        <w:rPr>
          <w:b w:val="0"/>
          <w:sz w:val="24"/>
          <w:szCs w:val="24"/>
        </w:rPr>
        <w:t xml:space="preserve"> 50 , Bratislava – Zmluva o zriadení záložného práva na pozemky p.č. KN-C 444/32,na stavbu malej vodnej elektrárne </w:t>
      </w:r>
      <w:proofErr w:type="spellStart"/>
      <w:r w:rsidRPr="00251C3F">
        <w:rPr>
          <w:b w:val="0"/>
          <w:sz w:val="24"/>
          <w:szCs w:val="24"/>
        </w:rPr>
        <w:t>súp</w:t>
      </w:r>
      <w:proofErr w:type="spellEnd"/>
      <w:r w:rsidRPr="00251C3F">
        <w:rPr>
          <w:b w:val="0"/>
          <w:sz w:val="24"/>
          <w:szCs w:val="24"/>
        </w:rPr>
        <w:t>. č. 134 postavenej na pozemkoch p.č. KN-</w:t>
      </w:r>
      <w:r w:rsidR="00AA35F5">
        <w:rPr>
          <w:b w:val="0"/>
          <w:sz w:val="24"/>
          <w:szCs w:val="24"/>
        </w:rPr>
        <w:t xml:space="preserve">C </w:t>
      </w:r>
      <w:r w:rsidRPr="00251C3F">
        <w:rPr>
          <w:b w:val="0"/>
          <w:sz w:val="24"/>
          <w:szCs w:val="24"/>
        </w:rPr>
        <w:t>444/32,444/33,444/25,444/26,</w:t>
      </w:r>
      <w:r w:rsidR="00AA35F5">
        <w:rPr>
          <w:b w:val="0"/>
          <w:sz w:val="24"/>
          <w:szCs w:val="24"/>
        </w:rPr>
        <w:t xml:space="preserve"> </w:t>
      </w:r>
      <w:r w:rsidRPr="00251C3F">
        <w:rPr>
          <w:b w:val="0"/>
          <w:sz w:val="24"/>
          <w:szCs w:val="24"/>
        </w:rPr>
        <w:t xml:space="preserve">444/27,444/34,444/23,444/24,444/21,446/12,446/11,444/20,446/9,446/8,446/7,448/5,577/4,444/28,444/22,446/10,448/7,448/6 a na stavbu </w:t>
      </w:r>
      <w:proofErr w:type="spellStart"/>
      <w:r w:rsidRPr="00251C3F">
        <w:rPr>
          <w:b w:val="0"/>
          <w:sz w:val="24"/>
          <w:szCs w:val="24"/>
        </w:rPr>
        <w:t>tansformátora</w:t>
      </w:r>
      <w:proofErr w:type="spellEnd"/>
      <w:r w:rsidRPr="00251C3F">
        <w:rPr>
          <w:b w:val="0"/>
          <w:sz w:val="24"/>
          <w:szCs w:val="24"/>
        </w:rPr>
        <w:t xml:space="preserve"> </w:t>
      </w:r>
      <w:proofErr w:type="spellStart"/>
      <w:r w:rsidRPr="00251C3F">
        <w:rPr>
          <w:b w:val="0"/>
          <w:sz w:val="24"/>
          <w:szCs w:val="24"/>
        </w:rPr>
        <w:t>súp</w:t>
      </w:r>
      <w:proofErr w:type="spellEnd"/>
      <w:r w:rsidRPr="00251C3F">
        <w:rPr>
          <w:b w:val="0"/>
          <w:sz w:val="24"/>
          <w:szCs w:val="24"/>
        </w:rPr>
        <w:t>. č. 135 na pozemku p.č. KN-C 444/40.</w:t>
      </w:r>
    </w:p>
    <w:p w:rsidR="00251C3F" w:rsidRPr="0071585D" w:rsidRDefault="00251C3F" w:rsidP="00251C3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1"/>
        <w:gridCol w:w="2551"/>
        <w:gridCol w:w="1843"/>
        <w:gridCol w:w="3261"/>
      </w:tblGrid>
      <w:tr w:rsidR="009C494F" w:rsidRPr="00312F8D" w:rsidTr="00AA35F5"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AA35F5">
        <w:tc>
          <w:tcPr>
            <w:tcW w:w="2551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1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AA35F5">
        <w:tc>
          <w:tcPr>
            <w:tcW w:w="2551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1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CA5DDA" w:rsidP="00A153BA">
            <w:pPr>
              <w:jc w:val="right"/>
            </w:pPr>
            <w:r>
              <w:t xml:space="preserve">85040,91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CA5DDA" w:rsidP="00A153BA">
            <w:pPr>
              <w:jc w:val="right"/>
            </w:pPr>
            <w:r>
              <w:t>484970,49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CA5DDA" w:rsidP="00A153BA">
            <w:pPr>
              <w:jc w:val="right"/>
            </w:pPr>
            <w:r>
              <w:t>180000,00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CA5DDA" w:rsidP="00A153BA">
            <w:pPr>
              <w:jc w:val="right"/>
            </w:pPr>
            <w:r>
              <w:t>12995,17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CA5DDA" w:rsidP="00CF6A9E">
            <w:proofErr w:type="spellStart"/>
            <w:r>
              <w:t>Ostat</w:t>
            </w:r>
            <w:proofErr w:type="spellEnd"/>
            <w:r>
              <w:t xml:space="preserve"> </w:t>
            </w:r>
            <w:proofErr w:type="spellStart"/>
            <w:r>
              <w:t>hmot</w:t>
            </w:r>
            <w:proofErr w:type="spellEnd"/>
            <w:r>
              <w:t>.</w:t>
            </w:r>
          </w:p>
        </w:tc>
        <w:tc>
          <w:tcPr>
            <w:tcW w:w="4986" w:type="dxa"/>
          </w:tcPr>
          <w:p w:rsidR="0071585D" w:rsidRPr="003F1064" w:rsidRDefault="00CA5DDA" w:rsidP="00A153BA">
            <w:pPr>
              <w:jc w:val="right"/>
            </w:pPr>
            <w:r>
              <w:t>2965,54</w:t>
            </w: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Pr="0025234D" w:rsidRDefault="006C165A" w:rsidP="00CA5DDA">
            <w:pPr>
              <w:rPr>
                <w:color w:val="FF0000"/>
              </w:rPr>
            </w:pPr>
            <w:r w:rsidRPr="00B23BD5">
              <w:t xml:space="preserve"> o</w:t>
            </w:r>
            <w:r w:rsidR="00CA5DDA">
              <w:t> </w:t>
            </w:r>
            <w:r w:rsidRPr="00B23BD5">
              <w:t>výpožičke</w:t>
            </w:r>
            <w:r w:rsidR="00CA5DDA">
              <w:t xml:space="preserve">- protipovodňový vozík 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CA5DDA" w:rsidP="0025234D">
            <w:pPr>
              <w:jc w:val="right"/>
            </w:pPr>
            <w:r>
              <w:t>14359,00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25234D" w:rsidRPr="00B23BD5" w:rsidRDefault="0025234D" w:rsidP="00CA5DDA">
            <w:r w:rsidRPr="000A7D3D">
              <w:t>o finančnom prenájme</w:t>
            </w:r>
            <w:r w:rsidR="00CA5DDA">
              <w:t>-token JIHSR</w:t>
            </w: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CA5DDA" w:rsidP="0025234D">
            <w:pPr>
              <w:jc w:val="right"/>
            </w:pPr>
            <w:r>
              <w:t>100,00</w:t>
            </w: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732FA3" w:rsidRPr="00563E6B" w:rsidTr="00BB25A4">
        <w:tc>
          <w:tcPr>
            <w:tcW w:w="2268" w:type="dxa"/>
            <w:shd w:val="clear" w:color="auto" w:fill="F2F2F2"/>
          </w:tcPr>
          <w:p w:rsidR="00732FA3" w:rsidRPr="000A7D3D" w:rsidRDefault="00732FA3" w:rsidP="00732FA3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BB25A4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732FA3" w:rsidRPr="000A7D3D" w:rsidRDefault="00732FA3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732FA3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BB25A4" w:rsidRPr="000A7D3D" w:rsidRDefault="00BB25A4" w:rsidP="00563E6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732FA3" w:rsidRPr="00563E6B" w:rsidRDefault="00732FA3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B25A4" w:rsidRPr="00563E6B" w:rsidTr="00BB25A4">
        <w:tc>
          <w:tcPr>
            <w:tcW w:w="2268" w:type="dxa"/>
          </w:tcPr>
          <w:p w:rsidR="00BB25A4" w:rsidRPr="00782C83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Pr="00782C83" w:rsidRDefault="00BB25A4" w:rsidP="00782C83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BB25A4" w:rsidRDefault="00BB25A4" w:rsidP="00782C83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BB25A4" w:rsidRDefault="00BB25A4" w:rsidP="00BB25A4">
            <w:pPr>
              <w:rPr>
                <w:color w:val="FF0000"/>
              </w:rPr>
            </w:pPr>
          </w:p>
        </w:tc>
      </w:tr>
      <w:tr w:rsidR="00732FA3" w:rsidRPr="00563E6B" w:rsidTr="00BB25A4">
        <w:tc>
          <w:tcPr>
            <w:tcW w:w="2268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782C83">
            <w:pPr>
              <w:jc w:val="right"/>
            </w:pPr>
          </w:p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850" w:type="dxa"/>
          </w:tcPr>
          <w:p w:rsidR="00732FA3" w:rsidRPr="00C0630D" w:rsidRDefault="00732FA3" w:rsidP="00C0630D"/>
        </w:tc>
        <w:tc>
          <w:tcPr>
            <w:tcW w:w="851" w:type="dxa"/>
          </w:tcPr>
          <w:p w:rsidR="00732FA3" w:rsidRPr="00C0630D" w:rsidRDefault="00732FA3" w:rsidP="00C0630D"/>
        </w:tc>
        <w:tc>
          <w:tcPr>
            <w:tcW w:w="1134" w:type="dxa"/>
          </w:tcPr>
          <w:p w:rsidR="00732FA3" w:rsidRPr="00C0630D" w:rsidRDefault="00732FA3" w:rsidP="00C0630D"/>
        </w:tc>
        <w:tc>
          <w:tcPr>
            <w:tcW w:w="3226" w:type="dxa"/>
          </w:tcPr>
          <w:p w:rsidR="00732FA3" w:rsidRPr="00C0630D" w:rsidRDefault="00732FA3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D77192" w:rsidRDefault="00B30BDF" w:rsidP="00BE6925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21472E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2018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21472E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2017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CA5DDA" w:rsidP="00EC5A19">
            <w:r>
              <w:t xml:space="preserve">MVE Veľká Franková </w:t>
            </w:r>
          </w:p>
        </w:tc>
        <w:tc>
          <w:tcPr>
            <w:tcW w:w="709" w:type="dxa"/>
          </w:tcPr>
          <w:p w:rsidR="00874743" w:rsidRPr="00EC5A19" w:rsidRDefault="00CA5DDA" w:rsidP="00EC5A19">
            <w:proofErr w:type="spellStart"/>
            <w:r>
              <w:t>s.r.o</w:t>
            </w:r>
            <w:proofErr w:type="spellEnd"/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994" w:type="dxa"/>
          </w:tcPr>
          <w:p w:rsidR="00874743" w:rsidRPr="00EC5A19" w:rsidRDefault="00CA5DDA" w:rsidP="00EC5A19">
            <w:r>
              <w:t>50</w:t>
            </w:r>
          </w:p>
        </w:tc>
        <w:tc>
          <w:tcPr>
            <w:tcW w:w="990" w:type="dxa"/>
          </w:tcPr>
          <w:p w:rsidR="00874743" w:rsidRPr="00EC5A19" w:rsidRDefault="00CA5DDA" w:rsidP="00EC5A19">
            <w:r>
              <w:t>50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  <w:tc>
          <w:tcPr>
            <w:tcW w:w="1134" w:type="dxa"/>
          </w:tcPr>
          <w:p w:rsidR="00874743" w:rsidRPr="00EC5A19" w:rsidRDefault="00CA5DDA" w:rsidP="00EC5A19">
            <w:r>
              <w:t>2500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21472E">
              <w:t>2018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21472E">
              <w:t>2017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CA5DDA" w:rsidP="00494554">
            <w:r>
              <w:t xml:space="preserve">Podtatranská vodárenská </w:t>
            </w:r>
          </w:p>
        </w:tc>
        <w:tc>
          <w:tcPr>
            <w:tcW w:w="900" w:type="dxa"/>
          </w:tcPr>
          <w:p w:rsidR="00546686" w:rsidRPr="00494554" w:rsidRDefault="00CA5DDA" w:rsidP="00494554">
            <w:r>
              <w:t>CP</w:t>
            </w:r>
          </w:p>
        </w:tc>
        <w:tc>
          <w:tcPr>
            <w:tcW w:w="1080" w:type="dxa"/>
          </w:tcPr>
          <w:p w:rsidR="00546686" w:rsidRPr="00494554" w:rsidRDefault="00CA5DDA" w:rsidP="00494554">
            <w:r>
              <w:t>euro</w:t>
            </w:r>
          </w:p>
        </w:tc>
        <w:tc>
          <w:tcPr>
            <w:tcW w:w="1260" w:type="dxa"/>
          </w:tcPr>
          <w:p w:rsidR="00546686" w:rsidRPr="00494554" w:rsidRDefault="00CA5DDA" w:rsidP="00494554">
            <w:r>
              <w:t>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CA5DDA" w:rsidP="00494554">
            <w:r>
              <w:t>53966,94</w:t>
            </w:r>
          </w:p>
        </w:tc>
        <w:tc>
          <w:tcPr>
            <w:tcW w:w="1746" w:type="dxa"/>
          </w:tcPr>
          <w:p w:rsidR="00546686" w:rsidRPr="00494554" w:rsidRDefault="00CA5DDA" w:rsidP="00494554">
            <w:r>
              <w:t>53966,94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1472E">
              <w:t>2018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21472E">
              <w:t>2017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21472E">
              <w:t>2018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21472E">
              <w:t>2017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CA5DDA" w:rsidP="006C7995">
            <w:r>
              <w:t xml:space="preserve">MVE Veľká Franková </w:t>
            </w:r>
            <w:proofErr w:type="spellStart"/>
            <w:r>
              <w:t>s.r.o</w:t>
            </w:r>
            <w:proofErr w:type="spellEnd"/>
          </w:p>
        </w:tc>
        <w:tc>
          <w:tcPr>
            <w:tcW w:w="3118" w:type="dxa"/>
          </w:tcPr>
          <w:p w:rsidR="0088747F" w:rsidRPr="006C7995" w:rsidRDefault="00CA5DDA" w:rsidP="006C7995">
            <w:r>
              <w:t>28000</w:t>
            </w:r>
          </w:p>
        </w:tc>
        <w:tc>
          <w:tcPr>
            <w:tcW w:w="3260" w:type="dxa"/>
          </w:tcPr>
          <w:p w:rsidR="0088747F" w:rsidRPr="006C7995" w:rsidRDefault="00CA5DDA" w:rsidP="006C7995">
            <w:r>
              <w:t>28000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AD3103" w:rsidRDefault="001323E7" w:rsidP="00DC1390">
            <w:pPr>
              <w:jc w:val="right"/>
              <w:rPr>
                <w:color w:val="000000" w:themeColor="text1"/>
              </w:rPr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21472E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3145B0">
            <w:pPr>
              <w:ind w:left="678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884040">
            <w:pPr>
              <w:rPr>
                <w:b/>
                <w:color w:val="000000" w:themeColor="text1"/>
              </w:rPr>
            </w:pPr>
            <w:r w:rsidRPr="00AD3103">
              <w:rPr>
                <w:b/>
                <w:color w:val="000000" w:themeColor="text1"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 xml:space="preserve">pohľadávky za nájom 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c>
          <w:tcPr>
            <w:tcW w:w="4395" w:type="dxa"/>
          </w:tcPr>
          <w:p w:rsidR="004A225B" w:rsidRPr="00AD3103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  <w:r w:rsidRPr="00AD3103">
              <w:rPr>
                <w:color w:val="000000" w:themeColor="text1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c>
          <w:tcPr>
            <w:tcW w:w="4395" w:type="dxa"/>
          </w:tcPr>
          <w:p w:rsidR="00D735BD" w:rsidRPr="00AD3103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000000" w:themeColor="text1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240F6A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 w:rsidR="00E964EB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884040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0A7D3D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 w:rsidR="00E964EB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c>
          <w:tcPr>
            <w:tcW w:w="7230" w:type="dxa"/>
          </w:tcPr>
          <w:p w:rsidR="004A225B" w:rsidRPr="00505CBF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lastRenderedPageBreak/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AD3103" w:rsidRPr="00A6137D" w:rsidTr="00774437">
        <w:tc>
          <w:tcPr>
            <w:tcW w:w="5220" w:type="dxa"/>
          </w:tcPr>
          <w:p w:rsidR="00AD3103" w:rsidRDefault="00AD3103" w:rsidP="00CF6A9E"/>
        </w:tc>
        <w:tc>
          <w:tcPr>
            <w:tcW w:w="4986" w:type="dxa"/>
          </w:tcPr>
          <w:p w:rsidR="00AD3103" w:rsidRPr="00074670" w:rsidRDefault="00AD3103" w:rsidP="00B76570"/>
        </w:tc>
      </w:tr>
    </w:tbl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BC055B" w:rsidP="00254788"/>
        </w:tc>
        <w:tc>
          <w:tcPr>
            <w:tcW w:w="2693" w:type="dxa"/>
          </w:tcPr>
          <w:p w:rsidR="00BC055B" w:rsidRPr="00254788" w:rsidRDefault="00BC055B" w:rsidP="00254788"/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BC055B" w:rsidP="00254788"/>
        </w:tc>
        <w:tc>
          <w:tcPr>
            <w:tcW w:w="2693" w:type="dxa"/>
          </w:tcPr>
          <w:p w:rsidR="00BC055B" w:rsidRPr="00254788" w:rsidRDefault="00BC055B" w:rsidP="00254788"/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BC055B" w:rsidP="00254788"/>
        </w:tc>
        <w:tc>
          <w:tcPr>
            <w:tcW w:w="2693" w:type="dxa"/>
          </w:tcPr>
          <w:p w:rsidR="00BC055B" w:rsidRPr="00254788" w:rsidRDefault="00BC055B" w:rsidP="00254788"/>
        </w:tc>
      </w:tr>
    </w:tbl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AD3103" w:rsidRPr="00A6137D" w:rsidTr="00774437">
        <w:tc>
          <w:tcPr>
            <w:tcW w:w="6096" w:type="dxa"/>
          </w:tcPr>
          <w:p w:rsidR="00AD3103" w:rsidRDefault="00AD3103" w:rsidP="00074670"/>
        </w:tc>
        <w:tc>
          <w:tcPr>
            <w:tcW w:w="4110" w:type="dxa"/>
          </w:tcPr>
          <w:p w:rsidR="00AD3103" w:rsidRPr="00074670" w:rsidRDefault="00AD3103" w:rsidP="00074670"/>
        </w:tc>
      </w:tr>
    </w:tbl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21472E">
              <w:rPr>
                <w:b/>
              </w:rPr>
              <w:t>2017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193097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193097">
              <w:rPr>
                <w:color w:val="FF0000"/>
              </w:rPr>
              <w:t>poistné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predplatné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88"/>
        <w:gridCol w:w="1814"/>
        <w:gridCol w:w="596"/>
        <w:gridCol w:w="992"/>
        <w:gridCol w:w="1134"/>
        <w:gridCol w:w="1134"/>
        <w:gridCol w:w="3056"/>
      </w:tblGrid>
      <w:tr w:rsidR="004509EE" w:rsidRPr="00563E6B" w:rsidTr="00982A8F">
        <w:tc>
          <w:tcPr>
            <w:tcW w:w="158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81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2017</w:t>
            </w:r>
          </w:p>
        </w:tc>
        <w:tc>
          <w:tcPr>
            <w:tcW w:w="596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proofErr w:type="spellStart"/>
            <w:r w:rsidRPr="000A7D3D">
              <w:rPr>
                <w:b/>
                <w:sz w:val="16"/>
                <w:szCs w:val="16"/>
              </w:rPr>
              <w:t>resun</w:t>
            </w:r>
            <w:proofErr w:type="spellEnd"/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21472E">
              <w:rPr>
                <w:b/>
                <w:sz w:val="16"/>
                <w:szCs w:val="16"/>
              </w:rPr>
              <w:t>2018</w:t>
            </w:r>
          </w:p>
        </w:tc>
        <w:tc>
          <w:tcPr>
            <w:tcW w:w="305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982A8F">
        <w:tc>
          <w:tcPr>
            <w:tcW w:w="158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814" w:type="dxa"/>
          </w:tcPr>
          <w:p w:rsidR="004509EE" w:rsidRPr="00982A8F" w:rsidRDefault="00982A8F" w:rsidP="003145B0">
            <w:pPr>
              <w:jc w:val="right"/>
              <w:rPr>
                <w:color w:val="000000" w:themeColor="text1"/>
              </w:rPr>
            </w:pPr>
            <w:r w:rsidRPr="00982A8F">
              <w:rPr>
                <w:color w:val="000000" w:themeColor="text1"/>
              </w:rPr>
              <w:t>223801,49</w:t>
            </w:r>
          </w:p>
        </w:tc>
        <w:tc>
          <w:tcPr>
            <w:tcW w:w="596" w:type="dxa"/>
          </w:tcPr>
          <w:p w:rsidR="004509EE" w:rsidRPr="00982A8F" w:rsidRDefault="004509EE" w:rsidP="003145B0">
            <w:pPr>
              <w:rPr>
                <w:color w:val="000000" w:themeColor="text1"/>
              </w:rPr>
            </w:pPr>
          </w:p>
        </w:tc>
        <w:tc>
          <w:tcPr>
            <w:tcW w:w="992" w:type="dxa"/>
          </w:tcPr>
          <w:p w:rsidR="004509EE" w:rsidRPr="00982A8F" w:rsidRDefault="00982A8F" w:rsidP="003145B0">
            <w:pPr>
              <w:rPr>
                <w:color w:val="000000" w:themeColor="text1"/>
              </w:rPr>
            </w:pPr>
            <w:r w:rsidRPr="00982A8F">
              <w:rPr>
                <w:color w:val="000000" w:themeColor="text1"/>
              </w:rPr>
              <w:t>25512,68</w:t>
            </w:r>
          </w:p>
        </w:tc>
        <w:tc>
          <w:tcPr>
            <w:tcW w:w="1134" w:type="dxa"/>
          </w:tcPr>
          <w:p w:rsidR="004509EE" w:rsidRPr="00982A8F" w:rsidRDefault="00982A8F" w:rsidP="003145B0">
            <w:pPr>
              <w:rPr>
                <w:color w:val="000000" w:themeColor="text1"/>
              </w:rPr>
            </w:pPr>
            <w:r w:rsidRPr="00982A8F">
              <w:rPr>
                <w:color w:val="000000" w:themeColor="text1"/>
              </w:rPr>
              <w:t>27773,31</w:t>
            </w:r>
          </w:p>
        </w:tc>
        <w:tc>
          <w:tcPr>
            <w:tcW w:w="1134" w:type="dxa"/>
          </w:tcPr>
          <w:p w:rsidR="004509EE" w:rsidRPr="00982A8F" w:rsidRDefault="00982A8F" w:rsidP="003145B0">
            <w:pPr>
              <w:rPr>
                <w:color w:val="000000" w:themeColor="text1"/>
              </w:rPr>
            </w:pPr>
            <w:r w:rsidRPr="00982A8F">
              <w:rPr>
                <w:color w:val="000000" w:themeColor="text1"/>
              </w:rPr>
              <w:t>226062,12</w:t>
            </w:r>
          </w:p>
        </w:tc>
        <w:tc>
          <w:tcPr>
            <w:tcW w:w="3056" w:type="dxa"/>
          </w:tcPr>
          <w:p w:rsidR="004509EE" w:rsidRPr="00982A8F" w:rsidRDefault="004509EE" w:rsidP="003145B0">
            <w:pPr>
              <w:rPr>
                <w:color w:val="000000" w:themeColor="text1"/>
              </w:rPr>
            </w:pPr>
          </w:p>
        </w:tc>
      </w:tr>
      <w:tr w:rsidR="004509EE" w:rsidTr="00982A8F">
        <w:tc>
          <w:tcPr>
            <w:tcW w:w="158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81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59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992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05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F57B4C" w:rsidRDefault="00A4699C" w:rsidP="00F57B4C">
            <w:pPr>
              <w:rPr>
                <w:color w:val="000000" w:themeColor="text1"/>
              </w:rPr>
            </w:pPr>
            <w:r w:rsidRPr="00F57B4C">
              <w:rPr>
                <w:color w:val="000000" w:themeColor="text1"/>
              </w:rPr>
              <w:t xml:space="preserve">Obec vykazuje rezervu na súdny spor s obchodnou spoločnosťou </w:t>
            </w:r>
            <w:r w:rsidR="00982A8F" w:rsidRPr="00F57B4C">
              <w:rPr>
                <w:color w:val="000000" w:themeColor="text1"/>
              </w:rPr>
              <w:t xml:space="preserve">K and Energy </w:t>
            </w:r>
            <w:proofErr w:type="spellStart"/>
            <w:r w:rsidR="00982A8F" w:rsidRPr="00F57B4C">
              <w:rPr>
                <w:color w:val="000000" w:themeColor="text1"/>
              </w:rPr>
              <w:t>s.r.o</w:t>
            </w:r>
            <w:proofErr w:type="spellEnd"/>
            <w:r w:rsidRPr="00F57B4C">
              <w:rPr>
                <w:color w:val="000000" w:themeColor="text1"/>
              </w:rPr>
              <w:t xml:space="preserve">, Ukončenie súdneho sporu sa predpokladá v roku </w:t>
            </w:r>
            <w:r w:rsidR="00F57B4C" w:rsidRPr="00F57B4C">
              <w:rPr>
                <w:color w:val="000000" w:themeColor="text1"/>
              </w:rPr>
              <w:t>2022</w:t>
            </w:r>
            <w:r w:rsidRPr="00F57B4C">
              <w:rPr>
                <w:color w:val="000000" w:themeColor="text1"/>
              </w:rPr>
              <w:t xml:space="preserve">. </w:t>
            </w:r>
          </w:p>
        </w:tc>
        <w:tc>
          <w:tcPr>
            <w:tcW w:w="2976" w:type="dxa"/>
          </w:tcPr>
          <w:p w:rsidR="00691E92" w:rsidRPr="00F57B4C" w:rsidRDefault="00F57B4C" w:rsidP="0021472E">
            <w:pPr>
              <w:jc w:val="right"/>
              <w:rPr>
                <w:color w:val="000000" w:themeColor="text1"/>
              </w:rPr>
            </w:pPr>
            <w:r w:rsidRPr="00F57B4C">
              <w:rPr>
                <w:color w:val="000000" w:themeColor="text1"/>
              </w:rPr>
              <w:t>670,00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CA5280" w:rsidRDefault="00F57B4C" w:rsidP="00A5206E">
            <w:r>
              <w:t xml:space="preserve">Rezerva na nevyčerpanú dovolenku </w:t>
            </w:r>
          </w:p>
        </w:tc>
        <w:tc>
          <w:tcPr>
            <w:tcW w:w="2976" w:type="dxa"/>
          </w:tcPr>
          <w:p w:rsidR="00691E92" w:rsidRPr="00CA5280" w:rsidRDefault="00F57B4C" w:rsidP="00A4699C">
            <w:pPr>
              <w:jc w:val="right"/>
            </w:pPr>
            <w:r>
              <w:t>3478,16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59230A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59230A" w:rsidRDefault="0059230A" w:rsidP="003145B0">
            <w:pPr>
              <w:jc w:val="right"/>
              <w:rPr>
                <w:color w:val="000000" w:themeColor="text1"/>
              </w:rPr>
            </w:pPr>
            <w:r w:rsidRPr="0059230A">
              <w:rPr>
                <w:color w:val="000000" w:themeColor="text1"/>
              </w:rPr>
              <w:t>560,81</w:t>
            </w:r>
          </w:p>
        </w:tc>
        <w:tc>
          <w:tcPr>
            <w:tcW w:w="1417" w:type="dxa"/>
          </w:tcPr>
          <w:p w:rsidR="00DD5FF0" w:rsidRPr="0059230A" w:rsidRDefault="0059230A" w:rsidP="003145B0">
            <w:pPr>
              <w:jc w:val="right"/>
              <w:rPr>
                <w:color w:val="000000" w:themeColor="text1"/>
              </w:rPr>
            </w:pPr>
            <w:r w:rsidRPr="0059230A">
              <w:rPr>
                <w:color w:val="000000" w:themeColor="text1"/>
              </w:rPr>
              <w:t>414,81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59230A" w:rsidRDefault="0059230A" w:rsidP="003145B0">
            <w:pPr>
              <w:jc w:val="right"/>
              <w:rPr>
                <w:color w:val="000000" w:themeColor="text1"/>
              </w:rPr>
            </w:pPr>
            <w:r w:rsidRPr="0059230A">
              <w:rPr>
                <w:color w:val="000000" w:themeColor="text1"/>
              </w:rPr>
              <w:t>560,81</w:t>
            </w:r>
          </w:p>
        </w:tc>
        <w:tc>
          <w:tcPr>
            <w:tcW w:w="1417" w:type="dxa"/>
          </w:tcPr>
          <w:p w:rsidR="00DD5FF0" w:rsidRPr="0059230A" w:rsidRDefault="0059230A" w:rsidP="003145B0">
            <w:pPr>
              <w:jc w:val="right"/>
              <w:rPr>
                <w:color w:val="000000" w:themeColor="text1"/>
              </w:rPr>
            </w:pPr>
            <w:r w:rsidRPr="0059230A">
              <w:rPr>
                <w:color w:val="000000" w:themeColor="text1"/>
              </w:rPr>
              <w:t>414,81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59230A" w:rsidP="003145B0">
            <w:pPr>
              <w:jc w:val="right"/>
            </w:pPr>
            <w:r>
              <w:t>16276,56</w:t>
            </w:r>
          </w:p>
        </w:tc>
        <w:tc>
          <w:tcPr>
            <w:tcW w:w="1417" w:type="dxa"/>
          </w:tcPr>
          <w:p w:rsidR="00DD5FF0" w:rsidRPr="00CA5280" w:rsidRDefault="0059230A" w:rsidP="003145B0">
            <w:pPr>
              <w:jc w:val="right"/>
            </w:pPr>
            <w:r>
              <w:t>15245,74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59230A" w:rsidP="003145B0">
            <w:pPr>
              <w:jc w:val="right"/>
            </w:pPr>
            <w:r>
              <w:t>2308,91</w:t>
            </w:r>
          </w:p>
        </w:tc>
        <w:tc>
          <w:tcPr>
            <w:tcW w:w="1417" w:type="dxa"/>
          </w:tcPr>
          <w:p w:rsidR="00DD5FF0" w:rsidRPr="00CA5280" w:rsidRDefault="0059230A" w:rsidP="003145B0">
            <w:pPr>
              <w:jc w:val="right"/>
            </w:pPr>
            <w:r>
              <w:t>4119,24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59230A" w:rsidP="003145B0">
            <w:pPr>
              <w:jc w:val="right"/>
            </w:pPr>
            <w:r>
              <w:t>6954,71</w:t>
            </w:r>
          </w:p>
        </w:tc>
        <w:tc>
          <w:tcPr>
            <w:tcW w:w="1417" w:type="dxa"/>
          </w:tcPr>
          <w:p w:rsidR="00DD5FF0" w:rsidRPr="00CA5280" w:rsidRDefault="0059230A" w:rsidP="003145B0">
            <w:pPr>
              <w:jc w:val="right"/>
            </w:pPr>
            <w:r>
              <w:t>3989,41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59230A" w:rsidP="003145B0">
            <w:pPr>
              <w:jc w:val="right"/>
            </w:pPr>
            <w:r>
              <w:t>4762,27</w:t>
            </w:r>
          </w:p>
        </w:tc>
        <w:tc>
          <w:tcPr>
            <w:tcW w:w="1417" w:type="dxa"/>
          </w:tcPr>
          <w:p w:rsidR="00DD5FF0" w:rsidRPr="00CA5280" w:rsidRDefault="0059230A" w:rsidP="003145B0">
            <w:pPr>
              <w:jc w:val="right"/>
            </w:pPr>
            <w:r>
              <w:t>4455,84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59230A" w:rsidP="003145B0">
            <w:pPr>
              <w:jc w:val="right"/>
            </w:pPr>
            <w:r>
              <w:t>804,09</w:t>
            </w:r>
          </w:p>
        </w:tc>
        <w:tc>
          <w:tcPr>
            <w:tcW w:w="1417" w:type="dxa"/>
          </w:tcPr>
          <w:p w:rsidR="00DD5FF0" w:rsidRPr="00CA5280" w:rsidRDefault="0059230A" w:rsidP="003145B0">
            <w:pPr>
              <w:jc w:val="right"/>
            </w:pPr>
            <w:r>
              <w:t>732,67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59230A" w:rsidP="003145B0">
            <w:pPr>
              <w:jc w:val="right"/>
            </w:pPr>
            <w:r>
              <w:t>167,32</w:t>
            </w: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59230A" w:rsidP="00884040">
            <w:pPr>
              <w:ind w:left="318"/>
              <w:rPr>
                <w:color w:val="FF0000"/>
              </w:rPr>
            </w:pPr>
            <w:r>
              <w:rPr>
                <w:color w:val="FF0000"/>
              </w:rPr>
              <w:t xml:space="preserve">-iné </w:t>
            </w:r>
          </w:p>
        </w:tc>
        <w:tc>
          <w:tcPr>
            <w:tcW w:w="1559" w:type="dxa"/>
          </w:tcPr>
          <w:p w:rsidR="00DD5FF0" w:rsidRPr="00CA5280" w:rsidRDefault="0059230A" w:rsidP="003145B0">
            <w:pPr>
              <w:jc w:val="right"/>
            </w:pPr>
            <w:r>
              <w:t>1279,26</w:t>
            </w:r>
          </w:p>
        </w:tc>
        <w:tc>
          <w:tcPr>
            <w:tcW w:w="1417" w:type="dxa"/>
          </w:tcPr>
          <w:p w:rsidR="00DD5FF0" w:rsidRPr="00CA5280" w:rsidRDefault="0059230A" w:rsidP="003145B0">
            <w:pPr>
              <w:jc w:val="right"/>
            </w:pPr>
            <w:r>
              <w:t>1948,55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DD5FF0" w:rsidRDefault="0083287E" w:rsidP="005E0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1472E">
              <w:rPr>
                <w:b/>
              </w:rPr>
              <w:t>2017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2018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21472E">
              <w:rPr>
                <w:b/>
              </w:rPr>
              <w:t>2017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D853F9">
            <w:r w:rsidRPr="005E0044">
              <w:rPr>
                <w:color w:val="000000" w:themeColor="text1"/>
              </w:rPr>
              <w:t xml:space="preserve"> investičný úver</w:t>
            </w:r>
          </w:p>
        </w:tc>
        <w:tc>
          <w:tcPr>
            <w:tcW w:w="1701" w:type="dxa"/>
          </w:tcPr>
          <w:p w:rsidR="00B6370A" w:rsidRPr="005E0044" w:rsidRDefault="005E0044" w:rsidP="006B3396">
            <w:pPr>
              <w:jc w:val="right"/>
              <w:rPr>
                <w:color w:val="000000" w:themeColor="text1"/>
              </w:rPr>
            </w:pPr>
            <w:r w:rsidRPr="005E0044">
              <w:rPr>
                <w:color w:val="000000" w:themeColor="text1"/>
              </w:rPr>
              <w:t>59225,00</w:t>
            </w:r>
          </w:p>
        </w:tc>
        <w:tc>
          <w:tcPr>
            <w:tcW w:w="1984" w:type="dxa"/>
          </w:tcPr>
          <w:p w:rsidR="00B6370A" w:rsidRPr="005E0044" w:rsidRDefault="005E0044" w:rsidP="00B6370A">
            <w:pPr>
              <w:jc w:val="right"/>
              <w:rPr>
                <w:color w:val="000000" w:themeColor="text1"/>
              </w:rPr>
            </w:pPr>
            <w:r w:rsidRPr="005E0044">
              <w:rPr>
                <w:color w:val="000000" w:themeColor="text1"/>
              </w:rPr>
              <w:t>66125,00</w:t>
            </w:r>
          </w:p>
        </w:tc>
        <w:tc>
          <w:tcPr>
            <w:tcW w:w="3261" w:type="dxa"/>
          </w:tcPr>
          <w:p w:rsidR="00B6370A" w:rsidRPr="005210D8" w:rsidRDefault="005E0044" w:rsidP="00B15E04">
            <w:pPr>
              <w:rPr>
                <w:color w:val="FF0000"/>
              </w:rPr>
            </w:pPr>
            <w:r w:rsidRPr="005E0044">
              <w:rPr>
                <w:color w:val="000000" w:themeColor="text1"/>
              </w:rPr>
              <w:t>Úver splatný  do 31.07.2027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3503AB" w:rsidRDefault="00543E9B" w:rsidP="005E0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5E0044">
        <w:rPr>
          <w:b w:val="0"/>
          <w:sz w:val="24"/>
          <w:szCs w:val="24"/>
        </w:rPr>
        <w:t xml:space="preserve">9 - </w:t>
      </w:r>
      <w:r w:rsidR="005E0044" w:rsidRPr="005E0044">
        <w:rPr>
          <w:b w:val="0"/>
          <w:sz w:val="24"/>
          <w:szCs w:val="24"/>
        </w:rPr>
        <w:t>- V roku 2017 obce prijala bankový úver na rekonštrukciu MVE  v sume 69000 € s úrokovou sadzbou 5% + úrok z omeškania   na základe uznesenia zastupiteľstva č.17/3/2017 zo dňa 06.04.2017</w:t>
      </w: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2017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21472E">
              <w:rPr>
                <w:b/>
              </w:rPr>
              <w:t>2017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21472E">
              <w:rPr>
                <w:b/>
              </w:rPr>
              <w:t>2017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D7145D" w:rsidP="00671D3A">
            <w:pPr>
              <w:rPr>
                <w:b/>
              </w:rPr>
            </w:pPr>
            <w:r>
              <w:rPr>
                <w:b/>
              </w:rPr>
              <w:t>66404,60</w:t>
            </w:r>
          </w:p>
        </w:tc>
        <w:tc>
          <w:tcPr>
            <w:tcW w:w="2410" w:type="dxa"/>
          </w:tcPr>
          <w:p w:rsidR="00083F08" w:rsidRPr="00671D3A" w:rsidRDefault="00D7145D" w:rsidP="00671D3A">
            <w:pPr>
              <w:rPr>
                <w:b/>
              </w:rPr>
            </w:pPr>
            <w:r>
              <w:rPr>
                <w:b/>
              </w:rPr>
              <w:t>78550,50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21472E">
              <w:rPr>
                <w:b/>
              </w:rPr>
              <w:t>2017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D3D3F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8D3D3F">
              <w:rPr>
                <w:color w:val="FF0000"/>
              </w:rPr>
              <w:t>reko</w:t>
            </w:r>
            <w:r w:rsidR="00B15E04">
              <w:rPr>
                <w:color w:val="FF0000"/>
              </w:rPr>
              <w:t>n</w:t>
            </w:r>
            <w:r w:rsidRPr="008D3D3F">
              <w:rPr>
                <w:color w:val="FF0000"/>
              </w:rPr>
              <w:t>štrukci</w:t>
            </w:r>
            <w:r w:rsidR="00B15E04">
              <w:rPr>
                <w:color w:val="FF0000"/>
              </w:rPr>
              <w:t>u</w:t>
            </w:r>
            <w:r w:rsidR="00D7145D">
              <w:rPr>
                <w:color w:val="FF0000"/>
              </w:rPr>
              <w:t xml:space="preserve"> miestnych komunikácií </w:t>
            </w:r>
          </w:p>
        </w:tc>
        <w:tc>
          <w:tcPr>
            <w:tcW w:w="2409" w:type="dxa"/>
          </w:tcPr>
          <w:p w:rsidR="00CC1B2F" w:rsidRPr="00FD1969" w:rsidRDefault="00D7145D" w:rsidP="00FD1969">
            <w:r>
              <w:t>27975,42</w:t>
            </w:r>
          </w:p>
        </w:tc>
        <w:tc>
          <w:tcPr>
            <w:tcW w:w="2409" w:type="dxa"/>
          </w:tcPr>
          <w:p w:rsidR="00CC1B2F" w:rsidRPr="00FD1969" w:rsidRDefault="00D7145D" w:rsidP="00FD1969">
            <w:r>
              <w:t>37300,50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884040" w:rsidRDefault="00D7145D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proofErr w:type="spellStart"/>
            <w:r>
              <w:rPr>
                <w:color w:val="FF0000"/>
              </w:rPr>
              <w:t>internetizácia</w:t>
            </w:r>
            <w:proofErr w:type="spellEnd"/>
            <w:r>
              <w:rPr>
                <w:color w:val="FF0000"/>
              </w:rPr>
              <w:t xml:space="preserve">  obce</w:t>
            </w:r>
          </w:p>
        </w:tc>
        <w:tc>
          <w:tcPr>
            <w:tcW w:w="2409" w:type="dxa"/>
          </w:tcPr>
          <w:p w:rsidR="00CC1B2F" w:rsidRPr="00FD1969" w:rsidRDefault="00D7145D" w:rsidP="00FD1969">
            <w:r>
              <w:t>6875</w:t>
            </w:r>
          </w:p>
        </w:tc>
        <w:tc>
          <w:tcPr>
            <w:tcW w:w="2409" w:type="dxa"/>
          </w:tcPr>
          <w:p w:rsidR="00CC1B2F" w:rsidRPr="00FD1969" w:rsidRDefault="00D7145D" w:rsidP="00FD1969">
            <w:r>
              <w:t>41250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884040" w:rsidRDefault="00D7145D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prístavba a prestavba Hasičskej zbrojnice</w:t>
            </w:r>
          </w:p>
        </w:tc>
        <w:tc>
          <w:tcPr>
            <w:tcW w:w="2409" w:type="dxa"/>
          </w:tcPr>
          <w:p w:rsidR="00CC1B2F" w:rsidRPr="00FD1969" w:rsidRDefault="00D7145D" w:rsidP="00FD1969">
            <w:r>
              <w:t>31554,18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884040" w:rsidP="00FD1969">
            <w:r>
              <w:t>....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D7145D" w:rsidRPr="00A6137D" w:rsidTr="00D7145D">
        <w:tc>
          <w:tcPr>
            <w:tcW w:w="6096" w:type="dxa"/>
            <w:shd w:val="clear" w:color="auto" w:fill="F2F2F2"/>
          </w:tcPr>
          <w:p w:rsidR="00D7145D" w:rsidRPr="00074670" w:rsidRDefault="00D7145D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D7145D" w:rsidRPr="00713E0A" w:rsidRDefault="00D7145D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2018</w:t>
            </w:r>
          </w:p>
        </w:tc>
        <w:tc>
          <w:tcPr>
            <w:tcW w:w="1984" w:type="dxa"/>
            <w:shd w:val="clear" w:color="auto" w:fill="F2F2F2"/>
          </w:tcPr>
          <w:p w:rsidR="00D7145D" w:rsidRPr="00713E0A" w:rsidRDefault="00D7145D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2017</w:t>
            </w: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145D" w:rsidRDefault="00D7145D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D7145D" w:rsidRPr="00C958C7" w:rsidRDefault="002716B0" w:rsidP="00721476">
            <w:pPr>
              <w:jc w:val="right"/>
            </w:pPr>
            <w:r>
              <w:t>9254,26</w:t>
            </w:r>
          </w:p>
        </w:tc>
        <w:tc>
          <w:tcPr>
            <w:tcW w:w="1984" w:type="dxa"/>
          </w:tcPr>
          <w:p w:rsidR="00D7145D" w:rsidRPr="00C958C7" w:rsidRDefault="00D7145D" w:rsidP="00721476">
            <w:pPr>
              <w:jc w:val="right"/>
            </w:pPr>
            <w:r>
              <w:t>9261,62</w:t>
            </w: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074670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D7145D" w:rsidRDefault="00D7145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školné</w:t>
            </w:r>
          </w:p>
          <w:p w:rsidR="00D7145D" w:rsidRDefault="00D7145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strava</w:t>
            </w:r>
          </w:p>
          <w:p w:rsidR="00D7145D" w:rsidRDefault="00D7145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kopírovacie služby</w:t>
            </w:r>
          </w:p>
          <w:p w:rsidR="00D7145D" w:rsidRDefault="00D7145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vyhlasovanie rozhlasom </w:t>
            </w:r>
          </w:p>
          <w:p w:rsidR="00D7145D" w:rsidRPr="00074670" w:rsidRDefault="00D7145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D7145D" w:rsidRDefault="002716B0" w:rsidP="00721476">
            <w:pPr>
              <w:jc w:val="right"/>
            </w:pPr>
            <w:r>
              <w:t>9254,26</w:t>
            </w:r>
          </w:p>
          <w:p w:rsidR="002716B0" w:rsidRPr="00C958C7" w:rsidRDefault="002716B0" w:rsidP="002716B0">
            <w:pPr>
              <w:jc w:val="center"/>
            </w:pPr>
          </w:p>
        </w:tc>
        <w:tc>
          <w:tcPr>
            <w:tcW w:w="1984" w:type="dxa"/>
          </w:tcPr>
          <w:p w:rsidR="00D7145D" w:rsidRPr="00C958C7" w:rsidRDefault="00D7145D" w:rsidP="00721476">
            <w:pPr>
              <w:jc w:val="right"/>
            </w:pPr>
            <w:r>
              <w:t>9261,62</w:t>
            </w: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074670">
            <w:r>
              <w:t>604 - Tržby za tovar z toho:</w:t>
            </w:r>
          </w:p>
          <w:p w:rsidR="00D7145D" w:rsidRDefault="00D7145D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D7145D" w:rsidRPr="00C958C7" w:rsidRDefault="00D7145D" w:rsidP="00721476">
            <w:pPr>
              <w:jc w:val="right"/>
            </w:pPr>
          </w:p>
        </w:tc>
        <w:tc>
          <w:tcPr>
            <w:tcW w:w="1984" w:type="dxa"/>
          </w:tcPr>
          <w:p w:rsidR="00D7145D" w:rsidRPr="00C958C7" w:rsidRDefault="00D7145D" w:rsidP="00721476">
            <w:pPr>
              <w:jc w:val="right"/>
            </w:pP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074670">
            <w:r>
              <w:t>607 - Výnosy z nehnuteľnosti na predaj z toho:</w:t>
            </w:r>
          </w:p>
          <w:p w:rsidR="00D7145D" w:rsidRDefault="00D7145D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D7145D" w:rsidRPr="00C958C7" w:rsidRDefault="00D7145D" w:rsidP="00721476">
            <w:pPr>
              <w:jc w:val="right"/>
            </w:pPr>
          </w:p>
        </w:tc>
        <w:tc>
          <w:tcPr>
            <w:tcW w:w="1984" w:type="dxa"/>
          </w:tcPr>
          <w:p w:rsidR="00D7145D" w:rsidRPr="00C958C7" w:rsidRDefault="00D7145D" w:rsidP="00721476">
            <w:pPr>
              <w:jc w:val="right"/>
            </w:pP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145D" w:rsidRPr="00DC6FCE" w:rsidRDefault="00D7145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D7145D" w:rsidRPr="00C958C7" w:rsidRDefault="002716B0" w:rsidP="00721476">
            <w:pPr>
              <w:jc w:val="right"/>
            </w:pPr>
            <w:r>
              <w:t>-264,16</w:t>
            </w:r>
          </w:p>
        </w:tc>
        <w:tc>
          <w:tcPr>
            <w:tcW w:w="1984" w:type="dxa"/>
          </w:tcPr>
          <w:p w:rsidR="00D7145D" w:rsidRPr="00C958C7" w:rsidRDefault="00D7145D" w:rsidP="00721476">
            <w:pPr>
              <w:jc w:val="right"/>
            </w:pP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145D" w:rsidRPr="00DC6FCE" w:rsidRDefault="00D7145D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D7145D" w:rsidRPr="00C958C7" w:rsidRDefault="00D7145D" w:rsidP="00721476">
            <w:pPr>
              <w:jc w:val="right"/>
            </w:pPr>
          </w:p>
        </w:tc>
        <w:tc>
          <w:tcPr>
            <w:tcW w:w="1984" w:type="dxa"/>
          </w:tcPr>
          <w:p w:rsidR="00D7145D" w:rsidRPr="00C958C7" w:rsidRDefault="00D7145D" w:rsidP="00721476">
            <w:pPr>
              <w:jc w:val="right"/>
            </w:pP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CE6000">
            <w:r>
              <w:t>622 - Aktivácia vnútroorganizačných služieb z toho:</w:t>
            </w:r>
          </w:p>
          <w:p w:rsidR="00D7145D" w:rsidRDefault="00D7145D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D7145D" w:rsidRPr="00C958C7" w:rsidRDefault="00D7145D" w:rsidP="00721476">
            <w:pPr>
              <w:jc w:val="right"/>
            </w:pPr>
          </w:p>
        </w:tc>
        <w:tc>
          <w:tcPr>
            <w:tcW w:w="1984" w:type="dxa"/>
          </w:tcPr>
          <w:p w:rsidR="00D7145D" w:rsidRPr="00C958C7" w:rsidRDefault="00D7145D" w:rsidP="00721476">
            <w:pPr>
              <w:jc w:val="right"/>
            </w:pP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F04D5A">
            <w:r>
              <w:t>624 - Aktivácia DHM z toho:</w:t>
            </w:r>
          </w:p>
          <w:p w:rsidR="00D7145D" w:rsidRPr="00074670" w:rsidRDefault="00D7145D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D7145D" w:rsidRPr="00C958C7" w:rsidRDefault="00D7145D" w:rsidP="00721476">
            <w:pPr>
              <w:jc w:val="right"/>
            </w:pPr>
          </w:p>
        </w:tc>
        <w:tc>
          <w:tcPr>
            <w:tcW w:w="1984" w:type="dxa"/>
          </w:tcPr>
          <w:p w:rsidR="00D7145D" w:rsidRPr="00C958C7" w:rsidRDefault="00D7145D" w:rsidP="00721476">
            <w:pPr>
              <w:jc w:val="right"/>
            </w:pP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Pr="00074670" w:rsidRDefault="00D7145D" w:rsidP="00074670"/>
        </w:tc>
        <w:tc>
          <w:tcPr>
            <w:tcW w:w="2268" w:type="dxa"/>
          </w:tcPr>
          <w:p w:rsidR="00D7145D" w:rsidRPr="00C958C7" w:rsidRDefault="00D7145D" w:rsidP="00721476">
            <w:pPr>
              <w:jc w:val="right"/>
            </w:pPr>
          </w:p>
        </w:tc>
        <w:tc>
          <w:tcPr>
            <w:tcW w:w="1984" w:type="dxa"/>
          </w:tcPr>
          <w:p w:rsidR="00D7145D" w:rsidRPr="00C958C7" w:rsidRDefault="00D7145D" w:rsidP="00721476">
            <w:pPr>
              <w:jc w:val="right"/>
            </w:pP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145D" w:rsidRPr="00DC6FCE" w:rsidRDefault="00D7145D" w:rsidP="00D7145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D7145D" w:rsidRPr="00C958C7" w:rsidRDefault="002716B0" w:rsidP="00D7145D">
            <w:pPr>
              <w:jc w:val="right"/>
            </w:pPr>
            <w:r>
              <w:t>150708,35</w:t>
            </w:r>
          </w:p>
        </w:tc>
        <w:tc>
          <w:tcPr>
            <w:tcW w:w="1984" w:type="dxa"/>
          </w:tcPr>
          <w:p w:rsidR="00D7145D" w:rsidRPr="00316970" w:rsidRDefault="00D7145D" w:rsidP="00D7145D">
            <w:r w:rsidRPr="00316970">
              <w:t>146072,84</w:t>
            </w: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D7145D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D7145D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podielové dane</w:t>
            </w:r>
          </w:p>
          <w:p w:rsidR="00D7145D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daň z nehnuteľností </w:t>
            </w:r>
          </w:p>
          <w:p w:rsidR="00D7145D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daň za psa</w:t>
            </w:r>
          </w:p>
          <w:p w:rsidR="00D7145D" w:rsidRPr="00074670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D7145D" w:rsidRPr="00C958C7" w:rsidRDefault="002716B0" w:rsidP="00D7145D">
            <w:pPr>
              <w:jc w:val="right"/>
            </w:pPr>
            <w:r>
              <w:t>145155,94</w:t>
            </w:r>
          </w:p>
        </w:tc>
        <w:tc>
          <w:tcPr>
            <w:tcW w:w="1984" w:type="dxa"/>
          </w:tcPr>
          <w:p w:rsidR="00D7145D" w:rsidRPr="00316970" w:rsidRDefault="00D7145D" w:rsidP="00D7145D">
            <w:r w:rsidRPr="00316970">
              <w:t>139859,38</w:t>
            </w: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D7145D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D7145D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správne poplatky </w:t>
            </w:r>
          </w:p>
          <w:p w:rsidR="00D7145D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 a DSO</w:t>
            </w:r>
          </w:p>
          <w:p w:rsidR="00D7145D" w:rsidRPr="00074670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D7145D" w:rsidRPr="00C958C7" w:rsidRDefault="002716B0" w:rsidP="00D7145D">
            <w:pPr>
              <w:jc w:val="right"/>
            </w:pPr>
            <w:r>
              <w:lastRenderedPageBreak/>
              <w:t>5552,41</w:t>
            </w:r>
          </w:p>
        </w:tc>
        <w:tc>
          <w:tcPr>
            <w:tcW w:w="1984" w:type="dxa"/>
          </w:tcPr>
          <w:p w:rsidR="00D7145D" w:rsidRDefault="00D7145D" w:rsidP="00D7145D">
            <w:r w:rsidRPr="00316970">
              <w:t>6213,46</w:t>
            </w:r>
          </w:p>
        </w:tc>
      </w:tr>
      <w:tr w:rsidR="00D7145D" w:rsidRPr="00A6137D" w:rsidTr="00D7145D">
        <w:tc>
          <w:tcPr>
            <w:tcW w:w="6096" w:type="dxa"/>
            <w:shd w:val="clear" w:color="auto" w:fill="F2F2F2"/>
          </w:tcPr>
          <w:p w:rsidR="00D7145D" w:rsidRPr="00DC6FCE" w:rsidRDefault="00D7145D" w:rsidP="00D7145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D7145D" w:rsidRPr="00C958C7" w:rsidRDefault="002716B0" w:rsidP="00D7145D">
            <w:pPr>
              <w:jc w:val="right"/>
            </w:pPr>
            <w:r>
              <w:t>25512,68</w:t>
            </w:r>
          </w:p>
        </w:tc>
        <w:tc>
          <w:tcPr>
            <w:tcW w:w="1984" w:type="dxa"/>
          </w:tcPr>
          <w:p w:rsidR="00D7145D" w:rsidRPr="00C87E9D" w:rsidRDefault="00D7145D" w:rsidP="00D7145D">
            <w:r w:rsidRPr="00C87E9D">
              <w:t>1308,28</w:t>
            </w:r>
          </w:p>
        </w:tc>
      </w:tr>
      <w:tr w:rsidR="00D7145D" w:rsidRPr="00A6137D" w:rsidTr="00D7145D">
        <w:tc>
          <w:tcPr>
            <w:tcW w:w="6096" w:type="dxa"/>
          </w:tcPr>
          <w:p w:rsidR="00D7145D" w:rsidRDefault="00D7145D" w:rsidP="00D7145D">
            <w:r>
              <w:t>661 - Tržby z predaja CP z toho:</w:t>
            </w:r>
          </w:p>
          <w:p w:rsidR="00D7145D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predaj akcií </w:t>
            </w:r>
          </w:p>
          <w:p w:rsidR="00D7145D" w:rsidRPr="00074670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D7145D" w:rsidRPr="00C958C7" w:rsidRDefault="00D7145D" w:rsidP="00D7145D">
            <w:pPr>
              <w:jc w:val="right"/>
            </w:pPr>
          </w:p>
        </w:tc>
        <w:tc>
          <w:tcPr>
            <w:tcW w:w="1984" w:type="dxa"/>
          </w:tcPr>
          <w:p w:rsidR="00D7145D" w:rsidRPr="00C87E9D" w:rsidRDefault="00D7145D" w:rsidP="00D7145D"/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D7145D">
            <w:r>
              <w:t>662 - Úroky z toho:</w:t>
            </w:r>
          </w:p>
          <w:p w:rsidR="00D7145D" w:rsidRPr="00074670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D7145D" w:rsidRPr="00C958C7" w:rsidRDefault="00D7145D" w:rsidP="00D7145D">
            <w:pPr>
              <w:jc w:val="right"/>
            </w:pPr>
          </w:p>
        </w:tc>
        <w:tc>
          <w:tcPr>
            <w:tcW w:w="1984" w:type="dxa"/>
          </w:tcPr>
          <w:p w:rsidR="00D7145D" w:rsidRPr="00C87E9D" w:rsidRDefault="00D7145D" w:rsidP="00D7145D">
            <w:r w:rsidRPr="00C87E9D">
              <w:t>0,22</w:t>
            </w: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D7145D">
            <w:r>
              <w:t>668 - Ostatné finančné výnosy z toho:</w:t>
            </w:r>
          </w:p>
          <w:p w:rsidR="00D7145D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D7145D" w:rsidRPr="00C958C7" w:rsidRDefault="002716B0" w:rsidP="00D7145D">
            <w:pPr>
              <w:jc w:val="right"/>
            </w:pPr>
            <w:r>
              <w:t>25512,68</w:t>
            </w:r>
          </w:p>
        </w:tc>
        <w:tc>
          <w:tcPr>
            <w:tcW w:w="1984" w:type="dxa"/>
          </w:tcPr>
          <w:p w:rsidR="00D7145D" w:rsidRPr="00C87E9D" w:rsidRDefault="00D7145D" w:rsidP="00D7145D">
            <w:r w:rsidRPr="00C87E9D">
              <w:t>1308,06</w:t>
            </w: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145D" w:rsidRPr="00DC6FCE" w:rsidRDefault="00D7145D" w:rsidP="00D7145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D7145D" w:rsidRPr="00C958C7" w:rsidRDefault="002716B0" w:rsidP="00D7145D">
            <w:pPr>
              <w:jc w:val="right"/>
            </w:pPr>
            <w:r>
              <w:t>68</w:t>
            </w:r>
          </w:p>
        </w:tc>
        <w:tc>
          <w:tcPr>
            <w:tcW w:w="1984" w:type="dxa"/>
          </w:tcPr>
          <w:p w:rsidR="00D7145D" w:rsidRPr="00C87E9D" w:rsidRDefault="00D7145D" w:rsidP="00D7145D">
            <w:r w:rsidRPr="00C87E9D">
              <w:t>20</w:t>
            </w: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D7145D">
            <w:r>
              <w:t>672 - Náhrady škôd z toho:</w:t>
            </w:r>
          </w:p>
          <w:p w:rsidR="00D7145D" w:rsidRPr="00074670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D7145D" w:rsidRPr="00C958C7" w:rsidRDefault="002716B0" w:rsidP="00D7145D">
            <w:pPr>
              <w:jc w:val="right"/>
            </w:pPr>
            <w:r>
              <w:t>68</w:t>
            </w:r>
          </w:p>
        </w:tc>
        <w:tc>
          <w:tcPr>
            <w:tcW w:w="1984" w:type="dxa"/>
          </w:tcPr>
          <w:p w:rsidR="00D7145D" w:rsidRPr="00C87E9D" w:rsidRDefault="00D7145D" w:rsidP="00D7145D">
            <w:r w:rsidRPr="00C87E9D">
              <w:t>20</w:t>
            </w: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145D" w:rsidRPr="00DC6FCE" w:rsidRDefault="00D7145D" w:rsidP="00D7145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D7145D" w:rsidRPr="00074670" w:rsidRDefault="002716B0" w:rsidP="00D7145D">
            <w:pPr>
              <w:jc w:val="right"/>
            </w:pPr>
            <w:r>
              <w:t>127528,75</w:t>
            </w:r>
          </w:p>
        </w:tc>
        <w:tc>
          <w:tcPr>
            <w:tcW w:w="1984" w:type="dxa"/>
          </w:tcPr>
          <w:p w:rsidR="00D7145D" w:rsidRPr="00C87E9D" w:rsidRDefault="00D7145D" w:rsidP="00D7145D">
            <w:r w:rsidRPr="00C87E9D">
              <w:t>113602,41</w:t>
            </w: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D7145D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D7145D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na školský klub</w:t>
            </w:r>
          </w:p>
          <w:p w:rsidR="00D7145D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školskú jedáleň </w:t>
            </w:r>
          </w:p>
          <w:p w:rsidR="00D7145D" w:rsidRPr="00915134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D7145D" w:rsidRPr="00074670" w:rsidRDefault="00D7145D" w:rsidP="00D7145D">
            <w:pPr>
              <w:jc w:val="right"/>
            </w:pPr>
          </w:p>
        </w:tc>
        <w:tc>
          <w:tcPr>
            <w:tcW w:w="1984" w:type="dxa"/>
          </w:tcPr>
          <w:p w:rsidR="00D7145D" w:rsidRPr="00C87E9D" w:rsidRDefault="00D7145D" w:rsidP="00D7145D"/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D7145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D7145D" w:rsidRPr="00074670" w:rsidRDefault="00D7145D" w:rsidP="00D7145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D7145D" w:rsidRPr="00074670" w:rsidRDefault="00D7145D" w:rsidP="00D7145D">
            <w:pPr>
              <w:jc w:val="right"/>
            </w:pPr>
          </w:p>
        </w:tc>
        <w:tc>
          <w:tcPr>
            <w:tcW w:w="1984" w:type="dxa"/>
          </w:tcPr>
          <w:p w:rsidR="00D7145D" w:rsidRPr="00C87E9D" w:rsidRDefault="00D7145D" w:rsidP="00D7145D"/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D7145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D7145D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bežný transfer na </w:t>
            </w:r>
          </w:p>
          <w:p w:rsidR="00D7145D" w:rsidRPr="00074670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D7145D" w:rsidRPr="00074670" w:rsidRDefault="002716B0" w:rsidP="00D7145D">
            <w:pPr>
              <w:jc w:val="right"/>
            </w:pPr>
            <w:r>
              <w:t>85302,85</w:t>
            </w:r>
          </w:p>
        </w:tc>
        <w:tc>
          <w:tcPr>
            <w:tcW w:w="1984" w:type="dxa"/>
          </w:tcPr>
          <w:p w:rsidR="00D7145D" w:rsidRPr="00C87E9D" w:rsidRDefault="00D7145D" w:rsidP="00D7145D">
            <w:r w:rsidRPr="00C87E9D">
              <w:t>59277,33</w:t>
            </w: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D7145D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D7145D" w:rsidRPr="00074670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D7145D" w:rsidRPr="00074670" w:rsidRDefault="002716B0" w:rsidP="00D7145D">
            <w:pPr>
              <w:jc w:val="right"/>
            </w:pPr>
            <w:r>
              <w:t>12979,20</w:t>
            </w:r>
          </w:p>
        </w:tc>
        <w:tc>
          <w:tcPr>
            <w:tcW w:w="1984" w:type="dxa"/>
          </w:tcPr>
          <w:p w:rsidR="00D7145D" w:rsidRPr="00C87E9D" w:rsidRDefault="00D7145D" w:rsidP="00D7145D">
            <w:r w:rsidRPr="00C87E9D">
              <w:t>18700,11</w:t>
            </w: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D7145D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  <w:p w:rsidR="00D7145D" w:rsidRPr="00074670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D7145D" w:rsidRPr="00074670" w:rsidRDefault="00D7145D" w:rsidP="00D7145D">
            <w:pPr>
              <w:jc w:val="right"/>
            </w:pPr>
          </w:p>
        </w:tc>
        <w:tc>
          <w:tcPr>
            <w:tcW w:w="1984" w:type="dxa"/>
          </w:tcPr>
          <w:p w:rsidR="00D7145D" w:rsidRPr="00C87E9D" w:rsidRDefault="00D7145D" w:rsidP="00D7145D"/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D7145D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D7145D" w:rsidRPr="00074670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D7145D" w:rsidRPr="00074670" w:rsidRDefault="002716B0" w:rsidP="00D7145D">
            <w:pPr>
              <w:jc w:val="right"/>
            </w:pPr>
            <w:r>
              <w:t>24010,50</w:t>
            </w:r>
          </w:p>
        </w:tc>
        <w:tc>
          <w:tcPr>
            <w:tcW w:w="1984" w:type="dxa"/>
          </w:tcPr>
          <w:p w:rsidR="00D7145D" w:rsidRPr="00C87E9D" w:rsidRDefault="00D7145D" w:rsidP="00D7145D">
            <w:r w:rsidRPr="00C87E9D">
              <w:t>28125</w:t>
            </w: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D7145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D7145D" w:rsidRPr="00074670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D7145D" w:rsidRPr="00074670" w:rsidRDefault="00D7145D" w:rsidP="00D7145D">
            <w:pPr>
              <w:jc w:val="right"/>
            </w:pPr>
          </w:p>
        </w:tc>
        <w:tc>
          <w:tcPr>
            <w:tcW w:w="1984" w:type="dxa"/>
          </w:tcPr>
          <w:p w:rsidR="00D7145D" w:rsidRPr="00C87E9D" w:rsidRDefault="00D7145D" w:rsidP="00D7145D"/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D7145D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D7145D" w:rsidRPr="00074670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D7145D" w:rsidRPr="00074670" w:rsidRDefault="002716B0" w:rsidP="00D7145D">
            <w:pPr>
              <w:jc w:val="right"/>
            </w:pPr>
            <w:r>
              <w:t>5236,20</w:t>
            </w:r>
          </w:p>
        </w:tc>
        <w:tc>
          <w:tcPr>
            <w:tcW w:w="1984" w:type="dxa"/>
          </w:tcPr>
          <w:p w:rsidR="00D7145D" w:rsidRPr="00C87E9D" w:rsidRDefault="00D7145D" w:rsidP="00D7145D">
            <w:r w:rsidRPr="00C87E9D">
              <w:t>7500</w:t>
            </w: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D7145D">
            <w:r>
              <w:t>699 - Výnosy samosprávy  z odvodu rozpočtových príjmov z toho:</w:t>
            </w:r>
          </w:p>
          <w:p w:rsidR="00D7145D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D7145D" w:rsidRPr="00074670" w:rsidRDefault="00D7145D" w:rsidP="00D7145D">
            <w:pPr>
              <w:jc w:val="right"/>
            </w:pPr>
          </w:p>
        </w:tc>
        <w:tc>
          <w:tcPr>
            <w:tcW w:w="1984" w:type="dxa"/>
          </w:tcPr>
          <w:p w:rsidR="00D7145D" w:rsidRPr="00C87E9D" w:rsidRDefault="00D7145D" w:rsidP="00D7145D"/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145D" w:rsidRPr="00DC6FCE" w:rsidRDefault="00D7145D" w:rsidP="00D7145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D7145D" w:rsidRPr="00074670" w:rsidRDefault="002716B0" w:rsidP="00D7145D">
            <w:pPr>
              <w:jc w:val="right"/>
            </w:pPr>
            <w:r>
              <w:t>10285,97</w:t>
            </w:r>
          </w:p>
        </w:tc>
        <w:tc>
          <w:tcPr>
            <w:tcW w:w="1984" w:type="dxa"/>
          </w:tcPr>
          <w:p w:rsidR="00D7145D" w:rsidRPr="00C87E9D" w:rsidRDefault="00D7145D" w:rsidP="00D7145D">
            <w:r w:rsidRPr="00C87E9D">
              <w:t>17544,49</w:t>
            </w: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D7145D">
            <w:r>
              <w:t>641 - Tržby z predaja DNM a DHM z toho:</w:t>
            </w:r>
          </w:p>
          <w:p w:rsidR="00D7145D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D7145D" w:rsidRPr="00074670" w:rsidRDefault="002716B0" w:rsidP="00D7145D">
            <w:pPr>
              <w:jc w:val="right"/>
            </w:pPr>
            <w:r>
              <w:t>1687</w:t>
            </w:r>
          </w:p>
        </w:tc>
        <w:tc>
          <w:tcPr>
            <w:tcW w:w="1984" w:type="dxa"/>
          </w:tcPr>
          <w:p w:rsidR="00D7145D" w:rsidRPr="00C87E9D" w:rsidRDefault="00D7145D" w:rsidP="00D7145D">
            <w:r w:rsidRPr="00C87E9D">
              <w:t>7205,91</w:t>
            </w: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D7145D">
            <w:r>
              <w:t>642 - Tržby z predaja materiálu z toho:</w:t>
            </w:r>
          </w:p>
        </w:tc>
        <w:tc>
          <w:tcPr>
            <w:tcW w:w="2268" w:type="dxa"/>
          </w:tcPr>
          <w:p w:rsidR="00D7145D" w:rsidRPr="00074670" w:rsidRDefault="00D7145D" w:rsidP="00D7145D">
            <w:pPr>
              <w:jc w:val="right"/>
            </w:pPr>
          </w:p>
        </w:tc>
        <w:tc>
          <w:tcPr>
            <w:tcW w:w="1984" w:type="dxa"/>
          </w:tcPr>
          <w:p w:rsidR="00D7145D" w:rsidRPr="00C87E9D" w:rsidRDefault="00D7145D" w:rsidP="00D7145D"/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Pr="00074670" w:rsidRDefault="00D7145D" w:rsidP="00D7145D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D7145D" w:rsidRPr="00074670" w:rsidRDefault="00D7145D" w:rsidP="00D7145D">
            <w:pPr>
              <w:jc w:val="right"/>
            </w:pPr>
          </w:p>
        </w:tc>
        <w:tc>
          <w:tcPr>
            <w:tcW w:w="1984" w:type="dxa"/>
          </w:tcPr>
          <w:p w:rsidR="00D7145D" w:rsidRPr="00C87E9D" w:rsidRDefault="00D7145D" w:rsidP="00D7145D">
            <w:r w:rsidRPr="00C87E9D">
              <w:t>10338,58</w:t>
            </w: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Pr="00074670" w:rsidRDefault="00D7145D" w:rsidP="00D7145D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D7145D" w:rsidRPr="00074670" w:rsidRDefault="00D7145D" w:rsidP="00D7145D">
            <w:pPr>
              <w:jc w:val="right"/>
            </w:pPr>
          </w:p>
        </w:tc>
        <w:tc>
          <w:tcPr>
            <w:tcW w:w="1984" w:type="dxa"/>
          </w:tcPr>
          <w:p w:rsidR="00D7145D" w:rsidRPr="00C87E9D" w:rsidRDefault="00D7145D" w:rsidP="00D7145D">
            <w:r w:rsidRPr="00C87E9D">
              <w:t>1381,97</w:t>
            </w: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D7145D">
            <w:r>
              <w:t>646 - Výnosy z odpísaných pohľadávok z toho:</w:t>
            </w:r>
          </w:p>
          <w:p w:rsidR="00D7145D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D7145D" w:rsidRPr="00074670" w:rsidRDefault="00D7145D" w:rsidP="00D7145D">
            <w:pPr>
              <w:jc w:val="right"/>
            </w:pPr>
          </w:p>
        </w:tc>
        <w:tc>
          <w:tcPr>
            <w:tcW w:w="1984" w:type="dxa"/>
          </w:tcPr>
          <w:p w:rsidR="00D7145D" w:rsidRDefault="00D7145D" w:rsidP="00D7145D">
            <w:r w:rsidRPr="00C87E9D">
              <w:t>1381,97</w:t>
            </w: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D7145D">
            <w:r>
              <w:t>648 - Ostatné výnosy z toho:</w:t>
            </w:r>
          </w:p>
          <w:p w:rsidR="00D7145D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D7145D" w:rsidRPr="00074670" w:rsidRDefault="002716B0" w:rsidP="00D7145D">
            <w:pPr>
              <w:jc w:val="right"/>
            </w:pPr>
            <w:r>
              <w:t>8598,97</w:t>
            </w:r>
          </w:p>
        </w:tc>
        <w:tc>
          <w:tcPr>
            <w:tcW w:w="1984" w:type="dxa"/>
          </w:tcPr>
          <w:p w:rsidR="00D7145D" w:rsidRPr="00C87E9D" w:rsidRDefault="00D7145D" w:rsidP="00D7145D">
            <w:r w:rsidRPr="00C87E9D">
              <w:t>1308,28</w:t>
            </w: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145D" w:rsidRDefault="00D7145D" w:rsidP="00D7145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D7145D" w:rsidRPr="00074670" w:rsidRDefault="00D7145D" w:rsidP="00D7145D">
            <w:pPr>
              <w:jc w:val="right"/>
            </w:pPr>
          </w:p>
        </w:tc>
        <w:tc>
          <w:tcPr>
            <w:tcW w:w="1984" w:type="dxa"/>
          </w:tcPr>
          <w:p w:rsidR="00D7145D" w:rsidRPr="00C87E9D" w:rsidRDefault="00D7145D" w:rsidP="00D7145D"/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D7145D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D7145D" w:rsidRPr="00C66F5A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D7145D" w:rsidRPr="00074670" w:rsidRDefault="00D7145D" w:rsidP="00D7145D">
            <w:pPr>
              <w:jc w:val="right"/>
            </w:pPr>
          </w:p>
        </w:tc>
        <w:tc>
          <w:tcPr>
            <w:tcW w:w="1984" w:type="dxa"/>
          </w:tcPr>
          <w:p w:rsidR="00D7145D" w:rsidRPr="00C87E9D" w:rsidRDefault="00D7145D" w:rsidP="00D7145D">
            <w:r w:rsidRPr="00C87E9D">
              <w:t>0,22</w:t>
            </w:r>
          </w:p>
        </w:tc>
      </w:tr>
      <w:tr w:rsidR="00D7145D" w:rsidRPr="00A6137D" w:rsidTr="00D7145D">
        <w:tc>
          <w:tcPr>
            <w:tcW w:w="6096" w:type="dxa"/>
            <w:tcBorders>
              <w:left w:val="single" w:sz="4" w:space="0" w:color="auto"/>
            </w:tcBorders>
          </w:tcPr>
          <w:p w:rsidR="00D7145D" w:rsidRDefault="00D7145D" w:rsidP="00D7145D">
            <w:r>
              <w:t>658 - Zúčtovanie ostatných opravných položiek z prevádzkovej činnosti</w:t>
            </w:r>
          </w:p>
          <w:p w:rsidR="00D7145D" w:rsidRDefault="00D7145D" w:rsidP="00D7145D">
            <w:r>
              <w:t>z toho:</w:t>
            </w:r>
          </w:p>
          <w:p w:rsidR="00D7145D" w:rsidRPr="00C66F5A" w:rsidRDefault="00D7145D" w:rsidP="00D714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D7145D" w:rsidRPr="00074670" w:rsidRDefault="00D7145D" w:rsidP="00D7145D">
            <w:pPr>
              <w:jc w:val="right"/>
            </w:pPr>
          </w:p>
        </w:tc>
        <w:tc>
          <w:tcPr>
            <w:tcW w:w="1984" w:type="dxa"/>
          </w:tcPr>
          <w:p w:rsidR="00D7145D" w:rsidRPr="00C87E9D" w:rsidRDefault="00D7145D" w:rsidP="00D7145D">
            <w:r w:rsidRPr="00C87E9D">
              <w:t>1308,06</w:t>
            </w:r>
          </w:p>
        </w:tc>
      </w:tr>
    </w:tbl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716B0" w:rsidP="00721476">
            <w:pPr>
              <w:jc w:val="right"/>
            </w:pPr>
            <w:r>
              <w:t>41645,33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2716B0" w:rsidP="00721476">
            <w:pPr>
              <w:jc w:val="right"/>
            </w:pPr>
            <w:r>
              <w:t>37648,47</w:t>
            </w:r>
          </w:p>
        </w:tc>
      </w:tr>
      <w:tr w:rsidR="002716B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2716B0" w:rsidRPr="0007467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716B0" w:rsidRPr="008A784C" w:rsidRDefault="002716B0" w:rsidP="002716B0">
            <w:pPr>
              <w:jc w:val="right"/>
            </w:pPr>
            <w:r>
              <w:t>22549,49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716B0" w:rsidRPr="004A35B6" w:rsidRDefault="002716B0" w:rsidP="002716B0">
            <w:r w:rsidRPr="004A35B6">
              <w:t>21715,95</w:t>
            </w:r>
          </w:p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716B0" w:rsidRDefault="002716B0" w:rsidP="002716B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2716B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elektrická energia</w:t>
            </w:r>
          </w:p>
          <w:p w:rsidR="002716B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2716B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2716B0" w:rsidRPr="0007467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716B0" w:rsidRPr="008A784C" w:rsidRDefault="002716B0" w:rsidP="002716B0">
            <w:pPr>
              <w:jc w:val="center"/>
            </w:pPr>
            <w:r>
              <w:lastRenderedPageBreak/>
              <w:t>19095,84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716B0" w:rsidRPr="004A35B6" w:rsidRDefault="002716B0" w:rsidP="002716B0">
            <w:r w:rsidRPr="004A35B6">
              <w:t>15932,52</w:t>
            </w:r>
          </w:p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716B0" w:rsidRDefault="002716B0" w:rsidP="002716B0">
            <w:r>
              <w:t>507 - Predaná nehnuteľnosť z toho:</w:t>
            </w:r>
          </w:p>
          <w:p w:rsidR="002716B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716B0" w:rsidRPr="008A784C" w:rsidRDefault="002716B0" w:rsidP="002716B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716B0" w:rsidRPr="004A35B6" w:rsidRDefault="002716B0" w:rsidP="002716B0">
            <w:r>
              <w:t>0</w:t>
            </w:r>
          </w:p>
        </w:tc>
      </w:tr>
      <w:tr w:rsidR="002716B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716B0" w:rsidRPr="00DC6FCE" w:rsidRDefault="002716B0" w:rsidP="002716B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716B0" w:rsidRPr="008A784C" w:rsidRDefault="002716B0" w:rsidP="002716B0">
            <w:pPr>
              <w:jc w:val="right"/>
            </w:pPr>
            <w:r>
              <w:t>35329,07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716B0" w:rsidRPr="004A35B6" w:rsidRDefault="002716B0" w:rsidP="002716B0">
            <w:r>
              <w:t>28050,63</w:t>
            </w:r>
          </w:p>
        </w:tc>
      </w:tr>
      <w:tr w:rsidR="002716B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2716B0" w:rsidRPr="0007467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716B0" w:rsidRPr="008A784C" w:rsidRDefault="002716B0" w:rsidP="002716B0">
            <w:pPr>
              <w:jc w:val="right"/>
            </w:pPr>
            <w:r>
              <w:t>21384,03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716B0" w:rsidRPr="004A35B6" w:rsidRDefault="002716B0" w:rsidP="002716B0">
            <w:r>
              <w:t>2821,59</w:t>
            </w:r>
          </w:p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716B0" w:rsidRPr="00074670" w:rsidRDefault="002716B0" w:rsidP="002716B0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716B0" w:rsidRPr="008A784C" w:rsidRDefault="002716B0" w:rsidP="002716B0">
            <w:pPr>
              <w:jc w:val="right"/>
            </w:pPr>
            <w:r>
              <w:t>1296,58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716B0" w:rsidRPr="004A35B6" w:rsidRDefault="002716B0" w:rsidP="002716B0">
            <w:r>
              <w:t>3499,09</w:t>
            </w:r>
          </w:p>
        </w:tc>
      </w:tr>
      <w:tr w:rsidR="002716B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:rsidR="002716B0" w:rsidRPr="0007467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716B0" w:rsidRPr="008A784C" w:rsidRDefault="002716B0" w:rsidP="002716B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716B0" w:rsidRPr="004A35B6" w:rsidRDefault="002716B0" w:rsidP="002716B0"/>
        </w:tc>
      </w:tr>
      <w:tr w:rsidR="002716B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2716B0" w:rsidRPr="0007467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716B0" w:rsidRPr="008A784C" w:rsidRDefault="002716B0" w:rsidP="002716B0">
            <w:pPr>
              <w:jc w:val="right"/>
            </w:pPr>
            <w:r>
              <w:t>12648,46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716B0" w:rsidRPr="00446774" w:rsidRDefault="002716B0" w:rsidP="002716B0">
            <w:r w:rsidRPr="00446774">
              <w:t>21729,95</w:t>
            </w:r>
          </w:p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716B0" w:rsidRPr="00DC6FCE" w:rsidRDefault="002716B0" w:rsidP="002716B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8A784C" w:rsidRDefault="002716B0" w:rsidP="002716B0">
            <w:pPr>
              <w:jc w:val="right"/>
            </w:pPr>
            <w:r>
              <w:t>157726,43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446774" w:rsidRDefault="002716B0" w:rsidP="002716B0">
            <w:r w:rsidRPr="00446774">
              <w:t>129627,64</w:t>
            </w:r>
          </w:p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16B0" w:rsidRPr="00074670" w:rsidRDefault="002716B0" w:rsidP="002716B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8A784C" w:rsidRDefault="002716B0" w:rsidP="002716B0">
            <w:pPr>
              <w:jc w:val="right"/>
            </w:pPr>
            <w:r>
              <w:t>116113,19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446774" w:rsidRDefault="002716B0" w:rsidP="002716B0">
            <w:r w:rsidRPr="00446774">
              <w:t>94232,48</w:t>
            </w:r>
          </w:p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16B0" w:rsidRPr="00074670" w:rsidRDefault="002716B0" w:rsidP="002716B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8A784C" w:rsidRDefault="002716B0" w:rsidP="002716B0">
            <w:pPr>
              <w:jc w:val="right"/>
            </w:pPr>
            <w:r>
              <w:t>40081,61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446774" w:rsidRDefault="002716B0" w:rsidP="002716B0">
            <w:r w:rsidRPr="00446774">
              <w:t>34044,00</w:t>
            </w:r>
          </w:p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8A784C" w:rsidRDefault="002716B0" w:rsidP="002716B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446774" w:rsidRDefault="002716B0" w:rsidP="002716B0"/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8A784C" w:rsidRDefault="0069255D" w:rsidP="002716B0">
            <w:pPr>
              <w:jc w:val="right"/>
            </w:pPr>
            <w:r>
              <w:t>1531,63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446774" w:rsidRDefault="0069255D" w:rsidP="002716B0">
            <w:r>
              <w:t>1351,16</w:t>
            </w:r>
          </w:p>
        </w:tc>
      </w:tr>
      <w:tr w:rsidR="002716B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716B0" w:rsidRPr="00DC6FCE" w:rsidRDefault="002716B0" w:rsidP="002716B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716B0" w:rsidRPr="008A784C" w:rsidRDefault="002716B0" w:rsidP="002716B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716B0" w:rsidRPr="00446774" w:rsidRDefault="002716B0" w:rsidP="002716B0"/>
        </w:tc>
      </w:tr>
      <w:tr w:rsidR="002716B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716B0" w:rsidRPr="00074670" w:rsidRDefault="002716B0" w:rsidP="002716B0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716B0" w:rsidRPr="008A784C" w:rsidRDefault="002716B0" w:rsidP="002716B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716B0" w:rsidRPr="00446774" w:rsidRDefault="002716B0" w:rsidP="002716B0"/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t>538 - Ostatné dane a poplatky z toho:</w:t>
            </w:r>
          </w:p>
          <w:p w:rsidR="002716B0" w:rsidRPr="0007467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8A784C" w:rsidRDefault="002716B0" w:rsidP="002716B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446774" w:rsidRDefault="002716B0" w:rsidP="002716B0"/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716B0" w:rsidRPr="00DC6FCE" w:rsidRDefault="002716B0" w:rsidP="002716B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8A784C" w:rsidRDefault="0069255D" w:rsidP="002716B0">
            <w:pPr>
              <w:jc w:val="right"/>
            </w:pPr>
            <w:r>
              <w:t>51948,44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446774" w:rsidRDefault="002716B0" w:rsidP="002716B0">
            <w:r w:rsidRPr="00446774">
              <w:t>59994,59</w:t>
            </w:r>
          </w:p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t>551 - Odpisy  DNM a DHM z toho:</w:t>
            </w:r>
          </w:p>
          <w:p w:rsidR="002716B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:rsidR="002716B0" w:rsidRPr="0007467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Default="002716B0" w:rsidP="002716B0">
            <w:pPr>
              <w:jc w:val="right"/>
            </w:pPr>
          </w:p>
          <w:p w:rsidR="002716B0" w:rsidRDefault="0069255D" w:rsidP="002716B0">
            <w:pPr>
              <w:jc w:val="right"/>
            </w:pPr>
            <w:r>
              <w:t>51948,44</w:t>
            </w:r>
          </w:p>
          <w:p w:rsidR="002716B0" w:rsidRPr="008A784C" w:rsidRDefault="002716B0" w:rsidP="002716B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446774" w:rsidRDefault="0069255D" w:rsidP="002716B0">
            <w:r>
              <w:t>59994,59</w:t>
            </w:r>
          </w:p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t>553 - Tvorba ostatných rezerv z toho:</w:t>
            </w:r>
          </w:p>
          <w:p w:rsidR="002716B0" w:rsidRPr="0007467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8A784C" w:rsidRDefault="002716B0" w:rsidP="002716B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446774" w:rsidRDefault="002716B0" w:rsidP="002716B0"/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t>558 - Tvorba ostatných opravných položiek z toho:</w:t>
            </w:r>
          </w:p>
          <w:p w:rsidR="002716B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2716B0" w:rsidRPr="0007467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8A784C" w:rsidRDefault="002716B0" w:rsidP="002716B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446774" w:rsidRDefault="002716B0" w:rsidP="002716B0"/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716B0" w:rsidRPr="00DC6FCE" w:rsidRDefault="002716B0" w:rsidP="002716B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8A784C" w:rsidRDefault="0069255D" w:rsidP="002716B0">
            <w:pPr>
              <w:jc w:val="right"/>
            </w:pPr>
            <w:r>
              <w:t>1520,09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446774" w:rsidRDefault="0069255D" w:rsidP="002716B0">
            <w:r>
              <w:t>1222,25</w:t>
            </w:r>
          </w:p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t>561 - Predané CP a podiely z toho:</w:t>
            </w:r>
          </w:p>
          <w:p w:rsidR="002716B0" w:rsidRPr="0007467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8A784C" w:rsidRDefault="002716B0" w:rsidP="002716B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446774" w:rsidRDefault="002716B0" w:rsidP="002716B0"/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716B0" w:rsidRDefault="002716B0" w:rsidP="002716B0">
            <w:r>
              <w:t>562 - Úroky z toho:</w:t>
            </w:r>
          </w:p>
          <w:p w:rsidR="002716B0" w:rsidRPr="0007467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716B0" w:rsidRPr="00074670" w:rsidRDefault="0069255D" w:rsidP="002716B0">
            <w:pPr>
              <w:jc w:val="right"/>
            </w:pPr>
            <w:r>
              <w:t>538,43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716B0" w:rsidRPr="00446774" w:rsidRDefault="0069255D" w:rsidP="002716B0">
            <w:r>
              <w:t>230,27</w:t>
            </w:r>
          </w:p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t>568 - Ostatné finančné náklady z toho:</w:t>
            </w:r>
          </w:p>
          <w:p w:rsidR="002716B0" w:rsidRPr="0007467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074670" w:rsidRDefault="0069255D" w:rsidP="002716B0">
            <w:pPr>
              <w:jc w:val="right"/>
            </w:pPr>
            <w:r>
              <w:t>981,66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446774" w:rsidRDefault="0069255D" w:rsidP="002716B0">
            <w:r>
              <w:t>991,98</w:t>
            </w:r>
          </w:p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716B0" w:rsidRPr="00DC6FCE" w:rsidRDefault="002716B0" w:rsidP="002716B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074670" w:rsidRDefault="002716B0" w:rsidP="002716B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446774" w:rsidRDefault="002716B0" w:rsidP="002716B0"/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t>572 - Škody z toho:</w:t>
            </w:r>
          </w:p>
          <w:p w:rsidR="002716B0" w:rsidRPr="0007467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074670" w:rsidRDefault="002716B0" w:rsidP="002716B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446774" w:rsidRDefault="002716B0" w:rsidP="002716B0"/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716B0" w:rsidRPr="00DC6FCE" w:rsidRDefault="002716B0" w:rsidP="002716B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074670" w:rsidRDefault="0069255D" w:rsidP="002716B0">
            <w:pPr>
              <w:jc w:val="right"/>
            </w:pPr>
            <w:r>
              <w:t>740,25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446774" w:rsidRDefault="0069255D" w:rsidP="002716B0">
            <w:r>
              <w:t>2642</w:t>
            </w:r>
          </w:p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t>584 - Náklady na transfery z rozpočtu obce, VÚC do RO, PO zriadených obcou alebo VÚC z toho:</w:t>
            </w:r>
          </w:p>
          <w:p w:rsidR="002716B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2716B0" w:rsidRPr="0007467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074670" w:rsidRDefault="002716B0" w:rsidP="002716B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446774" w:rsidRDefault="002716B0" w:rsidP="002716B0"/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2716B0" w:rsidRDefault="002716B0" w:rsidP="002716B0">
            <w:r>
              <w:t>585 - Náklady na transfery z rozpočtu obce, VÚC ostatným subjektov verejnej správy z toho:</w:t>
            </w:r>
          </w:p>
          <w:p w:rsidR="002716B0" w:rsidRPr="0007467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716B0" w:rsidRPr="00074670" w:rsidRDefault="0069255D" w:rsidP="002716B0">
            <w:pPr>
              <w:jc w:val="right"/>
            </w:pPr>
            <w:r>
              <w:t>740,25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2716B0" w:rsidRPr="00446774" w:rsidRDefault="0069255D" w:rsidP="002716B0">
            <w:r>
              <w:t>2642</w:t>
            </w:r>
          </w:p>
        </w:tc>
      </w:tr>
      <w:tr w:rsidR="002716B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t>586 - Náklady na transfery z rozpočtu obce, VÚC subjektov mimo verejnej správy z toho:</w:t>
            </w:r>
          </w:p>
          <w:p w:rsidR="002716B0" w:rsidRPr="0007467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716B0" w:rsidRPr="00074670" w:rsidRDefault="002716B0" w:rsidP="002716B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2716B0" w:rsidRPr="003C4D3B" w:rsidRDefault="002716B0" w:rsidP="002716B0"/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t>587 - Náklady na ostatné transfery z toho:</w:t>
            </w:r>
          </w:p>
          <w:p w:rsidR="002716B0" w:rsidRPr="009C0DB4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074670" w:rsidRDefault="002716B0" w:rsidP="002716B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3C4D3B" w:rsidRDefault="002716B0" w:rsidP="002716B0"/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t>588 - Náklady z odvodu príjmov z toho:</w:t>
            </w:r>
          </w:p>
          <w:p w:rsidR="002716B0" w:rsidRPr="0007467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074670" w:rsidRDefault="002716B0" w:rsidP="002716B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3C4D3B" w:rsidRDefault="002716B0" w:rsidP="002716B0"/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t>589 - Náklady z budúceho odvodu príjmov z toho:</w:t>
            </w:r>
          </w:p>
          <w:p w:rsidR="002716B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074670" w:rsidRDefault="002716B0" w:rsidP="002716B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3C4D3B" w:rsidRDefault="002716B0" w:rsidP="002716B0"/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716B0" w:rsidRPr="00D644DA" w:rsidRDefault="002716B0" w:rsidP="002716B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074670" w:rsidRDefault="0069255D" w:rsidP="002716B0">
            <w:pPr>
              <w:jc w:val="right"/>
            </w:pPr>
            <w:r>
              <w:t>1690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3C4D3B" w:rsidRDefault="0069255D" w:rsidP="002716B0">
            <w:r>
              <w:t>2232,72</w:t>
            </w:r>
          </w:p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lastRenderedPageBreak/>
              <w:t>541 - ZC predaného DNM a DHM z toho:</w:t>
            </w:r>
          </w:p>
          <w:p w:rsidR="002716B0" w:rsidRPr="0007467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074670" w:rsidRDefault="0069255D" w:rsidP="002716B0">
            <w:pPr>
              <w:jc w:val="right"/>
            </w:pPr>
            <w:r>
              <w:t>1687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3C4D3B" w:rsidRDefault="002716B0" w:rsidP="002716B0">
            <w:r w:rsidRPr="003C4D3B">
              <w:t>2031,52</w:t>
            </w:r>
          </w:p>
        </w:tc>
      </w:tr>
      <w:tr w:rsidR="002716B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716B0" w:rsidRDefault="002716B0" w:rsidP="002716B0">
            <w:r>
              <w:t>542 - Predaný materiál z toho:</w:t>
            </w:r>
          </w:p>
          <w:p w:rsidR="002716B0" w:rsidRDefault="002716B0" w:rsidP="002716B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074670" w:rsidRDefault="002716B0" w:rsidP="002716B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2716B0" w:rsidRPr="003C4D3B" w:rsidRDefault="002716B0" w:rsidP="002716B0"/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9255D" w:rsidP="00721476">
            <w:pPr>
              <w:jc w:val="right"/>
            </w:pPr>
            <w:r>
              <w:t>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2716B0" w:rsidP="00721476">
            <w:pPr>
              <w:jc w:val="right"/>
            </w:pPr>
            <w:r>
              <w:t>201,20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69255D" w:rsidRDefault="000F6D88" w:rsidP="000F6D88">
      <w:pPr>
        <w:numPr>
          <w:ilvl w:val="0"/>
          <w:numId w:val="17"/>
        </w:numPr>
        <w:ind w:left="284" w:hanging="284"/>
        <w:rPr>
          <w:b/>
          <w:color w:val="000000" w:themeColor="text1"/>
          <w:sz w:val="24"/>
          <w:szCs w:val="24"/>
        </w:rPr>
      </w:pPr>
      <w:r w:rsidRPr="0069255D">
        <w:rPr>
          <w:b/>
          <w:color w:val="000000" w:themeColor="text1"/>
          <w:sz w:val="24"/>
          <w:szCs w:val="24"/>
        </w:rPr>
        <w:t>Náklady voči audítorov</w:t>
      </w:r>
      <w:r w:rsidR="0049697D" w:rsidRPr="0069255D">
        <w:rPr>
          <w:b/>
          <w:color w:val="000000" w:themeColor="text1"/>
          <w:sz w:val="24"/>
          <w:szCs w:val="24"/>
        </w:rPr>
        <w:t>i alebo audítorskej spoločnosti</w:t>
      </w:r>
      <w:r w:rsidR="0009212A" w:rsidRPr="0069255D">
        <w:rPr>
          <w:b/>
          <w:color w:val="000000" w:themeColor="text1"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69255D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9255D" w:rsidRDefault="000F6D88" w:rsidP="00B15E04">
            <w:pPr>
              <w:rPr>
                <w:color w:val="000000" w:themeColor="text1"/>
              </w:rPr>
            </w:pPr>
            <w:r w:rsidRPr="0069255D">
              <w:rPr>
                <w:b/>
                <w:color w:val="000000" w:themeColor="text1"/>
              </w:rPr>
              <w:t xml:space="preserve">Osobitné náklady podľa </w:t>
            </w:r>
            <w:r w:rsidR="00B15E04" w:rsidRPr="0069255D">
              <w:rPr>
                <w:b/>
                <w:color w:val="000000" w:themeColor="text1"/>
              </w:rPr>
              <w:t>§ 18 ods.6 z</w:t>
            </w:r>
            <w:r w:rsidRPr="0069255D">
              <w:rPr>
                <w:b/>
                <w:color w:val="000000" w:themeColor="text1"/>
              </w:rPr>
              <w:t xml:space="preserve">ákona o účtovníctve </w:t>
            </w:r>
            <w:r w:rsidR="00B15E04" w:rsidRPr="0069255D">
              <w:rPr>
                <w:b/>
                <w:color w:val="000000" w:themeColor="text1"/>
              </w:rPr>
              <w:t>v </w:t>
            </w:r>
            <w:proofErr w:type="spellStart"/>
            <w:r w:rsidR="00B15E04" w:rsidRPr="0069255D">
              <w:rPr>
                <w:b/>
                <w:color w:val="000000" w:themeColor="text1"/>
              </w:rPr>
              <w:t>z.n.p</w:t>
            </w:r>
            <w:proofErr w:type="spellEnd"/>
            <w:r w:rsidR="00B15E04" w:rsidRPr="0069255D">
              <w:rPr>
                <w:b/>
                <w:color w:val="000000" w:themeColor="text1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69255D" w:rsidRDefault="004E4E53" w:rsidP="004E4E53">
            <w:pPr>
              <w:jc w:val="center"/>
              <w:rPr>
                <w:color w:val="000000" w:themeColor="text1"/>
              </w:rPr>
            </w:pPr>
            <w:r w:rsidRPr="0069255D">
              <w:rPr>
                <w:b/>
                <w:color w:val="000000" w:themeColor="text1"/>
              </w:rPr>
              <w:t>Suma k 31.12.</w:t>
            </w:r>
            <w:r w:rsidR="0021472E" w:rsidRPr="0069255D">
              <w:rPr>
                <w:b/>
                <w:color w:val="000000" w:themeColor="text1"/>
              </w:rPr>
              <w:t>2018</w:t>
            </w:r>
          </w:p>
        </w:tc>
      </w:tr>
      <w:tr w:rsidR="000F6D88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69255D" w:rsidRDefault="000F6D88" w:rsidP="008F6EEF">
            <w:pPr>
              <w:rPr>
                <w:color w:val="000000" w:themeColor="text1"/>
              </w:rPr>
            </w:pPr>
            <w:r w:rsidRPr="0069255D">
              <w:rPr>
                <w:color w:val="000000" w:themeColor="text1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69255D" w:rsidRDefault="000F6D88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proofErr w:type="spellStart"/>
            <w:r w:rsidRPr="0069255D">
              <w:rPr>
                <w:rFonts w:ascii="ms sans serif" w:hAnsi="ms sans serif"/>
                <w:color w:val="000000" w:themeColor="text1"/>
              </w:rPr>
              <w:t>uisťovacie</w:t>
            </w:r>
            <w:proofErr w:type="spellEnd"/>
            <w:r w:rsidRPr="0069255D">
              <w:rPr>
                <w:rFonts w:ascii="ms sans serif" w:hAnsi="ms sans serif"/>
                <w:color w:val="000000" w:themeColor="text1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  <w:tr w:rsidR="001403A1" w:rsidRPr="0069255D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69255D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000000" w:themeColor="text1"/>
              </w:rPr>
            </w:pPr>
            <w:r w:rsidRPr="0069255D">
              <w:rPr>
                <w:rFonts w:ascii="ms sans serif" w:hAnsi="ms sans serif"/>
                <w:color w:val="000000" w:themeColor="text1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69255D" w:rsidRDefault="001403A1" w:rsidP="008F6EEF">
            <w:pPr>
              <w:jc w:val="right"/>
              <w:rPr>
                <w:color w:val="000000" w:themeColor="text1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2018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21472E">
              <w:rPr>
                <w:b/>
              </w:rPr>
              <w:t>2017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proofErr w:type="spellStart"/>
            <w:r w:rsidRPr="00A54DF9">
              <w:t>Ostané</w:t>
            </w:r>
            <w:proofErr w:type="spellEnd"/>
            <w:r w:rsidRPr="00A54DF9">
              <w:t xml:space="preserve">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Pr="00CC1EF7" w:rsidRDefault="00E224FD" w:rsidP="00E224F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69255D">
        <w:rPr>
          <w:b w:val="0"/>
          <w:color w:val="000000" w:themeColor="text1"/>
          <w:sz w:val="24"/>
          <w:szCs w:val="24"/>
        </w:rPr>
        <w:t xml:space="preserve">Textová časť : Príspevková organizácia  spĺňa podmienky podľa § 21 ods. 2 zákona č.523/2004 Z.z. </w:t>
      </w:r>
      <w:r w:rsidRPr="0069255D">
        <w:rPr>
          <w:b w:val="0"/>
          <w:bCs/>
          <w:color w:val="000000" w:themeColor="text1"/>
          <w:sz w:val="24"/>
          <w:szCs w:val="24"/>
        </w:rPr>
        <w:t xml:space="preserve">o rozpočtových pravidlách verejnej správy a o zmene a doplnení niektorých zákonov                       </w:t>
      </w:r>
      <w:r w:rsidRPr="0069255D">
        <w:rPr>
          <w:b w:val="0"/>
          <w:color w:val="000000" w:themeColor="text1"/>
          <w:sz w:val="24"/>
          <w:szCs w:val="24"/>
        </w:rPr>
        <w:t xml:space="preserve"> 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7F7B59">
        <w:rPr>
          <w:rFonts w:cs="Tahoma"/>
          <w:b w:val="0"/>
          <w:bCs/>
          <w:sz w:val="22"/>
          <w:szCs w:val="22"/>
        </w:rPr>
      </w:r>
      <w:r w:rsidR="007F7B59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</w:t>
      </w:r>
      <w:r w:rsidR="0069255D">
        <w:rPr>
          <w:rFonts w:cs="Tahoma"/>
          <w:b w:val="0"/>
          <w:bCs/>
          <w:sz w:val="22"/>
          <w:szCs w:val="22"/>
        </w:rPr>
        <w:t>x</w:t>
      </w:r>
      <w:r w:rsidRPr="00813FE8">
        <w:rPr>
          <w:rFonts w:cs="Tahoma"/>
          <w:b w:val="0"/>
          <w:bCs/>
          <w:sz w:val="22"/>
          <w:szCs w:val="22"/>
        </w:rPr>
        <w:t xml:space="preserve"> </w:t>
      </w:r>
      <w:r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7F7B59">
        <w:rPr>
          <w:rFonts w:cs="Tahoma"/>
          <w:b w:val="0"/>
          <w:bCs/>
          <w:sz w:val="22"/>
          <w:szCs w:val="22"/>
        </w:rPr>
      </w:r>
      <w:r w:rsidR="007F7B59">
        <w:rPr>
          <w:rFonts w:cs="Tahoma"/>
          <w:b w:val="0"/>
          <w:bCs/>
          <w:sz w:val="22"/>
          <w:szCs w:val="22"/>
        </w:rPr>
        <w:fldChar w:fldCharType="separate"/>
      </w:r>
      <w:r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4B38C6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A53990">
        <w:rPr>
          <w:b/>
          <w:sz w:val="24"/>
          <w:szCs w:val="24"/>
        </w:rPr>
        <w:lastRenderedPageBreak/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69255D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14459</w:t>
            </w:r>
          </w:p>
        </w:tc>
        <w:tc>
          <w:tcPr>
            <w:tcW w:w="2835" w:type="dxa"/>
          </w:tcPr>
          <w:p w:rsidR="00B122A0" w:rsidRPr="00170EDE" w:rsidRDefault="0069255D" w:rsidP="006925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753-podsúvahový 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B122A0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69255D" w:rsidRDefault="00F973D6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</w:t>
            </w:r>
            <w:r w:rsidR="006D2BFA" w:rsidRPr="0069255D">
              <w:rPr>
                <w:color w:val="000000" w:themeColor="text1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69255D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c>
          <w:tcPr>
            <w:tcW w:w="4111" w:type="dxa"/>
          </w:tcPr>
          <w:p w:rsidR="006D2BFA" w:rsidRPr="0069255D" w:rsidRDefault="00D50785" w:rsidP="009C632E">
            <w:pPr>
              <w:rPr>
                <w:color w:val="000000" w:themeColor="text1"/>
                <w:sz w:val="18"/>
                <w:szCs w:val="18"/>
              </w:rPr>
            </w:pPr>
            <w:r w:rsidRPr="0069255D">
              <w:rPr>
                <w:color w:val="000000" w:themeColor="text1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Pr="0069255D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000000" w:themeColor="text1"/>
          <w:sz w:val="24"/>
          <w:szCs w:val="24"/>
        </w:rPr>
      </w:pPr>
      <w:r w:rsidRPr="0069255D">
        <w:rPr>
          <w:b w:val="0"/>
          <w:color w:val="000000" w:themeColor="text1"/>
          <w:sz w:val="24"/>
          <w:szCs w:val="24"/>
        </w:rPr>
        <w:t xml:space="preserve"> Obec vedie  súdny spor s obchodnou spoločnosťou </w:t>
      </w:r>
      <w:r w:rsidR="0069255D" w:rsidRPr="0069255D">
        <w:rPr>
          <w:b w:val="0"/>
          <w:color w:val="000000" w:themeColor="text1"/>
          <w:sz w:val="24"/>
          <w:szCs w:val="24"/>
        </w:rPr>
        <w:t xml:space="preserve">K and G </w:t>
      </w:r>
      <w:proofErr w:type="spellStart"/>
      <w:r w:rsidR="0069255D" w:rsidRPr="0069255D">
        <w:rPr>
          <w:b w:val="0"/>
          <w:color w:val="000000" w:themeColor="text1"/>
          <w:sz w:val="24"/>
          <w:szCs w:val="24"/>
        </w:rPr>
        <w:t>energy</w:t>
      </w:r>
      <w:proofErr w:type="spellEnd"/>
      <w:r w:rsidR="0069255D" w:rsidRPr="0069255D">
        <w:rPr>
          <w:b w:val="0"/>
          <w:color w:val="000000" w:themeColor="text1"/>
          <w:sz w:val="24"/>
          <w:szCs w:val="24"/>
        </w:rPr>
        <w:t xml:space="preserve"> </w:t>
      </w:r>
      <w:proofErr w:type="spellStart"/>
      <w:r w:rsidR="0069255D" w:rsidRPr="0069255D">
        <w:rPr>
          <w:b w:val="0"/>
          <w:color w:val="000000" w:themeColor="text1"/>
          <w:sz w:val="24"/>
          <w:szCs w:val="24"/>
        </w:rPr>
        <w:t>s.r.o</w:t>
      </w:r>
      <w:proofErr w:type="spellEnd"/>
      <w:r w:rsidR="0069255D" w:rsidRPr="0069255D">
        <w:rPr>
          <w:b w:val="0"/>
          <w:color w:val="000000" w:themeColor="text1"/>
          <w:sz w:val="24"/>
          <w:szCs w:val="24"/>
        </w:rPr>
        <w:t xml:space="preserve"> </w:t>
      </w:r>
      <w:r w:rsidRPr="0069255D">
        <w:rPr>
          <w:b w:val="0"/>
          <w:color w:val="000000" w:themeColor="text1"/>
          <w:sz w:val="24"/>
          <w:szCs w:val="24"/>
        </w:rPr>
        <w:t xml:space="preserve"> z dôvodu </w:t>
      </w:r>
      <w:r w:rsidR="0069255D" w:rsidRPr="0069255D">
        <w:rPr>
          <w:b w:val="0"/>
          <w:color w:val="000000" w:themeColor="text1"/>
          <w:sz w:val="24"/>
          <w:szCs w:val="24"/>
        </w:rPr>
        <w:t>určenia vlastníckych práv k nehnuteľnostiam .</w:t>
      </w:r>
    </w:p>
    <w:p w:rsidR="001457B8" w:rsidRPr="0069255D" w:rsidRDefault="001457B8">
      <w:pPr>
        <w:rPr>
          <w:color w:val="000000" w:themeColor="text1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21472E">
              <w:rPr>
                <w:b/>
                <w:sz w:val="18"/>
                <w:szCs w:val="18"/>
              </w:rPr>
              <w:t>2018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Rozpočet </w:t>
      </w:r>
      <w:r w:rsidRPr="002002CC">
        <w:rPr>
          <w:color w:val="000000" w:themeColor="text1"/>
          <w:sz w:val="24"/>
          <w:szCs w:val="24"/>
        </w:rPr>
        <w:t>obce</w:t>
      </w:r>
      <w:r w:rsidR="002002CC" w:rsidRPr="002002CC">
        <w:rPr>
          <w:color w:val="000000" w:themeColor="text1"/>
          <w:sz w:val="24"/>
          <w:szCs w:val="24"/>
        </w:rPr>
        <w:t xml:space="preserve"> Veľká Franková </w:t>
      </w:r>
      <w:r w:rsidRPr="002002CC">
        <w:rPr>
          <w:color w:val="000000" w:themeColor="text1"/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2002CC">
        <w:rPr>
          <w:color w:val="000000" w:themeColor="text1"/>
          <w:sz w:val="24"/>
          <w:szCs w:val="24"/>
        </w:rPr>
        <w:t>schválený</w:t>
      </w:r>
      <w:r w:rsidRPr="002002CC">
        <w:rPr>
          <w:color w:val="000000" w:themeColor="text1"/>
          <w:sz w:val="24"/>
          <w:szCs w:val="24"/>
        </w:rPr>
        <w:t xml:space="preserve"> </w:t>
      </w:r>
      <w:r w:rsidR="00050594" w:rsidRPr="002002CC">
        <w:rPr>
          <w:color w:val="000000" w:themeColor="text1"/>
          <w:sz w:val="24"/>
          <w:szCs w:val="24"/>
        </w:rPr>
        <w:t>obecným</w:t>
      </w:r>
      <w:r w:rsidR="00CE5477" w:rsidRPr="002002CC">
        <w:rPr>
          <w:color w:val="000000" w:themeColor="text1"/>
          <w:sz w:val="24"/>
          <w:szCs w:val="24"/>
        </w:rPr>
        <w:t xml:space="preserve"> </w:t>
      </w:r>
      <w:r w:rsidR="00CE5477">
        <w:rPr>
          <w:sz w:val="24"/>
          <w:szCs w:val="24"/>
        </w:rPr>
        <w:t>zastupiteľstvom dňa</w:t>
      </w:r>
      <w:r w:rsidR="002002CC">
        <w:rPr>
          <w:sz w:val="24"/>
          <w:szCs w:val="24"/>
        </w:rPr>
        <w:t xml:space="preserve"> 15.12.2017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2002CC">
        <w:rPr>
          <w:sz w:val="24"/>
          <w:szCs w:val="24"/>
        </w:rPr>
        <w:t xml:space="preserve"> 50/7/2017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="004230D5">
        <w:rPr>
          <w:sz w:val="24"/>
          <w:szCs w:val="24"/>
        </w:rPr>
        <w:t>zmena  schválená dňa 14.12.2018 uznesením č. 12/2/2018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B031CD" w:rsidRPr="00FC435A" w:rsidRDefault="002002CC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</w:t>
      </w:r>
      <w:r w:rsidR="001B7997">
        <w:rPr>
          <w:b/>
          <w:sz w:val="24"/>
          <w:szCs w:val="24"/>
        </w:rPr>
        <w:t>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  <w:bookmarkStart w:id="0" w:name="_GoBack"/>
      <w:bookmarkEnd w:id="0"/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21472E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21472E">
        <w:rPr>
          <w:sz w:val="24"/>
          <w:szCs w:val="24"/>
        </w:rPr>
        <w:t>2018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2C38" w:rsidRDefault="00CB2C38">
      <w:r>
        <w:separator/>
      </w:r>
    </w:p>
  </w:endnote>
  <w:endnote w:type="continuationSeparator" w:id="0">
    <w:p w:rsidR="00CB2C38" w:rsidRDefault="00CB2C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B59" w:rsidRDefault="007F7B59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F7B59" w:rsidRDefault="007F7B5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B59" w:rsidRDefault="007F7B59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230D5">
      <w:rPr>
        <w:rStyle w:val="slostrany"/>
        <w:noProof/>
      </w:rPr>
      <w:t>16</w:t>
    </w:r>
    <w:r>
      <w:rPr>
        <w:rStyle w:val="slostrany"/>
      </w:rPr>
      <w:fldChar w:fldCharType="end"/>
    </w:r>
  </w:p>
  <w:p w:rsidR="007F7B59" w:rsidRDefault="007F7B5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2C38" w:rsidRDefault="00CB2C38">
      <w:r>
        <w:separator/>
      </w:r>
    </w:p>
  </w:footnote>
  <w:footnote w:type="continuationSeparator" w:id="0">
    <w:p w:rsidR="00CB2C38" w:rsidRDefault="00CB2C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F7B59" w:rsidRPr="0065096D" w:rsidRDefault="007F7B59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:rsidR="007F7B59" w:rsidRPr="0065096D" w:rsidRDefault="007F7B59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2018</w:t>
    </w:r>
  </w:p>
  <w:p w:rsidR="007F7B59" w:rsidRDefault="007F7B5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F876277"/>
    <w:multiLevelType w:val="hybridMultilevel"/>
    <w:tmpl w:val="C89EEDEA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2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8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4"/>
  </w:num>
  <w:num w:numId="38">
    <w:abstractNumId w:val="23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349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5A51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2CC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C3F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16B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253A"/>
    <w:rsid w:val="002E376D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6FE7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D5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30A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0044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255D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448D"/>
    <w:rsid w:val="006C5A09"/>
    <w:rsid w:val="006C5D9D"/>
    <w:rsid w:val="006C6888"/>
    <w:rsid w:val="006C7022"/>
    <w:rsid w:val="006C7995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B5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A8F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5D80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5F5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103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4A2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A5DDA"/>
    <w:rsid w:val="00CB038D"/>
    <w:rsid w:val="00CB15AD"/>
    <w:rsid w:val="00CB2991"/>
    <w:rsid w:val="00CB2C38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145D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4E25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7B4C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4FC34AB-5AD0-4278-ABED-4BCEA27A68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251C3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03A528-CD03-449B-B16A-77F78A8F1B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5206</Words>
  <Characters>29676</Characters>
  <Application>Microsoft Office Word</Application>
  <DocSecurity>0</DocSecurity>
  <Lines>247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34813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ČARNOGURSKÁ Katarína</cp:lastModifiedBy>
  <cp:revision>4</cp:revision>
  <cp:lastPrinted>2015-01-04T09:45:00Z</cp:lastPrinted>
  <dcterms:created xsi:type="dcterms:W3CDTF">2019-03-25T13:24:00Z</dcterms:created>
  <dcterms:modified xsi:type="dcterms:W3CDTF">2019-03-27T11:50:00Z</dcterms:modified>
</cp:coreProperties>
</file>