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637" w:rsidRDefault="001B3637" w:rsidP="001B3637">
      <w:pPr>
        <w:jc w:val="center"/>
        <w:rPr>
          <w:b/>
          <w:sz w:val="36"/>
        </w:rPr>
      </w:pPr>
    </w:p>
    <w:p w:rsidR="001B3637" w:rsidRPr="00E0175F" w:rsidRDefault="00E0175F" w:rsidP="001B3637">
      <w:pPr>
        <w:jc w:val="center"/>
        <w:rPr>
          <w:rFonts w:ascii="Arial Black" w:hAnsi="Arial Black"/>
          <w:b/>
          <w:sz w:val="36"/>
        </w:rPr>
      </w:pPr>
      <w:r>
        <w:rPr>
          <w:rFonts w:ascii="Arial Black" w:hAnsi="Arial Black"/>
          <w:b/>
          <w:sz w:val="36"/>
        </w:rPr>
        <w:t>Poznámky k 31.12.2018</w:t>
      </w:r>
      <w:r w:rsidR="001B3637" w:rsidRPr="00E0175F">
        <w:rPr>
          <w:rFonts w:ascii="Arial Black" w:hAnsi="Arial Black"/>
          <w:b/>
          <w:sz w:val="36"/>
        </w:rPr>
        <w:t xml:space="preserve"> – textová časť</w:t>
      </w:r>
    </w:p>
    <w:p w:rsidR="001B3637" w:rsidRDefault="001B3637" w:rsidP="001B3637">
      <w:pPr>
        <w:rPr>
          <w:b/>
          <w:sz w:val="24"/>
          <w:szCs w:val="24"/>
          <w:u w:val="single"/>
        </w:rPr>
      </w:pPr>
    </w:p>
    <w:p w:rsidR="001B3637" w:rsidRDefault="001B3637" w:rsidP="001B3637">
      <w:pPr>
        <w:rPr>
          <w:b/>
          <w:sz w:val="24"/>
          <w:szCs w:val="24"/>
          <w:u w:val="single"/>
        </w:rPr>
      </w:pPr>
    </w:p>
    <w:p w:rsidR="001B3637" w:rsidRDefault="001B3637" w:rsidP="001B3637">
      <w:pPr>
        <w:rPr>
          <w:b/>
          <w:sz w:val="24"/>
          <w:szCs w:val="24"/>
          <w:u w:val="single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B3637" w:rsidRDefault="001B3637" w:rsidP="008221B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B3637" w:rsidRDefault="001B3637" w:rsidP="001B3637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Horná Ves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17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31095933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01.07.1997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Nariadenie Vlády č. 180/1997 </w:t>
            </w:r>
            <w:proofErr w:type="spellStart"/>
            <w:r>
              <w:rPr>
                <w:sz w:val="24"/>
                <w:szCs w:val="24"/>
                <w:lang w:eastAsia="en-US"/>
              </w:rPr>
              <w:t>Z.z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1B3637" w:rsidRDefault="001B3637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1B3637" w:rsidRDefault="001B3637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A03E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B3637" w:rsidRDefault="001B3637" w:rsidP="001B3637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samospráva, v zmysle zákona o obecnom zriadení</w:t>
            </w:r>
          </w:p>
        </w:tc>
      </w:tr>
    </w:tbl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B3637" w:rsidRDefault="001B3637" w:rsidP="001B3637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Simona Holicová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Jozef Havran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starostky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3,11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rozpočtové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1B3637" w:rsidTr="001B36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1B3637" w:rsidRDefault="001B3637" w:rsidP="001B3637">
      <w:pPr>
        <w:jc w:val="center"/>
        <w:rPr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B3637" w:rsidRDefault="001B3637" w:rsidP="001B3637">
      <w:pPr>
        <w:rPr>
          <w:sz w:val="24"/>
          <w:szCs w:val="24"/>
        </w:rPr>
      </w:pPr>
    </w:p>
    <w:p w:rsidR="001B3637" w:rsidRDefault="001B3637" w:rsidP="008221B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1B3637">
      <w:pPr>
        <w:spacing w:line="360" w:lineRule="auto"/>
        <w:jc w:val="both"/>
        <w:rPr>
          <w:sz w:val="24"/>
          <w:szCs w:val="24"/>
        </w:rPr>
      </w:pPr>
    </w:p>
    <w:p w:rsidR="001B3637" w:rsidRDefault="001B3637" w:rsidP="008221B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B3637" w:rsidRDefault="001B3637" w:rsidP="001B363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1B363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1B3637" w:rsidTr="001B363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1B3637" w:rsidTr="001B363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</w:tr>
      <w:tr w:rsidR="001B3637" w:rsidTr="001B363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</w:tr>
    </w:tbl>
    <w:p w:rsidR="001B3637" w:rsidRDefault="001B3637" w:rsidP="001B3637">
      <w:pPr>
        <w:ind w:left="284"/>
        <w:jc w:val="both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1B3637" w:rsidRDefault="001B3637" w:rsidP="001B3637">
      <w:pPr>
        <w:jc w:val="both"/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147"/>
      </w:tblGrid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B3637" w:rsidTr="001B36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1B3637" w:rsidRDefault="001B3637" w:rsidP="001B3637">
      <w:pPr>
        <w:ind w:left="284"/>
        <w:jc w:val="both"/>
        <w:rPr>
          <w:rFonts w:cs="Tahoma"/>
          <w:bCs/>
          <w:sz w:val="22"/>
          <w:szCs w:val="22"/>
        </w:rPr>
      </w:pPr>
    </w:p>
    <w:p w:rsidR="001B3637" w:rsidRDefault="001B3637" w:rsidP="001B3637">
      <w:pPr>
        <w:ind w:left="284"/>
        <w:jc w:val="both"/>
        <w:rPr>
          <w:rFonts w:cs="Tahoma"/>
          <w:bCs/>
          <w:sz w:val="22"/>
          <w:szCs w:val="22"/>
        </w:rPr>
      </w:pPr>
    </w:p>
    <w:p w:rsidR="001B3637" w:rsidRDefault="001B3637" w:rsidP="001B3637">
      <w:pPr>
        <w:ind w:left="284"/>
        <w:jc w:val="both"/>
        <w:rPr>
          <w:rFonts w:cs="Tahoma"/>
          <w:bCs/>
          <w:sz w:val="22"/>
          <w:szCs w:val="22"/>
        </w:rPr>
      </w:pPr>
    </w:p>
    <w:p w:rsidR="001B3637" w:rsidRDefault="001B3637" w:rsidP="001B3637">
      <w:pPr>
        <w:ind w:left="284"/>
        <w:jc w:val="both"/>
        <w:rPr>
          <w:rFonts w:cs="Tahoma"/>
          <w:bCs/>
          <w:sz w:val="22"/>
          <w:szCs w:val="22"/>
        </w:rPr>
      </w:pPr>
    </w:p>
    <w:p w:rsidR="001B3637" w:rsidRDefault="001B3637" w:rsidP="008221B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1B3637" w:rsidRDefault="001B3637" w:rsidP="001B363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1B3637" w:rsidRDefault="001B3637" w:rsidP="001B363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1B3637" w:rsidRDefault="001B3637" w:rsidP="001B363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1B3637" w:rsidTr="001B36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1B3637" w:rsidTr="001B36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1B3637" w:rsidTr="001B36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</w:tr>
      <w:tr w:rsidR="001B3637" w:rsidTr="001B36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</w:tbl>
    <w:p w:rsidR="001B3637" w:rsidRDefault="001B3637" w:rsidP="001B3637">
      <w:pPr>
        <w:jc w:val="both"/>
        <w:rPr>
          <w:sz w:val="24"/>
        </w:rPr>
      </w:pPr>
    </w:p>
    <w:p w:rsidR="001B3637" w:rsidRDefault="001B3637" w:rsidP="001B3637">
      <w:pPr>
        <w:jc w:val="both"/>
        <w:rPr>
          <w:sz w:val="24"/>
        </w:rPr>
      </w:pPr>
      <w:r>
        <w:rPr>
          <w:sz w:val="24"/>
        </w:rPr>
        <w:t>Drobný nehmotný majetok od 0 Eur do 1000,00 €, ktorý podľa rozhodnutia účtovnej jednotky nie je dlhodobým nehmotným majetkom sa účtuje pri obstaraní do nákladov na účet 518 - Ostatné služby.</w:t>
      </w:r>
    </w:p>
    <w:p w:rsidR="001B3637" w:rsidRDefault="001B3637" w:rsidP="001B3637">
      <w:pPr>
        <w:jc w:val="both"/>
        <w:rPr>
          <w:sz w:val="24"/>
        </w:rPr>
      </w:pPr>
      <w:r>
        <w:rPr>
          <w:sz w:val="24"/>
        </w:rPr>
        <w:t xml:space="preserve">Drobný hmotný majetok od 0 Eur do 500,00 €, ktorý podľa rozhodnutia účtovnej jednotky nie je dlhodobým hmotným majetkom sa účtuje ako zásoby.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B3637" w:rsidRDefault="001B3637" w:rsidP="008221B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1B3637" w:rsidRDefault="001B3637" w:rsidP="008221B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8221B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8221B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8221B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8221B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8221B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A03EE">
        <w:rPr>
          <w:rFonts w:cs="Tahoma"/>
          <w:b/>
          <w:bCs/>
          <w:sz w:val="22"/>
          <w:szCs w:val="22"/>
        </w:rPr>
      </w:r>
      <w:r w:rsidR="00AA03E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B3637" w:rsidRDefault="001B3637" w:rsidP="001B3637">
      <w:pPr>
        <w:pStyle w:val="Zkladntext"/>
        <w:ind w:left="0"/>
        <w:rPr>
          <w:color w:val="000000"/>
          <w:sz w:val="24"/>
          <w:szCs w:val="24"/>
        </w:rPr>
      </w:pPr>
    </w:p>
    <w:p w:rsidR="001B3637" w:rsidRDefault="001B3637" w:rsidP="001B363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netvorila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6"/>
        <w:gridCol w:w="7398"/>
      </w:tblGrid>
      <w:tr w:rsidR="001B3637" w:rsidTr="001B3637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 a viac rokov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100 % menovitej hodnoty pohľadávky bez príslušenstva </w:t>
            </w:r>
          </w:p>
        </w:tc>
      </w:tr>
    </w:tbl>
    <w:p w:rsidR="001B3637" w:rsidRDefault="001B3637" w:rsidP="001B3637">
      <w:pPr>
        <w:pStyle w:val="Zkladntext"/>
        <w:ind w:left="0"/>
        <w:rPr>
          <w:sz w:val="24"/>
          <w:szCs w:val="24"/>
          <w:u w:val="single"/>
        </w:rPr>
      </w:pPr>
    </w:p>
    <w:p w:rsidR="001B3637" w:rsidRDefault="001B3637" w:rsidP="001B3637">
      <w:pPr>
        <w:pStyle w:val="Zkladntext"/>
        <w:ind w:left="0"/>
        <w:rPr>
          <w:sz w:val="24"/>
          <w:szCs w:val="24"/>
          <w:u w:val="single"/>
        </w:rPr>
      </w:pPr>
    </w:p>
    <w:p w:rsidR="001B3637" w:rsidRDefault="001B3637" w:rsidP="008221B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B3637" w:rsidRDefault="001B3637" w:rsidP="001B3637">
      <w:pPr>
        <w:jc w:val="both"/>
        <w:rPr>
          <w:b/>
          <w:sz w:val="24"/>
          <w:szCs w:val="24"/>
        </w:rPr>
      </w:pP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1B3637" w:rsidRDefault="001B3637" w:rsidP="001B3637">
      <w:pPr>
        <w:jc w:val="both"/>
        <w:rPr>
          <w:b/>
          <w:sz w:val="24"/>
          <w:szCs w:val="24"/>
        </w:rPr>
      </w:pPr>
    </w:p>
    <w:p w:rsidR="001B3637" w:rsidRDefault="001B3637" w:rsidP="001B3637">
      <w:pPr>
        <w:jc w:val="both"/>
        <w:rPr>
          <w:b/>
          <w:sz w:val="24"/>
          <w:szCs w:val="24"/>
        </w:rPr>
      </w:pPr>
    </w:p>
    <w:p w:rsidR="001B3637" w:rsidRDefault="001B3637" w:rsidP="001B3637">
      <w:pPr>
        <w:jc w:val="both"/>
        <w:rPr>
          <w:b/>
          <w:sz w:val="24"/>
          <w:szCs w:val="24"/>
        </w:rPr>
      </w:pPr>
    </w:p>
    <w:p w:rsidR="001B3637" w:rsidRDefault="001B3637" w:rsidP="001B3637">
      <w:pPr>
        <w:jc w:val="both"/>
        <w:rPr>
          <w:b/>
          <w:sz w:val="24"/>
          <w:szCs w:val="24"/>
        </w:rPr>
      </w:pP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1B3637" w:rsidRDefault="001B3637" w:rsidP="008221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B3637" w:rsidRDefault="001B3637" w:rsidP="001B3637">
      <w:pPr>
        <w:jc w:val="both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B3637" w:rsidRDefault="001B3637" w:rsidP="001B36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A/ Neobežný majetok</w:t>
      </w:r>
    </w:p>
    <w:p w:rsidR="001B3637" w:rsidRDefault="001B3637" w:rsidP="008221B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B3637" w:rsidRDefault="001B3637" w:rsidP="008221B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majetku</w:t>
      </w:r>
    </w:p>
    <w:p w:rsidR="001B3637" w:rsidRDefault="001B3637" w:rsidP="001B3637">
      <w:pPr>
        <w:pStyle w:val="Pismenka"/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 pohybe dlhodobého majetku pohybe obstarávacích cien, pohybe oprávok a opravných položiek, pohybe zostatkových cien podľa jednotlivých zložiek tohto majetku v členení podľa jednotlivých položiek súvahy: v</w:t>
      </w:r>
      <w:r>
        <w:rPr>
          <w:b w:val="0"/>
          <w:sz w:val="24"/>
          <w:szCs w:val="24"/>
          <w:u w:val="single"/>
        </w:rPr>
        <w:t xml:space="preserve">iď </w:t>
      </w:r>
      <w:r>
        <w:rPr>
          <w:b w:val="0"/>
          <w:bCs/>
          <w:sz w:val="24"/>
          <w:szCs w:val="24"/>
          <w:u w:val="single"/>
        </w:rPr>
        <w:t>tabuľka č. 1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Majetok je poistený za Obecný úrad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administratívne a občianske budovy – združený živel /zničenie alebo poškodenie majetku/ do výšky 492 000,00 €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združený živel /zničenie alebo poškodenie majetku/ do výšky 50 000,00 €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peniaze – ukradnutie hodnôt do výšky 1 000,00 €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zodpovednosť za škodu – zodpovednosť za škodu miest a obcí do výšky 33 193,92 €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súbor – ukradnutie vecí do výšky 3 319,39 €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administratíve a občianske budovy – súbor – vandalizmus do výšky 3 3319,39 €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lastRenderedPageBreak/>
        <w:t>Majetok je poistený za hospodársku činnosť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- administratívne a občianske budovy – súbor – združený živel /zničenie alebo poškodenie majetku/ do výšky</w:t>
      </w:r>
      <w:r>
        <w:rPr>
          <w:b w:val="0"/>
          <w:sz w:val="22"/>
          <w:szCs w:val="22"/>
        </w:rPr>
        <w:t xml:space="preserve"> 350 400,00 €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združený živel /zničenie alebo poškodenie majetku/ do výšky 38 451,90 €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1B3637" w:rsidRDefault="001B3637" w:rsidP="001B3637">
      <w:pPr>
        <w:ind w:left="426"/>
        <w:jc w:val="both"/>
        <w:rPr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1B3637" w:rsidRDefault="001B3637" w:rsidP="001B3637">
      <w:pPr>
        <w:jc w:val="both"/>
        <w:rPr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Majetok, </w:t>
            </w:r>
          </w:p>
          <w:p w:rsidR="001B3637" w:rsidRDefault="001B3637">
            <w:pPr>
              <w:suppressAutoHyphens/>
              <w:spacing w:line="254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ku ktorému</w:t>
            </w:r>
            <w:r>
              <w:rPr>
                <w:b/>
                <w:lang w:eastAsia="ar-SA"/>
              </w:rPr>
              <w:t xml:space="preserve"> má</w:t>
            </w:r>
            <w:r>
              <w:rPr>
                <w:lang w:eastAsia="ar-SA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Suma </w:t>
            </w:r>
          </w:p>
        </w:tc>
      </w:tr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Ostatný dlhodobý nehmotný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15 145,43</w:t>
            </w:r>
          </w:p>
        </w:tc>
      </w:tr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84 095,19</w:t>
            </w:r>
          </w:p>
        </w:tc>
      </w:tr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773 926,42</w:t>
            </w:r>
          </w:p>
        </w:tc>
      </w:tr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Samostatne hnuteľné veci a súbory hnuteľných vecí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36 742,29</w:t>
            </w:r>
          </w:p>
        </w:tc>
      </w:tr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Drobný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14 852,52</w:t>
            </w:r>
          </w:p>
        </w:tc>
      </w:tr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Ostatný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15 145,43</w:t>
            </w:r>
          </w:p>
        </w:tc>
      </w:tr>
      <w:tr w:rsidR="001B3637" w:rsidTr="001B36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Obstaranie dlhodobého 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32 340,35</w:t>
            </w:r>
          </w:p>
        </w:tc>
      </w:tr>
    </w:tbl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1B3637" w:rsidRDefault="001B3637" w:rsidP="001B3637">
      <w:pPr>
        <w:jc w:val="both"/>
        <w:rPr>
          <w:b/>
          <w:sz w:val="24"/>
          <w:szCs w:val="24"/>
        </w:rPr>
      </w:pPr>
    </w:p>
    <w:p w:rsidR="001B3637" w:rsidRDefault="001B3637" w:rsidP="001B3637">
      <w:pPr>
        <w:ind w:left="284"/>
        <w:jc w:val="both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1B3637" w:rsidRDefault="001B3637" w:rsidP="008221B0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sz w:val="24"/>
          <w:szCs w:val="24"/>
        </w:rPr>
        <w:t>prehľad o pohybe dlhodobého finančného majetku</w:t>
      </w:r>
      <w:r>
        <w:rPr>
          <w:sz w:val="24"/>
          <w:szCs w:val="24"/>
          <w:lang w:eastAsia="ar-SA"/>
        </w:rPr>
        <w:t xml:space="preserve"> pohybe obstarávacích cien, pohybe opravných</w:t>
      </w:r>
    </w:p>
    <w:p w:rsidR="001B3637" w:rsidRDefault="001B3637" w:rsidP="001B3637">
      <w:pPr>
        <w:tabs>
          <w:tab w:val="left" w:pos="426"/>
        </w:tabs>
        <w:suppressAutoHyphens/>
        <w:ind w:left="284" w:hanging="284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položiek a pohybe zostatkových cien, podľa jednotlivých zložiek tohto majetku v členení podľa jednotlivých položiek súvahy: </w:t>
      </w:r>
      <w:r>
        <w:rPr>
          <w:sz w:val="24"/>
          <w:szCs w:val="24"/>
        </w:rPr>
        <w:t xml:space="preserve"> viď. - tabuľka č.2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1B3637" w:rsidRDefault="001B3637" w:rsidP="001B3637">
      <w:pPr>
        <w:jc w:val="both"/>
        <w:rPr>
          <w:b/>
        </w:rPr>
      </w:pPr>
    </w:p>
    <w:p w:rsidR="001B3637" w:rsidRDefault="001B3637" w:rsidP="001B3637">
      <w:pPr>
        <w:jc w:val="both"/>
        <w:rPr>
          <w:b/>
        </w:rPr>
      </w:pPr>
    </w:p>
    <w:p w:rsidR="001B3637" w:rsidRDefault="001B3637" w:rsidP="008221B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1B3637" w:rsidRDefault="001B3637" w:rsidP="001B3637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lastRenderedPageBreak/>
        <w:t>Obec nemá majetkové podiely v iných spoločnostiach</w:t>
      </w:r>
    </w:p>
    <w:p w:rsidR="001B3637" w:rsidRDefault="001B3637" w:rsidP="001B3637">
      <w:pPr>
        <w:jc w:val="both"/>
        <w:rPr>
          <w:sz w:val="24"/>
          <w:szCs w:val="24"/>
          <w:u w:val="single"/>
        </w:rPr>
      </w:pPr>
    </w:p>
    <w:p w:rsidR="001B3637" w:rsidRDefault="001B3637" w:rsidP="008221B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B3637" w:rsidRDefault="001B3637" w:rsidP="008221B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388"/>
      </w:tblGrid>
      <w:tr w:rsidR="001B3637" w:rsidTr="001B363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1B3637" w:rsidRDefault="00AA03E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31.12.2018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1B3637" w:rsidRDefault="00AA03E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31.12.2017</w:t>
            </w:r>
          </w:p>
        </w:tc>
      </w:tr>
      <w:tr w:rsidR="001B3637" w:rsidTr="001B363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sz w:val="18"/>
                <w:szCs w:val="18"/>
                <w:lang w:eastAsia="ar-SA"/>
              </w:rPr>
            </w:pPr>
            <w:r>
              <w:rPr>
                <w:sz w:val="18"/>
                <w:szCs w:val="18"/>
                <w:lang w:eastAsia="ar-SA"/>
              </w:rPr>
              <w:t>Stredoslovenská vodárenská</w:t>
            </w:r>
          </w:p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0,040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147 458,00</w:t>
            </w:r>
          </w:p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147 458,00</w:t>
            </w:r>
          </w:p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</w:tr>
    </w:tbl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  <w:u w:val="single"/>
        </w:rPr>
        <w:t>obec neposkytla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>obec nevlastní</w:t>
      </w:r>
    </w:p>
    <w:p w:rsidR="001B3637" w:rsidRDefault="001B3637" w:rsidP="001B3637">
      <w:pPr>
        <w:ind w:left="2520" w:hanging="2520"/>
        <w:rPr>
          <w:b/>
          <w:sz w:val="24"/>
          <w:szCs w:val="24"/>
        </w:rPr>
      </w:pPr>
    </w:p>
    <w:p w:rsidR="001B3637" w:rsidRDefault="001B3637" w:rsidP="001B3637">
      <w:pPr>
        <w:ind w:left="2520" w:hanging="2520"/>
        <w:rPr>
          <w:b/>
          <w:sz w:val="24"/>
          <w:szCs w:val="24"/>
        </w:rPr>
      </w:pPr>
    </w:p>
    <w:p w:rsidR="001B3637" w:rsidRDefault="001B3637" w:rsidP="001B3637">
      <w:pPr>
        <w:ind w:left="2520" w:hanging="2520"/>
        <w:rPr>
          <w:b/>
          <w:sz w:val="24"/>
          <w:szCs w:val="24"/>
        </w:rPr>
      </w:pPr>
    </w:p>
    <w:p w:rsidR="001B3637" w:rsidRDefault="001B3637" w:rsidP="001B363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1B3637" w:rsidRDefault="001B3637" w:rsidP="008221B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B3637" w:rsidRDefault="001B3637" w:rsidP="008221B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  <w:u w:val="single"/>
        </w:rPr>
        <w:t>obec opravné položky k zásobám nevytvárala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-</w:t>
      </w:r>
      <w:r>
        <w:rPr>
          <w:sz w:val="24"/>
          <w:szCs w:val="24"/>
          <w:u w:val="single"/>
          <w:lang w:eastAsia="ar-SA"/>
        </w:rPr>
        <w:t xml:space="preserve"> </w:t>
      </w:r>
      <w:r>
        <w:rPr>
          <w:b w:val="0"/>
          <w:sz w:val="24"/>
          <w:szCs w:val="24"/>
          <w:u w:val="single"/>
          <w:lang w:eastAsia="ar-SA"/>
        </w:rPr>
        <w:t>obec nemá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 xml:space="preserve">poistenia zásob - 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  <w:lang w:eastAsia="ar-SA"/>
        </w:rPr>
        <w:t>obec nemá poistenie zásob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AA03EE">
      <w:pPr>
        <w:rPr>
          <w:b/>
          <w:sz w:val="24"/>
          <w:szCs w:val="24"/>
        </w:rPr>
      </w:pPr>
    </w:p>
    <w:p w:rsidR="001B3637" w:rsidRDefault="00AA03EE" w:rsidP="008221B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3 746,61</w:t>
      </w:r>
      <w:r w:rsidR="001B3637">
        <w:rPr>
          <w:b/>
          <w:sz w:val="24"/>
          <w:szCs w:val="24"/>
        </w:rPr>
        <w:t xml:space="preserve"> €</w:t>
      </w:r>
    </w:p>
    <w:p w:rsidR="001B3637" w:rsidRDefault="001B3637" w:rsidP="008221B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Opis</w:t>
            </w:r>
          </w:p>
        </w:tc>
      </w:tr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Odberatelia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49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2 576,71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Vystavené faktúry za predaj tovaru a služieb v HČ</w:t>
            </w:r>
          </w:p>
        </w:tc>
      </w:tr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Pohľadávky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347,17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Za stravné lístky</w:t>
            </w:r>
          </w:p>
        </w:tc>
      </w:tr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b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AA03EE">
            <w:pPr>
              <w:suppressAutoHyphens/>
              <w:snapToGrid w:val="0"/>
              <w:spacing w:line="254" w:lineRule="auto"/>
              <w:jc w:val="right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2 923,88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b/>
                <w:lang w:eastAsia="ar-SA"/>
              </w:rPr>
            </w:pPr>
          </w:p>
        </w:tc>
      </w:tr>
    </w:tbl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ind w:left="72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 nedaňových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AA03E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42,75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Miestny poplatok za odvoz a uloženie odpadu</w:t>
            </w:r>
          </w:p>
        </w:tc>
      </w:tr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AA03E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28,70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</w:tr>
      <w:tr w:rsidR="001B3637" w:rsidTr="001B36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 príjmu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AA03E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751,28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príjmu</w:t>
            </w:r>
          </w:p>
        </w:tc>
      </w:tr>
      <w:tr w:rsidR="001B3637" w:rsidTr="00AA03E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637" w:rsidRDefault="001B3637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637" w:rsidRDefault="00AA03EE">
            <w:pPr>
              <w:snapToGrid w:val="0"/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822,73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637" w:rsidRDefault="001B3637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</w:tr>
    </w:tbl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1B3637" w:rsidRDefault="001B3637" w:rsidP="008221B0">
      <w:pPr>
        <w:pStyle w:val="Pismenka"/>
        <w:numPr>
          <w:ilvl w:val="0"/>
          <w:numId w:val="1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obec nevytvárala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1B3637" w:rsidRDefault="001B3637" w:rsidP="008221B0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1B3637" w:rsidRDefault="001B3637" w:rsidP="008221B0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1B3637" w:rsidRDefault="001B3637" w:rsidP="001B3637">
      <w:pPr>
        <w:ind w:left="678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B3637" w:rsidRDefault="001B3637" w:rsidP="008221B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4747"/>
      </w:tblGrid>
      <w:tr w:rsidR="001B3637" w:rsidTr="001B36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AA03E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31.12.2018</w:t>
            </w:r>
          </w:p>
        </w:tc>
      </w:tr>
      <w:tr w:rsidR="001B3637" w:rsidTr="001B36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Poklad </w:t>
            </w:r>
            <w:proofErr w:type="spellStart"/>
            <w:r>
              <w:rPr>
                <w:lang w:eastAsia="en-US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AA03E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223,63</w:t>
            </w:r>
          </w:p>
        </w:tc>
      </w:tr>
      <w:tr w:rsidR="001B3637" w:rsidTr="001B36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Pokladňa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199,86</w:t>
            </w:r>
          </w:p>
        </w:tc>
      </w:tr>
      <w:tr w:rsidR="001B3637" w:rsidTr="001B36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Účet </w:t>
            </w:r>
            <w:proofErr w:type="spellStart"/>
            <w:r>
              <w:rPr>
                <w:lang w:eastAsia="en-US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AA03E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309 161,01</w:t>
            </w:r>
          </w:p>
        </w:tc>
      </w:tr>
      <w:tr w:rsidR="001B3637" w:rsidTr="001B36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Účet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11 172,36</w:t>
            </w:r>
          </w:p>
        </w:tc>
      </w:tr>
      <w:tr w:rsidR="001B3637" w:rsidTr="001B36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Účet SF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88,95</w:t>
            </w:r>
          </w:p>
        </w:tc>
      </w:tr>
      <w:tr w:rsidR="001B3637" w:rsidTr="001B36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AA03E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191,08</w:t>
            </w:r>
          </w:p>
        </w:tc>
      </w:tr>
    </w:tbl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1B3637" w:rsidRDefault="001B3637" w:rsidP="001B3637">
      <w:pPr>
        <w:ind w:left="360"/>
        <w:jc w:val="both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1B3637" w:rsidRDefault="001B3637" w:rsidP="008221B0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1B3637" w:rsidRDefault="001B3637" w:rsidP="001B3637">
      <w:pPr>
        <w:ind w:left="678"/>
        <w:rPr>
          <w:sz w:val="24"/>
          <w:szCs w:val="24"/>
          <w:u w:val="single"/>
        </w:rPr>
      </w:pPr>
    </w:p>
    <w:p w:rsidR="001B3637" w:rsidRDefault="001B3637" w:rsidP="008221B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181"/>
      </w:tblGrid>
      <w:tr w:rsidR="001B3637" w:rsidTr="001B36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EE61D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31.12.2018</w:t>
            </w:r>
          </w:p>
        </w:tc>
      </w:tr>
      <w:tr w:rsidR="001B3637" w:rsidTr="001B36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 budúcich období  spolu z toho: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368,98</w:t>
            </w:r>
          </w:p>
        </w:tc>
      </w:tr>
      <w:tr w:rsidR="001B3637" w:rsidTr="001B36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Poistenie majetku obce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104,39</w:t>
            </w:r>
          </w:p>
        </w:tc>
      </w:tr>
      <w:tr w:rsidR="001B3637" w:rsidTr="001B36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Predplatné publikácie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79,43</w:t>
            </w:r>
          </w:p>
        </w:tc>
      </w:tr>
      <w:tr w:rsidR="001B3637" w:rsidTr="001B36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Služby webu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185,16</w:t>
            </w:r>
          </w:p>
        </w:tc>
      </w:tr>
    </w:tbl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údajoch na strane pasív súvahy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B3637" w:rsidRDefault="001B3637" w:rsidP="001B363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</w:t>
      </w:r>
      <w:r>
        <w:rPr>
          <w:sz w:val="24"/>
          <w:szCs w:val="24"/>
          <w:u w:val="single"/>
        </w:rPr>
        <w:t>tabuľka č.5</w:t>
      </w:r>
    </w:p>
    <w:p w:rsidR="001B3637" w:rsidRDefault="001B3637" w:rsidP="001B3637">
      <w:pPr>
        <w:suppressAutoHyphens/>
        <w:rPr>
          <w:sz w:val="24"/>
          <w:szCs w:val="24"/>
          <w:lang w:eastAsia="ar-SA"/>
        </w:rPr>
      </w:pPr>
    </w:p>
    <w:p w:rsidR="001B3637" w:rsidRDefault="001B3637" w:rsidP="001B3637">
      <w:pPr>
        <w:suppressAutoHyphens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1B3637" w:rsidTr="001B363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Názov položky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1B3637" w:rsidTr="001B363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proofErr w:type="spellStart"/>
            <w:r>
              <w:rPr>
                <w:lang w:eastAsia="ar-SA"/>
              </w:rPr>
              <w:t>Nevysporiadaný</w:t>
            </w:r>
            <w:proofErr w:type="spellEnd"/>
            <w:r>
              <w:rPr>
                <w:lang w:eastAsia="ar-SA"/>
              </w:rPr>
              <w:t xml:space="preserve"> výsledok hospodárenia minulých rokov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 xml:space="preserve">Na účte 428* bol zúčtovaný </w:t>
            </w:r>
            <w:proofErr w:type="spellStart"/>
            <w:r>
              <w:rPr>
                <w:lang w:eastAsia="ar-SA"/>
              </w:rPr>
              <w:t>nevysporiadaný</w:t>
            </w:r>
            <w:proofErr w:type="spellEnd"/>
            <w:r>
              <w:rPr>
                <w:lang w:eastAsia="ar-SA"/>
              </w:rPr>
              <w:t xml:space="preserve"> výsled</w:t>
            </w:r>
            <w:r w:rsidR="00EE61DA">
              <w:rPr>
                <w:lang w:eastAsia="ar-SA"/>
              </w:rPr>
              <w:t>ok hospodárenia obce za rok 2017</w:t>
            </w:r>
            <w:r>
              <w:rPr>
                <w:lang w:eastAsia="ar-SA"/>
              </w:rPr>
              <w:t xml:space="preserve"> vo výške </w:t>
            </w:r>
            <w:r w:rsidR="00EE61DA" w:rsidRPr="00EE61DA">
              <w:rPr>
                <w:lang w:eastAsia="ar-SA"/>
              </w:rPr>
              <w:t>634 209,05 €</w:t>
            </w:r>
          </w:p>
          <w:p w:rsidR="001B3637" w:rsidRDefault="00EE61DA">
            <w:pPr>
              <w:suppressAutoHyphens/>
              <w:snapToGrid w:val="0"/>
              <w:spacing w:line="254" w:lineRule="auto"/>
              <w:rPr>
                <w:lang w:eastAsia="ar-SA"/>
              </w:rPr>
            </w:pPr>
            <w:r>
              <w:rPr>
                <w:lang w:eastAsia="ar-SA"/>
              </w:rPr>
              <w:t>zostatok k 31.12.2018</w:t>
            </w:r>
            <w:r w:rsidR="001B3637">
              <w:rPr>
                <w:lang w:eastAsia="ar-SA"/>
              </w:rPr>
              <w:t xml:space="preserve"> je vo výške </w:t>
            </w:r>
            <w:r>
              <w:rPr>
                <w:b/>
                <w:lang w:eastAsia="ar-SA"/>
              </w:rPr>
              <w:t>657 305,71</w:t>
            </w:r>
            <w:r w:rsidR="001B3637">
              <w:rPr>
                <w:b/>
                <w:lang w:eastAsia="ar-SA"/>
              </w:rPr>
              <w:t xml:space="preserve"> €</w:t>
            </w:r>
          </w:p>
        </w:tc>
      </w:tr>
    </w:tbl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1B363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č.6 - 7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3827"/>
      </w:tblGrid>
      <w:tr w:rsidR="001B3637" w:rsidTr="001B3637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1B3637" w:rsidTr="001B3637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Rezervy zákonne – 300</w:t>
            </w:r>
            <w:r w:rsidR="001B3637">
              <w:rPr>
                <w:lang w:eastAsia="en-US"/>
              </w:rPr>
              <w:t xml:space="preserve"> € - HČ /</w:t>
            </w:r>
            <w:r w:rsidR="00077BE3">
              <w:rPr>
                <w:lang w:eastAsia="en-US"/>
              </w:rPr>
              <w:t xml:space="preserve">audit </w:t>
            </w:r>
            <w:r>
              <w:rPr>
                <w:lang w:eastAsia="en-US"/>
              </w:rPr>
              <w:t>2018</w:t>
            </w:r>
            <w:r w:rsidR="001B3637">
              <w:rPr>
                <w:lang w:eastAsia="en-US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EE61D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2019</w:t>
            </w:r>
          </w:p>
        </w:tc>
      </w:tr>
      <w:tr w:rsidR="001B3637" w:rsidTr="00EE61DA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EE61D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Rezervy zákonne – 250</w:t>
            </w:r>
            <w:r w:rsidR="00077BE3">
              <w:rPr>
                <w:lang w:eastAsia="en-US"/>
              </w:rPr>
              <w:t xml:space="preserve"> € - HČ /</w:t>
            </w:r>
            <w:r>
              <w:rPr>
                <w:lang w:eastAsia="en-US"/>
              </w:rPr>
              <w:t>nevyčer. dovolenka 2018</w:t>
            </w:r>
            <w:r w:rsidR="00077BE3">
              <w:rPr>
                <w:lang w:eastAsia="en-US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077BE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2019</w:t>
            </w:r>
          </w:p>
        </w:tc>
      </w:tr>
      <w:tr w:rsidR="001B3637" w:rsidTr="001B3637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</w:tr>
    </w:tbl>
    <w:p w:rsidR="001B3637" w:rsidRDefault="001B3637" w:rsidP="001B3637">
      <w:pPr>
        <w:ind w:left="284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B3637" w:rsidRDefault="001B3637" w:rsidP="008221B0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1B3637" w:rsidRDefault="001B3637" w:rsidP="008221B0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1B3637" w:rsidRDefault="001B3637" w:rsidP="008221B0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327"/>
      </w:tblGrid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619,32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2 800,60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382FD6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Zálohy, mzdy na účet za 12/2018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1 110,42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</w:tr>
      <w:tr w:rsidR="00382FD6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82FD6" w:rsidRDefault="00382FD6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82FD6" w:rsidRDefault="00382FD6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82FD6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59,98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FD6" w:rsidRDefault="00382FD6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Mylná faktúra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50,55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Mzdy</w:t>
            </w:r>
            <w:r w:rsidR="00382FD6">
              <w:rPr>
                <w:lang w:eastAsia="en-US"/>
              </w:rPr>
              <w:t xml:space="preserve"> v hotovosti za 12/2018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Zúč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org</w:t>
            </w:r>
            <w:proofErr w:type="spellEnd"/>
            <w:r>
              <w:rPr>
                <w:lang w:eastAsia="en-US"/>
              </w:rPr>
              <w:t>. soc. a </w:t>
            </w:r>
            <w:proofErr w:type="spellStart"/>
            <w:r>
              <w:rPr>
                <w:lang w:eastAsia="en-US"/>
              </w:rPr>
              <w:t>zdrav.pois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2 177,43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382FD6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Odvody zo mzdy za 12/2018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544,20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382FD6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zo mzdy za 12/2018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DPH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539,92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637" w:rsidRDefault="00382FD6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DPH za 12/2018</w:t>
            </w:r>
          </w:p>
        </w:tc>
      </w:tr>
      <w:tr w:rsidR="001B3637" w:rsidTr="001B363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637" w:rsidRDefault="001B3637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B3637" w:rsidRDefault="00382FD6">
            <w:pPr>
              <w:snapToGrid w:val="0"/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7 902,42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637" w:rsidRDefault="001B3637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</w:tr>
    </w:tbl>
    <w:p w:rsidR="001B3637" w:rsidRDefault="001B3637" w:rsidP="001B3637"/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B3637" w:rsidRDefault="001B3637" w:rsidP="008221B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- </w:t>
      </w:r>
      <w:r>
        <w:rPr>
          <w:sz w:val="24"/>
          <w:szCs w:val="24"/>
          <w:u w:val="single"/>
        </w:rPr>
        <w:t>tabuľka č.9</w:t>
      </w:r>
    </w:p>
    <w:p w:rsidR="001B3637" w:rsidRDefault="001B3637" w:rsidP="008221B0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bankové úvery nemá</w:t>
      </w:r>
    </w:p>
    <w:p w:rsidR="001B3637" w:rsidRDefault="001B3637" w:rsidP="008221B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1B3637" w:rsidRDefault="001B3637" w:rsidP="008221B0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1B3637" w:rsidRDefault="001B3637" w:rsidP="008221B0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nevlastní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p w:rsidR="001B3637" w:rsidRDefault="001B3637" w:rsidP="008221B0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B3637" w:rsidRDefault="001B3637" w:rsidP="008221B0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="00382FD6">
        <w:rPr>
          <w:sz w:val="24"/>
          <w:szCs w:val="24"/>
        </w:rPr>
        <w:t xml:space="preserve">výnosov budúcich  </w:t>
      </w:r>
      <w:r>
        <w:rPr>
          <w:sz w:val="24"/>
          <w:szCs w:val="24"/>
        </w:rPr>
        <w:t xml:space="preserve">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1B3637" w:rsidTr="001B363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382FD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31.12.2018</w:t>
            </w:r>
          </w:p>
        </w:tc>
      </w:tr>
      <w:tr w:rsidR="001B3637" w:rsidTr="001B363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382FD6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136 719,09</w:t>
            </w:r>
          </w:p>
        </w:tc>
      </w:tr>
      <w:tr w:rsidR="001B3637" w:rsidTr="001B363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Zostatková hodnota majetku-cudzie zdroje</w:t>
            </w:r>
          </w:p>
          <w:p w:rsidR="001B3637" w:rsidRDefault="001B3637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(transfery)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382FD6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136 719,09</w:t>
            </w:r>
          </w:p>
        </w:tc>
      </w:tr>
    </w:tbl>
    <w:p w:rsidR="001B3637" w:rsidRDefault="001B3637" w:rsidP="001B363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1B3637" w:rsidRDefault="00382FD6" w:rsidP="008221B0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2018</w:t>
      </w:r>
      <w:r w:rsidR="001B3637">
        <w:rPr>
          <w:b w:val="0"/>
          <w:sz w:val="24"/>
          <w:szCs w:val="24"/>
        </w:rPr>
        <w:t xml:space="preserve"> obec neprijala kapitálový transfer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B3637" w:rsidRDefault="001B3637" w:rsidP="008221B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77 617,87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1B3637" w:rsidRDefault="00670A8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OcÚ</w:t>
            </w:r>
            <w:proofErr w:type="spellEnd"/>
            <w:r>
              <w:rPr>
                <w:lang w:eastAsia="en-US"/>
              </w:rPr>
              <w:t xml:space="preserve"> </w:t>
            </w:r>
          </w:p>
          <w:p w:rsidR="00670A87" w:rsidRDefault="00670A8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79 417,79</w:t>
            </w:r>
          </w:p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1 101,24</w:t>
            </w:r>
          </w:p>
          <w:p w:rsidR="001B3637" w:rsidRDefault="00670A87" w:rsidP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76 516,63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170 975,90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1B3637" w:rsidRDefault="001B3637" w:rsidP="00670A8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156 804,97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 w:rsidP="00670A8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Pr="00670A8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14 170,93</w:t>
            </w:r>
          </w:p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28 485,66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bežný transfer na prenesené kompetencie a na referendum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15 706,73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12 778,93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 w:rsidP="00670A8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2 458,10</w:t>
            </w:r>
          </w:p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652 – Zúčtovanie zákonných rezerv z prevádzkovej činnosti</w:t>
            </w:r>
          </w:p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122,00</w:t>
            </w:r>
          </w:p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300,00</w:t>
            </w:r>
          </w:p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1B3637" w:rsidRDefault="001B3637" w:rsidP="001B3637">
      <w:pPr>
        <w:ind w:left="284"/>
        <w:rPr>
          <w:b/>
          <w:sz w:val="24"/>
          <w:szCs w:val="24"/>
        </w:rPr>
      </w:pPr>
    </w:p>
    <w:p w:rsidR="001B3637" w:rsidRDefault="001B3637" w:rsidP="001B3637">
      <w:pPr>
        <w:ind w:left="284"/>
        <w:rPr>
          <w:b/>
          <w:sz w:val="24"/>
          <w:szCs w:val="24"/>
        </w:rPr>
      </w:pPr>
    </w:p>
    <w:p w:rsidR="001B3637" w:rsidRDefault="001B3637" w:rsidP="001B3637">
      <w:pPr>
        <w:ind w:left="284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68 441,27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7 792,97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1B3637" w:rsidRDefault="00670A87" w:rsidP="00670A87">
            <w:pPr>
              <w:spacing w:line="254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>Obec</w:t>
            </w:r>
          </w:p>
          <w:p w:rsidR="00670A87" w:rsidRDefault="00670A87" w:rsidP="00670A87">
            <w:pPr>
              <w:spacing w:line="254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60 648,30</w:t>
            </w:r>
          </w:p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10 809,50</w:t>
            </w:r>
          </w:p>
          <w:p w:rsidR="001B3637" w:rsidRDefault="00670A87" w:rsidP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48 838,80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Pr="00670A8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 w:rsidRPr="00670A87">
              <w:rPr>
                <w:b/>
                <w:lang w:eastAsia="en-US"/>
              </w:rPr>
              <w:t>47 880,41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22 903, 68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141,71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Pr="00670A87" w:rsidRDefault="00670A87">
            <w:pPr>
              <w:spacing w:line="254" w:lineRule="auto"/>
              <w:jc w:val="right"/>
              <w:rPr>
                <w:lang w:eastAsia="en-US"/>
              </w:rPr>
            </w:pPr>
            <w:r w:rsidRPr="00670A87">
              <w:rPr>
                <w:lang w:eastAsia="en-US"/>
              </w:rPr>
              <w:t>24 835,02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Pr="00670A87" w:rsidRDefault="00670A87">
            <w:pPr>
              <w:spacing w:line="254" w:lineRule="auto"/>
              <w:jc w:val="right"/>
              <w:rPr>
                <w:b/>
                <w:lang w:eastAsia="en-US"/>
              </w:rPr>
            </w:pPr>
            <w:r w:rsidRPr="00670A87">
              <w:rPr>
                <w:b/>
                <w:lang w:eastAsia="en-US"/>
              </w:rPr>
              <w:t>87 474,63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670A8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64 454,92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20 840,57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2 179,14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Pr="00FA3D2E" w:rsidRDefault="00FA3D2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1 935,63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1935,63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Pr="00FA3D2E" w:rsidRDefault="00FA3D2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30 804,27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30 257,27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552 – Tvorba zákonných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558 - Tvorba ostatných opravných položiek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Pr="00FA3D2E" w:rsidRDefault="00FA3D2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1 599,98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1B3637" w:rsidRDefault="001B3637" w:rsidP="008221B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TJ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</w:t>
            </w:r>
            <w:r w:rsidR="001B3637">
              <w:rPr>
                <w:lang w:eastAsia="en-US"/>
              </w:rPr>
              <w:t>00,00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1B3637" w:rsidRDefault="001B3637" w:rsidP="001B3637">
      <w:pPr>
        <w:ind w:left="284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858</w:t>
            </w:r>
            <w:r w:rsidR="001B3637">
              <w:rPr>
                <w:lang w:eastAsia="en-US"/>
              </w:rPr>
              <w:t>,00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21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FA3D2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858,00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21"/>
              </w:numPr>
              <w:spacing w:line="254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21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21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B3637" w:rsidTr="001B36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 w:rsidP="008221B0">
            <w:pPr>
              <w:numPr>
                <w:ilvl w:val="0"/>
                <w:numId w:val="21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 príspevkovú organizáciu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573"/>
      </w:tblGrid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Bezprostredne 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predchádzajúce </w:t>
            </w:r>
          </w:p>
          <w:p w:rsidR="001B3637" w:rsidRDefault="001B363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účtovné obdobie</w:t>
            </w: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637" w:rsidRDefault="001B3637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1B3637" w:rsidTr="001B3637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B3637" w:rsidRDefault="001B363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B3637" w:rsidRDefault="001B3637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</w:tbl>
    <w:p w:rsidR="001B3637" w:rsidRDefault="001B3637" w:rsidP="001B3637">
      <w:pPr>
        <w:jc w:val="center"/>
        <w:rPr>
          <w:b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p w:rsidR="001B3637" w:rsidRDefault="001B3637" w:rsidP="008221B0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deriváty</w:t>
      </w:r>
    </w:p>
    <w:p w:rsidR="001B3637" w:rsidRDefault="001B3637" w:rsidP="001B3637">
      <w:pPr>
        <w:ind w:left="678"/>
        <w:rPr>
          <w:sz w:val="24"/>
          <w:szCs w:val="24"/>
          <w:u w:val="single"/>
        </w:rPr>
      </w:pPr>
    </w:p>
    <w:p w:rsidR="001B3637" w:rsidRDefault="001B3637" w:rsidP="008221B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1B3637" w:rsidRDefault="001B3637" w:rsidP="001B3637">
      <w:pPr>
        <w:suppressAutoHyphens/>
        <w:ind w:left="284" w:hanging="284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B3637" w:rsidRDefault="001B3637" w:rsidP="008221B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B3637" w:rsidRDefault="001B3637" w:rsidP="008221B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1B3637" w:rsidRDefault="001B3637" w:rsidP="008221B0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color w:val="FF000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color w:val="FF0000"/>
          <w:sz w:val="24"/>
          <w:szCs w:val="24"/>
        </w:rPr>
      </w:pPr>
    </w:p>
    <w:p w:rsidR="001B3637" w:rsidRDefault="001B3637" w:rsidP="008221B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1B3637" w:rsidRDefault="001B3637" w:rsidP="008221B0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318" w:firstLine="0"/>
        <w:rPr>
          <w:b w:val="0"/>
          <w:sz w:val="24"/>
          <w:szCs w:val="24"/>
          <w:u w:val="single"/>
        </w:rPr>
      </w:pPr>
    </w:p>
    <w:p w:rsidR="001B3637" w:rsidRDefault="001B3637" w:rsidP="008221B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1B3637" w:rsidRDefault="001B3637" w:rsidP="008221B0">
      <w:pPr>
        <w:numPr>
          <w:ilvl w:val="0"/>
          <w:numId w:val="2"/>
        </w:numPr>
        <w:tabs>
          <w:tab w:val="left" w:pos="360"/>
        </w:tabs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1B3637" w:rsidRDefault="001B3637" w:rsidP="001B3637">
      <w:pPr>
        <w:tabs>
          <w:tab w:val="left" w:pos="360"/>
        </w:tabs>
        <w:ind w:left="678"/>
        <w:jc w:val="both"/>
        <w:rPr>
          <w:sz w:val="24"/>
          <w:szCs w:val="24"/>
          <w:u w:val="single"/>
        </w:rPr>
      </w:pPr>
    </w:p>
    <w:p w:rsidR="001B3637" w:rsidRDefault="001B3637" w:rsidP="008221B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8221B0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1B3637" w:rsidRDefault="001B3637" w:rsidP="008221B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1B3637" w:rsidRDefault="001B3637" w:rsidP="008221B0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1B3637" w:rsidRDefault="001B3637" w:rsidP="001B3637">
      <w:pPr>
        <w:ind w:left="678"/>
        <w:jc w:val="center"/>
        <w:rPr>
          <w:b/>
          <w:sz w:val="24"/>
          <w:szCs w:val="24"/>
        </w:rPr>
      </w:pPr>
    </w:p>
    <w:p w:rsidR="001B3637" w:rsidRDefault="001B3637" w:rsidP="001B3637">
      <w:pPr>
        <w:ind w:left="678"/>
        <w:jc w:val="center"/>
        <w:rPr>
          <w:b/>
          <w:sz w:val="24"/>
          <w:szCs w:val="24"/>
        </w:rPr>
      </w:pPr>
    </w:p>
    <w:p w:rsidR="001B3637" w:rsidRDefault="001B3637" w:rsidP="001B3637">
      <w:pPr>
        <w:ind w:left="678"/>
        <w:jc w:val="center"/>
        <w:rPr>
          <w:sz w:val="24"/>
          <w:szCs w:val="24"/>
          <w:u w:val="single"/>
        </w:rPr>
      </w:pPr>
      <w:r>
        <w:rPr>
          <w:b/>
          <w:sz w:val="24"/>
          <w:szCs w:val="24"/>
        </w:rPr>
        <w:t>Čl. VIII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B3637" w:rsidRDefault="001B3637" w:rsidP="008221B0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1B3637" w:rsidRDefault="001B3637" w:rsidP="001B3637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1B3637" w:rsidRDefault="001B3637" w:rsidP="001B3637">
      <w:pPr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FA3D2E">
        <w:rPr>
          <w:b/>
          <w:sz w:val="24"/>
          <w:szCs w:val="24"/>
        </w:rPr>
        <w:t>12.12.2017</w:t>
      </w:r>
      <w:r>
        <w:rPr>
          <w:sz w:val="24"/>
          <w:szCs w:val="24"/>
        </w:rPr>
        <w:t xml:space="preserve"> uznesením č. </w:t>
      </w:r>
      <w:r w:rsidR="00FA3D2E">
        <w:rPr>
          <w:b/>
          <w:sz w:val="24"/>
          <w:szCs w:val="24"/>
        </w:rPr>
        <w:t>49/18</w:t>
      </w:r>
      <w:r>
        <w:rPr>
          <w:b/>
          <w:sz w:val="24"/>
          <w:szCs w:val="24"/>
        </w:rPr>
        <w:t>12</w:t>
      </w: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B3637" w:rsidRDefault="001B3637" w:rsidP="008221B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7B4478">
        <w:rPr>
          <w:b/>
          <w:sz w:val="24"/>
          <w:szCs w:val="24"/>
        </w:rPr>
        <w:t>14.08.2018</w:t>
      </w:r>
      <w:r>
        <w:rPr>
          <w:sz w:val="24"/>
          <w:szCs w:val="24"/>
        </w:rPr>
        <w:t xml:space="preserve"> uznesením </w:t>
      </w:r>
      <w:r w:rsidR="007B4478">
        <w:rPr>
          <w:b/>
          <w:sz w:val="24"/>
          <w:szCs w:val="24"/>
        </w:rPr>
        <w:t>č. 29/18</w:t>
      </w:r>
      <w:r>
        <w:rPr>
          <w:b/>
          <w:sz w:val="24"/>
          <w:szCs w:val="24"/>
        </w:rPr>
        <w:t>08 b)</w:t>
      </w: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1B3637" w:rsidRDefault="001B3637" w:rsidP="008221B0">
      <w:pPr>
        <w:numPr>
          <w:ilvl w:val="0"/>
          <w:numId w:val="26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B3637" w:rsidRDefault="001B3637" w:rsidP="001B36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B3637" w:rsidRDefault="001B3637" w:rsidP="001B3637">
      <w:pPr>
        <w:jc w:val="center"/>
        <w:rPr>
          <w:b/>
          <w:sz w:val="28"/>
        </w:rPr>
      </w:pPr>
    </w:p>
    <w:p w:rsidR="001B3637" w:rsidRDefault="001B3637" w:rsidP="001B3637">
      <w:pPr>
        <w:jc w:val="center"/>
        <w:rPr>
          <w:b/>
          <w:sz w:val="28"/>
        </w:rPr>
      </w:pPr>
    </w:p>
    <w:p w:rsidR="001B3637" w:rsidRDefault="001B3637" w:rsidP="001B3637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B3637" w:rsidRDefault="001B3637" w:rsidP="008221B0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B3637" w:rsidRDefault="001B3637" w:rsidP="008221B0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dôvody pre zmenu výšky rezerv a opravných položiek,</w:t>
      </w:r>
    </w:p>
    <w:p w:rsidR="001B3637" w:rsidRDefault="001B3637" w:rsidP="008221B0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1B3637" w:rsidRDefault="001B3637" w:rsidP="008221B0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1B3637" w:rsidRDefault="001B3637" w:rsidP="008221B0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1B3637" w:rsidRDefault="001B3637" w:rsidP="008221B0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1B3637" w:rsidRDefault="001B3637" w:rsidP="008221B0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1B3637" w:rsidRDefault="001B3637" w:rsidP="001B36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1B3637" w:rsidRDefault="001B3637" w:rsidP="001B3637">
      <w:pPr>
        <w:jc w:val="center"/>
        <w:rPr>
          <w:b/>
          <w:sz w:val="28"/>
        </w:rPr>
      </w:pPr>
    </w:p>
    <w:p w:rsidR="001B3637" w:rsidRDefault="001B3637" w:rsidP="001B3637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Po 31. decembri </w:t>
      </w:r>
      <w:r w:rsidR="007B4478">
        <w:rPr>
          <w:b/>
          <w:iCs/>
          <w:sz w:val="24"/>
          <w:szCs w:val="24"/>
          <w:u w:val="single"/>
        </w:rPr>
        <w:t>2018</w:t>
      </w:r>
      <w:r>
        <w:rPr>
          <w:b/>
          <w:sz w:val="24"/>
          <w:szCs w:val="24"/>
          <w:u w:val="single"/>
        </w:rPr>
        <w:t xml:space="preserve"> nenastali také udalosti, ktoré by si vyžadovali zverejnenie alebo vykázanie v účt</w:t>
      </w:r>
      <w:r w:rsidR="007B4478">
        <w:rPr>
          <w:b/>
          <w:sz w:val="24"/>
          <w:szCs w:val="24"/>
          <w:u w:val="single"/>
        </w:rPr>
        <w:t>ovnej závierke za rok 2018</w:t>
      </w:r>
      <w:r>
        <w:rPr>
          <w:b/>
          <w:sz w:val="24"/>
          <w:szCs w:val="24"/>
          <w:u w:val="single"/>
        </w:rPr>
        <w:t>.</w:t>
      </w:r>
    </w:p>
    <w:p w:rsidR="001B3637" w:rsidRDefault="001B3637" w:rsidP="001B3637">
      <w:pPr>
        <w:jc w:val="both"/>
        <w:rPr>
          <w:b/>
          <w:sz w:val="24"/>
          <w:szCs w:val="24"/>
          <w:u w:val="single"/>
        </w:rPr>
      </w:pPr>
    </w:p>
    <w:p w:rsidR="001B3637" w:rsidRDefault="001B3637" w:rsidP="001B3637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1B3637" w:rsidRDefault="007B4478" w:rsidP="001B3637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V Hornej Vsi, dňa 1. marca 2019</w:t>
      </w:r>
      <w:bookmarkStart w:id="0" w:name="_GoBack"/>
      <w:bookmarkEnd w:id="0"/>
    </w:p>
    <w:p w:rsidR="001B3637" w:rsidRDefault="001B3637" w:rsidP="001B3637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1B3637" w:rsidRDefault="001B3637" w:rsidP="001B3637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Vypracovala: </w:t>
      </w:r>
      <w:proofErr w:type="spellStart"/>
      <w:r>
        <w:rPr>
          <w:sz w:val="24"/>
          <w:szCs w:val="24"/>
          <w:lang w:eastAsia="ar-SA"/>
        </w:rPr>
        <w:t>I.Širáňová</w:t>
      </w:r>
      <w:proofErr w:type="spellEnd"/>
      <w:r>
        <w:rPr>
          <w:sz w:val="24"/>
          <w:szCs w:val="24"/>
          <w:lang w:eastAsia="ar-SA"/>
        </w:rPr>
        <w:t>, Ing. Balážová</w:t>
      </w:r>
    </w:p>
    <w:p w:rsidR="001B3637" w:rsidRDefault="001B3637" w:rsidP="001B3637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1B3637" w:rsidRDefault="001B3637" w:rsidP="001B3637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  <w:t xml:space="preserve">Simona Holicová </w:t>
      </w:r>
    </w:p>
    <w:p w:rsidR="001B3637" w:rsidRDefault="001B3637" w:rsidP="001B3637">
      <w:pPr>
        <w:suppressAutoHyphens/>
        <w:ind w:left="6090" w:firstLine="282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starostka obce</w:t>
      </w:r>
    </w:p>
    <w:p w:rsidR="001B3637" w:rsidRDefault="001B3637" w:rsidP="001B3637"/>
    <w:p w:rsidR="001B3637" w:rsidRDefault="001B3637" w:rsidP="001B3637"/>
    <w:p w:rsidR="0068412E" w:rsidRDefault="0068412E"/>
    <w:sectPr w:rsidR="0068412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0953" w:rsidRDefault="00A00953" w:rsidP="001B3637">
      <w:r>
        <w:separator/>
      </w:r>
    </w:p>
  </w:endnote>
  <w:endnote w:type="continuationSeparator" w:id="0">
    <w:p w:rsidR="00A00953" w:rsidRDefault="00A00953" w:rsidP="001B36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39492836"/>
      <w:docPartObj>
        <w:docPartGallery w:val="Page Numbers (Bottom of Page)"/>
        <w:docPartUnique/>
      </w:docPartObj>
    </w:sdtPr>
    <w:sdtContent>
      <w:p w:rsidR="00382FD6" w:rsidRDefault="00382FD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4478">
          <w:rPr>
            <w:noProof/>
          </w:rPr>
          <w:t>13</w:t>
        </w:r>
        <w:r>
          <w:fldChar w:fldCharType="end"/>
        </w:r>
      </w:p>
    </w:sdtContent>
  </w:sdt>
  <w:p w:rsidR="00382FD6" w:rsidRDefault="00382F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0953" w:rsidRDefault="00A00953" w:rsidP="001B3637">
      <w:r>
        <w:separator/>
      </w:r>
    </w:p>
  </w:footnote>
  <w:footnote w:type="continuationSeparator" w:id="0">
    <w:p w:rsidR="00A00953" w:rsidRDefault="00A00953" w:rsidP="001B36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03EE" w:rsidRDefault="00AA03EE" w:rsidP="001B3637">
    <w:pPr>
      <w:pStyle w:val="Hlavika"/>
    </w:pPr>
  </w:p>
  <w:p w:rsidR="00AA03EE" w:rsidRPr="001B3637" w:rsidRDefault="00AA03EE" w:rsidP="001B3637">
    <w:pPr>
      <w:pStyle w:val="Hlavika"/>
      <w:tabs>
        <w:tab w:val="left" w:pos="708"/>
      </w:tabs>
      <w:ind w:right="-82"/>
      <w:jc w:val="center"/>
      <w:rPr>
        <w:rFonts w:ascii="Calibri" w:hAnsi="Calibri"/>
        <w:sz w:val="24"/>
        <w:szCs w:val="24"/>
      </w:rPr>
    </w:pPr>
    <w:r w:rsidRPr="001B3637">
      <w:rPr>
        <w:rFonts w:ascii="Calibri" w:hAnsi="Calibri"/>
        <w:sz w:val="24"/>
        <w:szCs w:val="24"/>
      </w:rPr>
      <w:t>OBEC HORNÁ VES</w:t>
    </w:r>
  </w:p>
  <w:p w:rsidR="00AA03EE" w:rsidRPr="001B3637" w:rsidRDefault="00AA03EE" w:rsidP="001B3637">
    <w:pPr>
      <w:pStyle w:val="Hlavika"/>
      <w:pBdr>
        <w:bottom w:val="single" w:sz="4" w:space="1" w:color="auto"/>
      </w:pBdr>
      <w:jc w:val="center"/>
      <w:rPr>
        <w:rFonts w:ascii="Calibri" w:hAnsi="Calibri"/>
        <w:color w:val="FF0000"/>
        <w:sz w:val="24"/>
        <w:szCs w:val="24"/>
        <w:lang w:val="x-none"/>
      </w:rPr>
    </w:pPr>
    <w:r w:rsidRPr="001B3637">
      <w:rPr>
        <w:rFonts w:ascii="Calibri" w:hAnsi="Calibri"/>
        <w:sz w:val="24"/>
        <w:szCs w:val="24"/>
      </w:rPr>
      <w:t>Poznámky individuálnej účtovnej závierky zostavenej k 31. decembru 2018</w:t>
    </w:r>
  </w:p>
  <w:p w:rsidR="00AA03EE" w:rsidRDefault="00AA03EE" w:rsidP="001B3637">
    <w:pPr>
      <w:pStyle w:val="Hlavika"/>
    </w:pPr>
  </w:p>
  <w:p w:rsidR="00AA03EE" w:rsidRDefault="00AA03EE">
    <w:pPr>
      <w:pStyle w:val="Hlavika"/>
    </w:pPr>
  </w:p>
  <w:p w:rsidR="00AA03EE" w:rsidRDefault="00AA03E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E6AB8"/>
    <w:multiLevelType w:val="hybridMultilevel"/>
    <w:tmpl w:val="85C093CA"/>
    <w:lvl w:ilvl="0" w:tplc="3738DBF4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637"/>
    <w:rsid w:val="00077BE3"/>
    <w:rsid w:val="001B3637"/>
    <w:rsid w:val="00382FD6"/>
    <w:rsid w:val="00670A87"/>
    <w:rsid w:val="0068412E"/>
    <w:rsid w:val="007B4478"/>
    <w:rsid w:val="008221B0"/>
    <w:rsid w:val="00A00953"/>
    <w:rsid w:val="00AA03EE"/>
    <w:rsid w:val="00E0175F"/>
    <w:rsid w:val="00EE61DA"/>
    <w:rsid w:val="00FA3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1879C9-EBAD-4D3E-95C1-88D9A8C60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6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B36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B363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B363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B363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1B363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1B363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B36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B363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B363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1B363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1B363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B3637"/>
    <w:pPr>
      <w:ind w:right="-79"/>
      <w:jc w:val="both"/>
    </w:pPr>
    <w:rPr>
      <w:sz w:val="24"/>
      <w:szCs w:val="24"/>
    </w:rPr>
  </w:style>
  <w:style w:type="character" w:customStyle="1" w:styleId="TextbublinyChar1">
    <w:name w:val="Text bubliny Char1"/>
    <w:basedOn w:val="Predvolenpsmoodseku"/>
    <w:uiPriority w:val="99"/>
    <w:semiHidden/>
    <w:rsid w:val="001B3637"/>
    <w:rPr>
      <w:rFonts w:ascii="Segoe UI" w:eastAsia="Times New Roman" w:hAnsi="Segoe UI" w:cs="Segoe UI" w:hint="default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517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BB943-9A80-468B-9B5E-9889DAE95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15</Pages>
  <Words>3846</Words>
  <Characters>21926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4</cp:revision>
  <cp:lastPrinted>2019-03-26T13:45:00Z</cp:lastPrinted>
  <dcterms:created xsi:type="dcterms:W3CDTF">2019-03-25T08:00:00Z</dcterms:created>
  <dcterms:modified xsi:type="dcterms:W3CDTF">2019-03-26T13:47:00Z</dcterms:modified>
</cp:coreProperties>
</file>