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7C" w:rsidRDefault="00E060A6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TRICOMP spol. s </w:t>
      </w:r>
      <w:proofErr w:type="spellStart"/>
      <w:r>
        <w:rPr>
          <w:sz w:val="32"/>
          <w:szCs w:val="32"/>
          <w:u w:val="single"/>
        </w:rPr>
        <w:t>r.o</w:t>
      </w:r>
      <w:proofErr w:type="spellEnd"/>
      <w:r>
        <w:rPr>
          <w:sz w:val="32"/>
          <w:szCs w:val="32"/>
          <w:u w:val="single"/>
        </w:rPr>
        <w:t>. Potočná 66, 972 51 Handlová</w:t>
      </w:r>
    </w:p>
    <w:p w:rsidR="00E060A6" w:rsidRDefault="00E060A6">
      <w:pPr>
        <w:rPr>
          <w:sz w:val="32"/>
          <w:szCs w:val="32"/>
          <w:u w:val="single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Daňový úrad Trenčín</w:t>
      </w: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Pobočka Prievidza</w:t>
      </w: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>Poznámky k účtovnej závierke za rok 2018</w:t>
      </w: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  <w:r>
        <w:rPr>
          <w:sz w:val="32"/>
          <w:szCs w:val="32"/>
        </w:rPr>
        <w:t>Firma TRICOMP spol. s </w:t>
      </w:r>
      <w:proofErr w:type="spellStart"/>
      <w:r>
        <w:rPr>
          <w:sz w:val="32"/>
          <w:szCs w:val="32"/>
        </w:rPr>
        <w:t>r.o</w:t>
      </w:r>
      <w:proofErr w:type="spellEnd"/>
      <w:r>
        <w:rPr>
          <w:sz w:val="32"/>
          <w:szCs w:val="32"/>
        </w:rPr>
        <w:t>. n</w:t>
      </w:r>
      <w:bookmarkStart w:id="0" w:name="_GoBack"/>
      <w:bookmarkEnd w:id="0"/>
      <w:r>
        <w:rPr>
          <w:sz w:val="32"/>
          <w:szCs w:val="32"/>
        </w:rPr>
        <w:t>evykazuje žiadnu činnosť.</w:t>
      </w: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Default="00E060A6">
      <w:pPr>
        <w:rPr>
          <w:sz w:val="32"/>
          <w:szCs w:val="32"/>
        </w:rPr>
      </w:pPr>
    </w:p>
    <w:p w:rsidR="00E060A6" w:rsidRPr="00E060A6" w:rsidRDefault="00E060A6">
      <w:pPr>
        <w:rPr>
          <w:sz w:val="32"/>
          <w:szCs w:val="32"/>
        </w:rPr>
      </w:pPr>
      <w:r>
        <w:rPr>
          <w:sz w:val="32"/>
          <w:szCs w:val="32"/>
        </w:rPr>
        <w:t>Dňa: 27.03.2019</w:t>
      </w:r>
    </w:p>
    <w:sectPr w:rsidR="00E060A6" w:rsidRPr="00E0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A3"/>
    <w:rsid w:val="00496FA3"/>
    <w:rsid w:val="0056657C"/>
    <w:rsid w:val="00E0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0BC1C-53BC-483D-B104-147BE0C6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VIDOVA Jana</dc:creator>
  <cp:keywords/>
  <dc:description/>
  <cp:lastModifiedBy>VIDOVA Jana</cp:lastModifiedBy>
  <cp:revision>3</cp:revision>
  <dcterms:created xsi:type="dcterms:W3CDTF">2019-03-27T08:31:00Z</dcterms:created>
  <dcterms:modified xsi:type="dcterms:W3CDTF">2019-03-27T08:34:00Z</dcterms:modified>
</cp:coreProperties>
</file>