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>účtovnej závierke za rok 201</w:t>
      </w:r>
      <w:r w:rsidR="00B50160">
        <w:rPr>
          <w:rFonts w:ascii="Arial Narrow" w:hAnsi="Arial Narrow"/>
          <w:b/>
        </w:rPr>
        <w:t>8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katabul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B50160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SEDOSA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B50160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50746090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B50160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Karpatské námestie 10A, 831 06 Bratislava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katabul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B50160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342" w:type="dxa"/>
          </w:tcPr>
          <w:p w:rsidR="002D7E6D" w:rsidRPr="00A55E63" w:rsidRDefault="00B50160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B50160">
        <w:rPr>
          <w:rFonts w:ascii="Arial" w:hAnsi="Arial" w:cs="Arial"/>
          <w:sz w:val="22"/>
          <w:szCs w:val="22"/>
        </w:rPr>
        <w:t>UJ bude pokračovať vo svojej činnosti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katabul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2D7E6D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2D7E6D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2D7E6D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2D7E6D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2D7E6D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2D7E6D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  <w:bookmarkStart w:id="0" w:name="_GoBack"/>
            <w:bookmarkEnd w:id="0"/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2D7E6D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B50160">
        <w:rPr>
          <w:rFonts w:ascii="Arial" w:hAnsi="Arial" w:cs="Arial"/>
          <w:sz w:val="22"/>
          <w:szCs w:val="22"/>
        </w:rPr>
        <w:t xml:space="preserve"> neeviduje  odpisovaný majetok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B50160">
        <w:rPr>
          <w:rFonts w:ascii="Arial" w:hAnsi="Arial" w:cs="Arial"/>
          <w:spacing w:val="-5"/>
          <w:sz w:val="22"/>
          <w:szCs w:val="22"/>
        </w:rPr>
        <w:t>bez náplne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B50160">
        <w:rPr>
          <w:rFonts w:ascii="Arial" w:hAnsi="Arial" w:cs="Arial"/>
          <w:spacing w:val="-1"/>
          <w:sz w:val="22"/>
          <w:szCs w:val="22"/>
        </w:rPr>
        <w:t>bez náplne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B50160">
        <w:rPr>
          <w:rFonts w:ascii="Arial" w:hAnsi="Arial" w:cs="Arial"/>
          <w:sz w:val="22"/>
          <w:szCs w:val="22"/>
        </w:rPr>
        <w:t>bez náplne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B50160">
        <w:rPr>
          <w:rFonts w:ascii="Arial" w:hAnsi="Arial" w:cs="Arial"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B50160">
        <w:rPr>
          <w:rFonts w:ascii="Arial" w:hAnsi="Arial" w:cs="Arial"/>
          <w:sz w:val="22"/>
          <w:szCs w:val="22"/>
        </w:rPr>
        <w:t>0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B50160">
        <w:rPr>
          <w:rFonts w:ascii="Arial" w:hAnsi="Arial" w:cs="Arial"/>
          <w:sz w:val="22"/>
          <w:szCs w:val="22"/>
        </w:rPr>
        <w:t>0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B50160">
        <w:rPr>
          <w:rFonts w:ascii="Arial" w:hAnsi="Arial" w:cs="Arial"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1C766D">
        <w:rPr>
          <w:rFonts w:ascii="Arial" w:hAnsi="Arial" w:cs="Arial"/>
          <w:spacing w:val="-5"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1C766D">
        <w:rPr>
          <w:rFonts w:ascii="Arial" w:hAnsi="Arial" w:cs="Arial"/>
          <w:spacing w:val="-2"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1C766D">
        <w:rPr>
          <w:rFonts w:ascii="Arial" w:hAnsi="Arial" w:cs="Arial"/>
          <w:spacing w:val="-5"/>
          <w:sz w:val="22"/>
          <w:szCs w:val="22"/>
        </w:rPr>
        <w:t>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1C766D">
        <w:rPr>
          <w:rFonts w:ascii="Arial" w:hAnsi="Arial" w:cs="Arial"/>
          <w:sz w:val="22"/>
          <w:szCs w:val="22"/>
        </w:rPr>
        <w:t>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1C766D">
        <w:rPr>
          <w:rFonts w:ascii="Arial" w:hAnsi="Arial" w:cs="Arial"/>
          <w:spacing w:val="-8"/>
          <w:sz w:val="22"/>
          <w:szCs w:val="22"/>
        </w:rPr>
        <w:t xml:space="preserve"> 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  <w:r w:rsidR="001C766D">
        <w:rPr>
          <w:rFonts w:ascii="Arial" w:hAnsi="Arial" w:cs="Arial"/>
          <w:sz w:val="22"/>
          <w:szCs w:val="22"/>
        </w:rPr>
        <w:t>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1C766D">
        <w:rPr>
          <w:rFonts w:ascii="Arial" w:hAnsi="Arial" w:cs="Arial"/>
          <w:sz w:val="22"/>
          <w:szCs w:val="22"/>
        </w:rPr>
        <w:t>bez náplne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1C766D">
        <w:rPr>
          <w:rFonts w:ascii="Arial" w:hAnsi="Arial" w:cs="Arial"/>
          <w:sz w:val="22"/>
          <w:szCs w:val="22"/>
        </w:rPr>
        <w:t>bez náplne</w:t>
      </w:r>
    </w:p>
    <w:sectPr w:rsidR="009D5C84" w:rsidRPr="00A55E63" w:rsidSect="00E468CE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2F40" w:rsidRDefault="000B2F40">
      <w:r>
        <w:separator/>
      </w:r>
    </w:p>
  </w:endnote>
  <w:endnote w:type="continuationSeparator" w:id="0">
    <w:p w:rsidR="000B2F40" w:rsidRDefault="000B2F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EF225F">
    <w:pPr>
      <w:spacing w:line="200" w:lineRule="exact"/>
      <w:rPr>
        <w:sz w:val="20"/>
        <w:szCs w:val="20"/>
      </w:rPr>
    </w:pPr>
    <w:r w:rsidRPr="00EF225F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EF225F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EF225F">
                  <w:fldChar w:fldCharType="separate"/>
                </w:r>
                <w:r w:rsidR="001C766D">
                  <w:rPr>
                    <w:rFonts w:cs="Times New Roman"/>
                    <w:noProof/>
                  </w:rPr>
                  <w:t>1</w:t>
                </w:r>
                <w:r w:rsidR="00EF225F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2F40" w:rsidRDefault="000B2F40">
      <w:r>
        <w:separator/>
      </w:r>
    </w:p>
  </w:footnote>
  <w:footnote w:type="continuationSeparator" w:id="0">
    <w:p w:rsidR="000B2F40" w:rsidRDefault="000B2F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B723D3">
      <w:rPr>
        <w:rFonts w:ascii="Arial" w:hAnsi="Arial" w:cs="Arial"/>
        <w:sz w:val="22"/>
        <w:szCs w:val="22"/>
        <w:bdr w:val="single" w:sz="4" w:space="0" w:color="auto"/>
      </w:rPr>
      <w:t>50746090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B723D3">
      <w:rPr>
        <w:rFonts w:ascii="Arial" w:hAnsi="Arial" w:cs="Arial"/>
        <w:sz w:val="22"/>
        <w:szCs w:val="22"/>
        <w:bdr w:val="single" w:sz="4" w:space="0" w:color="auto"/>
      </w:rPr>
      <w:t>2120463840</w:t>
    </w:r>
  </w:p>
  <w:p w:rsidR="0055784D" w:rsidRDefault="0055784D" w:rsidP="0055784D">
    <w:pPr>
      <w:pStyle w:val="Zhlav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0B2F40"/>
    <w:rsid w:val="001406AD"/>
    <w:rsid w:val="001C766D"/>
    <w:rsid w:val="002401F1"/>
    <w:rsid w:val="002C12B4"/>
    <w:rsid w:val="002D7E6D"/>
    <w:rsid w:val="003657F5"/>
    <w:rsid w:val="00373635"/>
    <w:rsid w:val="003D056F"/>
    <w:rsid w:val="00401155"/>
    <w:rsid w:val="004A2BF3"/>
    <w:rsid w:val="004E1472"/>
    <w:rsid w:val="0055784D"/>
    <w:rsid w:val="00577D56"/>
    <w:rsid w:val="00623868"/>
    <w:rsid w:val="00637F73"/>
    <w:rsid w:val="00676DB4"/>
    <w:rsid w:val="008771A6"/>
    <w:rsid w:val="00913435"/>
    <w:rsid w:val="00916772"/>
    <w:rsid w:val="009A27D0"/>
    <w:rsid w:val="009D5C84"/>
    <w:rsid w:val="00A55E63"/>
    <w:rsid w:val="00AD6C8A"/>
    <w:rsid w:val="00AD749D"/>
    <w:rsid w:val="00B15E67"/>
    <w:rsid w:val="00B50160"/>
    <w:rsid w:val="00B723D3"/>
    <w:rsid w:val="00B7440A"/>
    <w:rsid w:val="00C01CB7"/>
    <w:rsid w:val="00CC3205"/>
    <w:rsid w:val="00CD545D"/>
    <w:rsid w:val="00E468CE"/>
    <w:rsid w:val="00EB4798"/>
    <w:rsid w:val="00EB55FA"/>
    <w:rsid w:val="00EE5474"/>
    <w:rsid w:val="00EF225F"/>
    <w:rsid w:val="00F404E8"/>
    <w:rsid w:val="00F81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uiPriority w:val="1"/>
    <w:qFormat/>
    <w:rsid w:val="00E468CE"/>
    <w:rPr>
      <w:lang w:val="sk-SK"/>
    </w:rPr>
  </w:style>
  <w:style w:type="paragraph" w:styleId="Nadpis1">
    <w:name w:val="heading 1"/>
    <w:basedOn w:val="Normln"/>
    <w:uiPriority w:val="1"/>
    <w:qFormat/>
    <w:rsid w:val="00E468CE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468C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sid w:val="00E468CE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1"/>
    <w:qFormat/>
    <w:rsid w:val="00E468CE"/>
  </w:style>
  <w:style w:type="paragraph" w:customStyle="1" w:styleId="TableParagraph">
    <w:name w:val="Table Paragraph"/>
    <w:basedOn w:val="Normln"/>
    <w:uiPriority w:val="1"/>
    <w:qFormat/>
    <w:rsid w:val="00E468CE"/>
  </w:style>
  <w:style w:type="paragraph" w:styleId="Zhlav">
    <w:name w:val="header"/>
    <w:basedOn w:val="Normln"/>
    <w:link w:val="Zhlav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EB4798"/>
  </w:style>
  <w:style w:type="paragraph" w:styleId="Zpat">
    <w:name w:val="footer"/>
    <w:basedOn w:val="Normln"/>
    <w:link w:val="Zpat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B4798"/>
  </w:style>
  <w:style w:type="table" w:styleId="Mkatabulky">
    <w:name w:val="Table Grid"/>
    <w:basedOn w:val="Normlntabul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994</Words>
  <Characters>5668</Characters>
  <Application>Microsoft Office Word</Application>
  <DocSecurity>0</DocSecurity>
  <Lines>47</Lines>
  <Paragraphs>13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6649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ACER</cp:lastModifiedBy>
  <cp:revision>2</cp:revision>
  <dcterms:created xsi:type="dcterms:W3CDTF">2019-03-28T17:29:00Z</dcterms:created>
  <dcterms:modified xsi:type="dcterms:W3CDTF">2019-03-28T17:29:00Z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