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D0B" w:rsidRPr="00745944" w:rsidRDefault="00745944" w:rsidP="00745944">
      <w:pPr>
        <w:jc w:val="center"/>
        <w:rPr>
          <w:b/>
          <w:sz w:val="28"/>
          <w:szCs w:val="28"/>
        </w:rPr>
      </w:pPr>
      <w:r w:rsidRPr="00745944">
        <w:rPr>
          <w:b/>
          <w:sz w:val="28"/>
          <w:szCs w:val="28"/>
        </w:rPr>
        <w:t>Poznámky k účtovnej závierke</w:t>
      </w:r>
    </w:p>
    <w:p w:rsidR="00745944" w:rsidRDefault="00745944" w:rsidP="00745944">
      <w:pPr>
        <w:pStyle w:val="Bezmezer"/>
        <w:rPr>
          <w:b/>
        </w:rPr>
      </w:pPr>
    </w:p>
    <w:p w:rsidR="00745944" w:rsidRPr="007A6EA9" w:rsidRDefault="00745944" w:rsidP="00745944">
      <w:pPr>
        <w:pStyle w:val="Bezmezer"/>
        <w:rPr>
          <w:b/>
        </w:rPr>
      </w:pPr>
      <w:r w:rsidRPr="007A6EA9">
        <w:rPr>
          <w:b/>
        </w:rPr>
        <w:t>Paulownia Slovakia, s.r.o.</w:t>
      </w:r>
    </w:p>
    <w:p w:rsidR="00745944" w:rsidRPr="00F85EA8" w:rsidRDefault="00745944" w:rsidP="00745944">
      <w:pPr>
        <w:pStyle w:val="Bezmezer"/>
        <w:rPr>
          <w:sz w:val="20"/>
        </w:rPr>
      </w:pPr>
      <w:r w:rsidRPr="00F85EA8">
        <w:rPr>
          <w:sz w:val="20"/>
        </w:rPr>
        <w:t>072 34 Zalužice 445</w:t>
      </w:r>
    </w:p>
    <w:p w:rsidR="00745944" w:rsidRPr="001B4611" w:rsidRDefault="00745944" w:rsidP="00745944">
      <w:pPr>
        <w:pStyle w:val="Bezmezer"/>
        <w:rPr>
          <w:sz w:val="12"/>
        </w:rPr>
      </w:pPr>
    </w:p>
    <w:p w:rsidR="00745944" w:rsidRDefault="00745944" w:rsidP="00745944">
      <w:pPr>
        <w:rPr>
          <w:rFonts w:cs="Arial"/>
          <w:bCs/>
          <w:sz w:val="20"/>
          <w:szCs w:val="20"/>
        </w:rPr>
      </w:pPr>
      <w:r w:rsidRPr="00F85EA8">
        <w:rPr>
          <w:rFonts w:cs="Arial"/>
          <w:b/>
          <w:sz w:val="20"/>
          <w:szCs w:val="20"/>
        </w:rPr>
        <w:t>IČO :</w:t>
      </w:r>
      <w:r w:rsidRPr="00F85EA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</w:r>
      <w:r w:rsidRPr="00F85EA8">
        <w:rPr>
          <w:rFonts w:cs="Arial"/>
          <w:sz w:val="20"/>
        </w:rPr>
        <w:t>48 036 340</w:t>
      </w:r>
      <w:r w:rsidRPr="00F85EA8">
        <w:rPr>
          <w:rFonts w:cs="Arial"/>
          <w:sz w:val="20"/>
          <w:szCs w:val="20"/>
        </w:rPr>
        <w:br/>
      </w:r>
      <w:r w:rsidRPr="00F85EA8">
        <w:rPr>
          <w:rFonts w:cs="Arial"/>
          <w:b/>
          <w:sz w:val="20"/>
          <w:szCs w:val="20"/>
        </w:rPr>
        <w:t>DIČ :</w:t>
      </w:r>
      <w:r>
        <w:rPr>
          <w:rFonts w:cs="Arial"/>
          <w:b/>
          <w:sz w:val="20"/>
          <w:szCs w:val="20"/>
        </w:rPr>
        <w:tab/>
      </w:r>
      <w:r w:rsidRPr="00F85EA8">
        <w:rPr>
          <w:rFonts w:cs="Arial"/>
          <w:sz w:val="20"/>
          <w:szCs w:val="20"/>
        </w:rPr>
        <w:t xml:space="preserve"> </w:t>
      </w:r>
      <w:r w:rsidRPr="00F85EA8">
        <w:rPr>
          <w:rFonts w:cs="Arial"/>
          <w:bCs/>
          <w:sz w:val="20"/>
          <w:szCs w:val="20"/>
        </w:rPr>
        <w:t>2024185999</w:t>
      </w:r>
    </w:p>
    <w:p w:rsidR="00745944" w:rsidRPr="00F85EA8" w:rsidRDefault="00745944" w:rsidP="00745944">
      <w:pPr>
        <w:pStyle w:val="Bezmezer"/>
        <w:rPr>
          <w:b/>
          <w:sz w:val="20"/>
        </w:rPr>
      </w:pPr>
      <w:r w:rsidRPr="00F85EA8">
        <w:rPr>
          <w:b/>
          <w:sz w:val="20"/>
        </w:rPr>
        <w:t>Paulownia Slovakia, s.r.o.</w:t>
      </w:r>
      <w:r>
        <w:rPr>
          <w:b/>
          <w:sz w:val="20"/>
        </w:rPr>
        <w:t xml:space="preserve"> </w:t>
      </w:r>
      <w:r w:rsidRPr="00457131">
        <w:rPr>
          <w:sz w:val="20"/>
        </w:rPr>
        <w:t>nie je platcom</w:t>
      </w:r>
      <w:r>
        <w:rPr>
          <w:b/>
          <w:sz w:val="20"/>
        </w:rPr>
        <w:t xml:space="preserve"> DPH.</w:t>
      </w:r>
    </w:p>
    <w:p w:rsidR="00745944" w:rsidRDefault="00745944" w:rsidP="00745944">
      <w:pPr>
        <w:pStyle w:val="Bezmez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</w:t>
      </w:r>
      <w:r w:rsidRPr="00F85EA8">
        <w:rPr>
          <w:rFonts w:cs="Arial"/>
          <w:sz w:val="20"/>
          <w:szCs w:val="20"/>
        </w:rPr>
        <w:t>apísaná v Obchodnom registri Okresného súdu Košice I, oddiel Sro, vložka číslo: 36803/V</w:t>
      </w:r>
    </w:p>
    <w:p w:rsidR="00745944" w:rsidRPr="00171A50" w:rsidRDefault="00745944" w:rsidP="00745944">
      <w:pPr>
        <w:rPr>
          <w:rFonts w:cs="Arial"/>
          <w:b/>
          <w:sz w:val="8"/>
          <w:szCs w:val="20"/>
        </w:rPr>
      </w:pPr>
    </w:p>
    <w:p w:rsidR="00745944" w:rsidRDefault="00745944" w:rsidP="00745944">
      <w:pPr>
        <w:rPr>
          <w:rFonts w:cs="Arial"/>
          <w:sz w:val="20"/>
          <w:szCs w:val="20"/>
        </w:rPr>
      </w:pPr>
      <w:r w:rsidRPr="002B07F3">
        <w:rPr>
          <w:rFonts w:cs="Arial"/>
          <w:b/>
          <w:sz w:val="20"/>
          <w:szCs w:val="20"/>
        </w:rPr>
        <w:t>Zastúpená</w:t>
      </w:r>
      <w:r>
        <w:rPr>
          <w:rFonts w:cs="Arial"/>
          <w:sz w:val="20"/>
          <w:szCs w:val="20"/>
        </w:rPr>
        <w:t xml:space="preserve">: </w:t>
      </w:r>
      <w:r w:rsidRPr="00BB53D3">
        <w:rPr>
          <w:rFonts w:cs="Arial"/>
          <w:b/>
          <w:sz w:val="20"/>
          <w:szCs w:val="20"/>
        </w:rPr>
        <w:t>Ing. Milan Baláž</w:t>
      </w:r>
      <w:r>
        <w:rPr>
          <w:rFonts w:cs="Arial"/>
          <w:sz w:val="20"/>
          <w:szCs w:val="20"/>
        </w:rPr>
        <w:t>, konateľ spoločnosti.</w:t>
      </w:r>
    </w:p>
    <w:p w:rsidR="00745944" w:rsidRDefault="00745944" w:rsidP="00745944">
      <w:pPr>
        <w:rPr>
          <w:rFonts w:cs="Arial"/>
          <w:sz w:val="20"/>
          <w:szCs w:val="20"/>
        </w:rPr>
      </w:pPr>
    </w:p>
    <w:p w:rsidR="00171A50" w:rsidRPr="00171A50" w:rsidRDefault="00171A50" w:rsidP="00171A50">
      <w:pPr>
        <w:jc w:val="center"/>
        <w:rPr>
          <w:rFonts w:cs="Arial"/>
          <w:sz w:val="24"/>
          <w:szCs w:val="24"/>
        </w:rPr>
      </w:pPr>
      <w:r w:rsidRPr="00171A50">
        <w:rPr>
          <w:b/>
          <w:sz w:val="24"/>
          <w:szCs w:val="24"/>
        </w:rPr>
        <w:t>Poznámky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1, účtovné odpisy sa rovnajú daňovým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2, vzhľadom k tomu, že neobchodujeme s partnermi, ktorí používajú inú menu ako euro, neúčtovali sme kurzové rozdiely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3, výdavky, ktoré nie sú daňovými výdavkami, hradia konatelia z osobných účtov, preto nie sú predmetom účtovníctva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4, náklady, týkajúce sa budúcich období sú vyčlenené na účte 381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5, nespotrebované PHM (zostatok PHM v nádržiach) tvorí súčasť NBO (náklady budúcich období)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6, halierové vyrovnanie účtujeme na účet 648 strana DAL kladným a záporným zápisom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7, zisk vykázaný v zdaňovacom období 201</w:t>
      </w:r>
      <w:r w:rsidR="00B10440">
        <w:rPr>
          <w:rFonts w:cs="Arial"/>
          <w:sz w:val="20"/>
          <w:szCs w:val="20"/>
        </w:rPr>
        <w:t>7</w:t>
      </w:r>
      <w:r>
        <w:rPr>
          <w:rFonts w:cs="Arial"/>
          <w:sz w:val="20"/>
          <w:szCs w:val="20"/>
        </w:rPr>
        <w:t xml:space="preserve"> </w:t>
      </w:r>
      <w:r w:rsidR="00171A50">
        <w:rPr>
          <w:rFonts w:cs="Arial"/>
          <w:sz w:val="20"/>
          <w:szCs w:val="20"/>
        </w:rPr>
        <w:t xml:space="preserve"> sa použije na úhradu straty minulých období</w:t>
      </w:r>
    </w:p>
    <w:p w:rsidR="00171A50" w:rsidRDefault="00171A50" w:rsidP="00745944">
      <w:pPr>
        <w:rPr>
          <w:rFonts w:cs="Arial"/>
          <w:sz w:val="20"/>
          <w:szCs w:val="20"/>
        </w:rPr>
      </w:pPr>
    </w:p>
    <w:p w:rsidR="00171A50" w:rsidRDefault="00171A50" w:rsidP="00745944">
      <w:r>
        <w:rPr>
          <w:rFonts w:cs="Arial"/>
          <w:sz w:val="20"/>
          <w:szCs w:val="20"/>
        </w:rPr>
        <w:t>Zalužice dňa 31.12.201</w:t>
      </w:r>
      <w:r w:rsidR="00B10440">
        <w:rPr>
          <w:rFonts w:cs="Arial"/>
          <w:sz w:val="20"/>
          <w:szCs w:val="20"/>
        </w:rPr>
        <w:t>8</w:t>
      </w:r>
    </w:p>
    <w:sectPr w:rsidR="00171A50" w:rsidSect="0079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45944"/>
    <w:rsid w:val="00047C48"/>
    <w:rsid w:val="00171A50"/>
    <w:rsid w:val="00674D59"/>
    <w:rsid w:val="00745944"/>
    <w:rsid w:val="00791D0B"/>
    <w:rsid w:val="00B104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1D0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4594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4</cp:revision>
  <dcterms:created xsi:type="dcterms:W3CDTF">2019-03-28T12:58:00Z</dcterms:created>
  <dcterms:modified xsi:type="dcterms:W3CDTF">2019-03-28T12:59:00Z</dcterms:modified>
</cp:coreProperties>
</file>