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TIS SLOVAKIA,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Levočská 36B/1613,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30. 11. 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30. 11. 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veľkoobchod v rozsahu voľnej živnosti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1</w:t>
      </w:r>
      <w:r>
        <w:rPr>
          <w:rFonts w:cs="Tahoma"/>
        </w:rPr>
        <w:t>9</w:t>
      </w:r>
      <w:r>
        <w:rPr>
          <w:rFonts w:cs="Tahoma"/>
        </w:rPr>
        <w:t>. 03. 201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Rastislav REGEC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     </w:t>
      </w:r>
      <w:r>
        <w:rPr>
          <w:rFonts w:cs="Tahoma"/>
          <w:bCs/>
        </w:rPr>
        <w:t xml:space="preserve">   R.  Regec                3 319,39              50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 xml:space="preserve">2.                           Ľ.  Regec                3 319,39              50                         50 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.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 </w:t>
      </w:r>
      <w:r>
        <w:rPr>
          <w:rFonts w:cs="Tahoma"/>
          <w:sz w:val="22"/>
          <w:szCs w:val="22"/>
        </w:rPr>
        <w:t>1 713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 mimor. činnosti splatná                                                      -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</w:t>
      </w:r>
      <w:r>
        <w:rPr>
          <w:rFonts w:cs="Tahoma"/>
          <w:sz w:val="22"/>
          <w:szCs w:val="22"/>
        </w:rPr>
        <w:t>195 933</w:t>
      </w:r>
      <w:r>
        <w:rPr>
          <w:rFonts w:cs="Tahoma"/>
          <w:sz w:val="22"/>
          <w:szCs w:val="22"/>
        </w:rPr>
        <w:tab/>
        <w:t xml:space="preserve">    </w:t>
      </w:r>
      <w:r>
        <w:rPr>
          <w:rFonts w:cs="Tahoma"/>
          <w:sz w:val="22"/>
          <w:szCs w:val="22"/>
        </w:rPr>
        <w:t>41 734</w:t>
      </w: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237 667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</w:t>
        <w:tab/>
        <w:t xml:space="preserve">        0  </w:t>
        <w:tab/>
        <w:t xml:space="preserve">                  0</w:t>
        <w:tab/>
        <w:tab/>
        <w:t xml:space="preserve">      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</w:t>
      </w:r>
      <w:r>
        <w:rPr>
          <w:rFonts w:cs="Tahoma"/>
          <w:sz w:val="22"/>
          <w:szCs w:val="22"/>
        </w:rPr>
        <w:t>179 312</w:t>
      </w:r>
      <w:r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>6 996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186 308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0                                         0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</w:t>
      </w:r>
      <w:r>
        <w:rPr>
          <w:rFonts w:cs="Tahoma"/>
          <w:sz w:val="22"/>
          <w:szCs w:val="22"/>
        </w:rPr>
        <w:t>16 621</w:t>
      </w:r>
      <w:r>
        <w:rPr>
          <w:rFonts w:cs="Tahoma"/>
          <w:sz w:val="22"/>
          <w:szCs w:val="22"/>
        </w:rPr>
        <w:tab/>
        <w:t xml:space="preserve">              </w:t>
        <w:tab/>
        <w:t xml:space="preserve">     </w:t>
      </w:r>
      <w:r>
        <w:rPr>
          <w:rFonts w:cs="Tahoma"/>
          <w:sz w:val="22"/>
          <w:szCs w:val="22"/>
        </w:rPr>
        <w:t>51 359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 018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2</w:t>
      </w:r>
      <w:r>
        <w:rPr>
          <w:rFonts w:cs="Tahoma"/>
          <w:sz w:val="22"/>
          <w:szCs w:val="22"/>
        </w:rPr>
        <w:t>38 783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 6639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 6639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imanie                                                                                  1</w:t>
      </w:r>
      <w:r>
        <w:rPr>
          <w:rFonts w:cs="Tahoma"/>
          <w:sz w:val="22"/>
          <w:szCs w:val="22"/>
        </w:rPr>
        <w:t>32 589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 imaní                                              5,</w:t>
      </w:r>
      <w:r>
        <w:rPr>
          <w:rFonts w:cs="Tahoma"/>
          <w:sz w:val="22"/>
          <w:szCs w:val="22"/>
        </w:rPr>
        <w:t>00</w:t>
      </w:r>
      <w:r>
        <w:rPr>
          <w:rFonts w:cs="Tahoma"/>
          <w:sz w:val="22"/>
          <w:szCs w:val="22"/>
        </w:rPr>
        <w:t xml:space="preserve">%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,strata                                              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Účtovná strata: úhrada z </w:t>
      </w:r>
      <w:r>
        <w:rPr>
          <w:rFonts w:cs="Tahoma"/>
          <w:sz w:val="22"/>
          <w:szCs w:val="22"/>
        </w:rPr>
        <w:t>kapitálových</w:t>
      </w:r>
      <w:r>
        <w:rPr>
          <w:rFonts w:cs="Tahoma"/>
          <w:sz w:val="22"/>
          <w:szCs w:val="22"/>
        </w:rPr>
        <w:t xml:space="preserve"> fond</w:t>
      </w:r>
      <w:r>
        <w:rPr>
          <w:rFonts w:cs="Tahoma"/>
          <w:sz w:val="22"/>
          <w:szCs w:val="22"/>
        </w:rPr>
        <w:t>ov</w:t>
      </w:r>
      <w:r>
        <w:rPr>
          <w:rFonts w:cs="Tahoma"/>
          <w:sz w:val="22"/>
          <w:szCs w:val="22"/>
        </w:rPr>
        <w:t xml:space="preserve">                                     </w:t>
      </w:r>
      <w:r>
        <w:rPr>
          <w:rFonts w:cs="Tahoma"/>
          <w:sz w:val="22"/>
          <w:szCs w:val="22"/>
        </w:rPr>
        <w:t>36226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 xml:space="preserve">            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</w:t>
      </w:r>
      <w:r>
        <w:rPr>
          <w:rFonts w:cs="Tahoma"/>
          <w:sz w:val="22"/>
          <w:szCs w:val="22"/>
        </w:rPr>
        <w:t>496 105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</w:t>
      </w:r>
      <w:r>
        <w:rPr>
          <w:rFonts w:cs="Tahoma"/>
          <w:sz w:val="22"/>
          <w:szCs w:val="22"/>
        </w:rPr>
        <w:t>496 105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339</w:t>
      </w:r>
      <w:r>
        <w:rPr>
          <w:rFonts w:cs="Tahoma"/>
          <w:sz w:val="22"/>
          <w:szCs w:val="22"/>
        </w:rPr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 xml:space="preserve">                      13 </w:t>
      </w:r>
      <w:r>
        <w:rPr>
          <w:rFonts w:cs="Tahoma"/>
          <w:sz w:val="22"/>
          <w:szCs w:val="22"/>
        </w:rPr>
        <w:t>122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8 </w:t>
      </w:r>
      <w:r>
        <w:rPr>
          <w:rFonts w:cs="Tahoma"/>
          <w:sz w:val="22"/>
          <w:szCs w:val="22"/>
        </w:rPr>
        <w:t>557</w:t>
      </w:r>
      <w:r>
        <w:rPr>
          <w:rFonts w:cs="Tahoma"/>
          <w:sz w:val="22"/>
          <w:szCs w:val="22"/>
        </w:rPr>
        <w:t xml:space="preserve">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2</w:t>
      </w:r>
      <w:r>
        <w:rPr>
          <w:rFonts w:cs="Tahoma"/>
          <w:sz w:val="22"/>
          <w:szCs w:val="22"/>
        </w:rPr>
        <w:t>4 967</w:t>
      </w:r>
      <w:r>
        <w:rPr>
          <w:rFonts w:cs="Tahoma"/>
          <w:sz w:val="22"/>
          <w:szCs w:val="22"/>
        </w:rPr>
        <w:tab/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 xml:space="preserve">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 xml:space="preserve">  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SF</w:t>
        <w:tab/>
        <w:tab/>
        <w:tab/>
        <w:tab/>
        <w:t xml:space="preserve">114                                            </w:t>
      </w:r>
      <w:r>
        <w:rPr>
          <w:rFonts w:cs="Tahoma"/>
          <w:sz w:val="22"/>
          <w:szCs w:val="22"/>
        </w:rPr>
        <w:t>855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 xml:space="preserve">  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Stav na začiatku bež. účt. obdobia                                                             1 </w:t>
      </w:r>
      <w:r>
        <w:rPr>
          <w:rFonts w:cs="Tahoma"/>
          <w:sz w:val="22"/>
          <w:szCs w:val="22"/>
        </w:rPr>
        <w:t>293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Tvorba soc.fondu                                                     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Čerpanie                                                                                                        4</w:t>
      </w:r>
      <w:r>
        <w:rPr>
          <w:rFonts w:cs="Tahoma"/>
          <w:sz w:val="22"/>
          <w:szCs w:val="22"/>
        </w:rPr>
        <w:t>38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Stav na konci bež. účt.obdobia                                                                      </w:t>
      </w:r>
      <w:r>
        <w:rPr>
          <w:rFonts w:cs="Tahoma"/>
          <w:sz w:val="22"/>
          <w:szCs w:val="22"/>
        </w:rPr>
        <w:t>855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 3 – 01 </w:t>
        <w:tab/>
        <w:t xml:space="preserve">  IČO:36470066</w:t>
        <w:tab/>
        <w:t xml:space="preserve">           DIČ:2020004096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</w:t>
      </w:r>
      <w:r>
        <w:rPr>
          <w:rFonts w:cs="Tahoma"/>
          <w:sz w:val="22"/>
          <w:szCs w:val="22"/>
        </w:rPr>
        <w:t>143 715</w:t>
      </w:r>
      <w:r>
        <w:rPr>
          <w:rFonts w:cs="Tahoma"/>
          <w:sz w:val="22"/>
          <w:szCs w:val="22"/>
        </w:rPr>
        <w:tab/>
        <w:tab/>
        <w:tab/>
        <w:t xml:space="preserve">     1</w:t>
      </w:r>
      <w:r>
        <w:rPr>
          <w:rFonts w:cs="Tahoma"/>
          <w:sz w:val="22"/>
          <w:szCs w:val="22"/>
        </w:rPr>
        <w:t>34 798</w:t>
      </w:r>
      <w:r>
        <w:rPr>
          <w:rFonts w:cs="Tahoma"/>
          <w:sz w:val="22"/>
          <w:szCs w:val="22"/>
        </w:rPr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0 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 </w:t>
      </w:r>
      <w:r>
        <w:rPr>
          <w:rFonts w:cs="Tahoma"/>
          <w:sz w:val="22"/>
          <w:szCs w:val="22"/>
        </w:rPr>
        <w:t>28 904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2 </w:t>
      </w:r>
      <w:r>
        <w:rPr>
          <w:rFonts w:cs="Tahoma"/>
          <w:sz w:val="22"/>
          <w:szCs w:val="22"/>
        </w:rPr>
        <w:t>504 163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Výnosy z HČ</w:t>
        <w:tab/>
        <w:tab/>
        <w:tab/>
        <w:tab/>
        <w:tab/>
        <w:tab/>
        <w:tab/>
        <w:tab/>
        <w:t xml:space="preserve">            </w:t>
      </w:r>
      <w:r>
        <w:rPr>
          <w:rFonts w:cs="Tahoma"/>
          <w:sz w:val="22"/>
          <w:szCs w:val="22"/>
        </w:rPr>
        <w:t>3 028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Tržby z predaja HIM</w:t>
        <w:tab/>
        <w:tab/>
        <w:tab/>
        <w:tab/>
        <w:tab/>
        <w:tab/>
        <w:tab/>
        <w:t xml:space="preserve">           </w:t>
      </w:r>
      <w:r>
        <w:rPr>
          <w:rFonts w:cs="Tahoma"/>
          <w:sz w:val="22"/>
          <w:szCs w:val="22"/>
        </w:rPr>
        <w:t>2 000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Kurzové zisky</w:t>
        <w:tab/>
        <w:tab/>
        <w:tab/>
        <w:tab/>
        <w:tab/>
        <w:tab/>
        <w:tab/>
        <w:tab/>
        <w:t xml:space="preserve">           </w:t>
      </w:r>
      <w:r>
        <w:rPr>
          <w:rFonts w:cs="Tahoma"/>
          <w:sz w:val="22"/>
          <w:szCs w:val="22"/>
        </w:rPr>
        <w:t>8 227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Tržby z predaja vlastných výrobkov</w:t>
        <w:tab/>
        <w:tab/>
        <w:tab/>
        <w:tab/>
        <w:tab/>
        <w:t xml:space="preserve">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 opravy a udržiavanie  </w:t>
        <w:tab/>
        <w:tab/>
        <w:t xml:space="preserve">           1</w:t>
      </w:r>
      <w:r>
        <w:rPr>
          <w:rFonts w:cs="Tahoma"/>
          <w:sz w:val="22"/>
          <w:szCs w:val="22"/>
        </w:rPr>
        <w:t>0 727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                                 16 </w:t>
      </w:r>
      <w:r>
        <w:rPr>
          <w:rFonts w:cs="Tahoma"/>
          <w:sz w:val="22"/>
          <w:szCs w:val="22"/>
        </w:rPr>
        <w:t>100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</w:t>
      </w:r>
      <w:r>
        <w:rPr>
          <w:rFonts w:cs="Tahoma"/>
          <w:sz w:val="22"/>
          <w:szCs w:val="22"/>
        </w:rPr>
        <w:t>4 270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 550 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         2</w:t>
      </w:r>
      <w:r>
        <w:rPr>
          <w:rFonts w:cs="Tahoma"/>
          <w:sz w:val="22"/>
          <w:szCs w:val="22"/>
        </w:rPr>
        <w:t>7 908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        2 4</w:t>
      </w:r>
      <w:r>
        <w:rPr>
          <w:rFonts w:cs="Tahoma"/>
          <w:sz w:val="22"/>
          <w:szCs w:val="22"/>
        </w:rPr>
        <w:t>77 436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kurzové straty </w:t>
        <w:tab/>
        <w:tab/>
        <w:t xml:space="preserve">          </w:t>
      </w:r>
      <w:r>
        <w:rPr>
          <w:rFonts w:cs="Tahoma"/>
          <w:sz w:val="22"/>
          <w:szCs w:val="22"/>
        </w:rPr>
        <w:t>4 765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3 </w:t>
      </w:r>
      <w:r>
        <w:rPr>
          <w:rFonts w:cs="Tahoma"/>
          <w:sz w:val="22"/>
          <w:szCs w:val="22"/>
        </w:rPr>
        <w:t>243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 xml:space="preserve">           4 </w:t>
      </w:r>
      <w:r>
        <w:rPr>
          <w:rFonts w:cs="Tahoma"/>
          <w:sz w:val="22"/>
          <w:szCs w:val="22"/>
        </w:rPr>
        <w:t>566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      týkajúce sa bežného ÚO </w:t>
        <w:tab/>
        <w:t xml:space="preserve">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tabs>
          <w:tab w:val="left" w:pos="708" w:leader="none"/>
          <w:tab w:val="left" w:pos="1416" w:leader="none"/>
          <w:tab w:val="left" w:pos="627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</w:t>
      </w:r>
      <w:r>
        <w:rPr>
          <w:rFonts w:cs="Tahoma"/>
          <w:sz w:val="22"/>
          <w:szCs w:val="22"/>
        </w:rPr>
        <w:t>125460</w:t>
      </w:r>
      <w:r>
        <w:rPr>
          <w:rFonts w:cs="Tahoma"/>
          <w:sz w:val="22"/>
          <w:szCs w:val="22"/>
        </w:rPr>
        <w:tab/>
        <w:tab/>
        <w:t xml:space="preserve">  +</w:t>
      </w:r>
      <w:r>
        <w:rPr>
          <w:rFonts w:cs="Tahoma"/>
          <w:sz w:val="22"/>
          <w:szCs w:val="22"/>
        </w:rPr>
        <w:t>7129</w:t>
      </w:r>
      <w:r>
        <w:rPr>
          <w:rFonts w:cs="Tahoma"/>
          <w:sz w:val="22"/>
          <w:szCs w:val="22"/>
        </w:rPr>
        <w:t xml:space="preserve">  </w:t>
        <w:tab/>
        <w:t xml:space="preserve">           1</w:t>
      </w:r>
      <w:r>
        <w:rPr>
          <w:rFonts w:cs="Tahoma"/>
          <w:sz w:val="22"/>
          <w:szCs w:val="22"/>
        </w:rPr>
        <w:t>32589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 6639                             0                                6639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</w:t>
      </w:r>
      <w:r>
        <w:rPr>
          <w:rFonts w:cs="Tahoma"/>
          <w:sz w:val="22"/>
          <w:szCs w:val="22"/>
        </w:rPr>
        <w:t>154503</w:t>
      </w:r>
      <w:r>
        <w:rPr>
          <w:rFonts w:cs="Tahoma"/>
          <w:sz w:val="22"/>
          <w:szCs w:val="22"/>
        </w:rPr>
        <w:t xml:space="preserve">       </w:t>
        <w:tab/>
        <w:tab/>
        <w:t xml:space="preserve">  -</w:t>
      </w:r>
      <w:r>
        <w:rPr>
          <w:rFonts w:cs="Tahoma"/>
          <w:sz w:val="22"/>
          <w:szCs w:val="22"/>
        </w:rPr>
        <w:t>36226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118277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</w:t>
      </w:r>
      <w:r>
        <w:rPr>
          <w:rFonts w:cs="Tahoma"/>
          <w:sz w:val="22"/>
          <w:szCs w:val="22"/>
        </w:rPr>
        <w:t>544</w:t>
      </w:r>
      <w:r>
        <w:rPr>
          <w:rFonts w:cs="Tahoma"/>
          <w:sz w:val="22"/>
          <w:szCs w:val="22"/>
        </w:rPr>
        <w:t xml:space="preserve">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544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0</w:t>
        <w:tab/>
        <w:tab/>
        <w:t xml:space="preserve">       0</w:t>
        <w:tab/>
        <w:t xml:space="preserve">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0                                0                                      0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-účtovný zisk /po zdanení/, strata              -</w:t>
      </w:r>
      <w:r>
        <w:rPr>
          <w:rFonts w:cs="Tahoma"/>
          <w:sz w:val="22"/>
          <w:szCs w:val="22"/>
        </w:rPr>
        <w:t>36226</w:t>
      </w:r>
      <w:r>
        <w:rPr>
          <w:rFonts w:cs="Tahoma"/>
          <w:sz w:val="22"/>
          <w:szCs w:val="22"/>
        </w:rPr>
        <w:t xml:space="preserve"> </w:t>
        <w:tab/>
        <w:tab/>
        <w:t xml:space="preserve">  </w:t>
      </w:r>
      <w:r>
        <w:rPr>
          <w:rFonts w:cs="Tahoma"/>
          <w:sz w:val="22"/>
          <w:szCs w:val="22"/>
        </w:rPr>
        <w:t>+43355</w:t>
      </w:r>
      <w:r>
        <w:rPr>
          <w:rFonts w:cs="Tahoma"/>
          <w:sz w:val="22"/>
          <w:szCs w:val="22"/>
        </w:rPr>
        <w:t xml:space="preserve">             </w:t>
        <w:tab/>
        <w:t xml:space="preserve">  </w:t>
      </w:r>
      <w:r>
        <w:rPr>
          <w:rFonts w:cs="Tahoma"/>
          <w:sz w:val="22"/>
          <w:szCs w:val="22"/>
        </w:rPr>
        <w:t>7129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d3a6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d3a6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3F3DE-D4DE-40FB-BF78-5547AFC5C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LibreOffice/5.1.3.2$Windows_x86 LibreOffice_project/644e4637d1d8544fd9f56425bd6cec110e49301b</Application>
  <Pages>4</Pages>
  <Words>1002</Words>
  <Characters>4842</Characters>
  <CharactersWithSpaces>13068</CharactersWithSpaces>
  <Paragraphs>158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2018-03-23T13:06:00Z</dcterms:created>
  <dc:creator>root</dc:creator>
  <dc:description/>
  <dc:language>sk-SK</dc:language>
  <cp:lastModifiedBy/>
  <cp:lastPrinted>2016-03-21T10:54:00Z</cp:lastPrinted>
  <dcterms:modified xsi:type="dcterms:W3CDTF">2019-03-28T11:50:31Z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