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2F46" w:rsidRPr="0087374B" w:rsidRDefault="00702F46" w:rsidP="00DA57D1">
      <w:pPr>
        <w:jc w:val="both"/>
        <w:rPr>
          <w:rStyle w:val="ra"/>
          <w:rFonts w:ascii="Times New Roman" w:hAnsi="Times New Roman" w:cs="Times New Roman"/>
          <w:sz w:val="24"/>
          <w:szCs w:val="24"/>
        </w:rPr>
      </w:pPr>
      <w:r w:rsidRPr="0087374B">
        <w:rPr>
          <w:rFonts w:ascii="Times New Roman" w:hAnsi="Times New Roman" w:cs="Times New Roman"/>
          <w:sz w:val="24"/>
          <w:szCs w:val="24"/>
        </w:rPr>
        <w:t>Spoločnosť WAPE s.r.o. je zapísaná v Obchodnom registri  oddiel sro, v</w:t>
      </w:r>
      <w:r w:rsidRPr="0087374B">
        <w:rPr>
          <w:rStyle w:val="tl"/>
          <w:rFonts w:ascii="Times New Roman" w:hAnsi="Times New Roman" w:cs="Times New Roman"/>
          <w:sz w:val="24"/>
          <w:szCs w:val="24"/>
        </w:rPr>
        <w:t>ložka číslo: </w:t>
      </w:r>
      <w:r w:rsidRPr="0087374B">
        <w:rPr>
          <w:rFonts w:ascii="Times New Roman" w:hAnsi="Times New Roman" w:cs="Times New Roman"/>
          <w:sz w:val="24"/>
          <w:szCs w:val="24"/>
        </w:rPr>
        <w:t xml:space="preserve"> </w:t>
      </w:r>
      <w:r w:rsidRPr="0087374B">
        <w:rPr>
          <w:rStyle w:val="ra"/>
          <w:rFonts w:ascii="Times New Roman" w:hAnsi="Times New Roman" w:cs="Times New Roman"/>
          <w:sz w:val="24"/>
          <w:szCs w:val="24"/>
        </w:rPr>
        <w:t>103395/B. Deň zápisu 8.4.2015, sídlo spoločnosti je na adrese Na Križovatkách 37/F, 82104 Bratislava.</w:t>
      </w:r>
    </w:p>
    <w:p w:rsidR="00702F46" w:rsidRPr="0087374B" w:rsidRDefault="00702F46" w:rsidP="00702F46">
      <w:pPr>
        <w:rPr>
          <w:rStyle w:val="ra"/>
          <w:rFonts w:ascii="Times New Roman" w:hAnsi="Times New Roman" w:cs="Times New Roman"/>
          <w:sz w:val="24"/>
          <w:szCs w:val="24"/>
        </w:rPr>
      </w:pPr>
      <w:r w:rsidRPr="0087374B">
        <w:rPr>
          <w:rStyle w:val="ra"/>
          <w:rFonts w:ascii="Times New Roman" w:hAnsi="Times New Roman" w:cs="Times New Roman"/>
          <w:sz w:val="24"/>
          <w:szCs w:val="24"/>
        </w:rPr>
        <w:t>Spoločnosť je oprávnená na vykonávanie nasledovných činností: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02F46" w:rsidRPr="0087374B" w:rsidTr="00BC22A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02F46" w:rsidRPr="0087374B" w:rsidRDefault="00702F46" w:rsidP="00BC2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37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702F46" w:rsidRPr="0087374B" w:rsidRDefault="00702F46" w:rsidP="00BC2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37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08.04.2015)</w:t>
            </w:r>
          </w:p>
        </w:tc>
      </w:tr>
    </w:tbl>
    <w:p w:rsidR="00702F46" w:rsidRPr="0087374B" w:rsidRDefault="00702F46" w:rsidP="00702F4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02F46" w:rsidRPr="0087374B" w:rsidTr="00BC22A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02F46" w:rsidRPr="0087374B" w:rsidRDefault="00702F46" w:rsidP="00BC2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37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:rsidR="00702F46" w:rsidRPr="0087374B" w:rsidRDefault="00702F46" w:rsidP="00BC2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37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08.04.2015)</w:t>
            </w:r>
          </w:p>
        </w:tc>
      </w:tr>
    </w:tbl>
    <w:p w:rsidR="00702F46" w:rsidRPr="0087374B" w:rsidRDefault="00702F46" w:rsidP="00702F4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02F46" w:rsidRPr="0087374B" w:rsidTr="00BC22A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02F46" w:rsidRPr="0087374B" w:rsidRDefault="00702F46" w:rsidP="00BC2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37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Reklamné a marketingové služby </w:t>
            </w:r>
          </w:p>
        </w:tc>
        <w:tc>
          <w:tcPr>
            <w:tcW w:w="1650" w:type="pct"/>
            <w:hideMark/>
          </w:tcPr>
          <w:p w:rsidR="00702F46" w:rsidRPr="0087374B" w:rsidRDefault="00702F46" w:rsidP="00BC2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37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08.04.2015)</w:t>
            </w:r>
          </w:p>
        </w:tc>
      </w:tr>
    </w:tbl>
    <w:p w:rsidR="00702F46" w:rsidRPr="0087374B" w:rsidRDefault="00702F46" w:rsidP="00702F4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02F46" w:rsidRPr="0087374B" w:rsidTr="00BC22A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02F46" w:rsidRPr="0087374B" w:rsidRDefault="00702F46" w:rsidP="00BC2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37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Administratívne služby </w:t>
            </w:r>
          </w:p>
        </w:tc>
        <w:tc>
          <w:tcPr>
            <w:tcW w:w="1650" w:type="pct"/>
            <w:hideMark/>
          </w:tcPr>
          <w:p w:rsidR="00702F46" w:rsidRPr="0087374B" w:rsidRDefault="00702F46" w:rsidP="00BC2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37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08.04.2015)</w:t>
            </w:r>
          </w:p>
        </w:tc>
      </w:tr>
    </w:tbl>
    <w:p w:rsidR="00702F46" w:rsidRPr="0087374B" w:rsidRDefault="00702F46" w:rsidP="00702F4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03"/>
        <w:gridCol w:w="3059"/>
      </w:tblGrid>
      <w:tr w:rsidR="00702F46" w:rsidRPr="0087374B" w:rsidTr="00DA57D1">
        <w:trPr>
          <w:tblCellSpacing w:w="15" w:type="dxa"/>
        </w:trPr>
        <w:tc>
          <w:tcPr>
            <w:tcW w:w="4967" w:type="pct"/>
            <w:gridSpan w:val="2"/>
            <w:vAlign w:val="center"/>
            <w:hideMark/>
          </w:tcPr>
          <w:p w:rsidR="00702F46" w:rsidRPr="0087374B" w:rsidRDefault="00702F46" w:rsidP="00BC2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37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Prenájom nehnuteľností, bytov a nebytových priestorov bez poskytovania iných než základných služieb spojených s prenájmom </w:t>
            </w:r>
          </w:p>
        </w:tc>
      </w:tr>
      <w:tr w:rsidR="00702F46" w:rsidRPr="0087374B" w:rsidTr="00DA57D1">
        <w:trPr>
          <w:tblCellSpacing w:w="15" w:type="dxa"/>
        </w:trPr>
        <w:tc>
          <w:tcPr>
            <w:tcW w:w="3317" w:type="pct"/>
            <w:vAlign w:val="center"/>
            <w:hideMark/>
          </w:tcPr>
          <w:p w:rsidR="00702F46" w:rsidRPr="0087374B" w:rsidRDefault="00702F46" w:rsidP="00BC2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37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konateľ </w:t>
            </w:r>
          </w:p>
        </w:tc>
        <w:tc>
          <w:tcPr>
            <w:tcW w:w="1634" w:type="pct"/>
            <w:hideMark/>
          </w:tcPr>
          <w:p w:rsidR="00702F46" w:rsidRPr="0087374B" w:rsidRDefault="00702F46" w:rsidP="00BC2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702F46" w:rsidRPr="0087374B" w:rsidRDefault="00702F46" w:rsidP="00702F4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</w:tblGrid>
      <w:tr w:rsidR="00702F46" w:rsidRPr="0087374B" w:rsidTr="00BC22A6">
        <w:trPr>
          <w:tblCellSpacing w:w="15" w:type="dxa"/>
        </w:trPr>
        <w:tc>
          <w:tcPr>
            <w:tcW w:w="4967" w:type="pct"/>
            <w:vAlign w:val="center"/>
            <w:hideMark/>
          </w:tcPr>
          <w:p w:rsidR="00702F46" w:rsidRPr="0087374B" w:rsidRDefault="00702F46" w:rsidP="00BC2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37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JUDr. </w:t>
            </w:r>
            <w:hyperlink r:id="rId4" w:history="1">
              <w:r w:rsidRPr="0087374B">
                <w:rPr>
                  <w:rFonts w:ascii="Times New Roman" w:eastAsia="Times New Roman" w:hAnsi="Times New Roman" w:cs="Times New Roman"/>
                  <w:color w:val="000066"/>
                  <w:sz w:val="24"/>
                  <w:szCs w:val="24"/>
                  <w:u w:val="single"/>
                  <w:lang w:eastAsia="sk-SK"/>
                </w:rPr>
                <w:t xml:space="preserve">Martin </w:t>
              </w:r>
              <w:proofErr w:type="spellStart"/>
              <w:r w:rsidRPr="0087374B">
                <w:rPr>
                  <w:rFonts w:ascii="Times New Roman" w:eastAsia="Times New Roman" w:hAnsi="Times New Roman" w:cs="Times New Roman"/>
                  <w:color w:val="000066"/>
                  <w:sz w:val="24"/>
                  <w:szCs w:val="24"/>
                  <w:u w:val="single"/>
                  <w:lang w:eastAsia="sk-SK"/>
                </w:rPr>
                <w:t>Kucbel</w:t>
              </w:r>
              <w:proofErr w:type="spellEnd"/>
              <w:r w:rsidRPr="0087374B">
                <w:rPr>
                  <w:rFonts w:ascii="Times New Roman" w:eastAsia="Times New Roman" w:hAnsi="Times New Roman" w:cs="Times New Roman"/>
                  <w:color w:val="000066"/>
                  <w:sz w:val="24"/>
                  <w:szCs w:val="24"/>
                  <w:u w:val="single"/>
                  <w:lang w:eastAsia="sk-SK"/>
                </w:rPr>
                <w:t xml:space="preserve"> </w:t>
              </w:r>
            </w:hyperlink>
            <w:r w:rsidRPr="008737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br/>
              <w:t xml:space="preserve">Na križovatkách 37/F </w:t>
            </w:r>
            <w:r w:rsidRPr="008737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br/>
              <w:t xml:space="preserve">Bratislava 821 04 </w:t>
            </w:r>
            <w:r w:rsidRPr="008737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br/>
              <w:t xml:space="preserve">Vznik funkcie: 07.07.2015 </w:t>
            </w:r>
          </w:p>
        </w:tc>
      </w:tr>
    </w:tbl>
    <w:p w:rsidR="00702F46" w:rsidRPr="0087374B" w:rsidRDefault="00702F46" w:rsidP="00702F46">
      <w:pPr>
        <w:rPr>
          <w:rStyle w:val="ra"/>
          <w:rFonts w:ascii="Times New Roman" w:hAnsi="Times New Roman" w:cs="Times New Roman"/>
        </w:rPr>
      </w:pPr>
      <w:r w:rsidRPr="0087374B">
        <w:rPr>
          <w:rStyle w:val="ra"/>
          <w:rFonts w:ascii="Times New Roman" w:hAnsi="Times New Roman" w:cs="Times New Roman"/>
        </w:rPr>
        <w:t>Konateľ koná a podpisuje za spoločnosť samostatne.</w:t>
      </w:r>
    </w:p>
    <w:p w:rsidR="00702F46" w:rsidRDefault="00702F46" w:rsidP="00702F46">
      <w:pPr>
        <w:rPr>
          <w:rStyle w:val="ra"/>
          <w:rFonts w:ascii="Times New Roman" w:hAnsi="Times New Roman" w:cs="Times New Roman"/>
          <w:sz w:val="24"/>
          <w:szCs w:val="24"/>
        </w:rPr>
      </w:pPr>
      <w:r>
        <w:rPr>
          <w:rStyle w:val="ra"/>
          <w:rFonts w:ascii="Times New Roman" w:hAnsi="Times New Roman" w:cs="Times New Roman"/>
          <w:sz w:val="24"/>
          <w:szCs w:val="24"/>
        </w:rPr>
        <w:t xml:space="preserve">Počet zamestnancov: </w:t>
      </w:r>
      <w:r w:rsidRPr="0087374B">
        <w:rPr>
          <w:rStyle w:val="ra"/>
          <w:rFonts w:ascii="Times New Roman" w:hAnsi="Times New Roman" w:cs="Times New Roman"/>
          <w:sz w:val="24"/>
          <w:szCs w:val="24"/>
        </w:rPr>
        <w:t>Spoločnosť nemá zamestnancov.</w:t>
      </w:r>
    </w:p>
    <w:p w:rsidR="007A3FE1" w:rsidRDefault="007A3FE1" w:rsidP="007A3FE1">
      <w:pPr>
        <w:jc w:val="both"/>
        <w:rPr>
          <w:rStyle w:val="ra"/>
          <w:rFonts w:ascii="Times New Roman" w:hAnsi="Times New Roman" w:cs="Times New Roman"/>
          <w:sz w:val="24"/>
          <w:szCs w:val="24"/>
        </w:rPr>
      </w:pPr>
      <w:r>
        <w:rPr>
          <w:rStyle w:val="ra"/>
          <w:rFonts w:ascii="Times New Roman" w:hAnsi="Times New Roman" w:cs="Times New Roman"/>
          <w:sz w:val="24"/>
          <w:szCs w:val="24"/>
        </w:rPr>
        <w:t>Spoločnosť WAPE s.r.o. odpisuje DHM-byt, odpisy predstavujú čiastku 2075 Eur za rok, zostatková hodnota odpisovaného majetku je vo výške 76774 Eur. Hlavnou činnosťou spoločnosti je prenájom bytových a nebytových  priestorov.</w:t>
      </w:r>
    </w:p>
    <w:p w:rsidR="00951353" w:rsidRDefault="00702F46" w:rsidP="00CD6F2E">
      <w:pPr>
        <w:jc w:val="both"/>
        <w:rPr>
          <w:rStyle w:val="ra"/>
          <w:rFonts w:ascii="Times New Roman" w:hAnsi="Times New Roman" w:cs="Times New Roman"/>
          <w:sz w:val="24"/>
          <w:szCs w:val="24"/>
        </w:rPr>
      </w:pPr>
      <w:r>
        <w:rPr>
          <w:rStyle w:val="ra"/>
          <w:rFonts w:ascii="Times New Roman" w:hAnsi="Times New Roman" w:cs="Times New Roman"/>
          <w:sz w:val="24"/>
          <w:szCs w:val="24"/>
        </w:rPr>
        <w:t>Spoločnosť WAPE s.r.o. dosiahla za zdaňovacie obdobie  rok 2018 výnosy vo výške  5</w:t>
      </w:r>
      <w:r w:rsidR="00CD6F2E">
        <w:rPr>
          <w:rStyle w:val="ra"/>
          <w:rFonts w:ascii="Times New Roman" w:hAnsi="Times New Roman" w:cs="Times New Roman"/>
          <w:sz w:val="24"/>
          <w:szCs w:val="24"/>
        </w:rPr>
        <w:t>9</w:t>
      </w:r>
      <w:r>
        <w:rPr>
          <w:rStyle w:val="ra"/>
          <w:rFonts w:ascii="Times New Roman" w:hAnsi="Times New Roman" w:cs="Times New Roman"/>
          <w:sz w:val="24"/>
          <w:szCs w:val="24"/>
        </w:rPr>
        <w:t xml:space="preserve">80,00 Eur, náklady vo výške </w:t>
      </w:r>
      <w:r w:rsidR="00CD6F2E">
        <w:rPr>
          <w:rStyle w:val="ra"/>
          <w:rFonts w:ascii="Times New Roman" w:hAnsi="Times New Roman" w:cs="Times New Roman"/>
          <w:sz w:val="24"/>
          <w:szCs w:val="24"/>
        </w:rPr>
        <w:t>5962,28</w:t>
      </w:r>
      <w:r>
        <w:rPr>
          <w:rStyle w:val="ra"/>
          <w:rFonts w:ascii="Times New Roman" w:hAnsi="Times New Roman" w:cs="Times New Roman"/>
          <w:sz w:val="24"/>
          <w:szCs w:val="24"/>
        </w:rPr>
        <w:t xml:space="preserve"> Eur, a vykázala výsledok hospodárenia vo výške </w:t>
      </w:r>
      <w:r w:rsidR="00CD6F2E">
        <w:rPr>
          <w:rStyle w:val="ra"/>
          <w:rFonts w:ascii="Times New Roman" w:hAnsi="Times New Roman" w:cs="Times New Roman"/>
          <w:sz w:val="24"/>
          <w:szCs w:val="24"/>
        </w:rPr>
        <w:t>17,72</w:t>
      </w:r>
      <w:r>
        <w:rPr>
          <w:rStyle w:val="ra"/>
          <w:rFonts w:ascii="Times New Roman" w:hAnsi="Times New Roman" w:cs="Times New Roman"/>
          <w:sz w:val="24"/>
          <w:szCs w:val="24"/>
        </w:rPr>
        <w:t xml:space="preserve"> Eur.</w:t>
      </w:r>
    </w:p>
    <w:p w:rsidR="006D47F4" w:rsidRDefault="006D47F4" w:rsidP="006D47F4">
      <w:pPr>
        <w:jc w:val="both"/>
        <w:rPr>
          <w:rStyle w:val="ra"/>
          <w:rFonts w:ascii="Times New Roman" w:hAnsi="Times New Roman" w:cs="Times New Roman"/>
          <w:sz w:val="24"/>
          <w:szCs w:val="24"/>
        </w:rPr>
      </w:pPr>
      <w:r>
        <w:rPr>
          <w:rStyle w:val="ra"/>
          <w:rFonts w:ascii="Times New Roman" w:hAnsi="Times New Roman" w:cs="Times New Roman"/>
          <w:sz w:val="24"/>
          <w:szCs w:val="24"/>
        </w:rPr>
        <w:t xml:space="preserve">Spoločnosť WAPE </w:t>
      </w:r>
      <w:proofErr w:type="spellStart"/>
      <w:r>
        <w:rPr>
          <w:rStyle w:val="ra"/>
          <w:rFonts w:ascii="Times New Roman" w:hAnsi="Times New Roman" w:cs="Times New Roman"/>
          <w:sz w:val="24"/>
          <w:szCs w:val="24"/>
        </w:rPr>
        <w:t>s.r.o</w:t>
      </w:r>
      <w:proofErr w:type="spellEnd"/>
      <w:r>
        <w:rPr>
          <w:rStyle w:val="ra"/>
          <w:rFonts w:ascii="Times New Roman" w:hAnsi="Times New Roman" w:cs="Times New Roman"/>
          <w:sz w:val="24"/>
          <w:szCs w:val="24"/>
        </w:rPr>
        <w:t>. vykázala v zdaňovacom období roka 2018 základ dane vo výške 17,72 Eur, uplatnila si pomerne odpočet daňovej straty vo výške 5,67 Eur, zostala časť daňovej straty  vo výške 5,69 Eur na odpočítanie v nasledujúcom  zdaňovacom období.</w:t>
      </w:r>
    </w:p>
    <w:p w:rsidR="00CD6F2E" w:rsidRDefault="00CD6F2E" w:rsidP="00CD6F2E">
      <w:pPr>
        <w:jc w:val="both"/>
        <w:rPr>
          <w:rStyle w:val="ra"/>
          <w:rFonts w:ascii="Times New Roman" w:hAnsi="Times New Roman" w:cs="Times New Roman"/>
          <w:sz w:val="24"/>
          <w:szCs w:val="24"/>
        </w:rPr>
      </w:pPr>
      <w:r>
        <w:rPr>
          <w:rStyle w:val="ra"/>
          <w:rFonts w:ascii="Times New Roman" w:hAnsi="Times New Roman" w:cs="Times New Roman"/>
          <w:sz w:val="24"/>
          <w:szCs w:val="24"/>
        </w:rPr>
        <w:t xml:space="preserve">Spoločnosť WAPE </w:t>
      </w:r>
      <w:proofErr w:type="spellStart"/>
      <w:r>
        <w:rPr>
          <w:rStyle w:val="ra"/>
          <w:rFonts w:ascii="Times New Roman" w:hAnsi="Times New Roman" w:cs="Times New Roman"/>
          <w:sz w:val="24"/>
          <w:szCs w:val="24"/>
        </w:rPr>
        <w:t>s.r.o</w:t>
      </w:r>
      <w:proofErr w:type="spellEnd"/>
      <w:r>
        <w:rPr>
          <w:rStyle w:val="ra"/>
          <w:rFonts w:ascii="Times New Roman" w:hAnsi="Times New Roman" w:cs="Times New Roman"/>
          <w:sz w:val="24"/>
          <w:szCs w:val="24"/>
        </w:rPr>
        <w:t>. vykázala v zdaňovacom období roka 2015 daňovú stratu vo výške 22,70 Eur</w:t>
      </w:r>
      <w:r w:rsidR="006D47F4">
        <w:rPr>
          <w:rStyle w:val="ra"/>
          <w:rFonts w:ascii="Times New Roman" w:hAnsi="Times New Roman" w:cs="Times New Roman"/>
          <w:sz w:val="24"/>
          <w:szCs w:val="24"/>
        </w:rPr>
        <w:t>, ktorú spoločnosť odpočítala v roku 2016</w:t>
      </w:r>
      <w:r w:rsidR="006D47F4" w:rsidRPr="006D47F4">
        <w:rPr>
          <w:rStyle w:val="ra"/>
          <w:rFonts w:ascii="Times New Roman" w:hAnsi="Times New Roman" w:cs="Times New Roman"/>
          <w:sz w:val="24"/>
          <w:szCs w:val="24"/>
        </w:rPr>
        <w:t xml:space="preserve"> </w:t>
      </w:r>
      <w:r w:rsidR="006D47F4">
        <w:rPr>
          <w:rStyle w:val="ra"/>
          <w:rFonts w:ascii="Times New Roman" w:hAnsi="Times New Roman" w:cs="Times New Roman"/>
          <w:sz w:val="24"/>
          <w:szCs w:val="24"/>
        </w:rPr>
        <w:t>v pomernej časti 5,67 Eur</w:t>
      </w:r>
      <w:r w:rsidR="006D47F4">
        <w:rPr>
          <w:rStyle w:val="ra"/>
          <w:rFonts w:ascii="Times New Roman" w:hAnsi="Times New Roman" w:cs="Times New Roman"/>
          <w:sz w:val="24"/>
          <w:szCs w:val="24"/>
        </w:rPr>
        <w:t xml:space="preserve"> a v roku 2017 v pomernej časti 5,67 Eur</w:t>
      </w:r>
      <w:r>
        <w:rPr>
          <w:rStyle w:val="ra"/>
          <w:rFonts w:ascii="Times New Roman" w:hAnsi="Times New Roman" w:cs="Times New Roman"/>
          <w:sz w:val="24"/>
          <w:szCs w:val="24"/>
        </w:rPr>
        <w:t>.</w:t>
      </w:r>
    </w:p>
    <w:p w:rsidR="00CD6F2E" w:rsidRDefault="00CD6F2E" w:rsidP="00CD6F2E">
      <w:pPr>
        <w:jc w:val="both"/>
        <w:rPr>
          <w:rStyle w:val="ra"/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CD6F2E" w:rsidRDefault="00CD6F2E" w:rsidP="00CD6F2E">
      <w:pPr>
        <w:jc w:val="both"/>
      </w:pPr>
    </w:p>
    <w:sectPr w:rsidR="00CD6F2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44DD"/>
    <w:rsid w:val="00174A39"/>
    <w:rsid w:val="002B50E1"/>
    <w:rsid w:val="00367C58"/>
    <w:rsid w:val="00572789"/>
    <w:rsid w:val="006844DD"/>
    <w:rsid w:val="006D47F4"/>
    <w:rsid w:val="00702F46"/>
    <w:rsid w:val="00783B2B"/>
    <w:rsid w:val="007A3FE1"/>
    <w:rsid w:val="00951353"/>
    <w:rsid w:val="00CD6F2E"/>
    <w:rsid w:val="00DA57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9FF224"/>
  <w15:docId w15:val="{5510F9F2-7648-4F5C-AD31-1E7FFEF97B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02F4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l">
    <w:name w:val="tl"/>
    <w:basedOn w:val="Predvolenpsmoodseku"/>
    <w:rsid w:val="00702F46"/>
  </w:style>
  <w:style w:type="character" w:customStyle="1" w:styleId="ra">
    <w:name w:val="ra"/>
    <w:basedOn w:val="Predvolenpsmoodseku"/>
    <w:rsid w:val="00702F4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orsr.sk/hladaj_osoba.asp?PR=Kucbel&amp;MENO=Martin&amp;SID=0&amp;T=f0&amp;R=1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275</Words>
  <Characters>1574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Misko</dc:creator>
  <cp:keywords/>
  <dc:description/>
  <cp:lastModifiedBy>Trabalíková Janka Ing.</cp:lastModifiedBy>
  <cp:revision>11</cp:revision>
  <dcterms:created xsi:type="dcterms:W3CDTF">2019-03-18T20:52:00Z</dcterms:created>
  <dcterms:modified xsi:type="dcterms:W3CDTF">2019-03-19T08:29:00Z</dcterms:modified>
</cp:coreProperties>
</file>