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1F7A" w:rsidRDefault="00591F7A" w:rsidP="00591F7A">
      <w:pPr>
        <w:widowControl w:val="0"/>
        <w:autoSpaceDE w:val="0"/>
        <w:autoSpaceDN w:val="0"/>
        <w:adjustRightInd w:val="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</w:t>
      </w:r>
    </w:p>
    <w:p w:rsidR="00591F7A" w:rsidRDefault="00591F7A" w:rsidP="00591F7A">
      <w:pPr>
        <w:widowControl w:val="0"/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Úč</w:t>
      </w:r>
      <w:proofErr w:type="spellEnd"/>
      <w:r>
        <w:rPr>
          <w:b/>
          <w:bCs/>
          <w:sz w:val="20"/>
          <w:szCs w:val="20"/>
        </w:rPr>
        <w:t xml:space="preserve"> POD 3-01</w:t>
      </w:r>
    </w:p>
    <w:p w:rsidR="00591F7A" w:rsidRDefault="00591F7A" w:rsidP="00591F7A">
      <w:pPr>
        <w:widowControl w:val="0"/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b/>
          <w:bCs/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b/>
          <w:bCs/>
          <w:sz w:val="22"/>
          <w:szCs w:val="22"/>
        </w:rPr>
        <w:t>Obchodné meno</w:t>
      </w:r>
      <w:r>
        <w:rPr>
          <w:b/>
          <w:bCs/>
          <w:sz w:val="20"/>
          <w:szCs w:val="20"/>
        </w:rPr>
        <w:t>:</w:t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sz w:val="22"/>
          <w:szCs w:val="22"/>
        </w:rPr>
        <w:t xml:space="preserve">PERFAM INVEST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b/>
          <w:bCs/>
          <w:sz w:val="22"/>
          <w:szCs w:val="22"/>
        </w:rPr>
        <w:t>Sídlo: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Chalupkova 3,040 01  Košice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b/>
          <w:bCs/>
          <w:sz w:val="22"/>
          <w:szCs w:val="22"/>
        </w:rPr>
        <w:t>IČO:</w:t>
      </w:r>
      <w:r>
        <w:rPr>
          <w:b/>
          <w:bCs/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44523858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b/>
          <w:bCs/>
          <w:sz w:val="22"/>
          <w:szCs w:val="22"/>
        </w:rPr>
        <w:t>DIČ: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2022763039</w:t>
      </w:r>
    </w:p>
    <w:p w:rsidR="00591F7A" w:rsidRDefault="00591F7A" w:rsidP="00591F7A">
      <w:pPr>
        <w:widowControl w:val="0"/>
        <w:autoSpaceDE w:val="0"/>
        <w:autoSpaceDN w:val="0"/>
        <w:adjustRightInd w:val="0"/>
        <w:ind w:left="1416" w:hanging="1416"/>
        <w:rPr>
          <w:sz w:val="22"/>
          <w:szCs w:val="22"/>
        </w:rPr>
      </w:pPr>
      <w:r>
        <w:rPr>
          <w:b/>
          <w:bCs/>
          <w:sz w:val="22"/>
          <w:szCs w:val="22"/>
        </w:rPr>
        <w:t>SK NACE: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66.19.0 – Ostatné pomocné činnosti fina</w:t>
      </w:r>
      <w:r w:rsidR="0064765F">
        <w:rPr>
          <w:sz w:val="22"/>
          <w:szCs w:val="22"/>
        </w:rPr>
        <w:t>n</w:t>
      </w:r>
      <w:r>
        <w:rPr>
          <w:sz w:val="22"/>
          <w:szCs w:val="22"/>
        </w:rPr>
        <w:t xml:space="preserve">čných služieb okrem                                       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poistenia a dôchodkového zabezpečenia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b/>
          <w:bCs/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b/>
          <w:bCs/>
          <w:sz w:val="22"/>
          <w:szCs w:val="22"/>
        </w:rPr>
        <w:t>Za obdobie: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01.01.201</w:t>
      </w:r>
      <w:r>
        <w:rPr>
          <w:sz w:val="22"/>
          <w:szCs w:val="22"/>
        </w:rPr>
        <w:t>8</w:t>
      </w:r>
      <w:r>
        <w:rPr>
          <w:sz w:val="22"/>
          <w:szCs w:val="22"/>
        </w:rPr>
        <w:t xml:space="preserve"> – 31.12.201</w:t>
      </w:r>
      <w:r>
        <w:rPr>
          <w:sz w:val="22"/>
          <w:szCs w:val="22"/>
        </w:rPr>
        <w:t>8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b/>
          <w:bCs/>
          <w:sz w:val="22"/>
          <w:szCs w:val="22"/>
        </w:rPr>
        <w:t>Predchádzajúce obdobie: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01.01.201</w:t>
      </w:r>
      <w:r>
        <w:rPr>
          <w:sz w:val="22"/>
          <w:szCs w:val="22"/>
        </w:rPr>
        <w:t>7</w:t>
      </w:r>
      <w:r>
        <w:rPr>
          <w:sz w:val="22"/>
          <w:szCs w:val="22"/>
        </w:rPr>
        <w:t xml:space="preserve"> – 31.12.201</w:t>
      </w:r>
      <w:r>
        <w:rPr>
          <w:sz w:val="22"/>
          <w:szCs w:val="22"/>
        </w:rPr>
        <w:t>7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Účt.závierka</w:t>
      </w:r>
      <w:proofErr w:type="spellEnd"/>
      <w:r>
        <w:rPr>
          <w:b/>
          <w:bCs/>
          <w:sz w:val="22"/>
          <w:szCs w:val="22"/>
        </w:rPr>
        <w:t xml:space="preserve"> riadna zostavená:</w:t>
      </w:r>
      <w:r>
        <w:rPr>
          <w:sz w:val="22"/>
          <w:szCs w:val="22"/>
        </w:rPr>
        <w:tab/>
        <w:t>1</w:t>
      </w:r>
      <w:r>
        <w:rPr>
          <w:sz w:val="22"/>
          <w:szCs w:val="22"/>
        </w:rPr>
        <w:t>5</w:t>
      </w:r>
      <w:r>
        <w:rPr>
          <w:sz w:val="22"/>
          <w:szCs w:val="22"/>
        </w:rPr>
        <w:t>.03.201</w:t>
      </w:r>
      <w:r>
        <w:rPr>
          <w:sz w:val="22"/>
          <w:szCs w:val="22"/>
        </w:rPr>
        <w:t>9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Účt</w:t>
      </w:r>
      <w:proofErr w:type="spellEnd"/>
      <w:r>
        <w:rPr>
          <w:b/>
          <w:bCs/>
          <w:sz w:val="22"/>
          <w:szCs w:val="22"/>
        </w:rPr>
        <w:t>. závierka riadna schválená:</w:t>
      </w:r>
      <w:r>
        <w:rPr>
          <w:sz w:val="22"/>
          <w:szCs w:val="22"/>
        </w:rPr>
        <w:tab/>
      </w:r>
      <w:r>
        <w:rPr>
          <w:sz w:val="22"/>
          <w:szCs w:val="22"/>
        </w:rPr>
        <w:t>20</w:t>
      </w:r>
      <w:r>
        <w:rPr>
          <w:sz w:val="22"/>
          <w:szCs w:val="22"/>
        </w:rPr>
        <w:t>.03.201</w:t>
      </w:r>
      <w:r>
        <w:rPr>
          <w:sz w:val="22"/>
          <w:szCs w:val="22"/>
        </w:rPr>
        <w:t>9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Účtovná závierka za predchádzajúce obdobie bola schválená dňa: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>1</w:t>
      </w:r>
      <w:r>
        <w:rPr>
          <w:sz w:val="22"/>
          <w:szCs w:val="22"/>
        </w:rPr>
        <w:t>8.3.201</w:t>
      </w:r>
      <w:r>
        <w:rPr>
          <w:sz w:val="22"/>
          <w:szCs w:val="22"/>
        </w:rPr>
        <w:t>8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b/>
          <w:bCs/>
          <w:sz w:val="22"/>
          <w:szCs w:val="22"/>
        </w:rPr>
        <w:t>Spoločníci: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Ing. Bartolomej </w:t>
      </w:r>
      <w:proofErr w:type="spellStart"/>
      <w:r>
        <w:rPr>
          <w:sz w:val="22"/>
          <w:szCs w:val="22"/>
        </w:rPr>
        <w:t>Perháč</w:t>
      </w:r>
      <w:proofErr w:type="spellEnd"/>
      <w:r>
        <w:rPr>
          <w:sz w:val="22"/>
          <w:szCs w:val="22"/>
        </w:rPr>
        <w:t xml:space="preserve"> – výška vkladu 5000 eur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Priemerný počet zamestnancov: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4765F">
        <w:rPr>
          <w:sz w:val="22"/>
          <w:szCs w:val="22"/>
        </w:rPr>
        <w:t>2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Predchádzajúce obdobie: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Stav zamestnancov k 31.12.201</w:t>
      </w:r>
      <w:r w:rsidR="0064765F">
        <w:rPr>
          <w:sz w:val="22"/>
          <w:szCs w:val="22"/>
        </w:rPr>
        <w:t>8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4765F">
        <w:rPr>
          <w:sz w:val="22"/>
          <w:szCs w:val="22"/>
        </w:rPr>
        <w:t>3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Predchádzajúce obdobie: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Účtovná uzávierka bola zostavená za predpokladu nepretržitého trvania spoločnosti.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Účtovanie obstarania a úbytku zásob účtovná jednotka vykonávala spôsobom: B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Pohľadávky pri ich vzniku sa oceňovali nominálnou hodnotou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Krátkodobý finančný majetok sa oceňoval nominálnou hodnotou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Účtovná jednotka nemá žiadne pohľadávky po lehote splatnosti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Účtovná jednotka nemá žiadne záväzky po lehote splatnosti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Účtovná jednotka nevytvárala žiadne rezervy.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Účtovná jednotka neúčtovala o opravných položkách.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Účtovná jednotka má dlhodobý hmotný majetok:   Osobné MV  OC: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16524,67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ZC: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4765F">
        <w:rPr>
          <w:sz w:val="22"/>
          <w:szCs w:val="22"/>
        </w:rPr>
        <w:t xml:space="preserve">  8950,91</w:t>
      </w: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Košice, 1</w:t>
      </w:r>
      <w:r w:rsidR="0064765F">
        <w:rPr>
          <w:sz w:val="22"/>
          <w:szCs w:val="22"/>
        </w:rPr>
        <w:t>5</w:t>
      </w:r>
      <w:r>
        <w:rPr>
          <w:sz w:val="22"/>
          <w:szCs w:val="22"/>
        </w:rPr>
        <w:t>.3.201</w:t>
      </w:r>
      <w:r w:rsidR="0064765F">
        <w:rPr>
          <w:sz w:val="22"/>
          <w:szCs w:val="22"/>
        </w:rPr>
        <w:t>9</w:t>
      </w:r>
      <w:bookmarkStart w:id="0" w:name="_GoBack"/>
      <w:bookmarkEnd w:id="0"/>
    </w:p>
    <w:p w:rsidR="00591F7A" w:rsidRDefault="00591F7A" w:rsidP="00591F7A">
      <w:pPr>
        <w:widowControl w:val="0"/>
        <w:autoSpaceDE w:val="0"/>
        <w:autoSpaceDN w:val="0"/>
        <w:adjustRightInd w:val="0"/>
        <w:rPr>
          <w:sz w:val="22"/>
          <w:szCs w:val="22"/>
        </w:rPr>
      </w:pPr>
    </w:p>
    <w:p w:rsidR="00591F7A" w:rsidRPr="00164827" w:rsidRDefault="00591F7A" w:rsidP="00591F7A"/>
    <w:p w:rsidR="009B5422" w:rsidRDefault="009B5422"/>
    <w:sectPr w:rsidR="009B54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F7A"/>
    <w:rsid w:val="00591F7A"/>
    <w:rsid w:val="0064765F"/>
    <w:rsid w:val="009B5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FD400"/>
  <w15:chartTrackingRefBased/>
  <w15:docId w15:val="{04FCA905-1007-4189-AAB7-00CE16405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91F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1148</Characters>
  <Application>Microsoft Office Word</Application>
  <DocSecurity>0</DocSecurity>
  <Lines>9</Lines>
  <Paragraphs>2</Paragraphs>
  <ScaleCrop>false</ScaleCrop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Velesová</dc:creator>
  <cp:keywords/>
  <dc:description/>
  <cp:lastModifiedBy>Marta Velesová</cp:lastModifiedBy>
  <cp:revision>2</cp:revision>
  <dcterms:created xsi:type="dcterms:W3CDTF">2019-03-27T19:24:00Z</dcterms:created>
  <dcterms:modified xsi:type="dcterms:W3CDTF">2019-03-27T19:31:00Z</dcterms:modified>
</cp:coreProperties>
</file>