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4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 TREND</w:t>
            </w:r>
            <w:r w:rsidR="00273EE8">
              <w:rPr>
                <w:rFonts w:ascii="Arial" w:hAnsi="Arial" w:cs="Arial"/>
              </w:rPr>
              <w:t>, s.r.o.</w:t>
            </w:r>
            <w:r>
              <w:rPr>
                <w:rFonts w:ascii="Arial" w:hAnsi="Arial" w:cs="Arial"/>
              </w:rPr>
              <w:t xml:space="preserve"> v konkurze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F4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31449247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F4C94" w:rsidP="007F4C9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Gúgska</w:t>
            </w:r>
            <w:proofErr w:type="spellEnd"/>
            <w:r>
              <w:rPr>
                <w:rFonts w:ascii="Arial" w:hAnsi="Arial" w:cs="Arial"/>
              </w:rPr>
              <w:t xml:space="preserve"> 136, 94001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C94" w:rsidRPr="00A55E63" w:rsidRDefault="007F4C9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je v konkurznom konaní.</w:t>
      </w:r>
      <w:bookmarkStart w:id="0" w:name="_GoBack"/>
      <w:bookmarkEnd w:id="0"/>
    </w:p>
    <w:sectPr w:rsidR="007F4C9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1BB6" w:rsidRDefault="00EC1BB6">
      <w:r>
        <w:separator/>
      </w:r>
    </w:p>
  </w:endnote>
  <w:endnote w:type="continuationSeparator" w:id="0">
    <w:p w:rsidR="00EC1BB6" w:rsidRDefault="00EC1B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F4C9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F4C9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1BB6" w:rsidRDefault="00EC1BB6">
      <w:r>
        <w:separator/>
      </w:r>
    </w:p>
  </w:footnote>
  <w:footnote w:type="continuationSeparator" w:id="0">
    <w:p w:rsidR="00EC1BB6" w:rsidRDefault="00EC1B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4C94">
      <w:rPr>
        <w:rFonts w:ascii="Arial" w:hAnsi="Arial" w:cs="Arial"/>
        <w:sz w:val="22"/>
        <w:szCs w:val="22"/>
        <w:bdr w:val="single" w:sz="4" w:space="0" w:color="auto"/>
      </w:rPr>
      <w:t>31449247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F4C94">
      <w:rPr>
        <w:rFonts w:ascii="Arial" w:hAnsi="Arial" w:cs="Arial"/>
        <w:sz w:val="22"/>
        <w:szCs w:val="22"/>
        <w:bdr w:val="single" w:sz="4" w:space="0" w:color="auto"/>
      </w:rPr>
      <w:t>2020414022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7F4C94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C1BB6"/>
    <w:rsid w:val="00EE5474"/>
    <w:rsid w:val="00EF0EA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324FFC-AE35-4C2F-AD25-4CC4C9060B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1080</Words>
  <Characters>6161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2019-03-25T16:45:00Z</dcterms:created>
  <dcterms:modified xsi:type="dcterms:W3CDTF">2019-03-25T16:47:00Z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