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3FB1" w:rsidRDefault="00783FB1">
      <w:r>
        <w:t xml:space="preserve"> </w:t>
      </w:r>
      <w:r>
        <w:tab/>
      </w:r>
      <w:r>
        <w:tab/>
        <w:t xml:space="preserve"> P o z n á m k y   k   u č t o v n e j  z á v i e r k e</w:t>
      </w:r>
    </w:p>
    <w:p w:rsidR="00783FB1" w:rsidRDefault="00783FB1"/>
    <w:p w:rsidR="00BE7310" w:rsidRDefault="001D7292">
      <w:r>
        <w:tab/>
      </w:r>
      <w:r>
        <w:tab/>
      </w:r>
      <w:r>
        <w:tab/>
      </w:r>
      <w:r>
        <w:tab/>
        <w:t>za rok 2018</w:t>
      </w:r>
      <w:r w:rsidR="00783FB1">
        <w:t xml:space="preserve">  </w:t>
      </w:r>
    </w:p>
    <w:p w:rsidR="00783FB1" w:rsidRDefault="00783FB1"/>
    <w:p w:rsidR="00783FB1" w:rsidRDefault="00783FB1"/>
    <w:p w:rsidR="00783FB1" w:rsidRDefault="00783FB1">
      <w:r>
        <w:t xml:space="preserve">Spoločnosť   </w:t>
      </w:r>
      <w:proofErr w:type="spellStart"/>
      <w:r>
        <w:t>Cessio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  vznikla  dňa  06.09.2017  zápisom do obchodného registra na okresnom súde  v  Košiciach pod č. 2/Nre/202/2017.</w:t>
      </w:r>
    </w:p>
    <w:p w:rsidR="00783FB1" w:rsidRDefault="00783FB1"/>
    <w:p w:rsidR="00783FB1" w:rsidRDefault="00783FB1">
      <w:r>
        <w:t>Spoločníci  J</w:t>
      </w:r>
      <w:r w:rsidR="006D0F87">
        <w:t>UD</w:t>
      </w:r>
      <w:r>
        <w:t>r. Peter Ďurica a   Mgr.</w:t>
      </w:r>
      <w:r w:rsidR="006D0F87">
        <w:t xml:space="preserve"> </w:t>
      </w:r>
      <w:r>
        <w:t>Miroslav Pavlík  s rovnaký</w:t>
      </w:r>
      <w:r w:rsidR="006D0F87">
        <w:t xml:space="preserve">m  vkladom  á 2500 EURO, </w:t>
      </w:r>
      <w:proofErr w:type="spellStart"/>
      <w:r w:rsidR="006D0F87">
        <w:t>t.j</w:t>
      </w:r>
      <w:proofErr w:type="spellEnd"/>
      <w:r w:rsidR="006D0F87">
        <w:t xml:space="preserve"> </w:t>
      </w:r>
      <w:r>
        <w:t>spolu</w:t>
      </w:r>
    </w:p>
    <w:p w:rsidR="00783FB1" w:rsidRDefault="00783FB1">
      <w:r>
        <w:t>5 000 EURO.  Spoločnosť nezamestnáva  žiadnych zamest</w:t>
      </w:r>
      <w:r w:rsidR="006D0F87">
        <w:t>nan</w:t>
      </w:r>
      <w:r w:rsidR="001D7292">
        <w:t>cov.  V roku 2018</w:t>
      </w:r>
      <w:r>
        <w:t xml:space="preserve"> nezaznamenala</w:t>
      </w:r>
    </w:p>
    <w:p w:rsidR="00783FB1" w:rsidRDefault="001D7292">
      <w:r>
        <w:t xml:space="preserve">žiadne  výkony, žiadne obraty ani žiadne </w:t>
      </w:r>
      <w:proofErr w:type="spellStart"/>
      <w:r>
        <w:t>ivestície</w:t>
      </w:r>
      <w:proofErr w:type="spellEnd"/>
      <w:r>
        <w:t xml:space="preserve">.  </w:t>
      </w:r>
      <w:r w:rsidR="00783FB1">
        <w:t xml:space="preserve">Spoločnosť </w:t>
      </w:r>
      <w:r>
        <w:t xml:space="preserve">rovnako </w:t>
      </w:r>
      <w:r w:rsidR="00783FB1">
        <w:t>neeviduje</w:t>
      </w:r>
      <w:r>
        <w:t xml:space="preserve"> </w:t>
      </w:r>
      <w:r w:rsidR="00783FB1">
        <w:t>žiaden investičný majetok.</w:t>
      </w:r>
      <w:bookmarkStart w:id="0" w:name="_GoBack"/>
      <w:bookmarkEnd w:id="0"/>
    </w:p>
    <w:p w:rsidR="006D0F87" w:rsidRDefault="006D0F87"/>
    <w:p w:rsidR="006D0F87" w:rsidRDefault="006D0F87"/>
    <w:sectPr w:rsidR="006D0F87" w:rsidSect="00BE73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FB1"/>
    <w:rsid w:val="001D7292"/>
    <w:rsid w:val="006D0F87"/>
    <w:rsid w:val="00783FB1"/>
    <w:rsid w:val="00BE7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5A2C1A"/>
  <w15:docId w15:val="{10ED762D-666E-4438-B074-EAC40C871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E731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</dc:creator>
  <cp:lastModifiedBy>JD</cp:lastModifiedBy>
  <cp:revision>2</cp:revision>
  <dcterms:created xsi:type="dcterms:W3CDTF">2019-03-29T06:02:00Z</dcterms:created>
  <dcterms:modified xsi:type="dcterms:W3CDTF">2019-03-29T06:02:00Z</dcterms:modified>
</cp:coreProperties>
</file>