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77F8" w:rsidRDefault="007A2692">
      <w:pPr>
        <w:numPr>
          <w:ilvl w:val="0"/>
          <w:numId w:val="1"/>
        </w:numPr>
        <w:tabs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  <w:r w:rsidR="008377F8">
        <w:rPr>
          <w:rFonts w:ascii="Arial" w:hAnsi="Arial" w:cs="Arial"/>
          <w:b/>
          <w:bCs/>
        </w:rPr>
        <w:t>INFORMÁCIE O ÚČTOVNEJ JEDNOTKE</w:t>
      </w: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8377F8" w:rsidRDefault="00A46F84" w:rsidP="00A46F84">
      <w:pPr>
        <w:tabs>
          <w:tab w:val="num" w:pos="0"/>
          <w:tab w:val="left" w:pos="6928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ab/>
      </w: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  <w:t>MINERVA Slovensko, a.s.</w:t>
      </w: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End w:id="1"/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Sokolská 7, 960 01 Zvolen</w:t>
      </w:r>
      <w:bookmarkStart w:id="2" w:name="ADRESA_END"/>
      <w:bookmarkEnd w:id="2"/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  <w:t>24.júla 1996</w:t>
      </w: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245648">
        <w:rPr>
          <w:rFonts w:ascii="Arial Narrow" w:hAnsi="Arial Narrow" w:cs="Arial Narrow"/>
          <w:sz w:val="22"/>
          <w:szCs w:val="22"/>
        </w:rPr>
        <w:tab/>
        <w:t>11.septembra 1996</w:t>
      </w: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E70E68" w:rsidRDefault="00E70E68" w:rsidP="00E70E68">
      <w:pPr>
        <w:numPr>
          <w:ilvl w:val="0"/>
          <w:numId w:val="32"/>
        </w:numPr>
        <w:autoSpaceDE/>
        <w:autoSpaceDN/>
      </w:pPr>
      <w:r>
        <w:t>realizácia informačných systémov</w:t>
      </w:r>
    </w:p>
    <w:p w:rsidR="00E70E68" w:rsidRDefault="00E70E68" w:rsidP="00E70E68">
      <w:pPr>
        <w:numPr>
          <w:ilvl w:val="0"/>
          <w:numId w:val="32"/>
        </w:numPr>
        <w:autoSpaceDE/>
        <w:autoSpaceDN/>
      </w:pPr>
      <w:r>
        <w:t>poskytovanie software – predaj hotových programov na základe dohody s autorom</w:t>
      </w:r>
    </w:p>
    <w:p w:rsidR="00E70E68" w:rsidRDefault="00E70E68" w:rsidP="00E70E68">
      <w:pPr>
        <w:numPr>
          <w:ilvl w:val="0"/>
          <w:numId w:val="32"/>
        </w:numPr>
        <w:autoSpaceDE/>
        <w:autoSpaceDN/>
      </w:pPr>
      <w:r>
        <w:t>kúpa tovaru za účelom jeho predaja konečnému spotrebiteľovi (maloobchod) v rozsahu voľných živností</w:t>
      </w:r>
    </w:p>
    <w:p w:rsidR="00E70E68" w:rsidRDefault="00E70E68" w:rsidP="00E70E68">
      <w:pPr>
        <w:numPr>
          <w:ilvl w:val="0"/>
          <w:numId w:val="32"/>
        </w:numPr>
        <w:autoSpaceDE/>
        <w:autoSpaceDN/>
      </w:pPr>
      <w:r>
        <w:t>kúpa tovaru za účelom jeho predaja iným prevádzkovateľom (veľkoobchod) v rozsahu voľných živností</w:t>
      </w:r>
    </w:p>
    <w:p w:rsidR="00E70E68" w:rsidRDefault="00E70E68" w:rsidP="00E70E68">
      <w:pPr>
        <w:numPr>
          <w:ilvl w:val="0"/>
          <w:numId w:val="32"/>
        </w:numPr>
        <w:autoSpaceDE/>
        <w:autoSpaceDN/>
      </w:pPr>
      <w:r>
        <w:t>organizačné poradenstvo v oblasti realizácie informačných systémov (IS), zavádzanie výpočtovej techniky (VT) a poskytovanie software</w:t>
      </w:r>
    </w:p>
    <w:p w:rsidR="00E70E68" w:rsidRDefault="00E70E68" w:rsidP="00E70E68">
      <w:pPr>
        <w:numPr>
          <w:ilvl w:val="0"/>
          <w:numId w:val="32"/>
        </w:numPr>
        <w:autoSpaceDE/>
        <w:autoSpaceDN/>
      </w:pPr>
      <w:r>
        <w:t>analytické, projekčné a programátorské služby súvisiace s poskytovaním software</w:t>
      </w:r>
    </w:p>
    <w:p w:rsidR="00E70E68" w:rsidRDefault="00E70E68" w:rsidP="00E70E68">
      <w:pPr>
        <w:numPr>
          <w:ilvl w:val="0"/>
          <w:numId w:val="32"/>
        </w:numPr>
        <w:autoSpaceDE/>
        <w:autoSpaceDN/>
      </w:pPr>
      <w:r>
        <w:t>sprostredkovateľská činnosť v rozsahu voľných živností</w:t>
      </w:r>
    </w:p>
    <w:p w:rsidR="00E70E68" w:rsidRDefault="00E70E68" w:rsidP="00E70E68">
      <w:pPr>
        <w:numPr>
          <w:ilvl w:val="0"/>
          <w:numId w:val="32"/>
        </w:numPr>
        <w:autoSpaceDE/>
        <w:autoSpaceDN/>
      </w:pPr>
      <w:r>
        <w:t>požičiavanie a prenájom automobilov</w:t>
      </w:r>
    </w:p>
    <w:p w:rsidR="00BD0042" w:rsidRDefault="00BD0042" w:rsidP="00E70E68">
      <w:pPr>
        <w:numPr>
          <w:ilvl w:val="0"/>
          <w:numId w:val="32"/>
        </w:numPr>
        <w:autoSpaceDE/>
        <w:autoSpaceDN/>
      </w:pPr>
      <w:r>
        <w:t>výskum a vývoj v oblasti prírodných, technických, spoločenských a humanitných vied</w:t>
      </w: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pStyle w:val="TaxEdit2"/>
      </w:pPr>
      <w:r>
        <w:t>c) Priemerný počet zamestnancov</w:t>
      </w:r>
    </w:p>
    <w:p w:rsidR="008377F8" w:rsidRDefault="008377F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377F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5C0FB9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5C0FB9" w:rsidRDefault="005C0F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5C0FB9" w:rsidRDefault="00BD0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C0FB9" w:rsidRDefault="00460F75" w:rsidP="00CE5F4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5C0FB9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5C0FB9" w:rsidRDefault="005C0F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5C0FB9" w:rsidRDefault="00BD00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5C0FB9" w:rsidRDefault="005C0FB9" w:rsidP="00CE5F4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5C0FB9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5C0FB9" w:rsidRDefault="005C0FB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5C0FB9" w:rsidRDefault="005C0FB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5C0FB9" w:rsidRDefault="005C0FB9" w:rsidP="00CE5F4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:rsidR="008377F8" w:rsidRDefault="008377F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377F8" w:rsidRDefault="008377F8">
      <w:pPr>
        <w:pStyle w:val="TaxEdit2"/>
      </w:pPr>
      <w:r>
        <w:t xml:space="preserve">d) Údaje </w:t>
      </w:r>
      <w:r w:rsidR="00A222E0">
        <w:t xml:space="preserve">o </w:t>
      </w:r>
      <w:r>
        <w:t>neobmedzenom ručení</w:t>
      </w:r>
    </w:p>
    <w:p w:rsidR="00A222E0" w:rsidRDefault="00A222E0">
      <w:pPr>
        <w:pStyle w:val="TaxEdit2"/>
      </w:pPr>
    </w:p>
    <w:p w:rsidR="00AA3D95" w:rsidRPr="00A222E0" w:rsidRDefault="00AA3D95">
      <w:pPr>
        <w:pStyle w:val="TaxEdit2"/>
        <w:rPr>
          <w:rFonts w:ascii="Arial Narrow" w:hAnsi="Arial Narrow" w:cs="Arial Narrow"/>
          <w:b w:val="0"/>
          <w:bCs w:val="0"/>
        </w:rPr>
      </w:pPr>
      <w:r w:rsidRPr="00A222E0">
        <w:rPr>
          <w:rFonts w:ascii="Arial Narrow" w:hAnsi="Arial Narrow" w:cs="Arial Narrow"/>
          <w:b w:val="0"/>
          <w:bCs w:val="0"/>
        </w:rPr>
        <w:t>Účtovná jednotka nie je neobmedzene ručiacim spoločníkom</w:t>
      </w:r>
    </w:p>
    <w:p w:rsidR="008377F8" w:rsidRDefault="008377F8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2"/>
      </w:pPr>
      <w:r>
        <w:t>e) Právny dôvod na zostavenie účtovnej závierky</w:t>
      </w:r>
    </w:p>
    <w:p w:rsidR="008377F8" w:rsidRDefault="008377F8">
      <w:pPr>
        <w:pStyle w:val="TaxEdit"/>
        <w:numPr>
          <w:ilvl w:val="0"/>
          <w:numId w:val="0"/>
        </w:numPr>
        <w:ind w:left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</w:t>
      </w:r>
      <w:r w:rsidR="00AA3D95">
        <w:rPr>
          <w:rFonts w:ascii="Arial Narrow" w:hAnsi="Arial Narrow" w:cs="Arial Narrow"/>
          <w:b w:val="0"/>
          <w:bCs w:val="0"/>
        </w:rPr>
        <w:t xml:space="preserve"> o účtovníctve  za obdobie </w:t>
      </w:r>
      <w:r w:rsidR="00EB565F">
        <w:rPr>
          <w:rFonts w:ascii="Arial Narrow" w:hAnsi="Arial Narrow" w:cs="Arial Narrow"/>
          <w:b w:val="0"/>
          <w:bCs w:val="0"/>
        </w:rPr>
        <w:t>01.01.</w:t>
      </w:r>
      <w:r w:rsidR="00DC4572">
        <w:rPr>
          <w:rFonts w:ascii="Arial Narrow" w:hAnsi="Arial Narrow" w:cs="Arial Narrow"/>
          <w:b w:val="0"/>
          <w:bCs w:val="0"/>
        </w:rPr>
        <w:t>2018</w:t>
      </w:r>
      <w:r w:rsidR="00EB565F">
        <w:rPr>
          <w:rFonts w:ascii="Arial Narrow" w:hAnsi="Arial Narrow" w:cs="Arial Narrow"/>
          <w:b w:val="0"/>
          <w:bCs w:val="0"/>
        </w:rPr>
        <w:t xml:space="preserve"> – 31.12.</w:t>
      </w:r>
      <w:r w:rsidR="00DC4572">
        <w:rPr>
          <w:rFonts w:ascii="Arial Narrow" w:hAnsi="Arial Narrow" w:cs="Arial Narrow"/>
          <w:b w:val="0"/>
          <w:bCs w:val="0"/>
        </w:rPr>
        <w:t>2018</w:t>
      </w:r>
    </w:p>
    <w:p w:rsidR="008377F8" w:rsidRDefault="008377F8">
      <w:pPr>
        <w:pStyle w:val="TaxEdit2"/>
        <w:rPr>
          <w:rFonts w:ascii="Arial Narrow" w:hAnsi="Arial Narrow" w:cs="Arial Narrow"/>
        </w:rPr>
      </w:pPr>
    </w:p>
    <w:p w:rsidR="008377F8" w:rsidRDefault="008377F8">
      <w:pPr>
        <w:pStyle w:val="TaxEdit2"/>
      </w:pPr>
      <w:r>
        <w:t>f) Dátum schválenia účtovnej závierky za predchádzajúce účtovné obdobie</w:t>
      </w:r>
    </w:p>
    <w:p w:rsidR="008377F8" w:rsidRDefault="008377F8">
      <w:pPr>
        <w:pStyle w:val="TaxEdit2"/>
        <w:rPr>
          <w:rFonts w:ascii="Arial Narrow" w:hAnsi="Arial Narrow" w:cs="Arial Narrow"/>
        </w:rPr>
      </w:pPr>
    </w:p>
    <w:p w:rsidR="008377F8" w:rsidRPr="000B5D66" w:rsidRDefault="008377F8">
      <w:pPr>
        <w:pStyle w:val="TaxEdit2"/>
        <w:rPr>
          <w:rFonts w:ascii="Arial Narrow" w:hAnsi="Arial Narrow" w:cs="Arial Narrow"/>
          <w:b w:val="0"/>
          <w:bCs w:val="0"/>
          <w:color w:val="FF000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</w:t>
      </w:r>
      <w:r w:rsidR="004A438C">
        <w:rPr>
          <w:rFonts w:ascii="Arial Narrow" w:hAnsi="Arial Narrow" w:cs="Arial Narrow"/>
          <w:b w:val="0"/>
          <w:bCs w:val="0"/>
        </w:rPr>
        <w:t>oločnosti k 31.12.201</w:t>
      </w:r>
      <w:r w:rsidR="00BD0042">
        <w:rPr>
          <w:rFonts w:ascii="Arial Narrow" w:hAnsi="Arial Narrow" w:cs="Arial Narrow"/>
          <w:b w:val="0"/>
          <w:bCs w:val="0"/>
        </w:rPr>
        <w:t>7</w:t>
      </w:r>
      <w:r>
        <w:rPr>
          <w:rFonts w:ascii="Arial Narrow" w:hAnsi="Arial Narrow" w:cs="Arial Narrow"/>
          <w:b w:val="0"/>
          <w:bCs w:val="0"/>
        </w:rPr>
        <w:t>, za predchádzajúce účtovné obdobie, bo</w:t>
      </w:r>
      <w:r w:rsidR="00AA3D95">
        <w:rPr>
          <w:rFonts w:ascii="Arial Narrow" w:hAnsi="Arial Narrow" w:cs="Arial Narrow"/>
          <w:b w:val="0"/>
          <w:bCs w:val="0"/>
        </w:rPr>
        <w:t xml:space="preserve">la schválená </w:t>
      </w:r>
      <w:r>
        <w:rPr>
          <w:rFonts w:ascii="Arial Narrow" w:hAnsi="Arial Narrow" w:cs="Arial Narrow"/>
          <w:b w:val="0"/>
          <w:bCs w:val="0"/>
        </w:rPr>
        <w:t>dňa</w:t>
      </w:r>
      <w:r w:rsidR="00E915EA">
        <w:rPr>
          <w:rFonts w:ascii="Arial Narrow" w:hAnsi="Arial Narrow" w:cs="Arial Narrow"/>
          <w:b w:val="0"/>
          <w:bCs w:val="0"/>
        </w:rPr>
        <w:t xml:space="preserve"> </w:t>
      </w:r>
      <w:r w:rsidR="001D19AC">
        <w:rPr>
          <w:rFonts w:ascii="Arial Narrow" w:hAnsi="Arial Narrow" w:cs="Arial Narrow"/>
          <w:b w:val="0"/>
          <w:bCs w:val="0"/>
        </w:rPr>
        <w:t>2</w:t>
      </w:r>
      <w:r w:rsidR="005F0E22">
        <w:rPr>
          <w:rFonts w:ascii="Arial Narrow" w:hAnsi="Arial Narrow" w:cs="Arial Narrow"/>
          <w:b w:val="0"/>
          <w:bCs w:val="0"/>
        </w:rPr>
        <w:t>8</w:t>
      </w:r>
      <w:r w:rsidR="00E915EA">
        <w:rPr>
          <w:rFonts w:ascii="Arial Narrow" w:hAnsi="Arial Narrow" w:cs="Arial Narrow"/>
          <w:b w:val="0"/>
          <w:bCs w:val="0"/>
        </w:rPr>
        <w:t xml:space="preserve">. </w:t>
      </w:r>
      <w:r w:rsidR="005F0E22">
        <w:rPr>
          <w:rFonts w:ascii="Arial Narrow" w:hAnsi="Arial Narrow" w:cs="Arial Narrow"/>
          <w:b w:val="0"/>
          <w:bCs w:val="0"/>
        </w:rPr>
        <w:t>marca</w:t>
      </w:r>
      <w:r w:rsidR="00E915EA">
        <w:rPr>
          <w:rFonts w:ascii="Arial Narrow" w:hAnsi="Arial Narrow" w:cs="Arial Narrow"/>
          <w:b w:val="0"/>
          <w:bCs w:val="0"/>
        </w:rPr>
        <w:t xml:space="preserve"> </w:t>
      </w:r>
      <w:r w:rsidR="00DC4572">
        <w:rPr>
          <w:rFonts w:ascii="Arial Narrow" w:hAnsi="Arial Narrow" w:cs="Arial Narrow"/>
          <w:b w:val="0"/>
          <w:bCs w:val="0"/>
        </w:rPr>
        <w:t>2018</w:t>
      </w:r>
      <w:r w:rsidR="00135D4D">
        <w:rPr>
          <w:rFonts w:ascii="Arial Narrow" w:hAnsi="Arial Narrow" w:cs="Arial Narrow"/>
          <w:b w:val="0"/>
          <w:bCs w:val="0"/>
        </w:rPr>
        <w:t>.</w:t>
      </w:r>
      <w:r w:rsidR="000B5D66">
        <w:rPr>
          <w:rFonts w:ascii="Arial Narrow" w:hAnsi="Arial Narrow" w:cs="Arial Narrow"/>
          <w:b w:val="0"/>
          <w:bCs w:val="0"/>
        </w:rPr>
        <w:t xml:space="preserve"> </w:t>
      </w:r>
    </w:p>
    <w:p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:rsidR="00135D4D" w:rsidRDefault="00135D4D">
      <w:pPr>
        <w:pStyle w:val="TaxEdit2"/>
        <w:rPr>
          <w:rFonts w:ascii="Arial Narrow" w:hAnsi="Arial Narrow" w:cs="Arial Narrow"/>
          <w:b w:val="0"/>
          <w:bCs w:val="0"/>
        </w:rPr>
      </w:pPr>
    </w:p>
    <w:p w:rsidR="00135D4D" w:rsidRDefault="00135D4D">
      <w:pPr>
        <w:pStyle w:val="TaxEdit2"/>
        <w:rPr>
          <w:rFonts w:ascii="Arial Narrow" w:hAnsi="Arial Narrow" w:cs="Arial Narrow"/>
          <w:b w:val="0"/>
          <w:bCs w:val="0"/>
        </w:rPr>
      </w:pPr>
    </w:p>
    <w:p w:rsidR="0003346E" w:rsidRDefault="0003346E">
      <w:pPr>
        <w:pStyle w:val="TaxEdit2"/>
        <w:rPr>
          <w:rFonts w:ascii="Arial Narrow" w:hAnsi="Arial Narrow" w:cs="Arial Narrow"/>
          <w:b w:val="0"/>
          <w:bCs w:val="0"/>
        </w:rPr>
      </w:pPr>
    </w:p>
    <w:p w:rsidR="008377F8" w:rsidRDefault="008377F8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:rsidR="008377F8" w:rsidRDefault="008377F8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2"/>
      </w:pPr>
      <w:r>
        <w:t>a) Štatutárne orgány, dozorné orgány  a iné orgány spoločnosti</w:t>
      </w:r>
    </w:p>
    <w:p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8377F8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8377F8" w:rsidRDefault="008377F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377F8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Vladimír Fekiač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predstavenstva</w:t>
            </w:r>
          </w:p>
        </w:tc>
      </w:tr>
      <w:tr w:rsidR="008377F8">
        <w:tc>
          <w:tcPr>
            <w:tcW w:w="3130" w:type="dxa"/>
            <w:tcBorders>
              <w:lef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460F75">
              <w:rPr>
                <w:rFonts w:ascii="Arial Narrow" w:hAnsi="Arial Narrow" w:cs="Arial Narrow"/>
                <w:sz w:val="18"/>
                <w:szCs w:val="18"/>
              </w:rPr>
              <w:t>Miroslav Švec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predstavenstva</w:t>
            </w:r>
          </w:p>
        </w:tc>
      </w:tr>
      <w:tr w:rsidR="005E6458">
        <w:tc>
          <w:tcPr>
            <w:tcW w:w="3130" w:type="dxa"/>
            <w:tcBorders>
              <w:left w:val="double" w:sz="4" w:space="0" w:color="auto"/>
            </w:tcBorders>
          </w:tcPr>
          <w:p w:rsidR="005E6458" w:rsidRDefault="005E6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Ľubomír Abelovský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5E6458" w:rsidRDefault="005E6458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predstavenstva</w:t>
            </w:r>
          </w:p>
        </w:tc>
      </w:tr>
      <w:tr w:rsidR="008377F8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460F75">
              <w:rPr>
                <w:rFonts w:ascii="Arial Narrow" w:hAnsi="Arial Narrow" w:cs="Arial Narrow"/>
                <w:sz w:val="18"/>
                <w:szCs w:val="18"/>
              </w:rPr>
              <w:t>Vladimír Olík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</w:t>
            </w:r>
            <w:r w:rsidR="005E6458">
              <w:rPr>
                <w:rFonts w:ascii="Arial Narrow" w:hAnsi="Arial Narrow" w:cs="Arial Narrow"/>
                <w:sz w:val="18"/>
                <w:szCs w:val="18"/>
              </w:rPr>
              <w:t>d</w:t>
            </w:r>
            <w:r>
              <w:rPr>
                <w:rFonts w:ascii="Arial Narrow" w:hAnsi="Arial Narrow" w:cs="Arial Narrow"/>
                <w:sz w:val="18"/>
                <w:szCs w:val="18"/>
              </w:rPr>
              <w:t>stavenstva</w:t>
            </w:r>
          </w:p>
        </w:tc>
      </w:tr>
    </w:tbl>
    <w:p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460F75" w:rsidRDefault="00460F75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V roku </w:t>
      </w:r>
      <w:r w:rsidR="00DC4572">
        <w:rPr>
          <w:rFonts w:ascii="Arial Narrow" w:hAnsi="Arial Narrow" w:cs="Arial Narrow"/>
          <w:sz w:val="18"/>
          <w:szCs w:val="18"/>
        </w:rPr>
        <w:t>2018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="005F0E22">
        <w:rPr>
          <w:rFonts w:ascii="Arial Narrow" w:hAnsi="Arial Narrow" w:cs="Arial Narrow"/>
          <w:sz w:val="18"/>
          <w:szCs w:val="18"/>
        </w:rPr>
        <w:t>ne</w:t>
      </w:r>
      <w:r>
        <w:rPr>
          <w:rFonts w:ascii="Arial Narrow" w:hAnsi="Arial Narrow" w:cs="Arial Narrow"/>
          <w:sz w:val="18"/>
          <w:szCs w:val="18"/>
        </w:rPr>
        <w:t xml:space="preserve">boli </w:t>
      </w:r>
      <w:r w:rsidR="005F0E22">
        <w:rPr>
          <w:rFonts w:ascii="Arial Narrow" w:hAnsi="Arial Narrow" w:cs="Arial Narrow"/>
          <w:sz w:val="18"/>
          <w:szCs w:val="18"/>
        </w:rPr>
        <w:t>vy</w:t>
      </w:r>
      <w:r>
        <w:rPr>
          <w:rFonts w:ascii="Arial Narrow" w:hAnsi="Arial Narrow" w:cs="Arial Narrow"/>
          <w:sz w:val="18"/>
          <w:szCs w:val="18"/>
        </w:rPr>
        <w:t>menení členovia predstavenstva</w:t>
      </w:r>
      <w:r w:rsidR="005F0E22">
        <w:rPr>
          <w:rFonts w:ascii="Arial Narrow" w:hAnsi="Arial Narrow" w:cs="Arial Narrow"/>
          <w:sz w:val="18"/>
          <w:szCs w:val="18"/>
        </w:rPr>
        <w:t>.</w:t>
      </w:r>
    </w:p>
    <w:p w:rsidR="00460F75" w:rsidRPr="00460F75" w:rsidRDefault="00460F75" w:rsidP="00460F75">
      <w:pPr>
        <w:pStyle w:val="Odsekzoznamu"/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8377F8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377F8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5E6458">
              <w:rPr>
                <w:rFonts w:ascii="Arial Narrow" w:hAnsi="Arial Narrow" w:cs="Arial Narrow"/>
                <w:sz w:val="18"/>
                <w:szCs w:val="18"/>
              </w:rPr>
              <w:t>Jan Kuklík</w:t>
            </w: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dozornej rady</w:t>
            </w:r>
          </w:p>
        </w:tc>
      </w:tr>
      <w:tr w:rsidR="008377F8">
        <w:tc>
          <w:tcPr>
            <w:tcW w:w="3070" w:type="dxa"/>
            <w:tcBorders>
              <w:lef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B53070">
              <w:rPr>
                <w:rFonts w:ascii="Arial Narrow" w:hAnsi="Arial Narrow" w:cs="Arial Narrow"/>
                <w:sz w:val="18"/>
                <w:szCs w:val="18"/>
              </w:rPr>
              <w:t>Michal Vokáč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>
        <w:tc>
          <w:tcPr>
            <w:tcW w:w="3070" w:type="dxa"/>
            <w:tcBorders>
              <w:left w:val="double" w:sz="4" w:space="0" w:color="auto"/>
            </w:tcBorders>
          </w:tcPr>
          <w:p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Jan Kotouček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>
        <w:tc>
          <w:tcPr>
            <w:tcW w:w="3070" w:type="dxa"/>
            <w:tcBorders>
              <w:left w:val="double" w:sz="4" w:space="0" w:color="auto"/>
            </w:tcBorders>
          </w:tcPr>
          <w:p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Petr Koptík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:rsidR="00000566" w:rsidRDefault="0000056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Pavel Šrubař</w:t>
            </w: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:rsidR="00000566" w:rsidRDefault="0000056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</w:tbl>
    <w:p w:rsidR="008377F8" w:rsidRDefault="008377F8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:rsidR="001F55CF" w:rsidRDefault="001F55CF" w:rsidP="001F55CF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V roku 2018 neboli vymenení členovia dozornej rady.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</w:p>
    <w:p w:rsidR="008377F8" w:rsidRDefault="008377F8" w:rsidP="004A4E58">
      <w:pPr>
        <w:pStyle w:val="Styl1"/>
        <w:numPr>
          <w:ilvl w:val="0"/>
          <w:numId w:val="0"/>
        </w:numPr>
        <w:tabs>
          <w:tab w:val="clear" w:pos="1429"/>
        </w:tabs>
        <w:ind w:left="720" w:hanging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:rsidR="008377F8" w:rsidRDefault="008377F8">
      <w:pPr>
        <w:ind w:left="426"/>
        <w:rPr>
          <w:rFonts w:ascii="Arial" w:hAnsi="Arial" w:cs="Arial"/>
          <w:b/>
          <w:bCs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8377F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pStyle w:val="Nadpis1"/>
              <w:jc w:val="center"/>
            </w:pPr>
            <w:r>
              <w:t>Výška podielu</w:t>
            </w:r>
          </w:p>
          <w:p w:rsidR="008377F8" w:rsidRDefault="008377F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377F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377F8" w:rsidRDefault="00A46F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8377F8" w:rsidRDefault="00033F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377F8" w:rsidRDefault="00A46F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377F8" w:rsidRDefault="0012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377F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377F8" w:rsidRDefault="000005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Digitis, s.r.o.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132.775,68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132.775,68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377F8" w:rsidRDefault="008377F8">
      <w:pPr>
        <w:rPr>
          <w:rFonts w:ascii="Arial" w:hAnsi="Arial" w:cs="Arial"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</w:p>
    <w:p w:rsidR="008377F8" w:rsidRDefault="008377F8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8377F8" w:rsidRDefault="008377F8">
      <w:pPr>
        <w:pStyle w:val="Styl1"/>
        <w:numPr>
          <w:ilvl w:val="0"/>
          <w:numId w:val="0"/>
        </w:numPr>
        <w:ind w:left="360"/>
      </w:pPr>
    </w:p>
    <w:p w:rsidR="008377F8" w:rsidRDefault="00AF4F8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8377F8">
        <w:rPr>
          <w:rFonts w:ascii="Arial Narrow" w:hAnsi="Arial Narrow" w:cs="Arial Narrow"/>
          <w:sz w:val="22"/>
          <w:szCs w:val="22"/>
        </w:rPr>
        <w:t>čtovná jednotka  je súčasťou konsolidovaného celku</w:t>
      </w:r>
      <w:r>
        <w:rPr>
          <w:rFonts w:ascii="Arial Narrow" w:hAnsi="Arial Narrow" w:cs="Arial Narrow"/>
          <w:sz w:val="22"/>
          <w:szCs w:val="22"/>
        </w:rPr>
        <w:t>.</w:t>
      </w:r>
    </w:p>
    <w:p w:rsidR="00460F75" w:rsidRDefault="00460F7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Konsolidáciu robí holding Digitis s.r.o. vrátane :</w:t>
      </w:r>
    </w:p>
    <w:p w:rsidR="00460F75" w:rsidRDefault="00460F75" w:rsidP="00460F75">
      <w:pPr>
        <w:pStyle w:val="Odsekzoznamu"/>
        <w:numPr>
          <w:ilvl w:val="0"/>
          <w:numId w:val="32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Minerva ČR, a.s.</w:t>
      </w:r>
    </w:p>
    <w:p w:rsidR="00460F75" w:rsidRPr="00460F75" w:rsidRDefault="00460F75" w:rsidP="00460F75">
      <w:pPr>
        <w:pStyle w:val="Odsekzoznamu"/>
        <w:numPr>
          <w:ilvl w:val="0"/>
          <w:numId w:val="32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Minerva Slovensko, a.s.</w:t>
      </w:r>
    </w:p>
    <w:p w:rsidR="008377F8" w:rsidRDefault="008377F8">
      <w:pPr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</w:p>
    <w:p w:rsidR="008377F8" w:rsidRPr="004A4E58" w:rsidRDefault="008377F8" w:rsidP="004A4E58">
      <w:pPr>
        <w:pStyle w:val="Styl1"/>
        <w:numPr>
          <w:ilvl w:val="0"/>
          <w:numId w:val="35"/>
        </w:numPr>
        <w:tabs>
          <w:tab w:val="clear" w:pos="1429"/>
        </w:tabs>
        <w:rPr>
          <w:rFonts w:ascii="Arial" w:hAnsi="Arial" w:cs="Arial"/>
          <w:sz w:val="24"/>
          <w:szCs w:val="24"/>
        </w:rPr>
      </w:pPr>
      <w:r w:rsidRPr="006526CC">
        <w:rPr>
          <w:rFonts w:ascii="Arial" w:hAnsi="Arial" w:cs="Arial"/>
          <w:sz w:val="24"/>
          <w:szCs w:val="24"/>
        </w:rPr>
        <w:t>INFORMÁCIE</w:t>
      </w:r>
      <w:r w:rsidRPr="004A4E58">
        <w:rPr>
          <w:rFonts w:ascii="Arial" w:hAnsi="Arial" w:cs="Arial"/>
          <w:sz w:val="24"/>
          <w:szCs w:val="24"/>
        </w:rPr>
        <w:t xml:space="preserve"> O ÚČTOVNÝCH ZÁSADÁCH A ÚČTOVNÝCH METÓDACH</w:t>
      </w:r>
    </w:p>
    <w:p w:rsidR="008377F8" w:rsidRDefault="008377F8">
      <w:pPr>
        <w:ind w:left="360"/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AF4F8D" w:rsidRPr="004A4E58" w:rsidRDefault="00AF4F8D" w:rsidP="00AF4F8D">
      <w:pPr>
        <w:rPr>
          <w:rFonts w:ascii="Arial Narrow" w:hAnsi="Arial Narrow" w:cs="Arial Narrow"/>
          <w:b/>
          <w:bCs/>
          <w:sz w:val="22"/>
          <w:szCs w:val="22"/>
        </w:rPr>
      </w:pPr>
      <w:r w:rsidRPr="00AF4F8D">
        <w:rPr>
          <w:rFonts w:ascii="Arial Narrow" w:hAnsi="Arial Narrow" w:cs="Arial Narrow"/>
          <w:sz w:val="22"/>
          <w:szCs w:val="22"/>
        </w:rPr>
        <w:t xml:space="preserve">Spoločnosť účtuje podľa zostaveného účtového rozvrhu, v ktorom sa </w:t>
      </w:r>
      <w:r w:rsidR="0067199E">
        <w:rPr>
          <w:rFonts w:ascii="Arial Narrow" w:hAnsi="Arial Narrow" w:cs="Arial Narrow"/>
          <w:sz w:val="22"/>
          <w:szCs w:val="22"/>
        </w:rPr>
        <w:t>vedú syntetické účty začínajúcej</w:t>
      </w:r>
      <w:r w:rsidRPr="00AF4F8D">
        <w:rPr>
          <w:rFonts w:ascii="Arial Narrow" w:hAnsi="Arial Narrow" w:cs="Arial Narrow"/>
          <w:sz w:val="22"/>
          <w:szCs w:val="22"/>
        </w:rPr>
        <w:t xml:space="preserve"> číselnými znakmi 1 až 7 a analytické účty v zmysle postupov účtovania a rámcovej účtovej osnovy pre podnikateľov účtujúcich v sústave podvojného účtovníctva. Účtovníctvo je vedené v zmysle zákona č. 431/2002 Zb. o účtovníctve znení neskorších zmien. </w:t>
      </w:r>
      <w:r w:rsidRPr="004A4E58">
        <w:rPr>
          <w:rFonts w:ascii="Arial Narrow" w:hAnsi="Arial Narrow" w:cs="Arial Narrow"/>
          <w:b/>
          <w:sz w:val="22"/>
          <w:szCs w:val="22"/>
        </w:rPr>
        <w:t>Účtovná závierka je zostavená ako riadna za predpokladu nepretržitého pokračovania svojej činnosti</w:t>
      </w:r>
    </w:p>
    <w:p w:rsidR="008377F8" w:rsidRDefault="008377F8">
      <w:pPr>
        <w:ind w:left="1080"/>
        <w:rPr>
          <w:rFonts w:ascii="Arial Narrow" w:hAnsi="Arial Narrow" w:cs="Arial Narrow"/>
          <w:sz w:val="22"/>
          <w:szCs w:val="22"/>
        </w:rPr>
      </w:pPr>
    </w:p>
    <w:p w:rsidR="005F0E22" w:rsidRDefault="005F0E22">
      <w:pPr>
        <w:ind w:left="1080"/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Informácie o zmenách účtovných zásad a účtovných metód</w:t>
      </w:r>
    </w:p>
    <w:p w:rsidR="00A46F84" w:rsidRDefault="00A46F84" w:rsidP="00A46F84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377F8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377F8">
        <w:tc>
          <w:tcPr>
            <w:tcW w:w="3070" w:type="dxa"/>
            <w:tcBorders>
              <w:bottom w:val="double" w:sz="4" w:space="0" w:color="auto"/>
            </w:tcBorders>
          </w:tcPr>
          <w:p w:rsidR="008377F8" w:rsidRDefault="000D50DF" w:rsidP="000D50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Nenastali</w:t>
            </w: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AF4F8D" w:rsidRDefault="00AF4F8D">
      <w:pPr>
        <w:rPr>
          <w:rFonts w:ascii="Arial Narrow" w:hAnsi="Arial Narrow" w:cs="Arial Narrow"/>
          <w:sz w:val="18"/>
          <w:szCs w:val="18"/>
        </w:rPr>
      </w:pPr>
    </w:p>
    <w:p w:rsidR="00AF4F8D" w:rsidRDefault="00AF4F8D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</w:t>
      </w:r>
      <w:r w:rsidR="00EB565F">
        <w:rPr>
          <w:rFonts w:ascii="Arial Narrow" w:hAnsi="Arial Narrow" w:cs="Arial Narrow"/>
          <w:sz w:val="22"/>
          <w:szCs w:val="22"/>
        </w:rPr>
        <w:t>vlastnou činnosťou spoločnosť nemá</w:t>
      </w:r>
    </w:p>
    <w:p w:rsidR="008377F8" w:rsidRDefault="008377F8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EB565F">
        <w:rPr>
          <w:rFonts w:ascii="Arial Narrow" w:hAnsi="Arial Narrow" w:cs="Arial Narrow"/>
          <w:sz w:val="22"/>
          <w:szCs w:val="22"/>
        </w:rPr>
        <w:t>araný iným spôsobom spoločnosť nemá</w:t>
      </w:r>
    </w:p>
    <w:p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</w:t>
      </w:r>
      <w:r w:rsidR="00EB565F">
        <w:rPr>
          <w:rFonts w:ascii="Arial Narrow" w:hAnsi="Arial Narrow" w:cs="Arial Narrow"/>
          <w:sz w:val="22"/>
          <w:szCs w:val="22"/>
        </w:rPr>
        <w:t xml:space="preserve"> vlastnou činnosťou spoločnosť nemá</w:t>
      </w:r>
    </w:p>
    <w:p w:rsidR="008377F8" w:rsidRDefault="008377F8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EB565F">
        <w:rPr>
          <w:rFonts w:ascii="Arial Narrow" w:hAnsi="Arial Narrow" w:cs="Arial Narrow"/>
          <w:sz w:val="22"/>
          <w:szCs w:val="22"/>
        </w:rPr>
        <w:t>araný iným spôsobom spoločnosť nemá</w:t>
      </w:r>
    </w:p>
    <w:p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:rsidR="008377F8" w:rsidRPr="007461BE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7461BE">
        <w:rPr>
          <w:rFonts w:ascii="Arial Narrow" w:hAnsi="Arial Narrow" w:cs="Arial Narrow"/>
          <w:sz w:val="22"/>
          <w:szCs w:val="22"/>
        </w:rPr>
        <w:t xml:space="preserve">obstarané </w:t>
      </w:r>
      <w:r w:rsidR="00EB565F" w:rsidRPr="007461BE">
        <w:rPr>
          <w:rFonts w:ascii="Arial Narrow" w:hAnsi="Arial Narrow" w:cs="Arial Narrow"/>
          <w:sz w:val="22"/>
          <w:szCs w:val="22"/>
        </w:rPr>
        <w:t>vlastnou činnosťou spoločnosť nemá</w:t>
      </w:r>
    </w:p>
    <w:p w:rsidR="008377F8" w:rsidRPr="007461BE" w:rsidRDefault="007461BE" w:rsidP="007461BE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 w:rsidRPr="007461BE">
        <w:rPr>
          <w:rFonts w:ascii="Arial Narrow" w:hAnsi="Arial Narrow" w:cs="Arial Narrow"/>
          <w:sz w:val="22"/>
          <w:szCs w:val="22"/>
        </w:rPr>
        <w:t>o úbytku zásob spoločnosť účtuje metódou FIFO</w:t>
      </w:r>
    </w:p>
    <w:p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</w:t>
      </w:r>
      <w:r w:rsidR="00CA4C3B">
        <w:rPr>
          <w:rFonts w:ascii="Arial Narrow" w:hAnsi="Arial Narrow" w:cs="Arial Narrow"/>
          <w:sz w:val="22"/>
          <w:szCs w:val="22"/>
        </w:rPr>
        <w:t>ia spoločnosť v účtovnom roku nemala</w:t>
      </w:r>
      <w:r>
        <w:rPr>
          <w:rFonts w:ascii="Arial Narrow" w:hAnsi="Arial Narrow" w:cs="Arial Narrow"/>
          <w:sz w:val="22"/>
          <w:szCs w:val="22"/>
        </w:rPr>
        <w:t>.</w:t>
      </w:r>
    </w:p>
    <w:p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8377F8" w:rsidRDefault="008377F8" w:rsidP="0074016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0056C3">
        <w:rPr>
          <w:rFonts w:ascii="Arial Narrow" w:hAnsi="Arial Narrow" w:cs="Arial Narrow"/>
          <w:sz w:val="22"/>
          <w:szCs w:val="22"/>
        </w:rPr>
        <w:t xml:space="preserve"> Spoločnosť pri inventarizácii nezistila rozdiel </w:t>
      </w:r>
      <w:r w:rsidR="000056C3" w:rsidRPr="00740161">
        <w:rPr>
          <w:rFonts w:ascii="Arial Narrow" w:hAnsi="Arial Narrow" w:cs="Arial Narrow"/>
          <w:sz w:val="22"/>
          <w:szCs w:val="22"/>
        </w:rPr>
        <w:t xml:space="preserve">medzi sumou </w:t>
      </w:r>
      <w:r w:rsidR="000056C3" w:rsidRPr="00900E37">
        <w:rPr>
          <w:rFonts w:ascii="Arial Narrow" w:hAnsi="Arial Narrow" w:cs="Arial Narrow"/>
          <w:sz w:val="22"/>
          <w:szCs w:val="22"/>
        </w:rPr>
        <w:t>záväzko</w:t>
      </w:r>
      <w:r w:rsidR="00740161" w:rsidRPr="00900E37">
        <w:rPr>
          <w:rFonts w:ascii="Arial Narrow" w:hAnsi="Arial Narrow" w:cs="Arial Narrow"/>
          <w:sz w:val="22"/>
          <w:szCs w:val="22"/>
        </w:rPr>
        <w:t>v</w:t>
      </w:r>
      <w:r w:rsidR="000056C3" w:rsidRPr="00900E37">
        <w:rPr>
          <w:rFonts w:ascii="Arial Narrow" w:hAnsi="Arial Narrow" w:cs="Arial Narrow"/>
          <w:sz w:val="22"/>
          <w:szCs w:val="22"/>
        </w:rPr>
        <w:t xml:space="preserve"> </w:t>
      </w:r>
      <w:r w:rsidR="000056C3">
        <w:rPr>
          <w:rFonts w:ascii="Arial Narrow" w:hAnsi="Arial Narrow" w:cs="Arial Narrow"/>
          <w:sz w:val="22"/>
          <w:szCs w:val="22"/>
        </w:rPr>
        <w:t>a ich výškou v účtovníctve.</w:t>
      </w:r>
    </w:p>
    <w:p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</w:t>
      </w:r>
      <w:r w:rsidR="00CA4C3B">
        <w:rPr>
          <w:rFonts w:ascii="Arial Narrow" w:hAnsi="Arial Narrow" w:cs="Arial Narrow"/>
          <w:sz w:val="22"/>
          <w:szCs w:val="22"/>
        </w:rPr>
        <w:t>váty spoločnosť v účtovnom roku nemala</w:t>
      </w:r>
      <w:r>
        <w:rPr>
          <w:rFonts w:ascii="Arial Narrow" w:hAnsi="Arial Narrow" w:cs="Arial Narrow"/>
          <w:sz w:val="22"/>
          <w:szCs w:val="22"/>
        </w:rPr>
        <w:t>.</w:t>
      </w:r>
    </w:p>
    <w:p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</w:t>
      </w:r>
      <w:r w:rsidR="00670375">
        <w:rPr>
          <w:rFonts w:ascii="Arial Narrow" w:hAnsi="Arial Narrow" w:cs="Arial Narrow"/>
          <w:sz w:val="22"/>
          <w:szCs w:val="22"/>
        </w:rPr>
        <w:t>átmi spoločnosť nemá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900E37" w:rsidRDefault="00900E37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22634" w:rsidRPr="00C22634" w:rsidRDefault="00740161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 </w:t>
      </w:r>
      <w:r w:rsidR="00CC6E9C" w:rsidRPr="00C22634">
        <w:rPr>
          <w:rFonts w:ascii="Arial Narrow" w:hAnsi="Arial Narrow"/>
          <w:sz w:val="22"/>
          <w:szCs w:val="22"/>
        </w:rPr>
        <w:t xml:space="preserve">    </w:t>
      </w:r>
      <w:r w:rsidR="00C22634" w:rsidRPr="00C22634">
        <w:rPr>
          <w:rFonts w:ascii="Arial Narrow" w:hAnsi="Arial Narrow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 vyhláseným Európskou centrálnou bankou v deň predchádzajúci dňu uskutočnenia účtovného prípadu. </w:t>
      </w:r>
    </w:p>
    <w:p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Na ocenenie prírastku cudzej meny nakúpenej za euro sa použije kurz, za ktorý bola táto cudzia mena nakúpená.</w:t>
      </w:r>
    </w:p>
    <w:p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Na úbytok rovnakej cudzej meny v hotovosti alebo z devízového účtu sa na prepočet cudzej meny na eurá použije referenčný výmenný kurz určený a vyhlásený Európskou centrálnou bankou v deň predchádzajúci dňu uskutočnenia účtovného prípadu. </w:t>
      </w:r>
    </w:p>
    <w:p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v deň, ku ktorému sa zostavuje účtovná závierka a účtujú sa s vplyvom na výsledok hospodárenia.</w:t>
      </w:r>
    </w:p>
    <w:p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lastRenderedPageBreak/>
        <w:t xml:space="preserve">Prijaté a poskytnuté preddavky v cudzej mene prostredníctvom účtu vedeného v tejto cudzej mene sa prepočítavajú na menu euro referenčným výmenným kurzom určeným a vyhláseným Európskou centrálnou bankou v deň predchádzajúci dňu uskutočnenia účtovného prípadu. Ku dňu, ku ktorému sa zostavuje účtovná závierka, sa už neprepočítavajú. </w:t>
      </w:r>
    </w:p>
    <w:p w:rsidR="00740161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  <w:r w:rsidR="00CC6E9C" w:rsidRPr="00C22634">
        <w:rPr>
          <w:rFonts w:ascii="Arial Narrow" w:hAnsi="Arial Narrow"/>
          <w:sz w:val="22"/>
          <w:szCs w:val="22"/>
        </w:rPr>
        <w:t xml:space="preserve">  </w:t>
      </w:r>
      <w:r w:rsidR="00740161" w:rsidRPr="00C22634">
        <w:rPr>
          <w:rFonts w:ascii="Arial Narrow" w:hAnsi="Arial Narrow"/>
          <w:sz w:val="22"/>
          <w:szCs w:val="22"/>
        </w:rPr>
        <w:t>Majetok a záväzky vyjadrené v cudzej mene sa prepočítavajú na eurá kurzom Európskej centrálnej banky, ak voči danej mene nebol určený kurz Európskou centrálnou bankou, vyhláseným v deň predchádzajúci dňu uskutočnenia účtovného prípadu. Ku dňu, ku ktorému sa zostavuje účtovná závierka, sa majetok a záväzky v cudzej mene prepočítavajú na eurá kurzom ECB vyhláseným v tento  deň. Od 1. januára 2008 sa prijaté a poskytnuté preddavky v cudzej mene ku dňu, ku ktorému sa zostavuje účtovná závierka, neprepočítavajú na eurá.</w:t>
      </w:r>
    </w:p>
    <w:p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</w:rPr>
      </w:pPr>
    </w:p>
    <w:p w:rsidR="008377F8" w:rsidRPr="00C22634" w:rsidRDefault="008377F8" w:rsidP="00C22634">
      <w:pPr>
        <w:pStyle w:val="Styl2"/>
        <w:tabs>
          <w:tab w:val="clear" w:pos="1440"/>
          <w:tab w:val="clear" w:pos="2149"/>
          <w:tab w:val="num" w:pos="284"/>
        </w:tabs>
        <w:ind w:left="284" w:firstLine="0"/>
        <w:rPr>
          <w:i w:val="0"/>
          <w:iCs w:val="0"/>
          <w:sz w:val="22"/>
          <w:szCs w:val="22"/>
        </w:rPr>
      </w:pPr>
      <w:r w:rsidRPr="00C22634">
        <w:rPr>
          <w:sz w:val="22"/>
          <w:szCs w:val="22"/>
        </w:rPr>
        <w:t>Tvorba odpisového plánu pre dlhodobý majetok</w:t>
      </w:r>
    </w:p>
    <w:p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  <w:highlight w:val="red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0E01E0" w:rsidRPr="00C22634" w:rsidRDefault="000E01E0" w:rsidP="00C22634">
      <w:pPr>
        <w:ind w:left="284"/>
        <w:rPr>
          <w:rFonts w:ascii="Arial Narrow" w:hAnsi="Arial Narrow" w:cs="Arial Narrow"/>
          <w:iCs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jednotka spravidla tvorí odpisový plán dlhodobého hmotného majetku v súlade s daňovými odpismi, ktoré sú  </w:t>
      </w:r>
      <w:r w:rsidRPr="00C22634">
        <w:rPr>
          <w:rFonts w:ascii="Arial Narrow" w:hAnsi="Arial Narrow" w:cs="Arial Narrow"/>
          <w:iCs/>
          <w:sz w:val="22"/>
          <w:szCs w:val="22"/>
        </w:rPr>
        <w:t>prepočítané na kalendárne mesiace. Ak povaha a charakter majetku vyžaduje odlišné odpisovanie, prehodnotí sa spôsob a doba odpisovania majetku pri jeho zaradení a pri inventarizáciách.</w:t>
      </w:r>
    </w:p>
    <w:p w:rsidR="000E01E0" w:rsidRPr="00C22634" w:rsidRDefault="000E01E0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</w:t>
      </w:r>
      <w:r w:rsidR="00033F59" w:rsidRPr="00C22634">
        <w:rPr>
          <w:rFonts w:ascii="Arial Narrow" w:hAnsi="Arial Narrow" w:cs="Arial Narrow"/>
          <w:sz w:val="22"/>
          <w:szCs w:val="22"/>
        </w:rPr>
        <w:t>.</w:t>
      </w:r>
    </w:p>
    <w:p w:rsidR="00670375" w:rsidRPr="00C22634" w:rsidRDefault="000E01E0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Účtovná jednotka tvorí odpisový plán dlhodobého nehmotného majetku podľa predpokladanej doby používania maj</w:t>
      </w:r>
      <w:r w:rsidR="00CC6E9C" w:rsidRPr="00C22634">
        <w:rPr>
          <w:rFonts w:ascii="Arial Narrow" w:hAnsi="Arial Narrow" w:cs="Arial Narrow"/>
          <w:sz w:val="22"/>
          <w:szCs w:val="22"/>
        </w:rPr>
        <w:t>etku.</w:t>
      </w:r>
    </w:p>
    <w:p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tabuľke:</w:t>
      </w:r>
    </w:p>
    <w:p w:rsidR="00A83313" w:rsidRPr="00C22634" w:rsidRDefault="00A83313" w:rsidP="00C22634">
      <w:pPr>
        <w:ind w:left="284"/>
        <w:rPr>
          <w:rFonts w:ascii="Arial Narrow" w:hAnsi="Arial Narrow" w:cs="Arial Narrow"/>
          <w:sz w:val="22"/>
          <w:szCs w:val="22"/>
        </w:rPr>
      </w:pPr>
    </w:p>
    <w:p w:rsidR="00A83313" w:rsidRDefault="00A833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377F8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377F8">
        <w:tc>
          <w:tcPr>
            <w:tcW w:w="2303" w:type="dxa"/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Sam. Hnuť.veci </w:t>
            </w:r>
            <w:r w:rsidR="00DC7D11">
              <w:rPr>
                <w:rFonts w:ascii="Arial Narrow" w:hAnsi="Arial Narrow" w:cs="Arial Narrow"/>
                <w:sz w:val="18"/>
                <w:szCs w:val="18"/>
              </w:rPr>
              <w:t>–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inventár</w:t>
            </w:r>
          </w:p>
        </w:tc>
        <w:tc>
          <w:tcPr>
            <w:tcW w:w="2303" w:type="dxa"/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377F8" w:rsidRDefault="00BB7D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8377F8">
        <w:tc>
          <w:tcPr>
            <w:tcW w:w="2303" w:type="dxa"/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HW</w:t>
            </w:r>
          </w:p>
        </w:tc>
        <w:tc>
          <w:tcPr>
            <w:tcW w:w="2303" w:type="dxa"/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8377F8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¼</w:t>
            </w:r>
          </w:p>
        </w:tc>
      </w:tr>
      <w:tr w:rsidR="00A049BB">
        <w:tc>
          <w:tcPr>
            <w:tcW w:w="2303" w:type="dxa"/>
          </w:tcPr>
          <w:p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HW – notebooky DM</w:t>
            </w:r>
          </w:p>
        </w:tc>
        <w:tc>
          <w:tcPr>
            <w:tcW w:w="2303" w:type="dxa"/>
          </w:tcPr>
          <w:p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roky</w:t>
            </w:r>
          </w:p>
        </w:tc>
        <w:tc>
          <w:tcPr>
            <w:tcW w:w="2303" w:type="dxa"/>
          </w:tcPr>
          <w:p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:rsidR="00A049BB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½</w:t>
            </w:r>
          </w:p>
        </w:tc>
      </w:tr>
      <w:tr w:rsidR="008377F8">
        <w:tc>
          <w:tcPr>
            <w:tcW w:w="2303" w:type="dxa"/>
            <w:tcBorders>
              <w:bottom w:val="double" w:sz="4" w:space="0" w:color="auto"/>
            </w:tcBorders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SHV – 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8377F8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¼</w:t>
            </w:r>
          </w:p>
        </w:tc>
      </w:tr>
    </w:tbl>
    <w:p w:rsidR="00E16C89" w:rsidRDefault="00E16C89" w:rsidP="000056C3"/>
    <w:p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>
        <w:tab/>
      </w:r>
      <w:r w:rsidRPr="000056C3">
        <w:rPr>
          <w:rFonts w:ascii="Arial Narrow" w:hAnsi="Arial Narrow" w:cs="Arial Narrow"/>
          <w:sz w:val="22"/>
          <w:szCs w:val="22"/>
        </w:rPr>
        <w:t>Interným predpisom sú stanovené pravidlá pre odpisovanie majetku:</w:t>
      </w:r>
    </w:p>
    <w:p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color w:val="FF0000"/>
          <w:sz w:val="22"/>
          <w:szCs w:val="22"/>
        </w:rPr>
        <w:tab/>
      </w:r>
      <w:r w:rsidRPr="000056C3">
        <w:rPr>
          <w:rFonts w:ascii="Arial Narrow" w:hAnsi="Arial Narrow" w:cs="Arial Narrow"/>
          <w:sz w:val="22"/>
          <w:szCs w:val="22"/>
        </w:rPr>
        <w:t xml:space="preserve">-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>dlhodobý  nehmotný majetok,</w:t>
      </w:r>
      <w:r w:rsidRPr="000056C3">
        <w:rPr>
          <w:rFonts w:ascii="Arial Narrow" w:hAnsi="Arial Narrow" w:cs="Arial Narrow"/>
          <w:sz w:val="22"/>
          <w:szCs w:val="22"/>
        </w:rPr>
        <w:t xml:space="preserve"> ktorého ocenenie je nižšie ako  1700,- €   sa účtuje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056C3">
        <w:rPr>
          <w:rFonts w:ascii="Arial Narrow" w:hAnsi="Arial Narrow" w:cs="Arial Narrow"/>
          <w:sz w:val="22"/>
          <w:szCs w:val="22"/>
        </w:rPr>
        <w:t>priamo na účet 518.</w:t>
      </w:r>
      <w:r>
        <w:rPr>
          <w:rFonts w:ascii="Arial Narrow" w:hAnsi="Arial Narrow" w:cs="Arial Narrow"/>
          <w:sz w:val="22"/>
          <w:szCs w:val="22"/>
        </w:rPr>
        <w:t>40</w:t>
      </w:r>
      <w:r w:rsidRPr="000056C3">
        <w:rPr>
          <w:rFonts w:ascii="Arial Narrow" w:hAnsi="Arial Narrow" w:cs="Arial Narrow"/>
          <w:sz w:val="22"/>
          <w:szCs w:val="22"/>
        </w:rPr>
        <w:t>0.</w:t>
      </w:r>
    </w:p>
    <w:p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>- dlhodobý nehmotný majetok od</w:t>
      </w:r>
      <w:r w:rsidRPr="000056C3">
        <w:rPr>
          <w:rFonts w:ascii="Arial Narrow" w:hAnsi="Arial Narrow" w:cs="Arial Narrow"/>
          <w:sz w:val="22"/>
          <w:szCs w:val="22"/>
        </w:rPr>
        <w:t xml:space="preserve">  1700,- € do 2.400,- € sa odpisuje</w:t>
      </w:r>
      <w:r w:rsidRPr="000056C3">
        <w:rPr>
          <w:rFonts w:ascii="Arial Narrow" w:hAnsi="Arial Narrow" w:cs="Arial Narrow"/>
          <w:sz w:val="22"/>
          <w:szCs w:val="22"/>
        </w:rPr>
        <w:tab/>
        <w:t xml:space="preserve">rovnomerne </w:t>
      </w:r>
      <w:r>
        <w:rPr>
          <w:rFonts w:ascii="Arial Narrow" w:hAnsi="Arial Narrow" w:cs="Arial Narrow"/>
          <w:sz w:val="22"/>
          <w:szCs w:val="22"/>
        </w:rPr>
        <w:t xml:space="preserve">2 </w:t>
      </w:r>
      <w:r w:rsidRPr="000056C3">
        <w:rPr>
          <w:rFonts w:ascii="Arial Narrow" w:hAnsi="Arial Narrow" w:cs="Arial Narrow"/>
          <w:sz w:val="22"/>
          <w:szCs w:val="22"/>
        </w:rPr>
        <w:t>roky</w:t>
      </w:r>
    </w:p>
    <w:p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>- dlhodobý nehmotný majetok</w:t>
      </w:r>
      <w:r w:rsidRPr="000056C3">
        <w:rPr>
          <w:rFonts w:ascii="Arial Narrow" w:hAnsi="Arial Narrow" w:cs="Arial Narrow"/>
          <w:sz w:val="22"/>
          <w:szCs w:val="22"/>
        </w:rPr>
        <w:t xml:space="preserve">    nad 2.400,- € je odpisovaný 5 rokov</w:t>
      </w:r>
    </w:p>
    <w:p w:rsid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 xml:space="preserve">- dlhodobý hmotný majetok, </w:t>
      </w:r>
      <w:r w:rsidRPr="000056C3">
        <w:rPr>
          <w:rFonts w:ascii="Arial Narrow" w:hAnsi="Arial Narrow" w:cs="Arial Narrow"/>
          <w:sz w:val="22"/>
          <w:szCs w:val="22"/>
        </w:rPr>
        <w:t>ktorého ocenenie je nižšie ako 332,- € je účtovaný priamo do spotreby na účet 501</w:t>
      </w:r>
    </w:p>
    <w:p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0056C3">
        <w:rPr>
          <w:rFonts w:ascii="Arial Narrow" w:hAnsi="Arial Narrow" w:cs="Arial Narrow"/>
          <w:b/>
          <w:bCs/>
          <w:sz w:val="22"/>
          <w:szCs w:val="22"/>
        </w:rPr>
        <w:t>- dlhodobý</w:t>
      </w:r>
      <w:r w:rsidRPr="000056C3">
        <w:rPr>
          <w:rFonts w:ascii="Arial Narrow" w:hAnsi="Arial Narrow" w:cs="Arial Narrow"/>
          <w:sz w:val="22"/>
          <w:szCs w:val="22"/>
        </w:rPr>
        <w:t xml:space="preserve">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 xml:space="preserve">drobný hmotný majetok, ktorého ocenenie je </w:t>
      </w:r>
      <w:r w:rsidRPr="000056C3">
        <w:rPr>
          <w:rFonts w:ascii="Arial Narrow" w:hAnsi="Arial Narrow" w:cs="Arial Narrow"/>
          <w:sz w:val="22"/>
          <w:szCs w:val="22"/>
        </w:rPr>
        <w:t xml:space="preserve"> 332,- € a vyššie  a menej ako 1700,- € </w:t>
      </w:r>
      <w:r>
        <w:rPr>
          <w:rFonts w:ascii="Arial Narrow" w:hAnsi="Arial Narrow" w:cs="Arial Narrow"/>
          <w:sz w:val="22"/>
          <w:szCs w:val="22"/>
        </w:rPr>
        <w:t>o</w:t>
      </w:r>
      <w:r w:rsidRPr="000056C3">
        <w:rPr>
          <w:rFonts w:ascii="Arial Narrow" w:hAnsi="Arial Narrow" w:cs="Arial Narrow"/>
          <w:sz w:val="22"/>
          <w:szCs w:val="22"/>
        </w:rPr>
        <w:t xml:space="preserve">bstaranie </w:t>
      </w:r>
      <w:r>
        <w:rPr>
          <w:rFonts w:ascii="Arial Narrow" w:hAnsi="Arial Narrow" w:cs="Arial Narrow"/>
          <w:sz w:val="22"/>
          <w:szCs w:val="22"/>
        </w:rPr>
        <w:br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0056C3">
        <w:rPr>
          <w:rFonts w:ascii="Arial Narrow" w:hAnsi="Arial Narrow" w:cs="Arial Narrow"/>
          <w:sz w:val="22"/>
          <w:szCs w:val="22"/>
        </w:rPr>
        <w:t xml:space="preserve">účtujeme cez účet 042 a majetok evidujeme na účte 022 800. </w:t>
      </w:r>
      <w:r>
        <w:rPr>
          <w:rFonts w:ascii="Arial Narrow" w:hAnsi="Arial Narrow" w:cs="Arial Narrow"/>
          <w:sz w:val="22"/>
          <w:szCs w:val="22"/>
        </w:rPr>
        <w:t xml:space="preserve">   Odpisuje sa 2 roky</w:t>
      </w:r>
    </w:p>
    <w:p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sz w:val="22"/>
          <w:szCs w:val="22"/>
        </w:rPr>
        <w:tab/>
        <w:t xml:space="preserve">-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>dlhodobý hmotný majetok</w:t>
      </w:r>
      <w:r w:rsidRPr="000056C3">
        <w:rPr>
          <w:rFonts w:ascii="Arial Narrow" w:hAnsi="Arial Narrow" w:cs="Arial Narrow"/>
          <w:sz w:val="22"/>
          <w:szCs w:val="22"/>
        </w:rPr>
        <w:t xml:space="preserve">, ktorého ocenenie je vyššie oko 1.700,- € je evidovaný na  účte sk. 02 a účtovne </w:t>
      </w:r>
      <w:r>
        <w:rPr>
          <w:rFonts w:ascii="Arial Narrow" w:hAnsi="Arial Narrow" w:cs="Arial Narrow"/>
          <w:sz w:val="22"/>
          <w:szCs w:val="22"/>
        </w:rPr>
        <w:br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odpisovaný</w:t>
      </w:r>
    </w:p>
    <w:p w:rsidR="000056C3" w:rsidRPr="000056C3" w:rsidRDefault="000056C3" w:rsidP="000056C3">
      <w:pPr>
        <w:rPr>
          <w:rFonts w:ascii="Arial Narrow" w:hAnsi="Arial Narrow" w:cs="Arial Narrow"/>
          <w:b/>
          <w:bCs/>
          <w:sz w:val="22"/>
          <w:szCs w:val="22"/>
        </w:rPr>
      </w:pPr>
      <w:r w:rsidRPr="000056C3">
        <w:rPr>
          <w:rFonts w:ascii="Arial Narrow" w:hAnsi="Arial Narrow" w:cs="Arial Narrow"/>
          <w:sz w:val="22"/>
          <w:szCs w:val="22"/>
        </w:rPr>
        <w:tab/>
        <w:t xml:space="preserve">  Spôsob a doba odpisovania sa stanoví  pri zaradení majetku do používania - </w:t>
      </w:r>
      <w:r w:rsidR="00670375">
        <w:rPr>
          <w:rFonts w:ascii="Arial Narrow" w:hAnsi="Arial Narrow" w:cs="Arial Narrow"/>
          <w:b/>
          <w:bCs/>
          <w:sz w:val="22"/>
          <w:szCs w:val="22"/>
        </w:rPr>
        <w:t>viď príloha č. 1</w:t>
      </w:r>
    </w:p>
    <w:p w:rsidR="00C22634" w:rsidRDefault="005D7DC2" w:rsidP="00C22634">
      <w:pPr>
        <w:rPr>
          <w:rFonts w:ascii="Arial Narrow" w:hAnsi="Arial Narrow" w:cs="Arial Narrow"/>
          <w:sz w:val="22"/>
          <w:szCs w:val="22"/>
        </w:rPr>
      </w:pPr>
      <w:r w:rsidRPr="00900E37">
        <w:rPr>
          <w:rFonts w:ascii="Arial Narrow" w:hAnsi="Arial Narrow" w:cs="Arial Narrow"/>
          <w:sz w:val="22"/>
          <w:szCs w:val="22"/>
        </w:rPr>
        <w:tab/>
      </w:r>
      <w:r w:rsidR="000E01E0" w:rsidRPr="00900E37">
        <w:rPr>
          <w:rFonts w:ascii="Arial Narrow" w:hAnsi="Arial Narrow" w:cs="Arial Narrow"/>
          <w:sz w:val="22"/>
          <w:szCs w:val="22"/>
        </w:rPr>
        <w:t xml:space="preserve">Technické zhodnotenie sa odpisuje súčasne s majetkom, ktorého sa týka, prípadne ak bolo vykonané TZ plne </w:t>
      </w:r>
      <w:r w:rsidR="00900E37" w:rsidRPr="00900E37">
        <w:rPr>
          <w:rFonts w:ascii="Arial Narrow" w:hAnsi="Arial Narrow" w:cs="Arial Narrow"/>
          <w:sz w:val="22"/>
          <w:szCs w:val="22"/>
        </w:rPr>
        <w:br/>
      </w:r>
      <w:r w:rsidR="00900E37" w:rsidRPr="00900E37">
        <w:rPr>
          <w:rFonts w:ascii="Arial Narrow" w:hAnsi="Arial Narrow" w:cs="Arial Narrow"/>
          <w:sz w:val="22"/>
          <w:szCs w:val="22"/>
        </w:rPr>
        <w:tab/>
      </w:r>
      <w:r w:rsidR="000E01E0" w:rsidRPr="00900E37">
        <w:rPr>
          <w:rFonts w:ascii="Arial Narrow" w:hAnsi="Arial Narrow" w:cs="Arial Narrow"/>
          <w:sz w:val="22"/>
          <w:szCs w:val="22"/>
        </w:rPr>
        <w:t>odpísaného majetku potom samostatne v tej istej  odpisovej skupine ako majetok na ktorom bolo TZ vykonané.</w:t>
      </w:r>
    </w:p>
    <w:p w:rsidR="00C22634" w:rsidRDefault="00C22634" w:rsidP="00C22634">
      <w:pPr>
        <w:rPr>
          <w:rFonts w:ascii="Arial Narrow" w:hAnsi="Arial Narrow" w:cs="Arial Narrow"/>
          <w:sz w:val="22"/>
          <w:szCs w:val="22"/>
        </w:rPr>
      </w:pPr>
    </w:p>
    <w:p w:rsidR="005151FD" w:rsidRPr="00DC7D11" w:rsidRDefault="00E16C89" w:rsidP="00C22634">
      <w:pPr>
        <w:ind w:left="709"/>
        <w:rPr>
          <w:rFonts w:ascii="Arial Narrow" w:hAnsi="Arial Narrow"/>
          <w:i/>
          <w:iCs/>
        </w:rPr>
      </w:pPr>
      <w:r>
        <w:rPr>
          <w:rFonts w:ascii="Arial Narrow" w:hAnsi="Arial Narrow" w:cs="Arial Narrow"/>
          <w:sz w:val="22"/>
          <w:szCs w:val="22"/>
        </w:rPr>
        <w:br/>
      </w:r>
      <w:r w:rsidR="00C22634" w:rsidRPr="00DC7D11">
        <w:rPr>
          <w:rFonts w:ascii="Arial Narrow" w:hAnsi="Arial Narrow"/>
          <w:i/>
          <w:iCs/>
        </w:rPr>
        <w:t>D</w:t>
      </w:r>
      <w:r w:rsidR="008377F8" w:rsidRPr="00DC7D11">
        <w:rPr>
          <w:rFonts w:ascii="Arial Narrow" w:hAnsi="Arial Narrow"/>
          <w:i/>
          <w:iCs/>
        </w:rPr>
        <w:t xml:space="preserve">otácie poskytnuté na obstaranie majetku </w:t>
      </w:r>
    </w:p>
    <w:p w:rsidR="005151FD" w:rsidRPr="00DC7D11" w:rsidRDefault="005151FD" w:rsidP="00C22634">
      <w:pPr>
        <w:ind w:left="709"/>
        <w:rPr>
          <w:rFonts w:ascii="Arial Narrow" w:hAnsi="Arial Narrow"/>
          <w:i/>
          <w:iCs/>
        </w:rPr>
      </w:pPr>
    </w:p>
    <w:p w:rsidR="00CA4C3B" w:rsidRPr="00DC7D11" w:rsidRDefault="00CA4C3B" w:rsidP="00C22634">
      <w:pPr>
        <w:ind w:left="709"/>
        <w:rPr>
          <w:rFonts w:ascii="Arial Narrow" w:hAnsi="Arial Narrow"/>
          <w:b/>
          <w:bCs/>
          <w:i/>
          <w:iCs/>
        </w:rPr>
      </w:pPr>
      <w:r w:rsidRPr="00DC7D11">
        <w:rPr>
          <w:rFonts w:ascii="Arial Narrow" w:hAnsi="Arial Narrow"/>
          <w:b/>
          <w:bCs/>
          <w:i/>
          <w:iCs/>
        </w:rPr>
        <w:t>Spoločnosť nemala poskytnuté dotácie na obstaranie majetku.</w:t>
      </w:r>
    </w:p>
    <w:p w:rsidR="00E16C89" w:rsidRDefault="00E16C89">
      <w:pPr>
        <w:pStyle w:val="Styl2"/>
        <w:numPr>
          <w:ilvl w:val="0"/>
          <w:numId w:val="0"/>
        </w:numPr>
        <w:ind w:left="1440"/>
      </w:pPr>
    </w:p>
    <w:p w:rsidR="00E16C89" w:rsidRDefault="00E16C89">
      <w:pPr>
        <w:pStyle w:val="Styl2"/>
        <w:numPr>
          <w:ilvl w:val="0"/>
          <w:numId w:val="0"/>
        </w:numPr>
        <w:ind w:left="1440"/>
      </w:pPr>
    </w:p>
    <w:p w:rsidR="00E16C89" w:rsidRDefault="00E16C89">
      <w:pPr>
        <w:pStyle w:val="Styl2"/>
        <w:numPr>
          <w:ilvl w:val="0"/>
          <w:numId w:val="0"/>
        </w:numPr>
        <w:ind w:left="1440"/>
      </w:pPr>
    </w:p>
    <w:p w:rsidR="00E16C89" w:rsidRDefault="00E16C89">
      <w:pPr>
        <w:pStyle w:val="Styl2"/>
        <w:numPr>
          <w:ilvl w:val="0"/>
          <w:numId w:val="0"/>
        </w:numPr>
        <w:ind w:left="1440"/>
      </w:pPr>
    </w:p>
    <w:p w:rsidR="00E16C89" w:rsidRDefault="00E16C89">
      <w:pPr>
        <w:pStyle w:val="Styl2"/>
        <w:numPr>
          <w:ilvl w:val="0"/>
          <w:numId w:val="0"/>
        </w:numPr>
        <w:ind w:left="1440"/>
      </w:pPr>
    </w:p>
    <w:p w:rsidR="00A46F84" w:rsidRDefault="00A46F84">
      <w:pPr>
        <w:pStyle w:val="Styl2"/>
        <w:numPr>
          <w:ilvl w:val="0"/>
          <w:numId w:val="0"/>
        </w:numPr>
        <w:ind w:left="1440"/>
      </w:pPr>
    </w:p>
    <w:p w:rsidR="00E16C89" w:rsidRDefault="00E16C89">
      <w:pPr>
        <w:pStyle w:val="Styl2"/>
        <w:numPr>
          <w:ilvl w:val="0"/>
          <w:numId w:val="0"/>
        </w:numPr>
        <w:ind w:left="1440"/>
      </w:pPr>
    </w:p>
    <w:p w:rsidR="00E16C89" w:rsidRDefault="00E16C89">
      <w:pPr>
        <w:pStyle w:val="Styl2"/>
        <w:numPr>
          <w:ilvl w:val="0"/>
          <w:numId w:val="0"/>
        </w:numPr>
        <w:ind w:left="1440"/>
      </w:pPr>
    </w:p>
    <w:p w:rsidR="00E16C89" w:rsidRDefault="00E16C89">
      <w:pPr>
        <w:pStyle w:val="TaxEdit"/>
        <w:numPr>
          <w:ilvl w:val="0"/>
          <w:numId w:val="0"/>
        </w:numPr>
        <w:rPr>
          <w:rFonts w:ascii="Arial Narrow" w:hAnsi="Arial Narrow" w:cs="Arial Narrow"/>
          <w:i/>
          <w:iCs/>
          <w:sz w:val="20"/>
          <w:szCs w:val="20"/>
        </w:rPr>
      </w:pPr>
    </w:p>
    <w:p w:rsidR="00E16C89" w:rsidRDefault="00E16C89">
      <w:pPr>
        <w:pStyle w:val="TaxEdit"/>
        <w:numPr>
          <w:ilvl w:val="0"/>
          <w:numId w:val="0"/>
        </w:numPr>
        <w:rPr>
          <w:rFonts w:ascii="Arial Narrow" w:hAnsi="Arial Narrow" w:cs="Arial Narrow"/>
          <w:i/>
          <w:iCs/>
          <w:sz w:val="20"/>
          <w:szCs w:val="20"/>
        </w:rPr>
      </w:pPr>
    </w:p>
    <w:p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F. INFORMÁCIE O ÚDAJOCH NA STRANE AKTÍV SÚVAHY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377F8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8377F8" w:rsidRDefault="00E16C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377F8" w:rsidRDefault="008377F8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>
        <w:trPr>
          <w:cantSplit/>
          <w:trHeight w:val="241"/>
        </w:trPr>
        <w:tc>
          <w:tcPr>
            <w:tcW w:w="1843" w:type="dxa"/>
            <w:vAlign w:val="center"/>
          </w:tcPr>
          <w:p w:rsidR="008377F8" w:rsidRDefault="00E16C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377F8" w:rsidRDefault="00C318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377F8" w:rsidRDefault="004273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377F8" w:rsidRDefault="00DA5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377F8" w:rsidRDefault="00E13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377F8" w:rsidRDefault="00F971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F971B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:rsidR="00CA4C3B" w:rsidRDefault="00F971B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F971B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F971B5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</w:tr>
      <w:tr w:rsidR="008377F8">
        <w:trPr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</w:tr>
      <w:tr w:rsidR="008377F8">
        <w:trPr>
          <w:cantSplit/>
          <w:trHeight w:val="341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>
        <w:trPr>
          <w:cantSplit/>
          <w:trHeight w:val="454"/>
        </w:trPr>
        <w:tc>
          <w:tcPr>
            <w:tcW w:w="1843" w:type="dxa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8377F8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8377F8" w:rsidTr="00EB1DDD"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8377F8" w:rsidRDefault="007A613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377F8" w:rsidTr="00EB1DDD"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:rsidTr="00EB1DDD"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:rsidR="008377F8" w:rsidRDefault="007A61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8377F8" w:rsidRDefault="006B56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8377F8" w:rsidRDefault="004273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8377F8" w:rsidRDefault="00DA5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377F8" w:rsidRDefault="003500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8377F8" w:rsidRDefault="006B56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377F8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</w:tr>
      <w:tr w:rsidR="00E92CF9" w:rsidTr="00EB1DDD"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:rsidR="00E92CF9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13532</w:t>
            </w:r>
          </w:p>
        </w:tc>
      </w:tr>
      <w:tr w:rsidR="00E92CF9" w:rsidTr="00EB1DDD"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B1DDD" w:rsidTr="00EB1DDD">
        <w:trPr>
          <w:cantSplit/>
          <w:trHeight w:val="454"/>
        </w:trPr>
        <w:tc>
          <w:tcPr>
            <w:tcW w:w="1843" w:type="dxa"/>
          </w:tcPr>
          <w:p w:rsidR="00EB1DDD" w:rsidRDefault="00EB1D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:rsidR="00EB1DDD" w:rsidRDefault="00EB1DDD" w:rsidP="00BA3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B1DDD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EB1DDD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EB1DDD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EB1DDD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680724" w:rsidRDefault="00680724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377F8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>
        <w:tc>
          <w:tcPr>
            <w:tcW w:w="4606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8377F8" w:rsidRDefault="0042730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vAlign w:val="center"/>
          </w:tcPr>
          <w:p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8377F8" w:rsidRDefault="008377F8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377F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377F8" w:rsidRDefault="007A613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377F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>
        <w:trPr>
          <w:cantSplit/>
          <w:trHeight w:val="241"/>
        </w:trPr>
        <w:tc>
          <w:tcPr>
            <w:tcW w:w="1832" w:type="dxa"/>
            <w:vAlign w:val="center"/>
          </w:tcPr>
          <w:p w:rsidR="008377F8" w:rsidRDefault="007A61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377F8" w:rsidRDefault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377F8" w:rsidRDefault="00A901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377F8">
        <w:trPr>
          <w:cantSplit/>
          <w:trHeight w:val="454"/>
        </w:trPr>
        <w:tc>
          <w:tcPr>
            <w:tcW w:w="183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63EBF">
        <w:trPr>
          <w:cantSplit/>
          <w:trHeight w:val="454"/>
        </w:trPr>
        <w:tc>
          <w:tcPr>
            <w:tcW w:w="1832" w:type="dxa"/>
            <w:vAlign w:val="center"/>
          </w:tcPr>
          <w:p w:rsidR="00063EBF" w:rsidRDefault="00063EBF" w:rsidP="00063E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172079</w:t>
            </w: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172079</w:t>
            </w:r>
          </w:p>
        </w:tc>
      </w:tr>
      <w:tr w:rsidR="00063EBF">
        <w:trPr>
          <w:cantSplit/>
          <w:trHeight w:val="454"/>
        </w:trPr>
        <w:tc>
          <w:tcPr>
            <w:tcW w:w="1832" w:type="dxa"/>
            <w:vAlign w:val="center"/>
          </w:tcPr>
          <w:p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Pr="00F839F1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926460">
              <w:rPr>
                <w:rFonts w:ascii="Arial Narrow" w:hAnsi="Arial Narrow" w:cs="Arial Narrow"/>
                <w:sz w:val="18"/>
                <w:szCs w:val="18"/>
              </w:rPr>
              <w:t>49805</w:t>
            </w:r>
          </w:p>
        </w:tc>
        <w:tc>
          <w:tcPr>
            <w:tcW w:w="99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3EBF" w:rsidRDefault="00926460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49805</w:t>
            </w:r>
          </w:p>
        </w:tc>
      </w:tr>
      <w:tr w:rsidR="00063EBF">
        <w:trPr>
          <w:cantSplit/>
          <w:trHeight w:val="454"/>
        </w:trPr>
        <w:tc>
          <w:tcPr>
            <w:tcW w:w="1832" w:type="dxa"/>
            <w:vAlign w:val="center"/>
          </w:tcPr>
          <w:p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63EBF" w:rsidRDefault="00926460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37812</w:t>
            </w: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Pr="00F839F1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3EBF" w:rsidRDefault="00926460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37812</w:t>
            </w:r>
          </w:p>
        </w:tc>
      </w:tr>
      <w:tr w:rsidR="00063EBF">
        <w:trPr>
          <w:cantSplit/>
          <w:trHeight w:val="454"/>
        </w:trPr>
        <w:tc>
          <w:tcPr>
            <w:tcW w:w="1832" w:type="dxa"/>
            <w:vAlign w:val="center"/>
          </w:tcPr>
          <w:p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63EBF" w:rsidRPr="00F839F1" w:rsidRDefault="00926460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49805</w:t>
            </w: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Pr="00F839F1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926460">
              <w:rPr>
                <w:rFonts w:ascii="Arial Narrow" w:hAnsi="Arial Narrow" w:cs="Arial Narrow"/>
                <w:sz w:val="18"/>
                <w:szCs w:val="18"/>
              </w:rPr>
              <w:t>4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926460">
              <w:rPr>
                <w:rFonts w:ascii="Arial Narrow" w:hAnsi="Arial Narrow" w:cs="Arial Narrow"/>
                <w:sz w:val="18"/>
                <w:szCs w:val="18"/>
              </w:rPr>
              <w:t>805</w:t>
            </w:r>
          </w:p>
        </w:tc>
        <w:tc>
          <w:tcPr>
            <w:tcW w:w="99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63EBF">
        <w:trPr>
          <w:cantSplit/>
          <w:trHeight w:val="454"/>
        </w:trPr>
        <w:tc>
          <w:tcPr>
            <w:tcW w:w="1832" w:type="dxa"/>
            <w:vAlign w:val="center"/>
          </w:tcPr>
          <w:p w:rsidR="00063EBF" w:rsidRDefault="00063EBF" w:rsidP="00063E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184072</w:t>
            </w: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184072</w:t>
            </w:r>
          </w:p>
        </w:tc>
      </w:tr>
      <w:tr w:rsidR="00063EBF">
        <w:trPr>
          <w:cantSplit/>
          <w:trHeight w:val="454"/>
        </w:trPr>
        <w:tc>
          <w:tcPr>
            <w:tcW w:w="1832" w:type="dxa"/>
            <w:vAlign w:val="center"/>
          </w:tcPr>
          <w:p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>
        <w:trPr>
          <w:cantSplit/>
          <w:trHeight w:val="454"/>
        </w:trPr>
        <w:tc>
          <w:tcPr>
            <w:tcW w:w="1832" w:type="dxa"/>
            <w:vAlign w:val="center"/>
          </w:tcPr>
          <w:p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26CC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45876</w:t>
            </w: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145876</w:t>
            </w:r>
          </w:p>
        </w:tc>
      </w:tr>
      <w:tr w:rsidR="00B02052">
        <w:trPr>
          <w:cantSplit/>
          <w:trHeight w:val="454"/>
        </w:trPr>
        <w:tc>
          <w:tcPr>
            <w:tcW w:w="1832" w:type="dxa"/>
            <w:vAlign w:val="center"/>
          </w:tcPr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</w:t>
            </w:r>
            <w:r w:rsidR="00926460"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Pr="006526CC" w:rsidRDefault="001B15EA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206</w:t>
            </w:r>
            <w:r w:rsidR="00926460">
              <w:rPr>
                <w:rFonts w:ascii="Arial Narrow" w:hAnsi="Arial Narrow" w:cs="Arial Narrow"/>
                <w:sz w:val="18"/>
                <w:szCs w:val="18"/>
              </w:rPr>
              <w:t>69</w:t>
            </w:r>
          </w:p>
        </w:tc>
      </w:tr>
      <w:tr w:rsidR="00B02052">
        <w:trPr>
          <w:cantSplit/>
          <w:trHeight w:val="454"/>
        </w:trPr>
        <w:tc>
          <w:tcPr>
            <w:tcW w:w="1832" w:type="dxa"/>
          </w:tcPr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02052" w:rsidRPr="006526CC" w:rsidRDefault="001B15EA" w:rsidP="001B15E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37812</w:t>
            </w: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Pr="006526CC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1B15EA">
              <w:rPr>
                <w:rFonts w:ascii="Arial Narrow" w:hAnsi="Arial Narrow" w:cs="Arial Narrow"/>
                <w:sz w:val="18"/>
                <w:szCs w:val="18"/>
              </w:rPr>
              <w:t>37812</w:t>
            </w:r>
          </w:p>
        </w:tc>
      </w:tr>
      <w:tr w:rsidR="00B02052">
        <w:trPr>
          <w:cantSplit/>
          <w:trHeight w:val="454"/>
        </w:trPr>
        <w:tc>
          <w:tcPr>
            <w:tcW w:w="1832" w:type="dxa"/>
          </w:tcPr>
          <w:p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02052" w:rsidRPr="006526CC" w:rsidRDefault="001B15EA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128733</w:t>
            </w: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Pr="006526CC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B15EA">
              <w:rPr>
                <w:rFonts w:ascii="Arial Narrow" w:hAnsi="Arial Narrow" w:cs="Arial Narrow"/>
                <w:sz w:val="18"/>
                <w:szCs w:val="18"/>
              </w:rPr>
              <w:t>28733</w:t>
            </w:r>
          </w:p>
        </w:tc>
      </w:tr>
      <w:tr w:rsidR="00B02052">
        <w:trPr>
          <w:cantSplit/>
          <w:trHeight w:val="341"/>
        </w:trPr>
        <w:tc>
          <w:tcPr>
            <w:tcW w:w="1832" w:type="dxa"/>
          </w:tcPr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>
        <w:trPr>
          <w:cantSplit/>
          <w:trHeight w:val="454"/>
        </w:trPr>
        <w:tc>
          <w:tcPr>
            <w:tcW w:w="1832" w:type="dxa"/>
          </w:tcPr>
          <w:p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>
        <w:trPr>
          <w:cantSplit/>
          <w:trHeight w:val="454"/>
        </w:trPr>
        <w:tc>
          <w:tcPr>
            <w:tcW w:w="1832" w:type="dxa"/>
          </w:tcPr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>
        <w:trPr>
          <w:cantSplit/>
          <w:trHeight w:val="454"/>
        </w:trPr>
        <w:tc>
          <w:tcPr>
            <w:tcW w:w="1832" w:type="dxa"/>
          </w:tcPr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>
        <w:trPr>
          <w:cantSplit/>
          <w:trHeight w:val="454"/>
        </w:trPr>
        <w:tc>
          <w:tcPr>
            <w:tcW w:w="1832" w:type="dxa"/>
          </w:tcPr>
          <w:p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>
        <w:trPr>
          <w:cantSplit/>
          <w:trHeight w:val="454"/>
        </w:trPr>
        <w:tc>
          <w:tcPr>
            <w:tcW w:w="1832" w:type="dxa"/>
          </w:tcPr>
          <w:p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26460">
        <w:trPr>
          <w:cantSplit/>
          <w:trHeight w:val="454"/>
        </w:trPr>
        <w:tc>
          <w:tcPr>
            <w:tcW w:w="1832" w:type="dxa"/>
          </w:tcPr>
          <w:p w:rsidR="00926460" w:rsidRDefault="00926460" w:rsidP="0092646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26460" w:rsidRDefault="00926460" w:rsidP="0092646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26203</w:t>
            </w:r>
          </w:p>
        </w:tc>
        <w:tc>
          <w:tcPr>
            <w:tcW w:w="851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26203</w:t>
            </w:r>
          </w:p>
        </w:tc>
      </w:tr>
      <w:tr w:rsidR="00926460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26460" w:rsidRDefault="00926460" w:rsidP="0092646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26460" w:rsidRDefault="00926460" w:rsidP="0092646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55338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26460" w:rsidRDefault="00926460" w:rsidP="00926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55338</w:t>
            </w:r>
          </w:p>
        </w:tc>
      </w:tr>
    </w:tbl>
    <w:p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377F8" w:rsidRDefault="008377F8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377F8" w:rsidTr="008150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377F8" w:rsidTr="008150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:rsidTr="00815077">
        <w:trPr>
          <w:cantSplit/>
          <w:trHeight w:val="241"/>
        </w:trPr>
        <w:tc>
          <w:tcPr>
            <w:tcW w:w="183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8377F8" w:rsidRDefault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8377F8" w:rsidRDefault="0012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377F8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E47E4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DE47E4" w:rsidRDefault="00DE47E4" w:rsidP="00DE47E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E47E4" w:rsidRDefault="00DE47E4" w:rsidP="00DE47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170492</w:t>
            </w: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170492</w:t>
            </w:r>
          </w:p>
        </w:tc>
      </w:tr>
      <w:tr w:rsidR="00DE47E4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DE47E4" w:rsidRDefault="00DE47E4" w:rsidP="00DE47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Pr="00F839F1" w:rsidRDefault="00DE47E4" w:rsidP="00DE47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6125</w:t>
            </w: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6125</w:t>
            </w:r>
          </w:p>
        </w:tc>
      </w:tr>
      <w:tr w:rsidR="00DE47E4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DE47E4" w:rsidRDefault="00DE47E4" w:rsidP="00DE47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4538</w:t>
            </w: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Pr="00F839F1" w:rsidRDefault="00DE47E4" w:rsidP="00DE47E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4538</w:t>
            </w:r>
          </w:p>
        </w:tc>
      </w:tr>
      <w:tr w:rsidR="00DE47E4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DE47E4" w:rsidRDefault="00DE47E4" w:rsidP="00DE47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E47E4" w:rsidRPr="00F839F1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6125</w:t>
            </w: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Pr="00F839F1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-6125</w:t>
            </w: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E47E4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DE47E4" w:rsidRDefault="00DE47E4" w:rsidP="00DE47E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DE47E4" w:rsidRDefault="00DE47E4" w:rsidP="00DE47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172079</w:t>
            </w: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172079</w:t>
            </w:r>
          </w:p>
        </w:tc>
      </w:tr>
      <w:tr w:rsidR="00DE47E4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DE47E4" w:rsidRDefault="00DE47E4" w:rsidP="00DE47E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DE47E4" w:rsidRDefault="00DE47E4" w:rsidP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381F15" w:rsidRDefault="00381F15" w:rsidP="00381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26CC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31403</w:t>
            </w: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131403</w:t>
            </w: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  <w:vAlign w:val="center"/>
          </w:tcPr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19011</w:t>
            </w: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19011</w:t>
            </w: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4538</w:t>
            </w: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Pr="006526CC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4538</w:t>
            </w: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26CC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45876</w:t>
            </w: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Pr="006526CC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145876</w:t>
            </w:r>
          </w:p>
        </w:tc>
      </w:tr>
      <w:tr w:rsidR="00381F15" w:rsidTr="00815077">
        <w:trPr>
          <w:cantSplit/>
          <w:trHeight w:val="341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</w:tcPr>
          <w:p w:rsidR="00381F15" w:rsidRDefault="00381F15" w:rsidP="00381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81F15" w:rsidRDefault="00381F15" w:rsidP="00381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39089</w:t>
            </w: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39089</w:t>
            </w:r>
          </w:p>
        </w:tc>
      </w:tr>
      <w:tr w:rsidR="00381F15" w:rsidTr="008150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381F15" w:rsidRDefault="00381F15" w:rsidP="00381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381F15" w:rsidRDefault="00381F15" w:rsidP="00381F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26203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381F15" w:rsidRDefault="00381F15" w:rsidP="00381F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26203</w:t>
            </w:r>
          </w:p>
        </w:tc>
      </w:tr>
    </w:tbl>
    <w:p w:rsidR="00902B3A" w:rsidRDefault="00902B3A">
      <w:pPr>
        <w:pStyle w:val="TaxEdit"/>
        <w:numPr>
          <w:ilvl w:val="0"/>
          <w:numId w:val="0"/>
        </w:numPr>
        <w:ind w:left="284" w:hanging="284"/>
      </w:pPr>
    </w:p>
    <w:p w:rsidR="00680724" w:rsidRDefault="00680724">
      <w:pPr>
        <w:pStyle w:val="TaxEdit"/>
        <w:numPr>
          <w:ilvl w:val="0"/>
          <w:numId w:val="0"/>
        </w:numPr>
        <w:ind w:left="284" w:hanging="284"/>
      </w:pPr>
    </w:p>
    <w:p w:rsidR="00C84947" w:rsidRDefault="00C84947">
      <w:pPr>
        <w:pStyle w:val="TaxEdit"/>
        <w:numPr>
          <w:ilvl w:val="0"/>
          <w:numId w:val="0"/>
        </w:numPr>
        <w:ind w:left="284" w:hanging="284"/>
      </w:pPr>
    </w:p>
    <w:p w:rsidR="00C84947" w:rsidRDefault="00C84947">
      <w:pPr>
        <w:pStyle w:val="TaxEdit"/>
        <w:numPr>
          <w:ilvl w:val="0"/>
          <w:numId w:val="0"/>
        </w:numPr>
        <w:ind w:left="284" w:hanging="284"/>
      </w:pPr>
    </w:p>
    <w:p w:rsidR="00C84947" w:rsidRDefault="00C84947">
      <w:pPr>
        <w:pStyle w:val="TaxEdit"/>
        <w:numPr>
          <w:ilvl w:val="0"/>
          <w:numId w:val="0"/>
        </w:numPr>
        <w:ind w:left="284" w:hanging="284"/>
      </w:pPr>
    </w:p>
    <w:p w:rsidR="00C84947" w:rsidRDefault="00C84947">
      <w:pPr>
        <w:pStyle w:val="TaxEdit"/>
        <w:numPr>
          <w:ilvl w:val="0"/>
          <w:numId w:val="0"/>
        </w:numPr>
        <w:ind w:left="284" w:hanging="284"/>
      </w:pPr>
    </w:p>
    <w:p w:rsidR="00C84947" w:rsidRDefault="00C84947">
      <w:pPr>
        <w:pStyle w:val="TaxEdit"/>
        <w:numPr>
          <w:ilvl w:val="0"/>
          <w:numId w:val="0"/>
        </w:numPr>
        <w:ind w:left="284" w:hanging="284"/>
      </w:pPr>
    </w:p>
    <w:p w:rsidR="00C84947" w:rsidRDefault="00C84947">
      <w:pPr>
        <w:pStyle w:val="TaxEdit"/>
        <w:numPr>
          <w:ilvl w:val="0"/>
          <w:numId w:val="0"/>
        </w:numPr>
        <w:ind w:left="284" w:hanging="284"/>
      </w:pPr>
    </w:p>
    <w:p w:rsidR="00310C4D" w:rsidRDefault="00310C4D">
      <w:pPr>
        <w:pStyle w:val="TaxEdit"/>
        <w:numPr>
          <w:ilvl w:val="0"/>
          <w:numId w:val="0"/>
        </w:numPr>
        <w:ind w:left="284" w:hanging="284"/>
      </w:pPr>
    </w:p>
    <w:p w:rsidR="00625DC7" w:rsidRDefault="00625DC7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lastRenderedPageBreak/>
        <w:t>Informácie k časti F. písm. c) o dlhodobom hmotnom majetku</w:t>
      </w:r>
    </w:p>
    <w:p w:rsidR="008377F8" w:rsidRDefault="008377F8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>
        <w:trPr>
          <w:trHeight w:val="268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:rsidR="008377F8" w:rsidRDefault="00EF41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377F8" w:rsidRDefault="00EF41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DB3A5B" w:rsidRDefault="00DB3A5B" w:rsidP="00DB3A5B">
      <w:pPr>
        <w:autoSpaceDE/>
        <w:autoSpaceDN/>
        <w:ind w:left="851"/>
      </w:pPr>
    </w:p>
    <w:p w:rsidR="00DB3A5B" w:rsidRPr="00DB3A5B" w:rsidRDefault="00DB3A5B" w:rsidP="00DB3A5B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DB3A5B">
        <w:rPr>
          <w:rFonts w:ascii="Arial Narrow" w:hAnsi="Arial Narrow" w:cs="Arial Narrow"/>
          <w:sz w:val="22"/>
          <w:szCs w:val="22"/>
        </w:rPr>
        <w:t>Spôsob a výška poistenia dlhodobého majetku :</w:t>
      </w:r>
    </w:p>
    <w:p w:rsidR="00DB3A5B" w:rsidRPr="006526CC" w:rsidRDefault="00DB3A5B" w:rsidP="00DB3A5B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DB3A5B">
        <w:rPr>
          <w:rFonts w:ascii="Arial Narrow" w:hAnsi="Arial Narrow" w:cs="Arial Narrow"/>
          <w:sz w:val="22"/>
          <w:szCs w:val="22"/>
        </w:rPr>
        <w:t>autá – havarijné poistenie ročné v EUR :</w:t>
      </w:r>
      <w:r w:rsidR="003574C2">
        <w:rPr>
          <w:rFonts w:ascii="Arial Narrow" w:hAnsi="Arial Narrow" w:cs="Arial Narrow"/>
          <w:sz w:val="22"/>
          <w:szCs w:val="22"/>
        </w:rPr>
        <w:tab/>
      </w:r>
      <w:r w:rsidR="003574C2">
        <w:rPr>
          <w:rFonts w:ascii="Arial Narrow" w:hAnsi="Arial Narrow" w:cs="Arial Narrow"/>
          <w:sz w:val="22"/>
          <w:szCs w:val="22"/>
        </w:rPr>
        <w:tab/>
      </w:r>
      <w:r w:rsidR="003574C2" w:rsidRPr="006526CC">
        <w:rPr>
          <w:rFonts w:ascii="Arial Narrow" w:hAnsi="Arial Narrow" w:cs="Arial Narrow"/>
          <w:sz w:val="22"/>
          <w:szCs w:val="22"/>
        </w:rPr>
        <w:t>ročné poistné</w:t>
      </w:r>
    </w:p>
    <w:p w:rsidR="00DB3A5B" w:rsidRPr="00DB3A5B" w:rsidRDefault="00DB3A5B" w:rsidP="00DB3A5B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DB3A5B">
        <w:rPr>
          <w:rFonts w:ascii="Arial Narrow" w:hAnsi="Arial Narrow" w:cs="Arial Narrow"/>
          <w:sz w:val="22"/>
          <w:szCs w:val="22"/>
        </w:rPr>
        <w:tab/>
        <w:t>Citreon C5</w:t>
      </w:r>
      <w:r w:rsidR="003F5B1A">
        <w:rPr>
          <w:rFonts w:ascii="Arial Narrow" w:hAnsi="Arial Narrow" w:cs="Arial Narrow"/>
          <w:sz w:val="22"/>
          <w:szCs w:val="22"/>
        </w:rPr>
        <w:tab/>
      </w:r>
      <w:r w:rsidR="003F5B1A">
        <w:rPr>
          <w:rFonts w:ascii="Arial Narrow" w:hAnsi="Arial Narrow" w:cs="Arial Narrow"/>
          <w:sz w:val="22"/>
          <w:szCs w:val="22"/>
        </w:rPr>
        <w:tab/>
        <w:t>ZV283CJ</w:t>
      </w:r>
      <w:r w:rsidRPr="00DB3A5B">
        <w:rPr>
          <w:rFonts w:ascii="Arial Narrow" w:hAnsi="Arial Narrow" w:cs="Arial Narrow"/>
          <w:sz w:val="22"/>
          <w:szCs w:val="22"/>
        </w:rPr>
        <w:tab/>
      </w:r>
      <w:r w:rsidR="00BB502E">
        <w:rPr>
          <w:rFonts w:ascii="Arial Narrow" w:hAnsi="Arial Narrow" w:cs="Arial Narrow"/>
          <w:sz w:val="22"/>
          <w:szCs w:val="22"/>
        </w:rPr>
        <w:t>264</w:t>
      </w:r>
    </w:p>
    <w:p w:rsidR="00DB3A5B" w:rsidRPr="00DB3A5B" w:rsidRDefault="00DB3A5B" w:rsidP="00DB3A5B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r w:rsidRPr="00DB3A5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5B3FFE">
        <w:rPr>
          <w:rFonts w:ascii="Arial Narrow" w:hAnsi="Arial Narrow" w:cs="Arial Narrow"/>
          <w:sz w:val="22"/>
          <w:szCs w:val="22"/>
        </w:rPr>
        <w:t>BMW</w:t>
      </w:r>
      <w:r w:rsidR="005B3FFE">
        <w:rPr>
          <w:rFonts w:ascii="Arial Narrow" w:hAnsi="Arial Narrow" w:cs="Arial Narrow"/>
          <w:sz w:val="22"/>
          <w:szCs w:val="22"/>
        </w:rPr>
        <w:tab/>
      </w:r>
      <w:r w:rsidR="005B3FFE">
        <w:rPr>
          <w:rFonts w:ascii="Arial Narrow" w:hAnsi="Arial Narrow" w:cs="Arial Narrow"/>
          <w:sz w:val="22"/>
          <w:szCs w:val="22"/>
        </w:rPr>
        <w:tab/>
      </w:r>
      <w:r w:rsidR="005B3FFE">
        <w:rPr>
          <w:rFonts w:ascii="Arial Narrow" w:hAnsi="Arial Narrow" w:cs="Arial Narrow"/>
          <w:sz w:val="22"/>
          <w:szCs w:val="22"/>
        </w:rPr>
        <w:tab/>
        <w:t>ZV415CO</w:t>
      </w:r>
      <w:r w:rsidR="005B3FFE">
        <w:rPr>
          <w:rFonts w:ascii="Arial Narrow" w:hAnsi="Arial Narrow" w:cs="Arial Narrow"/>
          <w:sz w:val="22"/>
          <w:szCs w:val="22"/>
        </w:rPr>
        <w:tab/>
      </w:r>
      <w:r w:rsidR="00025B2E">
        <w:rPr>
          <w:rFonts w:ascii="Arial Narrow" w:hAnsi="Arial Narrow" w:cs="Arial Narrow"/>
          <w:sz w:val="22"/>
          <w:szCs w:val="22"/>
        </w:rPr>
        <w:t>643</w:t>
      </w:r>
    </w:p>
    <w:p w:rsidR="00DB3A5B" w:rsidRPr="00DB3A5B" w:rsidRDefault="00DB3A5B" w:rsidP="00DB3A5B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="00430788">
        <w:rPr>
          <w:rFonts w:ascii="Arial Narrow" w:hAnsi="Arial Narrow" w:cs="Arial Narrow"/>
          <w:sz w:val="22"/>
          <w:szCs w:val="22"/>
        </w:rPr>
        <w:tab/>
        <w:t>Citroen C4</w:t>
      </w:r>
      <w:r w:rsidR="00430788">
        <w:rPr>
          <w:rFonts w:ascii="Arial Narrow" w:hAnsi="Arial Narrow" w:cs="Arial Narrow"/>
          <w:sz w:val="22"/>
          <w:szCs w:val="22"/>
        </w:rPr>
        <w:tab/>
      </w:r>
      <w:r w:rsidR="00430788">
        <w:rPr>
          <w:rFonts w:ascii="Arial Narrow" w:hAnsi="Arial Narrow" w:cs="Arial Narrow"/>
          <w:sz w:val="22"/>
          <w:szCs w:val="22"/>
        </w:rPr>
        <w:tab/>
      </w:r>
      <w:r w:rsidR="00430788" w:rsidRPr="00BB502E">
        <w:rPr>
          <w:rFonts w:ascii="Arial Narrow" w:hAnsi="Arial Narrow" w:cs="Arial Narrow"/>
          <w:sz w:val="22"/>
          <w:szCs w:val="22"/>
          <w:highlight w:val="yellow"/>
        </w:rPr>
        <w:t>ZV</w:t>
      </w:r>
      <w:r w:rsidR="00BB502E" w:rsidRPr="00BB502E">
        <w:rPr>
          <w:rFonts w:ascii="Arial Narrow" w:hAnsi="Arial Narrow" w:cs="Arial Narrow"/>
          <w:sz w:val="22"/>
          <w:szCs w:val="22"/>
          <w:highlight w:val="yellow"/>
        </w:rPr>
        <w:t>747</w:t>
      </w:r>
      <w:r w:rsidR="00BB502E">
        <w:rPr>
          <w:rFonts w:ascii="Arial Narrow" w:hAnsi="Arial Narrow" w:cs="Arial Narrow"/>
          <w:sz w:val="22"/>
          <w:szCs w:val="22"/>
        </w:rPr>
        <w:t xml:space="preserve">    </w:t>
      </w:r>
      <w:r w:rsidRPr="00DB3A5B">
        <w:rPr>
          <w:rFonts w:ascii="Arial Narrow" w:hAnsi="Arial Narrow" w:cs="Arial Narrow"/>
          <w:sz w:val="22"/>
          <w:szCs w:val="22"/>
        </w:rPr>
        <w:tab/>
      </w:r>
      <w:r w:rsidR="00BB502E">
        <w:rPr>
          <w:rFonts w:ascii="Arial Narrow" w:hAnsi="Arial Narrow" w:cs="Arial Narrow"/>
          <w:sz w:val="22"/>
          <w:szCs w:val="22"/>
        </w:rPr>
        <w:t>416</w:t>
      </w:r>
    </w:p>
    <w:p w:rsidR="00206350" w:rsidRDefault="00206350" w:rsidP="00DB3A5B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Toyota Verso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ZV353CT</w:t>
      </w:r>
      <w:r>
        <w:rPr>
          <w:rFonts w:ascii="Arial Narrow" w:hAnsi="Arial Narrow" w:cs="Arial Narrow"/>
          <w:sz w:val="22"/>
          <w:szCs w:val="22"/>
        </w:rPr>
        <w:tab/>
      </w:r>
      <w:r w:rsidR="00C64C0E">
        <w:rPr>
          <w:rFonts w:ascii="Arial Narrow" w:hAnsi="Arial Narrow" w:cs="Arial Narrow"/>
          <w:sz w:val="22"/>
          <w:szCs w:val="22"/>
        </w:rPr>
        <w:t>3</w:t>
      </w:r>
      <w:r w:rsidR="00BB502E">
        <w:rPr>
          <w:rFonts w:ascii="Arial Narrow" w:hAnsi="Arial Narrow" w:cs="Arial Narrow"/>
          <w:sz w:val="22"/>
          <w:szCs w:val="22"/>
        </w:rPr>
        <w:t>45</w:t>
      </w:r>
    </w:p>
    <w:p w:rsidR="009669D1" w:rsidRDefault="009669D1" w:rsidP="00DB3A5B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Škoda SuperB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BB502E">
        <w:rPr>
          <w:rFonts w:ascii="Arial Narrow" w:hAnsi="Arial Narrow" w:cs="Arial Narrow"/>
          <w:sz w:val="22"/>
          <w:szCs w:val="22"/>
          <w:highlight w:val="yellow"/>
        </w:rPr>
        <w:t>ZV</w:t>
      </w:r>
      <w:r w:rsidR="00BB502E" w:rsidRPr="00BB502E">
        <w:rPr>
          <w:rFonts w:ascii="Arial Narrow" w:hAnsi="Arial Narrow" w:cs="Arial Narrow"/>
          <w:sz w:val="22"/>
          <w:szCs w:val="22"/>
          <w:highlight w:val="yellow"/>
        </w:rPr>
        <w:t>498</w:t>
      </w:r>
      <w:r w:rsidR="00BB502E">
        <w:rPr>
          <w:rFonts w:ascii="Arial Narrow" w:hAnsi="Arial Narrow" w:cs="Arial Narrow"/>
          <w:sz w:val="22"/>
          <w:szCs w:val="22"/>
        </w:rPr>
        <w:t xml:space="preserve">    </w:t>
      </w:r>
      <w:r w:rsidR="00430788">
        <w:rPr>
          <w:rFonts w:ascii="Arial Narrow" w:hAnsi="Arial Narrow" w:cs="Arial Narrow"/>
          <w:sz w:val="22"/>
          <w:szCs w:val="22"/>
        </w:rPr>
        <w:tab/>
        <w:t>5</w:t>
      </w:r>
      <w:r w:rsidR="00BB502E">
        <w:rPr>
          <w:rFonts w:ascii="Arial Narrow" w:hAnsi="Arial Narrow" w:cs="Arial Narrow"/>
          <w:sz w:val="22"/>
          <w:szCs w:val="22"/>
        </w:rPr>
        <w:t>54</w:t>
      </w:r>
    </w:p>
    <w:p w:rsidR="006058B5" w:rsidRDefault="006058B5" w:rsidP="006058B5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37423D">
        <w:rPr>
          <w:rFonts w:ascii="Arial Narrow" w:hAnsi="Arial Narrow" w:cs="Arial Narrow"/>
          <w:sz w:val="22"/>
          <w:szCs w:val="22"/>
        </w:rPr>
        <w:t>VW Passat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ZV1</w:t>
      </w:r>
      <w:r w:rsidR="0037423D">
        <w:rPr>
          <w:rFonts w:ascii="Arial Narrow" w:hAnsi="Arial Narrow" w:cs="Arial Narrow"/>
          <w:sz w:val="22"/>
          <w:szCs w:val="22"/>
        </w:rPr>
        <w:t>10DB</w:t>
      </w:r>
      <w:r>
        <w:rPr>
          <w:rFonts w:ascii="Arial Narrow" w:hAnsi="Arial Narrow" w:cs="Arial Narrow"/>
          <w:sz w:val="22"/>
          <w:szCs w:val="22"/>
        </w:rPr>
        <w:tab/>
      </w:r>
      <w:r w:rsidR="00C64C0E">
        <w:rPr>
          <w:rFonts w:ascii="Arial Narrow" w:hAnsi="Arial Narrow" w:cs="Arial Narrow"/>
          <w:sz w:val="22"/>
          <w:szCs w:val="22"/>
        </w:rPr>
        <w:t>33</w:t>
      </w:r>
      <w:r w:rsidR="00BB502E">
        <w:rPr>
          <w:rFonts w:ascii="Arial Narrow" w:hAnsi="Arial Narrow" w:cs="Arial Narrow"/>
          <w:sz w:val="22"/>
          <w:szCs w:val="22"/>
        </w:rPr>
        <w:t>0</w:t>
      </w:r>
    </w:p>
    <w:p w:rsidR="001D1401" w:rsidRPr="00DB3A5B" w:rsidRDefault="001D1401" w:rsidP="001D1401">
      <w:pPr>
        <w:ind w:left="1418" w:firstLine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Škoda Octávia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ZV646DI</w:t>
      </w:r>
      <w:r>
        <w:rPr>
          <w:rFonts w:ascii="Arial Narrow" w:hAnsi="Arial Narrow" w:cs="Arial Narrow"/>
          <w:sz w:val="22"/>
          <w:szCs w:val="22"/>
        </w:rPr>
        <w:tab/>
        <w:t>3</w:t>
      </w:r>
      <w:r w:rsidR="00BB502E">
        <w:rPr>
          <w:rFonts w:ascii="Arial Narrow" w:hAnsi="Arial Narrow" w:cs="Arial Narrow"/>
          <w:sz w:val="22"/>
          <w:szCs w:val="22"/>
        </w:rPr>
        <w:t>99</w:t>
      </w:r>
    </w:p>
    <w:p w:rsidR="006058B5" w:rsidRPr="00DB3A5B" w:rsidRDefault="006058B5" w:rsidP="00DB3A5B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</w:p>
    <w:p w:rsidR="00DB3A5B" w:rsidRPr="00DB3A5B" w:rsidRDefault="00DB3A5B" w:rsidP="00DB3A5B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="00813130">
        <w:rPr>
          <w:rFonts w:ascii="Arial Narrow" w:hAnsi="Arial Narrow" w:cs="Arial Narrow"/>
          <w:sz w:val="22"/>
          <w:szCs w:val="22"/>
        </w:rPr>
        <w:t>autá – zákon</w:t>
      </w:r>
      <w:r w:rsidRPr="00DB3A5B">
        <w:rPr>
          <w:rFonts w:ascii="Arial Narrow" w:hAnsi="Arial Narrow" w:cs="Arial Narrow"/>
          <w:sz w:val="22"/>
          <w:szCs w:val="22"/>
        </w:rPr>
        <w:t>né  poistenie ročné v EUR :</w:t>
      </w:r>
    </w:p>
    <w:p w:rsidR="003F5B1A" w:rsidRPr="00DB3A5B" w:rsidRDefault="003F5B1A" w:rsidP="003F5B1A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DB3A5B">
        <w:rPr>
          <w:rFonts w:ascii="Arial Narrow" w:hAnsi="Arial Narrow" w:cs="Arial Narrow"/>
          <w:sz w:val="22"/>
          <w:szCs w:val="22"/>
        </w:rPr>
        <w:tab/>
        <w:t>Citreon C5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ZV283CJ</w:t>
      </w:r>
      <w:r w:rsidRPr="00DB3A5B">
        <w:rPr>
          <w:rFonts w:ascii="Arial Narrow" w:hAnsi="Arial Narrow" w:cs="Arial Narrow"/>
          <w:sz w:val="22"/>
          <w:szCs w:val="22"/>
        </w:rPr>
        <w:tab/>
      </w:r>
      <w:r w:rsidR="00C64C0E">
        <w:rPr>
          <w:rFonts w:ascii="Arial Narrow" w:hAnsi="Arial Narrow" w:cs="Arial Narrow"/>
          <w:sz w:val="22"/>
          <w:szCs w:val="22"/>
        </w:rPr>
        <w:t>1</w:t>
      </w:r>
      <w:r w:rsidR="00BB502E">
        <w:rPr>
          <w:rFonts w:ascii="Arial Narrow" w:hAnsi="Arial Narrow" w:cs="Arial Narrow"/>
          <w:sz w:val="22"/>
          <w:szCs w:val="22"/>
        </w:rPr>
        <w:t>69</w:t>
      </w:r>
    </w:p>
    <w:p w:rsidR="003F5B1A" w:rsidRPr="00DB3A5B" w:rsidRDefault="003F5B1A" w:rsidP="003F5B1A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r w:rsidRPr="00DB3A5B">
        <w:rPr>
          <w:rFonts w:ascii="Arial Narrow" w:hAnsi="Arial Narrow" w:cs="Arial Narrow"/>
          <w:sz w:val="22"/>
          <w:szCs w:val="22"/>
        </w:rPr>
        <w:tab/>
      </w:r>
      <w:r w:rsidR="005B3FFE">
        <w:rPr>
          <w:rFonts w:ascii="Arial Narrow" w:hAnsi="Arial Narrow" w:cs="Arial Narrow"/>
          <w:sz w:val="22"/>
          <w:szCs w:val="22"/>
        </w:rPr>
        <w:tab/>
        <w:t>BMW</w:t>
      </w:r>
      <w:r w:rsidR="005B3FFE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</w:t>
      </w:r>
      <w:r w:rsidR="005B3FFE">
        <w:rPr>
          <w:rFonts w:ascii="Arial Narrow" w:hAnsi="Arial Narrow" w:cs="Arial Narrow"/>
          <w:sz w:val="22"/>
          <w:szCs w:val="22"/>
        </w:rPr>
        <w:t>415CO</w:t>
      </w:r>
      <w:r w:rsidRPr="00DB3A5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1</w:t>
      </w:r>
      <w:r w:rsidR="00BB502E">
        <w:rPr>
          <w:rFonts w:ascii="Arial Narrow" w:hAnsi="Arial Narrow" w:cs="Arial Narrow"/>
          <w:sz w:val="22"/>
          <w:szCs w:val="22"/>
        </w:rPr>
        <w:t>81</w:t>
      </w:r>
    </w:p>
    <w:p w:rsidR="003F5B1A" w:rsidRPr="00DB3A5B" w:rsidRDefault="00430788" w:rsidP="003F5B1A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Citroen C4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BB502E">
        <w:rPr>
          <w:rFonts w:ascii="Arial Narrow" w:hAnsi="Arial Narrow" w:cs="Arial Narrow"/>
          <w:sz w:val="22"/>
          <w:szCs w:val="22"/>
          <w:highlight w:val="yellow"/>
        </w:rPr>
        <w:t>ZV</w:t>
      </w:r>
      <w:r w:rsidR="00BB502E" w:rsidRPr="00BB502E">
        <w:rPr>
          <w:rFonts w:ascii="Arial Narrow" w:hAnsi="Arial Narrow" w:cs="Arial Narrow"/>
          <w:sz w:val="22"/>
          <w:szCs w:val="22"/>
          <w:highlight w:val="yellow"/>
        </w:rPr>
        <w:t>747</w:t>
      </w:r>
      <w:r w:rsidR="00BB502E">
        <w:rPr>
          <w:rFonts w:ascii="Arial Narrow" w:hAnsi="Arial Narrow" w:cs="Arial Narrow"/>
          <w:sz w:val="22"/>
          <w:szCs w:val="22"/>
        </w:rPr>
        <w:t xml:space="preserve">    </w:t>
      </w:r>
      <w:r w:rsidR="003F5B1A" w:rsidRPr="00DB3A5B">
        <w:rPr>
          <w:rFonts w:ascii="Arial Narrow" w:hAnsi="Arial Narrow" w:cs="Arial Narrow"/>
          <w:sz w:val="22"/>
          <w:szCs w:val="22"/>
        </w:rPr>
        <w:tab/>
      </w:r>
      <w:r w:rsidR="00BB502E" w:rsidRPr="00BB502E">
        <w:rPr>
          <w:rFonts w:ascii="Arial Narrow" w:hAnsi="Arial Narrow" w:cs="Arial Narrow"/>
          <w:sz w:val="22"/>
          <w:szCs w:val="22"/>
          <w:highlight w:val="yellow"/>
        </w:rPr>
        <w:t>522</w:t>
      </w:r>
    </w:p>
    <w:p w:rsidR="00206350" w:rsidRDefault="001D1401" w:rsidP="00206350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Toyota Verso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ZV353CT</w:t>
      </w:r>
      <w:r>
        <w:rPr>
          <w:rFonts w:ascii="Arial Narrow" w:hAnsi="Arial Narrow" w:cs="Arial Narrow"/>
          <w:sz w:val="22"/>
          <w:szCs w:val="22"/>
        </w:rPr>
        <w:tab/>
        <w:t>1</w:t>
      </w:r>
      <w:r w:rsidR="00BB502E">
        <w:rPr>
          <w:rFonts w:ascii="Arial Narrow" w:hAnsi="Arial Narrow" w:cs="Arial Narrow"/>
          <w:sz w:val="22"/>
          <w:szCs w:val="22"/>
        </w:rPr>
        <w:t>47</w:t>
      </w:r>
    </w:p>
    <w:p w:rsidR="009669D1" w:rsidRDefault="009669D1" w:rsidP="009669D1">
      <w:pPr>
        <w:ind w:left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Škoda SuperB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BB502E">
        <w:rPr>
          <w:rFonts w:ascii="Arial Narrow" w:hAnsi="Arial Narrow" w:cs="Arial Narrow"/>
          <w:sz w:val="22"/>
          <w:szCs w:val="22"/>
          <w:highlight w:val="yellow"/>
        </w:rPr>
        <w:t>ZV</w:t>
      </w:r>
      <w:r w:rsidR="00BB502E" w:rsidRPr="00BB502E">
        <w:rPr>
          <w:rFonts w:ascii="Arial Narrow" w:hAnsi="Arial Narrow" w:cs="Arial Narrow"/>
          <w:sz w:val="22"/>
          <w:szCs w:val="22"/>
          <w:highlight w:val="yellow"/>
        </w:rPr>
        <w:t>498</w:t>
      </w:r>
      <w:r w:rsidR="00BB502E">
        <w:rPr>
          <w:rFonts w:ascii="Arial Narrow" w:hAnsi="Arial Narrow" w:cs="Arial Narrow"/>
          <w:sz w:val="22"/>
          <w:szCs w:val="22"/>
        </w:rPr>
        <w:t xml:space="preserve">    </w:t>
      </w:r>
      <w:r w:rsidR="00C64C0E">
        <w:rPr>
          <w:rFonts w:ascii="Arial Narrow" w:hAnsi="Arial Narrow" w:cs="Arial Narrow"/>
          <w:sz w:val="22"/>
          <w:szCs w:val="22"/>
        </w:rPr>
        <w:tab/>
      </w:r>
      <w:r w:rsidR="00C64C0E" w:rsidRPr="00BB502E">
        <w:rPr>
          <w:rFonts w:ascii="Arial Narrow" w:hAnsi="Arial Narrow" w:cs="Arial Narrow"/>
          <w:sz w:val="22"/>
          <w:szCs w:val="22"/>
          <w:highlight w:val="yellow"/>
        </w:rPr>
        <w:t>114</w:t>
      </w:r>
    </w:p>
    <w:p w:rsidR="0037423D" w:rsidRPr="00DB3A5B" w:rsidRDefault="0037423D" w:rsidP="0037423D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VW Passat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ZV110DB</w:t>
      </w:r>
      <w:r>
        <w:rPr>
          <w:rFonts w:ascii="Arial Narrow" w:hAnsi="Arial Narrow" w:cs="Arial Narrow"/>
          <w:sz w:val="22"/>
          <w:szCs w:val="22"/>
        </w:rPr>
        <w:tab/>
      </w:r>
      <w:r w:rsidR="00BB502E">
        <w:rPr>
          <w:rFonts w:ascii="Arial Narrow" w:hAnsi="Arial Narrow" w:cs="Arial Narrow"/>
          <w:sz w:val="22"/>
          <w:szCs w:val="22"/>
        </w:rPr>
        <w:t>147</w:t>
      </w:r>
    </w:p>
    <w:p w:rsidR="001D1401" w:rsidRPr="00DB3A5B" w:rsidRDefault="001D1401" w:rsidP="001D1401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  <w:r w:rsidRPr="00DB3A5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Škoda Octavia </w:t>
      </w:r>
      <w:r w:rsidR="00C87311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ZV646DI</w:t>
      </w:r>
      <w:r w:rsidRPr="00DB3A5B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1</w:t>
      </w:r>
      <w:r w:rsidR="00BB502E">
        <w:rPr>
          <w:rFonts w:ascii="Arial Narrow" w:hAnsi="Arial Narrow" w:cs="Arial Narrow"/>
          <w:sz w:val="22"/>
          <w:szCs w:val="22"/>
        </w:rPr>
        <w:t>14</w:t>
      </w:r>
    </w:p>
    <w:p w:rsidR="0037423D" w:rsidRPr="00DB3A5B" w:rsidRDefault="0037423D" w:rsidP="009669D1">
      <w:pPr>
        <w:ind w:left="709"/>
        <w:rPr>
          <w:rFonts w:ascii="Arial Narrow" w:hAnsi="Arial Narrow" w:cs="Arial Narrow"/>
          <w:i/>
          <w:iCs/>
          <w:color w:val="00FF00"/>
          <w:sz w:val="22"/>
          <w:szCs w:val="22"/>
        </w:rPr>
      </w:pPr>
    </w:p>
    <w:p w:rsidR="003574C2" w:rsidRPr="006526CC" w:rsidRDefault="003574C2" w:rsidP="00206350">
      <w:pPr>
        <w:ind w:left="709"/>
        <w:rPr>
          <w:rFonts w:ascii="Arial Narrow" w:hAnsi="Arial Narrow" w:cs="Arial Narrow"/>
          <w:iCs/>
          <w:sz w:val="22"/>
          <w:szCs w:val="22"/>
        </w:rPr>
      </w:pPr>
      <w:r w:rsidRPr="006526CC">
        <w:rPr>
          <w:rFonts w:ascii="Arial Narrow" w:hAnsi="Arial Narrow" w:cs="Arial Narrow"/>
          <w:iCs/>
          <w:sz w:val="22"/>
          <w:szCs w:val="22"/>
        </w:rPr>
        <w:t>Autá sú poistené na nadobúdaciu cenu so spoluúčasťou 5 %, najmenej však na 165,97 Eur</w:t>
      </w:r>
    </w:p>
    <w:p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8377F8" w:rsidRDefault="008377F8">
      <w:pPr>
        <w:pStyle w:val="TaxEdit"/>
        <w:numPr>
          <w:ilvl w:val="0"/>
          <w:numId w:val="0"/>
        </w:numPr>
        <w:ind w:left="284"/>
      </w:pPr>
    </w:p>
    <w:p w:rsidR="008377F8" w:rsidRPr="001B3E83" w:rsidRDefault="001B3E83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takýto majetok nemá.</w:t>
      </w:r>
    </w:p>
    <w:p w:rsidR="001B3E83" w:rsidRDefault="001B3E8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:rsidR="001B3E83" w:rsidRDefault="001B3E83" w:rsidP="001B3E83">
      <w:pPr>
        <w:rPr>
          <w:rFonts w:ascii="Arial Narrow" w:hAnsi="Arial Narrow" w:cs="Arial Narrow"/>
          <w:color w:val="000000"/>
          <w:sz w:val="22"/>
          <w:szCs w:val="22"/>
        </w:rPr>
      </w:pPr>
    </w:p>
    <w:p w:rsidR="001B3E83" w:rsidRPr="001B3E83" w:rsidRDefault="001B3E83" w:rsidP="001B3E83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tak</w:t>
      </w:r>
      <w:r>
        <w:rPr>
          <w:rFonts w:ascii="Arial Narrow" w:hAnsi="Arial Narrow" w:cs="Arial Narrow"/>
          <w:color w:val="000000"/>
          <w:sz w:val="22"/>
          <w:szCs w:val="22"/>
        </w:rPr>
        <w:t>é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to </w:t>
      </w:r>
      <w:r>
        <w:rPr>
          <w:rFonts w:ascii="Arial Narrow" w:hAnsi="Arial Narrow" w:cs="Arial Narrow"/>
          <w:color w:val="000000"/>
          <w:sz w:val="22"/>
          <w:szCs w:val="22"/>
        </w:rPr>
        <w:t>dlhové CP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 nemá.</w:t>
      </w:r>
    </w:p>
    <w:p w:rsidR="001B3E83" w:rsidRDefault="001B3E83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072161" w:rsidRPr="001B3E83" w:rsidRDefault="00072161" w:rsidP="00072161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nemá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 poskytnuté dlhodobé pôžičky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8377F8" w:rsidRDefault="008377F8">
      <w:pPr>
        <w:rPr>
          <w:rFonts w:ascii="Arial" w:hAnsi="Arial" w:cs="Arial"/>
          <w:sz w:val="22"/>
          <w:szCs w:val="22"/>
        </w:rPr>
      </w:pPr>
    </w:p>
    <w:p w:rsidR="00072161" w:rsidRPr="001B3E83" w:rsidRDefault="00072161" w:rsidP="00072161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netvorila opravné položky k zásobám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072161" w:rsidRDefault="00072161">
      <w:pPr>
        <w:rPr>
          <w:rFonts w:ascii="Arial" w:hAnsi="Arial" w:cs="Arial"/>
          <w:sz w:val="22"/>
          <w:szCs w:val="22"/>
        </w:rPr>
      </w:pPr>
    </w:p>
    <w:p w:rsidR="008377F8" w:rsidRDefault="008377F8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8377F8" w:rsidRDefault="008377F8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  <w:r w:rsidR="003574C2">
        <w:t xml:space="preserve"> 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>
        <w:trPr>
          <w:trHeight w:val="42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8377F8" w:rsidRDefault="00072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377F8" w:rsidRDefault="00072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</w:pPr>
      <w:r>
        <w:lastRenderedPageBreak/>
        <w:t>Informácie k časti F. písm. q) o zákazkovej výrobe a o zákazkovej výstavbe nehnuteľnosti určenej na predaj</w:t>
      </w:r>
    </w:p>
    <w:p w:rsidR="008377F8" w:rsidRDefault="008377F8">
      <w:pPr>
        <w:pStyle w:val="TaxEdit"/>
        <w:numPr>
          <w:ilvl w:val="0"/>
          <w:numId w:val="0"/>
        </w:numPr>
      </w:pPr>
    </w:p>
    <w:p w:rsidR="0095047E" w:rsidRPr="001B3E83" w:rsidRDefault="0095047E" w:rsidP="0095047E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nerealizovala zákazkovú výstavbu nehnuteľností určených na predaj 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B911C8" w:rsidRDefault="00B911C8">
      <w:pPr>
        <w:pStyle w:val="TaxEdit"/>
        <w:numPr>
          <w:ilvl w:val="0"/>
          <w:numId w:val="0"/>
        </w:numPr>
      </w:pPr>
    </w:p>
    <w:p w:rsidR="00625DC7" w:rsidRPr="001B3E83" w:rsidRDefault="00625DC7" w:rsidP="00625DC7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realizuje zákazkovú výrobu vo forme dodávky komplexného inform</w:t>
      </w:r>
      <w:r w:rsidR="00BE0ACD">
        <w:rPr>
          <w:rFonts w:ascii="Arial Narrow" w:hAnsi="Arial Narrow" w:cs="Arial Narrow"/>
          <w:color w:val="000000"/>
          <w:sz w:val="22"/>
          <w:szCs w:val="22"/>
        </w:rPr>
        <w:t>a</w:t>
      </w:r>
      <w:r>
        <w:rPr>
          <w:rFonts w:ascii="Arial Narrow" w:hAnsi="Arial Narrow" w:cs="Arial Narrow"/>
          <w:color w:val="000000"/>
          <w:sz w:val="22"/>
          <w:szCs w:val="22"/>
        </w:rPr>
        <w:t>čného systému pre zákazníka.</w:t>
      </w:r>
    </w:p>
    <w:p w:rsidR="00625DC7" w:rsidRDefault="00625DC7">
      <w:pPr>
        <w:rPr>
          <w:rFonts w:ascii="Arial" w:hAnsi="Arial" w:cs="Arial"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377F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8377F8" w:rsidRDefault="001E683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8377F8" w:rsidRDefault="00CF3B8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</w:t>
            </w:r>
            <w:r w:rsidR="00F839F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ozpracovanej 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377F8" w:rsidRDefault="00B911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377F8" w:rsidRDefault="009504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5E4F1B">
        <w:trPr>
          <w:trHeight w:val="423"/>
        </w:trPr>
        <w:tc>
          <w:tcPr>
            <w:tcW w:w="3472" w:type="dxa"/>
            <w:vAlign w:val="center"/>
          </w:tcPr>
          <w:p w:rsidR="005E4F1B" w:rsidRDefault="005E4F1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5E4F1B" w:rsidRPr="00754261" w:rsidRDefault="00B4288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294560</w:t>
            </w:r>
          </w:p>
        </w:tc>
        <w:tc>
          <w:tcPr>
            <w:tcW w:w="1984" w:type="dxa"/>
            <w:vAlign w:val="center"/>
          </w:tcPr>
          <w:p w:rsidR="005E4F1B" w:rsidRPr="00754261" w:rsidRDefault="008E05DC" w:rsidP="005E4F1B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</w:t>
            </w:r>
            <w:r w:rsidR="00CD07D3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11956</w:t>
            </w:r>
            <w:r w:rsidR="00B84AC3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5E4F1B" w:rsidRPr="005151FD" w:rsidRDefault="00744C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151FD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5E4F1B">
        <w:trPr>
          <w:trHeight w:val="423"/>
        </w:trPr>
        <w:tc>
          <w:tcPr>
            <w:tcW w:w="3472" w:type="dxa"/>
            <w:vAlign w:val="center"/>
          </w:tcPr>
          <w:p w:rsidR="005E4F1B" w:rsidRPr="002E414D" w:rsidRDefault="005E4F1B">
            <w:pPr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3054DE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5E4F1B" w:rsidRPr="00754261" w:rsidRDefault="00783C37" w:rsidP="00C274CA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147256</w:t>
            </w:r>
          </w:p>
        </w:tc>
        <w:tc>
          <w:tcPr>
            <w:tcW w:w="1984" w:type="dxa"/>
            <w:vAlign w:val="center"/>
          </w:tcPr>
          <w:p w:rsidR="005E4F1B" w:rsidRPr="00754261" w:rsidRDefault="008E05DC" w:rsidP="00A06F26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</w:t>
            </w:r>
            <w:r w:rsidR="00CD07D3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02629</w:t>
            </w:r>
            <w:r w:rsidR="00B84AC3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:rsidR="005E4F1B" w:rsidRPr="005151FD" w:rsidRDefault="00744C17" w:rsidP="00744C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151FD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5E4F1B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5E4F1B" w:rsidRPr="003054DE" w:rsidRDefault="005E4F1B">
            <w:pPr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</w:pPr>
            <w:r w:rsidRPr="003054DE">
              <w:rPr>
                <w:rFonts w:ascii="Arial Narrow" w:hAnsi="Arial Narrow" w:cs="Arial Narrow"/>
                <w:color w:val="000000" w:themeColor="text1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5E4F1B" w:rsidRPr="00754261" w:rsidRDefault="00783C37" w:rsidP="00615399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147304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5E4F1B" w:rsidRPr="00754261" w:rsidRDefault="008E05DC" w:rsidP="005E4F1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</w:t>
            </w:r>
            <w:r w:rsidR="00CD07D3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09327</w:t>
            </w:r>
            <w:r w:rsidR="00B84AC3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5E4F1B" w:rsidRPr="005151FD" w:rsidRDefault="00744C17" w:rsidP="00744C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151FD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</w:tbl>
    <w:p w:rsidR="00764737" w:rsidRDefault="00764737">
      <w:pPr>
        <w:rPr>
          <w:rFonts w:ascii="Arial" w:hAnsi="Arial" w:cs="Arial"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377F8" w:rsidRDefault="009504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8377F8" w:rsidRPr="00754261" w:rsidRDefault="00A1277E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289 170</w:t>
            </w:r>
          </w:p>
        </w:tc>
        <w:tc>
          <w:tcPr>
            <w:tcW w:w="3260" w:type="dxa"/>
            <w:vAlign w:val="center"/>
          </w:tcPr>
          <w:p w:rsidR="008377F8" w:rsidRPr="00754261" w:rsidRDefault="00C97DA2" w:rsidP="00744C17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289754</w:t>
            </w:r>
            <w:r w:rsidR="00A1277E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8377F8" w:rsidRPr="00754261" w:rsidRDefault="00C97DA2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9012</w:t>
            </w:r>
          </w:p>
        </w:tc>
        <w:tc>
          <w:tcPr>
            <w:tcW w:w="3260" w:type="dxa"/>
            <w:vAlign w:val="center"/>
          </w:tcPr>
          <w:p w:rsidR="008377F8" w:rsidRPr="00754261" w:rsidRDefault="00C97DA2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</w:t>
            </w:r>
            <w:r w:rsidR="00744C17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</w:t>
            </w: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634</w:t>
            </w:r>
            <w:r w:rsidR="00A1277E"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8377F8" w:rsidRPr="00754261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0</w:t>
            </w:r>
          </w:p>
        </w:tc>
        <w:tc>
          <w:tcPr>
            <w:tcW w:w="3260" w:type="dxa"/>
            <w:vAlign w:val="center"/>
          </w:tcPr>
          <w:p w:rsidR="008377F8" w:rsidRPr="00754261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377F8" w:rsidRPr="00754261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377F8" w:rsidRPr="00754261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54261">
              <w:rPr>
                <w:rFonts w:ascii="Arial Narrow" w:hAnsi="Arial Narrow" w:cs="Arial Narrow"/>
                <w:sz w:val="18"/>
                <w:szCs w:val="18"/>
                <w:highlight w:val="yellow"/>
              </w:rPr>
              <w:t>0</w:t>
            </w:r>
          </w:p>
        </w:tc>
      </w:tr>
    </w:tbl>
    <w:p w:rsidR="007C6589" w:rsidRDefault="007C6589" w:rsidP="00594C85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:rsidR="00594C85" w:rsidRPr="00594C85" w:rsidRDefault="00594C85" w:rsidP="00594C85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594C85">
        <w:rPr>
          <w:rFonts w:ascii="Arial Narrow" w:hAnsi="Arial Narrow" w:cs="Arial Narrow"/>
          <w:sz w:val="22"/>
          <w:szCs w:val="22"/>
        </w:rPr>
        <w:t>Zákazková výroba</w:t>
      </w:r>
    </w:p>
    <w:p w:rsidR="00594C85" w:rsidRPr="00594C85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594C85">
        <w:rPr>
          <w:rFonts w:ascii="Arial Narrow" w:hAnsi="Arial Narrow" w:cs="Arial Narrow"/>
          <w:sz w:val="22"/>
          <w:szCs w:val="22"/>
        </w:rPr>
        <w:t>Výnosy zo zákazky zahŕňajú cenu dohodnutú v zmluve. Súčasťou týchto výnosov sú aj zmeny ceny dohodnutej v zmluve, ak sa dodatočne dohodne iný rozsah prác</w:t>
      </w:r>
    </w:p>
    <w:p w:rsidR="00594C85" w:rsidRPr="00594C85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594C85">
        <w:rPr>
          <w:rFonts w:ascii="Arial Narrow" w:hAnsi="Arial Narrow" w:cs="Arial Narrow"/>
          <w:sz w:val="22"/>
          <w:szCs w:val="22"/>
        </w:rPr>
        <w:t>Náklady na zákazku na účely účtovania sú tie náklady, ktoré sa dajú priradiť k zákazke odo dňa uzatvorenia zmluvy až po jej úplné splnenie - priame a </w:t>
      </w:r>
      <w:r>
        <w:rPr>
          <w:rFonts w:ascii="Arial Narrow" w:hAnsi="Arial Narrow" w:cs="Arial Narrow"/>
          <w:sz w:val="22"/>
          <w:szCs w:val="22"/>
        </w:rPr>
        <w:t>nepriame náklady a podiel réžie</w:t>
      </w:r>
    </w:p>
    <w:p w:rsidR="00594C85" w:rsidRPr="00594C85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594C85">
        <w:rPr>
          <w:rFonts w:ascii="Arial Narrow" w:hAnsi="Arial Narrow" w:cs="Arial Narrow"/>
          <w:sz w:val="22"/>
          <w:szCs w:val="22"/>
        </w:rPr>
        <w:t>Ku dňu účtovnej závierky neboli dokončené zákazky :</w:t>
      </w:r>
    </w:p>
    <w:p w:rsidR="00594C85" w:rsidRDefault="00594C85" w:rsidP="00594C85">
      <w:pPr>
        <w:ind w:left="360"/>
        <w:rPr>
          <w:rFonts w:ascii="Arial Narrow" w:hAnsi="Arial Narrow" w:cs="Arial Narrow"/>
          <w:sz w:val="22"/>
          <w:szCs w:val="22"/>
        </w:rPr>
      </w:pPr>
      <w:bookmarkStart w:id="3" w:name="OLE_LINK1"/>
      <w:bookmarkStart w:id="4" w:name="OLE_LINK2"/>
      <w:r w:rsidRPr="00594C85">
        <w:rPr>
          <w:rFonts w:ascii="Arial Narrow" w:hAnsi="Arial Narrow" w:cs="Arial Narrow"/>
          <w:sz w:val="22"/>
          <w:szCs w:val="22"/>
        </w:rPr>
        <w:tab/>
        <w:t xml:space="preserve">      </w:t>
      </w:r>
      <w:r w:rsidR="001D5EF8">
        <w:rPr>
          <w:rFonts w:ascii="Arial Narrow" w:hAnsi="Arial Narrow" w:cs="Arial Narrow"/>
          <w:sz w:val="22"/>
          <w:szCs w:val="22"/>
        </w:rPr>
        <w:t xml:space="preserve">- </w:t>
      </w:r>
      <w:r w:rsidR="002A33A4">
        <w:rPr>
          <w:rFonts w:ascii="Arial Narrow" w:hAnsi="Arial Narrow" w:cs="Arial Narrow"/>
          <w:sz w:val="22"/>
          <w:szCs w:val="22"/>
        </w:rPr>
        <w:t>Ekom</w:t>
      </w:r>
      <w:r w:rsidR="00514016">
        <w:rPr>
          <w:rFonts w:ascii="Arial Narrow" w:hAnsi="Arial Narrow" w:cs="Arial Narrow"/>
          <w:sz w:val="22"/>
          <w:szCs w:val="22"/>
        </w:rPr>
        <w:t>, s.r.o.,</w:t>
      </w:r>
      <w:r w:rsidR="002A33A4">
        <w:rPr>
          <w:rFonts w:ascii="Arial Narrow" w:hAnsi="Arial Narrow" w:cs="Arial Narrow"/>
          <w:sz w:val="22"/>
          <w:szCs w:val="22"/>
        </w:rPr>
        <w:t>Piešťany - Preactor</w:t>
      </w:r>
    </w:p>
    <w:p w:rsidR="00F9564B" w:rsidRDefault="001D5EF8" w:rsidP="00594C85">
      <w:pPr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- </w:t>
      </w:r>
      <w:r w:rsidR="007C6589">
        <w:rPr>
          <w:rFonts w:ascii="Arial Narrow" w:hAnsi="Arial Narrow" w:cs="Arial Narrow"/>
          <w:sz w:val="22"/>
          <w:szCs w:val="22"/>
        </w:rPr>
        <w:t>LKW</w:t>
      </w:r>
      <w:r w:rsidR="00514016">
        <w:rPr>
          <w:rFonts w:ascii="Arial Narrow" w:hAnsi="Arial Narrow" w:cs="Arial Narrow"/>
          <w:sz w:val="22"/>
          <w:szCs w:val="22"/>
        </w:rPr>
        <w:t xml:space="preserve">, s.r.o., </w:t>
      </w:r>
      <w:r>
        <w:rPr>
          <w:rFonts w:ascii="Arial Narrow" w:hAnsi="Arial Narrow" w:cs="Arial Narrow"/>
          <w:sz w:val="22"/>
          <w:szCs w:val="22"/>
        </w:rPr>
        <w:t>B</w:t>
      </w:r>
      <w:r w:rsidR="007C6589">
        <w:rPr>
          <w:rFonts w:ascii="Arial Narrow" w:hAnsi="Arial Narrow" w:cs="Arial Narrow"/>
          <w:sz w:val="22"/>
          <w:szCs w:val="22"/>
        </w:rPr>
        <w:t>ánovce nad Bebravou</w:t>
      </w:r>
      <w:r w:rsidR="00514016">
        <w:rPr>
          <w:rFonts w:ascii="Arial Narrow" w:hAnsi="Arial Narrow" w:cs="Arial Narrow"/>
          <w:sz w:val="22"/>
          <w:szCs w:val="22"/>
        </w:rPr>
        <w:t xml:space="preserve"> – </w:t>
      </w:r>
      <w:r w:rsidR="007C6589">
        <w:rPr>
          <w:rFonts w:ascii="Arial Narrow" w:hAnsi="Arial Narrow" w:cs="Arial Narrow"/>
          <w:sz w:val="22"/>
          <w:szCs w:val="22"/>
        </w:rPr>
        <w:t xml:space="preserve">obnova výroby </w:t>
      </w:r>
      <w:r w:rsidR="00514016">
        <w:rPr>
          <w:rFonts w:ascii="Arial Narrow" w:hAnsi="Arial Narrow" w:cs="Arial Narrow"/>
          <w:sz w:val="22"/>
          <w:szCs w:val="22"/>
        </w:rPr>
        <w:t>QAD EA</w:t>
      </w:r>
    </w:p>
    <w:p w:rsidR="009377D5" w:rsidRDefault="009377D5" w:rsidP="00594C85">
      <w:pPr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</w:t>
      </w:r>
      <w:r w:rsidR="001D5EF8">
        <w:rPr>
          <w:rFonts w:ascii="Arial Narrow" w:hAnsi="Arial Narrow" w:cs="Arial Narrow"/>
          <w:sz w:val="22"/>
          <w:szCs w:val="22"/>
        </w:rPr>
        <w:t xml:space="preserve">  - </w:t>
      </w:r>
      <w:r w:rsidR="007C6589">
        <w:rPr>
          <w:rFonts w:ascii="Arial Narrow" w:hAnsi="Arial Narrow" w:cs="Arial Narrow"/>
          <w:sz w:val="22"/>
          <w:szCs w:val="22"/>
        </w:rPr>
        <w:t>Potravinárske strojárne Svidník</w:t>
      </w:r>
      <w:r w:rsidR="00514016">
        <w:rPr>
          <w:rFonts w:ascii="Arial Narrow" w:hAnsi="Arial Narrow" w:cs="Arial Narrow"/>
          <w:sz w:val="22"/>
          <w:szCs w:val="22"/>
        </w:rPr>
        <w:t>, s.r.o.,</w:t>
      </w:r>
      <w:r w:rsidR="007C6589">
        <w:rPr>
          <w:rFonts w:ascii="Arial Narrow" w:hAnsi="Arial Narrow" w:cs="Arial Narrow"/>
          <w:sz w:val="22"/>
          <w:szCs w:val="22"/>
        </w:rPr>
        <w:t>- QAD EA</w:t>
      </w:r>
    </w:p>
    <w:p w:rsidR="00F9564B" w:rsidRDefault="001D5EF8" w:rsidP="00594C85">
      <w:pPr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- </w:t>
      </w:r>
      <w:r w:rsidR="007C6589">
        <w:rPr>
          <w:rFonts w:ascii="Arial Narrow" w:hAnsi="Arial Narrow" w:cs="Arial Narrow"/>
          <w:sz w:val="22"/>
          <w:szCs w:val="22"/>
        </w:rPr>
        <w:t>Nemak s.r.o., Žiar nad Hronom - Preactor</w:t>
      </w:r>
    </w:p>
    <w:p w:rsidR="00851B7E" w:rsidRDefault="001D5EF8" w:rsidP="001D5EF8">
      <w:pPr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- </w:t>
      </w:r>
      <w:r w:rsidR="002A33A4">
        <w:rPr>
          <w:rFonts w:ascii="Arial Narrow" w:hAnsi="Arial Narrow" w:cs="Arial Narrow"/>
          <w:sz w:val="22"/>
          <w:szCs w:val="22"/>
        </w:rPr>
        <w:t>Tatrakon a.s., Poprad – čiarové kódy v distribúcii</w:t>
      </w:r>
    </w:p>
    <w:p w:rsidR="007C6589" w:rsidRDefault="007C6589" w:rsidP="001D5EF8">
      <w:pPr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- V + S Welding, s.r.o., Bardejov – QAD EA</w:t>
      </w:r>
    </w:p>
    <w:p w:rsidR="007C6589" w:rsidRDefault="007C6589" w:rsidP="001D5EF8">
      <w:pPr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</w:t>
      </w:r>
      <w:r w:rsidR="002A33A4">
        <w:rPr>
          <w:rFonts w:ascii="Arial Narrow" w:hAnsi="Arial Narrow" w:cs="Arial Narrow"/>
          <w:sz w:val="22"/>
          <w:szCs w:val="22"/>
        </w:rPr>
        <w:t>- c2i, s.r.o., Dunajská Streda – reimplementácia výroby</w:t>
      </w:r>
    </w:p>
    <w:p w:rsidR="002A33A4" w:rsidRDefault="002A33A4" w:rsidP="001D5EF8">
      <w:pPr>
        <w:ind w:left="36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      - Agro CS, a.s., Veľké Dravce – QAD EE</w:t>
      </w:r>
    </w:p>
    <w:bookmarkEnd w:id="3"/>
    <w:bookmarkEnd w:id="4"/>
    <w:p w:rsidR="00594C85" w:rsidRPr="00594C85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594C85">
        <w:rPr>
          <w:rFonts w:ascii="Arial Narrow" w:hAnsi="Arial Narrow" w:cs="Arial Narrow"/>
          <w:sz w:val="22"/>
          <w:szCs w:val="22"/>
        </w:rPr>
        <w:t>Celková suma vynaložených nákladov a vykázaný zisk alebo strata ku dňu, ku ktorému sa zostavuje účtov</w:t>
      </w:r>
      <w:r>
        <w:rPr>
          <w:rFonts w:ascii="Arial Narrow" w:hAnsi="Arial Narrow" w:cs="Arial Narrow"/>
          <w:sz w:val="22"/>
          <w:szCs w:val="22"/>
        </w:rPr>
        <w:t xml:space="preserve">ná závierka </w:t>
      </w:r>
      <w:r w:rsidR="00B6119C">
        <w:rPr>
          <w:rFonts w:ascii="Arial Narrow" w:hAnsi="Arial Narrow" w:cs="Arial Narrow"/>
          <w:sz w:val="22"/>
          <w:szCs w:val="22"/>
        </w:rPr>
        <w:t xml:space="preserve">vzťahujúca sa na nedokončené zákazky </w:t>
      </w:r>
      <w:r>
        <w:rPr>
          <w:rFonts w:ascii="Arial Narrow" w:hAnsi="Arial Narrow" w:cs="Arial Narrow"/>
          <w:sz w:val="22"/>
          <w:szCs w:val="22"/>
        </w:rPr>
        <w:t>viď. príloha č. 2</w:t>
      </w:r>
    </w:p>
    <w:p w:rsidR="00594C85" w:rsidRPr="00594C85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594C85">
        <w:rPr>
          <w:rFonts w:ascii="Arial Narrow" w:hAnsi="Arial Narrow" w:cs="Arial Narrow"/>
          <w:sz w:val="22"/>
          <w:szCs w:val="22"/>
        </w:rPr>
        <w:t xml:space="preserve">Suma prijatých preddavkov – </w:t>
      </w:r>
      <w:r w:rsidR="00514016">
        <w:rPr>
          <w:rFonts w:ascii="Arial Narrow" w:hAnsi="Arial Narrow" w:cs="Arial Narrow"/>
          <w:sz w:val="22"/>
          <w:szCs w:val="22"/>
        </w:rPr>
        <w:t>spoločnosť neeviduje</w:t>
      </w:r>
    </w:p>
    <w:p w:rsidR="00594C85" w:rsidRPr="00594C85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594C85">
        <w:rPr>
          <w:rFonts w:ascii="Arial Narrow" w:hAnsi="Arial Narrow" w:cs="Arial Narrow"/>
          <w:sz w:val="22"/>
          <w:szCs w:val="22"/>
        </w:rPr>
        <w:lastRenderedPageBreak/>
        <w:t>Suma zadržaných platieb - nie sú</w:t>
      </w:r>
    </w:p>
    <w:p w:rsidR="00594C85" w:rsidRPr="00594C85" w:rsidRDefault="00594C85" w:rsidP="00594C85">
      <w:pPr>
        <w:numPr>
          <w:ilvl w:val="2"/>
          <w:numId w:val="33"/>
        </w:numPr>
        <w:shd w:val="clear" w:color="auto" w:fill="FFFFFF"/>
        <w:autoSpaceDE/>
        <w:autoSpaceDN/>
        <w:rPr>
          <w:rFonts w:ascii="Arial Narrow" w:hAnsi="Arial Narrow" w:cs="Arial Narrow"/>
          <w:sz w:val="22"/>
          <w:szCs w:val="22"/>
        </w:rPr>
      </w:pPr>
      <w:r w:rsidRPr="00594C85">
        <w:rPr>
          <w:rFonts w:ascii="Arial Narrow" w:hAnsi="Arial Narrow" w:cs="Arial Narrow"/>
          <w:sz w:val="22"/>
          <w:szCs w:val="22"/>
        </w:rPr>
        <w:t>Pre správne určenie výnosov bola použitá metóda percenta dokončenia zákazky podľa rozpočtovaných vlastných nákladov.</w:t>
      </w:r>
    </w:p>
    <w:p w:rsidR="00337D0C" w:rsidRDefault="00337D0C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377F8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>
        <w:trPr>
          <w:trHeight w:val="420"/>
        </w:trPr>
        <w:tc>
          <w:tcPr>
            <w:tcW w:w="2127" w:type="dxa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8377F8" w:rsidRDefault="004653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8377F8" w:rsidRDefault="009C38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>
        <w:trPr>
          <w:trHeight w:val="42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8377F8" w:rsidRDefault="009A5438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AE595D">
              <w:rPr>
                <w:rFonts w:ascii="Arial Narrow" w:hAnsi="Arial Narrow" w:cs="Arial Narrow"/>
                <w:sz w:val="18"/>
                <w:szCs w:val="18"/>
              </w:rPr>
              <w:t>8268</w:t>
            </w:r>
          </w:p>
        </w:tc>
        <w:tc>
          <w:tcPr>
            <w:tcW w:w="1418" w:type="dxa"/>
            <w:vAlign w:val="center"/>
          </w:tcPr>
          <w:p w:rsidR="008377F8" w:rsidRDefault="00AE595D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8128</w:t>
            </w:r>
          </w:p>
        </w:tc>
        <w:tc>
          <w:tcPr>
            <w:tcW w:w="1701" w:type="dxa"/>
            <w:vAlign w:val="center"/>
          </w:tcPr>
          <w:p w:rsidR="008377F8" w:rsidRDefault="00AE595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  <w:r w:rsidR="000609A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AE595D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96196</w:t>
            </w:r>
          </w:p>
        </w:tc>
      </w:tr>
      <w:tr w:rsidR="008377F8">
        <w:trPr>
          <w:trHeight w:val="42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2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2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</w:t>
            </w:r>
            <w:r w:rsidR="00CC6E9C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2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13635C" w:rsidRDefault="0013635C">
      <w:pPr>
        <w:rPr>
          <w:rFonts w:ascii="Arial Narrow" w:hAnsi="Arial Narrow" w:cs="Arial Narrow"/>
          <w:sz w:val="18"/>
          <w:szCs w:val="18"/>
        </w:rPr>
      </w:pPr>
    </w:p>
    <w:p w:rsidR="00F746FE" w:rsidRPr="00F746FE" w:rsidRDefault="00F746FE" w:rsidP="00F746FE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>Predpokladané riziká ku dňu zostavenia účtovnej závierky účtovná jednotka zohľadnila tvorbou opravných položiek k pohľadávkam podľa platných daňových zákonov - viď príloha č. 3</w:t>
      </w:r>
    </w:p>
    <w:p w:rsidR="00F746FE" w:rsidRPr="00F746FE" w:rsidRDefault="00F746FE" w:rsidP="00F746FE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:rsidR="00F746FE" w:rsidRPr="00F746FE" w:rsidRDefault="00F746FE" w:rsidP="00F746FE">
      <w:pPr>
        <w:shd w:val="clear" w:color="auto" w:fill="FFFFFF"/>
        <w:autoSpaceDE/>
        <w:autoSpaceDN/>
        <w:ind w:left="851"/>
        <w:rPr>
          <w:rFonts w:ascii="Arial Narrow" w:hAnsi="Arial Narrow" w:cs="Arial Narrow"/>
          <w:i/>
          <w:iCs/>
          <w:color w:val="FF0000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>Tvorba, zníženie a zrušenie opravných položiek s uvedením dôvodu</w:t>
      </w:r>
    </w:p>
    <w:p w:rsidR="00F746FE" w:rsidRPr="00F746FE" w:rsidRDefault="00F746FE" w:rsidP="00F746FE">
      <w:pPr>
        <w:shd w:val="clear" w:color="auto" w:fill="FFFFFF"/>
        <w:ind w:left="3545"/>
        <w:rPr>
          <w:rFonts w:ascii="Arial Narrow" w:hAnsi="Arial Narrow" w:cs="Arial Narrow"/>
          <w:sz w:val="22"/>
          <w:szCs w:val="22"/>
        </w:rPr>
      </w:pPr>
    </w:p>
    <w:p w:rsidR="00F746FE" w:rsidRPr="00F746FE" w:rsidRDefault="00F746FE" w:rsidP="00F746FE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bookmarkStart w:id="5" w:name="OLE_LINK11"/>
      <w:bookmarkStart w:id="6" w:name="OLE_LINK12"/>
      <w:r w:rsidRPr="00F746FE">
        <w:rPr>
          <w:rFonts w:ascii="Arial Narrow" w:hAnsi="Arial Narrow" w:cs="Arial Narrow"/>
          <w:sz w:val="22"/>
          <w:szCs w:val="22"/>
        </w:rPr>
        <w:tab/>
        <w:t xml:space="preserve">Elcon </w:t>
      </w:r>
      <w:r w:rsidR="009A5438">
        <w:rPr>
          <w:rFonts w:ascii="Arial Narrow" w:hAnsi="Arial Narrow" w:cs="Arial Narrow"/>
          <w:sz w:val="22"/>
          <w:szCs w:val="22"/>
        </w:rPr>
        <w:t>Slovensko, s.r.o.</w:t>
      </w:r>
      <w:r w:rsidRPr="00F746FE">
        <w:rPr>
          <w:rFonts w:ascii="Arial Narrow" w:hAnsi="Arial Narrow" w:cs="Arial Narrow"/>
          <w:sz w:val="22"/>
          <w:szCs w:val="22"/>
        </w:rPr>
        <w:t>D</w:t>
      </w:r>
      <w:r w:rsidR="009A5438">
        <w:rPr>
          <w:rFonts w:ascii="Arial Narrow" w:hAnsi="Arial Narrow" w:cs="Arial Narrow"/>
          <w:sz w:val="22"/>
          <w:szCs w:val="22"/>
        </w:rPr>
        <w:t xml:space="preserve">unajská </w:t>
      </w:r>
      <w:r w:rsidRPr="00F746FE">
        <w:rPr>
          <w:rFonts w:ascii="Arial Narrow" w:hAnsi="Arial Narrow" w:cs="Arial Narrow"/>
          <w:sz w:val="22"/>
          <w:szCs w:val="22"/>
        </w:rPr>
        <w:t xml:space="preserve"> Streda</w:t>
      </w:r>
    </w:p>
    <w:p w:rsidR="00F746FE" w:rsidRDefault="00F746FE" w:rsidP="00F746FE">
      <w:pPr>
        <w:shd w:val="clear" w:color="auto" w:fill="FFFFFF"/>
        <w:ind w:left="709" w:firstLine="709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 xml:space="preserve">existujúce daňové </w:t>
      </w:r>
      <w:r w:rsidRPr="00F746FE">
        <w:rPr>
          <w:rFonts w:ascii="Arial Narrow" w:hAnsi="Arial Narrow" w:cs="Arial Narrow"/>
          <w:sz w:val="22"/>
          <w:szCs w:val="22"/>
        </w:rPr>
        <w:tab/>
      </w:r>
      <w:r w:rsidRPr="00F746FE">
        <w:rPr>
          <w:rFonts w:ascii="Arial Narrow" w:hAnsi="Arial Narrow" w:cs="Arial Narrow"/>
          <w:sz w:val="22"/>
          <w:szCs w:val="22"/>
        </w:rPr>
        <w:tab/>
        <w:t xml:space="preserve"> </w:t>
      </w:r>
      <w:r w:rsidR="000F1FC1">
        <w:rPr>
          <w:rFonts w:ascii="Arial Narrow" w:hAnsi="Arial Narrow" w:cs="Arial Narrow"/>
          <w:sz w:val="22"/>
          <w:szCs w:val="22"/>
        </w:rPr>
        <w:t>33.203</w:t>
      </w:r>
    </w:p>
    <w:p w:rsidR="00463454" w:rsidRPr="00F746FE" w:rsidRDefault="00463454" w:rsidP="00F746FE">
      <w:pPr>
        <w:shd w:val="clear" w:color="auto" w:fill="FFFFFF"/>
        <w:ind w:left="709" w:firstLine="709"/>
        <w:rPr>
          <w:rFonts w:ascii="Arial Narrow" w:hAnsi="Arial Narrow" w:cs="Arial Narrow"/>
          <w:sz w:val="22"/>
          <w:szCs w:val="22"/>
        </w:rPr>
      </w:pPr>
    </w:p>
    <w:bookmarkEnd w:id="5"/>
    <w:bookmarkEnd w:id="6"/>
    <w:p w:rsidR="00463454" w:rsidRPr="00F746FE" w:rsidRDefault="00463454" w:rsidP="00E64E1E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Dubnický metalurgický kombinát</w:t>
      </w:r>
    </w:p>
    <w:p w:rsidR="00463454" w:rsidRDefault="00463454" w:rsidP="00463454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240C13">
        <w:rPr>
          <w:rFonts w:ascii="Arial Narrow" w:hAnsi="Arial Narrow" w:cs="Arial Narrow"/>
          <w:sz w:val="22"/>
          <w:szCs w:val="22"/>
        </w:rPr>
        <w:t>existujúce daňové</w:t>
      </w:r>
      <w:r w:rsidR="00240C13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51.443</w:t>
      </w:r>
    </w:p>
    <w:p w:rsidR="00F746FE" w:rsidRPr="00F746FE" w:rsidRDefault="00F746FE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:rsidR="00463454" w:rsidRDefault="00463454" w:rsidP="00463454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Fillau</w:t>
      </w:r>
      <w:r w:rsidR="009A5438">
        <w:rPr>
          <w:rFonts w:ascii="Arial Narrow" w:hAnsi="Arial Narrow" w:cs="Arial Narrow"/>
          <w:sz w:val="22"/>
          <w:szCs w:val="22"/>
        </w:rPr>
        <w:t>, s.r.o.</w:t>
      </w:r>
      <w:r w:rsidR="00AE595D">
        <w:rPr>
          <w:rFonts w:ascii="Arial Narrow" w:hAnsi="Arial Narrow" w:cs="Arial Narrow"/>
          <w:sz w:val="22"/>
          <w:szCs w:val="22"/>
        </w:rPr>
        <w:t>, Lučenec</w:t>
      </w:r>
    </w:p>
    <w:p w:rsidR="00240C13" w:rsidRPr="00F746FE" w:rsidRDefault="009A5438" w:rsidP="00463454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existujúce daňové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</w:t>
      </w:r>
      <w:r w:rsidR="00E03429">
        <w:rPr>
          <w:rFonts w:ascii="Arial Narrow" w:hAnsi="Arial Narrow" w:cs="Arial Narrow"/>
          <w:sz w:val="22"/>
          <w:szCs w:val="22"/>
        </w:rPr>
        <w:t>1.436</w:t>
      </w:r>
    </w:p>
    <w:p w:rsidR="00463454" w:rsidRDefault="00463454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:rsidR="00240C13" w:rsidRDefault="00240C13" w:rsidP="00240C13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>Fega Frost</w:t>
      </w:r>
      <w:r w:rsidR="000609A7">
        <w:rPr>
          <w:rFonts w:ascii="Arial Narrow" w:hAnsi="Arial Narrow" w:cs="Arial Narrow"/>
          <w:sz w:val="22"/>
          <w:szCs w:val="22"/>
        </w:rPr>
        <w:t xml:space="preserve"> s.r.o., Kežmarok</w:t>
      </w:r>
    </w:p>
    <w:p w:rsidR="009A5438" w:rsidRPr="00F746FE" w:rsidRDefault="009A5438" w:rsidP="009A5438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existujúce daňové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</w:t>
      </w:r>
      <w:r w:rsidR="000609A7">
        <w:rPr>
          <w:rFonts w:ascii="Arial Narrow" w:hAnsi="Arial Narrow" w:cs="Arial Narrow"/>
          <w:sz w:val="22"/>
          <w:szCs w:val="22"/>
        </w:rPr>
        <w:t>1.981</w:t>
      </w:r>
    </w:p>
    <w:p w:rsidR="00240C13" w:rsidRDefault="00240C13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:rsidR="009A5438" w:rsidRDefault="009A5438" w:rsidP="009A5438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="00E03429">
        <w:rPr>
          <w:rFonts w:ascii="Arial Narrow" w:hAnsi="Arial Narrow" w:cs="Arial Narrow"/>
          <w:sz w:val="22"/>
          <w:szCs w:val="22"/>
        </w:rPr>
        <w:t>Ho-PE</w:t>
      </w:r>
      <w:r>
        <w:rPr>
          <w:rFonts w:ascii="Arial Narrow" w:hAnsi="Arial Narrow" w:cs="Arial Narrow"/>
          <w:sz w:val="22"/>
          <w:szCs w:val="22"/>
        </w:rPr>
        <w:t>, s.r.o., Kežmarok</w:t>
      </w:r>
    </w:p>
    <w:p w:rsidR="009A5438" w:rsidRDefault="000609A7" w:rsidP="009A5438">
      <w:pPr>
        <w:shd w:val="clear" w:color="auto" w:fill="FFFFFF"/>
        <w:ind w:left="709"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rozpustenie</w:t>
      </w:r>
      <w:r w:rsidR="009A5438">
        <w:rPr>
          <w:rFonts w:ascii="Arial Narrow" w:hAnsi="Arial Narrow" w:cs="Arial Narrow"/>
          <w:sz w:val="22"/>
          <w:szCs w:val="22"/>
        </w:rPr>
        <w:t xml:space="preserve"> opravných položiek </w:t>
      </w:r>
      <w:r w:rsidR="009A5438">
        <w:rPr>
          <w:rFonts w:ascii="Arial Narrow" w:hAnsi="Arial Narrow" w:cs="Arial Narrow"/>
          <w:sz w:val="22"/>
          <w:szCs w:val="22"/>
        </w:rPr>
        <w:tab/>
        <w:t xml:space="preserve">    </w:t>
      </w:r>
      <w:r>
        <w:rPr>
          <w:rFonts w:ascii="Arial Narrow" w:hAnsi="Arial Narrow" w:cs="Arial Narrow"/>
          <w:sz w:val="22"/>
          <w:szCs w:val="22"/>
        </w:rPr>
        <w:t>-</w:t>
      </w:r>
      <w:r w:rsidR="00E03429">
        <w:rPr>
          <w:rFonts w:ascii="Arial Narrow" w:hAnsi="Arial Narrow" w:cs="Arial Narrow"/>
          <w:sz w:val="22"/>
          <w:szCs w:val="22"/>
        </w:rPr>
        <w:t>200</w:t>
      </w:r>
    </w:p>
    <w:p w:rsidR="000609A7" w:rsidRDefault="000609A7" w:rsidP="009A5438">
      <w:pPr>
        <w:shd w:val="clear" w:color="auto" w:fill="FFFFFF"/>
        <w:ind w:left="709" w:firstLine="709"/>
        <w:rPr>
          <w:rFonts w:ascii="Arial Narrow" w:hAnsi="Arial Narrow" w:cs="Arial Narrow"/>
          <w:sz w:val="22"/>
          <w:szCs w:val="22"/>
        </w:rPr>
      </w:pPr>
    </w:p>
    <w:p w:rsidR="000609A7" w:rsidRDefault="000609A7" w:rsidP="000609A7">
      <w:pPr>
        <w:shd w:val="clear" w:color="auto" w:fill="FFFFFF"/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E03429">
        <w:rPr>
          <w:rFonts w:ascii="Arial Narrow" w:hAnsi="Arial Narrow" w:cs="Arial Narrow"/>
          <w:sz w:val="22"/>
          <w:szCs w:val="22"/>
        </w:rPr>
        <w:t>rikas</w:t>
      </w:r>
      <w:r>
        <w:rPr>
          <w:rFonts w:ascii="Arial Narrow" w:hAnsi="Arial Narrow" w:cs="Arial Narrow"/>
          <w:sz w:val="22"/>
          <w:szCs w:val="22"/>
        </w:rPr>
        <w:t>, s.r.o.</w:t>
      </w:r>
      <w:r w:rsidR="00E03429">
        <w:rPr>
          <w:rFonts w:ascii="Arial Narrow" w:hAnsi="Arial Narrow" w:cs="Arial Narrow"/>
          <w:sz w:val="22"/>
          <w:szCs w:val="22"/>
        </w:rPr>
        <w:t>, Bratislava</w:t>
      </w:r>
    </w:p>
    <w:p w:rsidR="000609A7" w:rsidRDefault="000609A7" w:rsidP="000609A7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tvorba opravných položiek </w:t>
      </w:r>
      <w:r>
        <w:rPr>
          <w:rFonts w:ascii="Arial Narrow" w:hAnsi="Arial Narrow" w:cs="Arial Narrow"/>
          <w:sz w:val="22"/>
          <w:szCs w:val="22"/>
        </w:rPr>
        <w:tab/>
        <w:t xml:space="preserve">     </w:t>
      </w:r>
      <w:r w:rsidR="00E03429">
        <w:rPr>
          <w:rFonts w:ascii="Arial Narrow" w:hAnsi="Arial Narrow" w:cs="Arial Narrow"/>
          <w:sz w:val="22"/>
          <w:szCs w:val="22"/>
        </w:rPr>
        <w:t xml:space="preserve">  3</w:t>
      </w:r>
      <w:r>
        <w:rPr>
          <w:rFonts w:ascii="Arial Narrow" w:hAnsi="Arial Narrow" w:cs="Arial Narrow"/>
          <w:sz w:val="22"/>
          <w:szCs w:val="22"/>
        </w:rPr>
        <w:t>2</w:t>
      </w:r>
    </w:p>
    <w:p w:rsidR="000609A7" w:rsidRDefault="000609A7" w:rsidP="000609A7">
      <w:pPr>
        <w:shd w:val="clear" w:color="auto" w:fill="FFFFFF"/>
        <w:rPr>
          <w:rFonts w:ascii="Arial Narrow" w:hAnsi="Arial Narrow" w:cs="Arial Narrow"/>
          <w:sz w:val="22"/>
          <w:szCs w:val="22"/>
        </w:rPr>
      </w:pPr>
    </w:p>
    <w:p w:rsidR="000609A7" w:rsidRDefault="000609A7" w:rsidP="000609A7">
      <w:pPr>
        <w:shd w:val="clear" w:color="auto" w:fill="FFFFFF"/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M-Novomax-D, s.r.o.</w:t>
      </w:r>
    </w:p>
    <w:p w:rsidR="000609A7" w:rsidRDefault="000609A7" w:rsidP="000609A7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A975DD">
        <w:rPr>
          <w:rFonts w:ascii="Arial Narrow" w:hAnsi="Arial Narrow" w:cs="Arial Narrow"/>
          <w:sz w:val="22"/>
          <w:szCs w:val="22"/>
        </w:rPr>
        <w:t>existujúce</w:t>
      </w:r>
      <w:r>
        <w:rPr>
          <w:rFonts w:ascii="Arial Narrow" w:hAnsi="Arial Narrow" w:cs="Arial Narrow"/>
          <w:sz w:val="22"/>
          <w:szCs w:val="22"/>
        </w:rPr>
        <w:t xml:space="preserve"> opravn</w:t>
      </w:r>
      <w:r w:rsidR="00A975DD">
        <w:rPr>
          <w:rFonts w:ascii="Arial Narrow" w:hAnsi="Arial Narrow" w:cs="Arial Narrow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 xml:space="preserve"> položk</w:t>
      </w:r>
      <w:r w:rsidR="00A975DD"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ab/>
        <w:t xml:space="preserve">     5,40</w:t>
      </w:r>
    </w:p>
    <w:p w:rsidR="00A975DD" w:rsidRDefault="00A975DD" w:rsidP="00A975DD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tvorba opravných položiek </w:t>
      </w:r>
      <w:r>
        <w:rPr>
          <w:rFonts w:ascii="Arial Narrow" w:hAnsi="Arial Narrow" w:cs="Arial Narrow"/>
          <w:sz w:val="22"/>
          <w:szCs w:val="22"/>
        </w:rPr>
        <w:tab/>
        <w:t xml:space="preserve">     5,40</w:t>
      </w:r>
    </w:p>
    <w:p w:rsidR="009A5438" w:rsidRDefault="009A5438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:rsidR="00A975DD" w:rsidRDefault="00A975DD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:rsidR="00A975DD" w:rsidRDefault="00A975DD" w:rsidP="00A975DD">
      <w:pPr>
        <w:shd w:val="clear" w:color="auto" w:fill="FFFFFF"/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Gastro Hall, s.r.o., Nové Zámky</w:t>
      </w:r>
    </w:p>
    <w:p w:rsidR="00A975DD" w:rsidRDefault="00A975DD" w:rsidP="00A975DD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tvorba opravných položiek </w:t>
      </w:r>
      <w:r>
        <w:rPr>
          <w:rFonts w:ascii="Arial Narrow" w:hAnsi="Arial Narrow" w:cs="Arial Narrow"/>
          <w:sz w:val="22"/>
          <w:szCs w:val="22"/>
        </w:rPr>
        <w:tab/>
        <w:t xml:space="preserve">      154</w:t>
      </w:r>
    </w:p>
    <w:p w:rsidR="00A975DD" w:rsidRDefault="00A975DD" w:rsidP="00A975DD">
      <w:pPr>
        <w:shd w:val="clear" w:color="auto" w:fill="FFFFFF"/>
        <w:rPr>
          <w:rFonts w:ascii="Arial Narrow" w:hAnsi="Arial Narrow" w:cs="Arial Narrow"/>
          <w:sz w:val="22"/>
          <w:szCs w:val="22"/>
        </w:rPr>
      </w:pPr>
    </w:p>
    <w:p w:rsidR="00A975DD" w:rsidRDefault="00A975DD" w:rsidP="00A975DD">
      <w:pPr>
        <w:shd w:val="clear" w:color="auto" w:fill="FFFFFF"/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Zin, s.r.o., Hronský Beňadik</w:t>
      </w:r>
    </w:p>
    <w:p w:rsidR="00A975DD" w:rsidRDefault="00A975DD" w:rsidP="00A975DD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tvorba opravných položiek </w:t>
      </w:r>
      <w:r>
        <w:rPr>
          <w:rFonts w:ascii="Arial Narrow" w:hAnsi="Arial Narrow" w:cs="Arial Narrow"/>
          <w:sz w:val="22"/>
          <w:szCs w:val="22"/>
        </w:rPr>
        <w:tab/>
        <w:t xml:space="preserve">  1.008</w:t>
      </w:r>
    </w:p>
    <w:p w:rsidR="00A975DD" w:rsidRDefault="00A975DD" w:rsidP="00A975DD">
      <w:pPr>
        <w:shd w:val="clear" w:color="auto" w:fill="FFFFFF"/>
        <w:rPr>
          <w:rFonts w:ascii="Arial Narrow" w:hAnsi="Arial Narrow" w:cs="Arial Narrow"/>
          <w:sz w:val="22"/>
          <w:szCs w:val="22"/>
        </w:rPr>
      </w:pPr>
    </w:p>
    <w:p w:rsidR="00A975DD" w:rsidRDefault="00A975DD" w:rsidP="00A975DD">
      <w:pPr>
        <w:shd w:val="clear" w:color="auto" w:fill="FFFFFF"/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ZŤS Sabinov, a.s., </w:t>
      </w:r>
    </w:p>
    <w:p w:rsidR="00A975DD" w:rsidRDefault="00A975DD" w:rsidP="00A975DD">
      <w:pPr>
        <w:shd w:val="clear" w:color="auto" w:fill="FFFFFF"/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  <w:t xml:space="preserve">tvorba opravných položiek </w:t>
      </w:r>
      <w:r>
        <w:rPr>
          <w:rFonts w:ascii="Arial Narrow" w:hAnsi="Arial Narrow" w:cs="Arial Narrow"/>
          <w:sz w:val="22"/>
          <w:szCs w:val="22"/>
        </w:rPr>
        <w:tab/>
        <w:t xml:space="preserve">  6.581.</w:t>
      </w:r>
    </w:p>
    <w:p w:rsidR="00A975DD" w:rsidRDefault="00A975DD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:rsidR="00A975DD" w:rsidRDefault="00A975DD" w:rsidP="00A975DD">
      <w:pPr>
        <w:shd w:val="clear" w:color="auto" w:fill="FFFFFF"/>
        <w:ind w:firstLine="70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JIT Plastic, s.r.o., Nové Mesto nad Váhom</w:t>
      </w:r>
    </w:p>
    <w:p w:rsidR="00A975DD" w:rsidRDefault="00A975DD" w:rsidP="00A975DD">
      <w:pPr>
        <w:shd w:val="clear" w:color="auto" w:fill="FFFFFF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tvorba opravných položiek </w:t>
      </w:r>
      <w:r>
        <w:rPr>
          <w:rFonts w:ascii="Arial Narrow" w:hAnsi="Arial Narrow" w:cs="Arial Narrow"/>
          <w:sz w:val="22"/>
          <w:szCs w:val="22"/>
        </w:rPr>
        <w:tab/>
        <w:t xml:space="preserve">    348</w:t>
      </w:r>
    </w:p>
    <w:p w:rsidR="00A975DD" w:rsidRDefault="00A975DD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:rsidR="00F746FE" w:rsidRPr="00F746FE" w:rsidRDefault="00F746FE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 xml:space="preserve">Spoločnosť v r. </w:t>
      </w:r>
      <w:r w:rsidR="00DC4572">
        <w:rPr>
          <w:rFonts w:ascii="Arial Narrow" w:hAnsi="Arial Narrow" w:cs="Arial Narrow"/>
          <w:sz w:val="22"/>
          <w:szCs w:val="22"/>
        </w:rPr>
        <w:t>2018</w:t>
      </w:r>
      <w:r w:rsidRPr="00F746FE">
        <w:rPr>
          <w:rFonts w:ascii="Arial Narrow" w:hAnsi="Arial Narrow" w:cs="Arial Narrow"/>
          <w:sz w:val="22"/>
          <w:szCs w:val="22"/>
        </w:rPr>
        <w:t xml:space="preserve"> vytvorila len daňové opravné položky.</w:t>
      </w:r>
    </w:p>
    <w:p w:rsidR="00444070" w:rsidRDefault="00444070">
      <w:pPr>
        <w:rPr>
          <w:rFonts w:ascii="Arial Narrow" w:hAnsi="Arial Narrow" w:cs="Arial Narrow"/>
          <w:sz w:val="18"/>
          <w:szCs w:val="18"/>
        </w:rPr>
      </w:pPr>
    </w:p>
    <w:p w:rsidR="00444070" w:rsidRDefault="00444070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377F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377F8">
        <w:trPr>
          <w:trHeight w:val="340"/>
        </w:trPr>
        <w:tc>
          <w:tcPr>
            <w:tcW w:w="9851" w:type="dxa"/>
            <w:gridSpan w:val="4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83035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9851" w:type="dxa"/>
            <w:gridSpan w:val="4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8377F8" w:rsidRPr="008E4F27" w:rsidRDefault="001C363D" w:rsidP="005A5EA7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8E4F27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173</w:t>
            </w:r>
            <w:r w:rsidR="00180894" w:rsidRPr="008E4F27">
              <w:rPr>
                <w:rFonts w:ascii="Arial Narrow" w:hAnsi="Arial Narrow" w:cs="Arial Narrow"/>
                <w:sz w:val="18"/>
                <w:szCs w:val="18"/>
                <w:highlight w:val="yellow"/>
              </w:rPr>
              <w:t>424</w:t>
            </w:r>
          </w:p>
        </w:tc>
        <w:tc>
          <w:tcPr>
            <w:tcW w:w="1984" w:type="dxa"/>
            <w:vAlign w:val="center"/>
          </w:tcPr>
          <w:p w:rsidR="008377F8" w:rsidRPr="008E4F27" w:rsidRDefault="00046791" w:rsidP="0083035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8E4F27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</w:t>
            </w:r>
            <w:r w:rsidR="001C363D" w:rsidRPr="008E4F27">
              <w:rPr>
                <w:rFonts w:ascii="Arial Narrow" w:hAnsi="Arial Narrow" w:cs="Arial Narrow"/>
                <w:sz w:val="18"/>
                <w:szCs w:val="18"/>
                <w:highlight w:val="yellow"/>
              </w:rPr>
              <w:t>6</w:t>
            </w:r>
            <w:r w:rsidR="00180894" w:rsidRPr="008E4F27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2526</w:t>
            </w:r>
          </w:p>
        </w:tc>
        <w:tc>
          <w:tcPr>
            <w:tcW w:w="2268" w:type="dxa"/>
            <w:vAlign w:val="center"/>
          </w:tcPr>
          <w:p w:rsidR="008377F8" w:rsidRPr="008E4F27" w:rsidRDefault="00EA653E" w:rsidP="0004679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EA653E">
              <w:rPr>
                <w:rFonts w:ascii="Arial Narrow" w:hAnsi="Arial Narrow" w:cs="Arial Narrow"/>
                <w:sz w:val="18"/>
                <w:szCs w:val="18"/>
              </w:rPr>
              <w:t>517068</w:t>
            </w:r>
          </w:p>
        </w:tc>
      </w:tr>
      <w:tr w:rsidR="00BC0729">
        <w:trPr>
          <w:trHeight w:val="340"/>
        </w:trPr>
        <w:tc>
          <w:tcPr>
            <w:tcW w:w="3472" w:type="dxa"/>
            <w:vAlign w:val="center"/>
          </w:tcPr>
          <w:p w:rsidR="00BC0729" w:rsidRPr="001B1328" w:rsidRDefault="00BC072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1B1328">
              <w:rPr>
                <w:rFonts w:ascii="Arial Narrow" w:hAnsi="Arial Narrow" w:cs="Arial Narrow"/>
                <w:sz w:val="18"/>
                <w:szCs w:val="18"/>
              </w:rPr>
              <w:t>Čistá hodnota zákazky</w:t>
            </w:r>
          </w:p>
        </w:tc>
        <w:tc>
          <w:tcPr>
            <w:tcW w:w="2127" w:type="dxa"/>
            <w:vAlign w:val="center"/>
          </w:tcPr>
          <w:p w:rsidR="00BC0729" w:rsidRDefault="008E4F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16372</w:t>
            </w:r>
          </w:p>
        </w:tc>
        <w:tc>
          <w:tcPr>
            <w:tcW w:w="1984" w:type="dxa"/>
            <w:vAlign w:val="center"/>
          </w:tcPr>
          <w:p w:rsidR="00BC0729" w:rsidRDefault="00BC07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BC0729" w:rsidRDefault="008E4F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16372</w:t>
            </w: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1A72A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D170F3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</w:t>
            </w:r>
            <w:r w:rsidR="001A72A1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dotácie</w:t>
            </w:r>
          </w:p>
        </w:tc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Default="008377F8" w:rsidP="005A5E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8377F8" w:rsidRPr="00EA653E" w:rsidRDefault="00EA653E" w:rsidP="001A72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</w:t>
            </w:r>
            <w:r w:rsidR="002B65E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1984" w:type="dxa"/>
            <w:vAlign w:val="center"/>
          </w:tcPr>
          <w:p w:rsidR="008377F8" w:rsidRPr="00EA653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8377F8" w:rsidRPr="00EA653E" w:rsidRDefault="00EA65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</w:t>
            </w:r>
            <w:r w:rsidR="002B65E6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  <w:tr w:rsidR="008377F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8377F8" w:rsidRPr="008E4F27" w:rsidRDefault="00783C37" w:rsidP="008D20D5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8E4F27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186931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8377F8" w:rsidRPr="008E4F27" w:rsidRDefault="0004679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8E4F27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</w:t>
            </w:r>
            <w:r w:rsidR="00180894" w:rsidRPr="008E4F27">
              <w:rPr>
                <w:rFonts w:ascii="Arial Narrow" w:hAnsi="Arial Narrow" w:cs="Arial Narrow"/>
                <w:sz w:val="18"/>
                <w:szCs w:val="18"/>
                <w:highlight w:val="yellow"/>
              </w:rPr>
              <w:t>62526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8377F8" w:rsidRPr="00EA653E" w:rsidRDefault="00EA65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535532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EA653E" w:rsidRDefault="00EA653E">
      <w:pPr>
        <w:rPr>
          <w:rFonts w:ascii="Arial" w:hAnsi="Arial" w:cs="Arial"/>
          <w:sz w:val="22"/>
          <w:szCs w:val="22"/>
        </w:rPr>
      </w:pPr>
    </w:p>
    <w:p w:rsidR="00EA653E" w:rsidRDefault="00EA653E">
      <w:pPr>
        <w:rPr>
          <w:rFonts w:ascii="Arial" w:hAnsi="Arial" w:cs="Arial"/>
          <w:sz w:val="22"/>
          <w:szCs w:val="22"/>
        </w:rPr>
      </w:pPr>
    </w:p>
    <w:p w:rsidR="00EA653E" w:rsidRDefault="00EA653E">
      <w:pPr>
        <w:rPr>
          <w:rFonts w:ascii="Arial" w:hAnsi="Arial" w:cs="Arial"/>
          <w:sz w:val="22"/>
          <w:szCs w:val="22"/>
        </w:rPr>
      </w:pPr>
    </w:p>
    <w:p w:rsidR="00EA653E" w:rsidRDefault="00EA653E">
      <w:pPr>
        <w:rPr>
          <w:rFonts w:ascii="Arial" w:hAnsi="Arial" w:cs="Arial"/>
          <w:sz w:val="22"/>
          <w:szCs w:val="22"/>
        </w:rPr>
      </w:pPr>
    </w:p>
    <w:p w:rsidR="00EA653E" w:rsidRDefault="00EA653E">
      <w:pPr>
        <w:rPr>
          <w:rFonts w:ascii="Arial" w:hAnsi="Arial" w:cs="Arial"/>
          <w:sz w:val="22"/>
          <w:szCs w:val="22"/>
        </w:rPr>
      </w:pPr>
    </w:p>
    <w:p w:rsidR="00EA653E" w:rsidRDefault="00EA653E">
      <w:pPr>
        <w:rPr>
          <w:rFonts w:ascii="Arial" w:hAnsi="Arial" w:cs="Arial"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8377F8" w:rsidRDefault="00BC072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377F8" w:rsidRDefault="00AB50C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5D60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377F8" w:rsidRDefault="00A52F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377F8" w:rsidRDefault="00AB50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C7E16">
        <w:trPr>
          <w:trHeight w:val="42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8C7E16" w:rsidRP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8C7E16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162526</w:t>
            </w:r>
          </w:p>
        </w:tc>
        <w:tc>
          <w:tcPr>
            <w:tcW w:w="3260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162526</w:t>
            </w:r>
          </w:p>
        </w:tc>
      </w:tr>
      <w:tr w:rsidR="008C7E16">
        <w:trPr>
          <w:trHeight w:val="42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8C7E16" w:rsidRPr="00B747BC" w:rsidRDefault="00B747BC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535532</w:t>
            </w:r>
          </w:p>
        </w:tc>
        <w:tc>
          <w:tcPr>
            <w:tcW w:w="3260" w:type="dxa"/>
            <w:vAlign w:val="center"/>
          </w:tcPr>
          <w:p w:rsidR="008C7E16" w:rsidRPr="00CF3B84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349457</w:t>
            </w:r>
          </w:p>
        </w:tc>
      </w:tr>
      <w:tr w:rsidR="008C7E16">
        <w:trPr>
          <w:trHeight w:val="42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8C7E16" w:rsidRPr="00B747BC" w:rsidRDefault="00B747BC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535532</w:t>
            </w:r>
          </w:p>
        </w:tc>
        <w:tc>
          <w:tcPr>
            <w:tcW w:w="3260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349457</w:t>
            </w:r>
          </w:p>
        </w:tc>
      </w:tr>
      <w:tr w:rsidR="008C7E16">
        <w:trPr>
          <w:trHeight w:val="50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8C7E16" w:rsidRPr="00F27EDF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F27EDF">
              <w:rPr>
                <w:rFonts w:ascii="Arial Narrow" w:hAnsi="Arial Narrow" w:cs="Arial Narrow"/>
                <w:sz w:val="18"/>
                <w:szCs w:val="18"/>
              </w:rPr>
              <w:t>24</w:t>
            </w:r>
            <w:r w:rsidR="00F27EDF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3260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2432</w:t>
            </w:r>
          </w:p>
        </w:tc>
      </w:tr>
      <w:tr w:rsidR="008C7E16">
        <w:trPr>
          <w:trHeight w:val="50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8C7E16" w:rsidRPr="00F27EDF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F27EDF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8C7E16" w:rsidRPr="00783C37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83C37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C7E1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C7E16" w:rsidRPr="00F27EDF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F27EDF">
              <w:rPr>
                <w:rFonts w:ascii="Arial Narrow" w:hAnsi="Arial Narrow" w:cs="Arial Narrow"/>
                <w:sz w:val="18"/>
                <w:szCs w:val="18"/>
              </w:rPr>
              <w:t>24</w:t>
            </w:r>
            <w:r w:rsidR="00F27EDF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C7E16" w:rsidRPr="00783C37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83C37">
              <w:rPr>
                <w:rFonts w:ascii="Arial Narrow" w:hAnsi="Arial Narrow" w:cs="Arial Narrow"/>
                <w:sz w:val="18"/>
                <w:szCs w:val="18"/>
              </w:rPr>
              <w:t>2432</w:t>
            </w:r>
          </w:p>
        </w:tc>
      </w:tr>
    </w:tbl>
    <w:p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BF1964" w:rsidRDefault="00BF1964" w:rsidP="00BF1964">
      <w:pPr>
        <w:shd w:val="clear" w:color="auto" w:fill="FFFFFF"/>
        <w:autoSpaceDE/>
        <w:autoSpaceDN/>
        <w:ind w:left="851"/>
        <w:rPr>
          <w:rFonts w:ascii="Arial Narrow" w:hAnsi="Arial Narrow" w:cs="Arial Narrow"/>
          <w:b/>
          <w:bCs/>
          <w:sz w:val="18"/>
          <w:szCs w:val="18"/>
        </w:rPr>
      </w:pPr>
    </w:p>
    <w:p w:rsidR="00BF1964" w:rsidRDefault="00BF1964" w:rsidP="00BF1964">
      <w:pPr>
        <w:shd w:val="clear" w:color="auto" w:fill="FFFFFF"/>
        <w:autoSpaceDE/>
        <w:autoSpaceDN/>
        <w:ind w:left="851"/>
      </w:pPr>
    </w:p>
    <w:p w:rsidR="00BF1964" w:rsidRPr="008C7E16" w:rsidRDefault="00BF1964" w:rsidP="00BF1964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  <w:highlight w:val="yellow"/>
        </w:rPr>
      </w:pPr>
      <w:r w:rsidRPr="008C7E16">
        <w:rPr>
          <w:rFonts w:ascii="Arial Narrow" w:hAnsi="Arial Narrow" w:cs="Arial Narrow"/>
          <w:sz w:val="22"/>
          <w:szCs w:val="22"/>
          <w:highlight w:val="yellow"/>
        </w:rPr>
        <w:t>Hodnota pohľadávok z obchodného styku do lehoty splatnosti a po lehote splatnosti</w:t>
      </w:r>
      <w:r w:rsidR="004653D4" w:rsidRPr="008C7E16">
        <w:rPr>
          <w:rFonts w:ascii="Arial Narrow" w:hAnsi="Arial Narrow" w:cs="Arial Narrow"/>
          <w:sz w:val="22"/>
          <w:szCs w:val="22"/>
          <w:highlight w:val="yellow"/>
        </w:rPr>
        <w:t xml:space="preserve"> </w:t>
      </w:r>
      <w:r w:rsidR="00180894" w:rsidRPr="008C7E16">
        <w:rPr>
          <w:rFonts w:ascii="Arial Narrow" w:hAnsi="Arial Narrow" w:cs="Arial Narrow"/>
          <w:sz w:val="22"/>
          <w:szCs w:val="22"/>
          <w:highlight w:val="yellow"/>
        </w:rPr>
        <w:t>335</w:t>
      </w:r>
      <w:r w:rsidRPr="008C7E16">
        <w:rPr>
          <w:rFonts w:ascii="Arial Narrow" w:hAnsi="Arial Narrow" w:cs="Arial Narrow"/>
          <w:sz w:val="22"/>
          <w:szCs w:val="22"/>
          <w:highlight w:val="yellow"/>
        </w:rPr>
        <w:t>.</w:t>
      </w:r>
      <w:r w:rsidR="00180894" w:rsidRPr="008C7E16">
        <w:rPr>
          <w:rFonts w:ascii="Arial Narrow" w:hAnsi="Arial Narrow" w:cs="Arial Narrow"/>
          <w:sz w:val="22"/>
          <w:szCs w:val="22"/>
          <w:highlight w:val="yellow"/>
        </w:rPr>
        <w:t>286</w:t>
      </w:r>
      <w:r w:rsidRPr="008C7E16">
        <w:rPr>
          <w:rFonts w:ascii="Arial Narrow" w:hAnsi="Arial Narrow" w:cs="Arial Narrow"/>
          <w:sz w:val="22"/>
          <w:szCs w:val="22"/>
          <w:highlight w:val="yellow"/>
        </w:rPr>
        <w:t xml:space="preserve"> €</w:t>
      </w:r>
      <w:r w:rsidR="00CB1D63" w:rsidRPr="008C7E16">
        <w:rPr>
          <w:rFonts w:ascii="Arial Narrow" w:hAnsi="Arial Narrow" w:cs="Arial Narrow"/>
          <w:sz w:val="22"/>
          <w:szCs w:val="22"/>
          <w:highlight w:val="yellow"/>
        </w:rPr>
        <w:t xml:space="preserve">, zaplatené </w:t>
      </w:r>
      <w:r w:rsidR="0093710E" w:rsidRPr="008C7E16">
        <w:rPr>
          <w:rFonts w:ascii="Arial Narrow" w:hAnsi="Arial Narrow" w:cs="Arial Narrow"/>
          <w:sz w:val="22"/>
          <w:szCs w:val="22"/>
          <w:highlight w:val="yellow"/>
        </w:rPr>
        <w:t>preddavky 664</w:t>
      </w:r>
      <w:r w:rsidR="005D608C" w:rsidRPr="008C7E16">
        <w:rPr>
          <w:rFonts w:ascii="Arial Narrow" w:hAnsi="Arial Narrow" w:cs="Arial Narrow"/>
          <w:sz w:val="22"/>
          <w:szCs w:val="22"/>
          <w:highlight w:val="yellow"/>
        </w:rPr>
        <w:t xml:space="preserve"> € </w:t>
      </w:r>
      <w:r w:rsidR="00BE5F75" w:rsidRPr="008C7E16">
        <w:rPr>
          <w:rFonts w:ascii="Arial Narrow" w:hAnsi="Arial Narrow" w:cs="Arial Narrow"/>
          <w:sz w:val="22"/>
          <w:szCs w:val="22"/>
          <w:highlight w:val="yellow"/>
        </w:rPr>
        <w:t xml:space="preserve"> </w:t>
      </w:r>
      <w:r w:rsidRPr="008C7E16">
        <w:rPr>
          <w:rFonts w:ascii="Arial Narrow" w:hAnsi="Arial Narrow" w:cs="Arial Narrow"/>
          <w:sz w:val="22"/>
          <w:szCs w:val="22"/>
          <w:highlight w:val="yellow"/>
        </w:rPr>
        <w:t xml:space="preserve">spolu </w:t>
      </w:r>
      <w:r w:rsidR="00180894" w:rsidRPr="008C7E16">
        <w:rPr>
          <w:rFonts w:ascii="Arial Narrow" w:hAnsi="Arial Narrow" w:cs="Arial Narrow"/>
          <w:sz w:val="22"/>
          <w:szCs w:val="22"/>
          <w:highlight w:val="yellow"/>
        </w:rPr>
        <w:t>335.950</w:t>
      </w:r>
      <w:r w:rsidRPr="008C7E16">
        <w:rPr>
          <w:rFonts w:ascii="Arial Narrow" w:hAnsi="Arial Narrow" w:cs="Arial Narrow"/>
          <w:i/>
          <w:iCs/>
          <w:color w:val="FF0000"/>
          <w:sz w:val="22"/>
          <w:szCs w:val="22"/>
          <w:highlight w:val="yellow"/>
        </w:rPr>
        <w:t xml:space="preserve"> </w:t>
      </w:r>
      <w:r w:rsidRPr="008C7E16">
        <w:rPr>
          <w:rFonts w:ascii="Arial Narrow" w:hAnsi="Arial Narrow" w:cs="Arial Narrow"/>
          <w:sz w:val="22"/>
          <w:szCs w:val="22"/>
          <w:highlight w:val="yellow"/>
        </w:rPr>
        <w:t>€</w:t>
      </w:r>
      <w:r w:rsidRPr="008C7E16">
        <w:rPr>
          <w:rFonts w:ascii="Arial Narrow" w:hAnsi="Arial Narrow" w:cs="Arial Narrow"/>
          <w:i/>
          <w:iCs/>
          <w:color w:val="FF0000"/>
          <w:sz w:val="22"/>
          <w:szCs w:val="22"/>
          <w:highlight w:val="yellow"/>
        </w:rPr>
        <w:t xml:space="preserve"> </w:t>
      </w:r>
    </w:p>
    <w:p w:rsidR="00BF1964" w:rsidRPr="008C7E16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  <w:highlight w:val="yellow"/>
        </w:rPr>
      </w:pPr>
      <w:r w:rsidRPr="008C7E16">
        <w:rPr>
          <w:rFonts w:ascii="Arial Narrow" w:hAnsi="Arial Narrow" w:cs="Arial Narrow"/>
          <w:sz w:val="22"/>
          <w:szCs w:val="22"/>
          <w:highlight w:val="yellow"/>
        </w:rPr>
        <w:tab/>
      </w:r>
      <w:r w:rsidR="00BE5F75" w:rsidRPr="008C7E16">
        <w:rPr>
          <w:rFonts w:ascii="Arial Narrow" w:hAnsi="Arial Narrow" w:cs="Arial Narrow"/>
          <w:sz w:val="22"/>
          <w:szCs w:val="22"/>
          <w:highlight w:val="yellow"/>
        </w:rPr>
        <w:t>- do</w:t>
      </w:r>
      <w:r w:rsidR="005D608C" w:rsidRPr="008C7E16">
        <w:rPr>
          <w:rFonts w:ascii="Arial Narrow" w:hAnsi="Arial Narrow" w:cs="Arial Narrow"/>
          <w:sz w:val="22"/>
          <w:szCs w:val="22"/>
          <w:highlight w:val="yellow"/>
        </w:rPr>
        <w:t xml:space="preserve"> lehoty splatnosti</w:t>
      </w:r>
      <w:r w:rsidR="005D608C" w:rsidRPr="008C7E16">
        <w:rPr>
          <w:rFonts w:ascii="Arial Narrow" w:hAnsi="Arial Narrow" w:cs="Arial Narrow"/>
          <w:sz w:val="22"/>
          <w:szCs w:val="22"/>
          <w:highlight w:val="yellow"/>
        </w:rPr>
        <w:tab/>
      </w:r>
      <w:r w:rsidR="005D608C" w:rsidRPr="008C7E16">
        <w:rPr>
          <w:rFonts w:ascii="Arial Narrow" w:hAnsi="Arial Narrow" w:cs="Arial Narrow"/>
          <w:sz w:val="22"/>
          <w:szCs w:val="22"/>
          <w:highlight w:val="yellow"/>
        </w:rPr>
        <w:tab/>
        <w:t xml:space="preserve">     </w:t>
      </w:r>
      <w:r w:rsidR="005C0516" w:rsidRPr="008C7E16">
        <w:rPr>
          <w:rFonts w:ascii="Arial Narrow" w:hAnsi="Arial Narrow" w:cs="Arial Narrow"/>
          <w:sz w:val="22"/>
          <w:szCs w:val="22"/>
          <w:highlight w:val="yellow"/>
        </w:rPr>
        <w:t>173.424</w:t>
      </w:r>
    </w:p>
    <w:p w:rsidR="00BF1964" w:rsidRPr="008C7E16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  <w:highlight w:val="yellow"/>
        </w:rPr>
      </w:pPr>
      <w:r w:rsidRPr="008C7E16">
        <w:rPr>
          <w:rFonts w:ascii="Arial Narrow" w:hAnsi="Arial Narrow" w:cs="Arial Narrow"/>
          <w:sz w:val="22"/>
          <w:szCs w:val="22"/>
          <w:highlight w:val="yellow"/>
        </w:rPr>
        <w:tab/>
        <w:t>- do 30 dní po spl.</w:t>
      </w:r>
      <w:r w:rsidRPr="008C7E16">
        <w:rPr>
          <w:rFonts w:ascii="Arial Narrow" w:hAnsi="Arial Narrow" w:cs="Arial Narrow"/>
          <w:sz w:val="22"/>
          <w:szCs w:val="22"/>
          <w:highlight w:val="yellow"/>
        </w:rPr>
        <w:tab/>
      </w:r>
      <w:r w:rsidRPr="008C7E16">
        <w:rPr>
          <w:rFonts w:ascii="Arial Narrow" w:hAnsi="Arial Narrow" w:cs="Arial Narrow"/>
          <w:sz w:val="22"/>
          <w:szCs w:val="22"/>
          <w:highlight w:val="yellow"/>
        </w:rPr>
        <w:tab/>
      </w:r>
      <w:r w:rsidR="007212D1" w:rsidRPr="008C7E16">
        <w:rPr>
          <w:rFonts w:ascii="Arial Narrow" w:hAnsi="Arial Narrow" w:cs="Arial Narrow"/>
          <w:sz w:val="22"/>
          <w:szCs w:val="22"/>
          <w:highlight w:val="yellow"/>
        </w:rPr>
        <w:t xml:space="preserve">       </w:t>
      </w:r>
      <w:r w:rsidR="005C0516" w:rsidRPr="008C7E16">
        <w:rPr>
          <w:rFonts w:ascii="Arial Narrow" w:hAnsi="Arial Narrow" w:cs="Arial Narrow"/>
          <w:sz w:val="22"/>
          <w:szCs w:val="22"/>
          <w:highlight w:val="yellow"/>
        </w:rPr>
        <w:t>13</w:t>
      </w:r>
      <w:r w:rsidR="007212D1" w:rsidRPr="008C7E16">
        <w:rPr>
          <w:rFonts w:ascii="Arial Narrow" w:hAnsi="Arial Narrow" w:cs="Arial Narrow"/>
          <w:sz w:val="22"/>
          <w:szCs w:val="22"/>
          <w:highlight w:val="yellow"/>
        </w:rPr>
        <w:t>.</w:t>
      </w:r>
      <w:r w:rsidR="005C0516" w:rsidRPr="008C7E16">
        <w:rPr>
          <w:rFonts w:ascii="Arial Narrow" w:hAnsi="Arial Narrow" w:cs="Arial Narrow"/>
          <w:sz w:val="22"/>
          <w:szCs w:val="22"/>
          <w:highlight w:val="yellow"/>
        </w:rPr>
        <w:t>609</w:t>
      </w:r>
    </w:p>
    <w:p w:rsidR="00BF1964" w:rsidRPr="008C7E16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  <w:highlight w:val="yellow"/>
        </w:rPr>
      </w:pPr>
      <w:r w:rsidRPr="008C7E16">
        <w:rPr>
          <w:rFonts w:ascii="Arial Narrow" w:hAnsi="Arial Narrow" w:cs="Arial Narrow"/>
          <w:sz w:val="22"/>
          <w:szCs w:val="22"/>
          <w:highlight w:val="yellow"/>
        </w:rPr>
        <w:tab/>
        <w:t>- do 60 dní po spl.</w:t>
      </w:r>
      <w:r w:rsidRPr="008C7E16">
        <w:rPr>
          <w:rFonts w:ascii="Arial Narrow" w:hAnsi="Arial Narrow" w:cs="Arial Narrow"/>
          <w:sz w:val="22"/>
          <w:szCs w:val="22"/>
          <w:highlight w:val="yellow"/>
        </w:rPr>
        <w:tab/>
        <w:t xml:space="preserve">              </w:t>
      </w:r>
      <w:r w:rsidR="004653D4" w:rsidRPr="008C7E16">
        <w:rPr>
          <w:rFonts w:ascii="Arial Narrow" w:hAnsi="Arial Narrow" w:cs="Arial Narrow"/>
          <w:sz w:val="22"/>
          <w:szCs w:val="22"/>
          <w:highlight w:val="yellow"/>
        </w:rPr>
        <w:t xml:space="preserve">       </w:t>
      </w:r>
      <w:r w:rsidR="005C0516" w:rsidRPr="008C7E16">
        <w:rPr>
          <w:rFonts w:ascii="Arial Narrow" w:hAnsi="Arial Narrow" w:cs="Arial Narrow"/>
          <w:sz w:val="22"/>
          <w:szCs w:val="22"/>
          <w:highlight w:val="yellow"/>
        </w:rPr>
        <w:t>22</w:t>
      </w:r>
      <w:r w:rsidR="007212D1" w:rsidRPr="008C7E16">
        <w:rPr>
          <w:rFonts w:ascii="Arial Narrow" w:hAnsi="Arial Narrow" w:cs="Arial Narrow"/>
          <w:sz w:val="22"/>
          <w:szCs w:val="22"/>
          <w:highlight w:val="yellow"/>
        </w:rPr>
        <w:t>.</w:t>
      </w:r>
      <w:r w:rsidR="005C0516" w:rsidRPr="008C7E16">
        <w:rPr>
          <w:rFonts w:ascii="Arial Narrow" w:hAnsi="Arial Narrow" w:cs="Arial Narrow"/>
          <w:sz w:val="22"/>
          <w:szCs w:val="22"/>
          <w:highlight w:val="yellow"/>
        </w:rPr>
        <w:t>523</w:t>
      </w:r>
      <w:r w:rsidR="007212D1" w:rsidRPr="008C7E16">
        <w:rPr>
          <w:rFonts w:ascii="Arial Narrow" w:hAnsi="Arial Narrow" w:cs="Arial Narrow"/>
          <w:sz w:val="22"/>
          <w:szCs w:val="22"/>
          <w:highlight w:val="yellow"/>
        </w:rPr>
        <w:t xml:space="preserve"> </w:t>
      </w:r>
    </w:p>
    <w:p w:rsidR="00BF1964" w:rsidRPr="00BF1964" w:rsidRDefault="00BF1964" w:rsidP="00BF1964">
      <w:pPr>
        <w:shd w:val="clear" w:color="auto" w:fill="FFFFFF"/>
        <w:ind w:left="709"/>
        <w:rPr>
          <w:rFonts w:ascii="Arial Narrow" w:hAnsi="Arial Narrow" w:cs="Arial Narrow"/>
          <w:i/>
          <w:iCs/>
          <w:color w:val="FF0000"/>
          <w:sz w:val="22"/>
          <w:szCs w:val="22"/>
        </w:rPr>
      </w:pPr>
      <w:r w:rsidRPr="008C7E16">
        <w:rPr>
          <w:rFonts w:ascii="Arial Narrow" w:hAnsi="Arial Narrow" w:cs="Arial Narrow"/>
          <w:sz w:val="22"/>
          <w:szCs w:val="22"/>
          <w:highlight w:val="yellow"/>
        </w:rPr>
        <w:tab/>
        <w:t>- nad 60 dní po spl.</w:t>
      </w:r>
      <w:r w:rsidRPr="008C7E16">
        <w:rPr>
          <w:rFonts w:ascii="Arial Narrow" w:hAnsi="Arial Narrow" w:cs="Arial Narrow"/>
          <w:sz w:val="22"/>
          <w:szCs w:val="22"/>
          <w:highlight w:val="yellow"/>
        </w:rPr>
        <w:tab/>
        <w:t xml:space="preserve">                 </w:t>
      </w:r>
      <w:r w:rsidR="004653D4" w:rsidRPr="008C7E16">
        <w:rPr>
          <w:rFonts w:ascii="Arial Narrow" w:hAnsi="Arial Narrow" w:cs="Arial Narrow"/>
          <w:sz w:val="22"/>
          <w:szCs w:val="22"/>
          <w:highlight w:val="yellow"/>
        </w:rPr>
        <w:t xml:space="preserve">  </w:t>
      </w:r>
      <w:r w:rsidR="005C0516" w:rsidRPr="008C7E16">
        <w:rPr>
          <w:rFonts w:ascii="Arial Narrow" w:hAnsi="Arial Narrow" w:cs="Arial Narrow"/>
          <w:sz w:val="22"/>
          <w:szCs w:val="22"/>
          <w:highlight w:val="yellow"/>
        </w:rPr>
        <w:t>126</w:t>
      </w:r>
      <w:r w:rsidR="000F68A7" w:rsidRPr="008C7E16">
        <w:rPr>
          <w:rFonts w:ascii="Arial Narrow" w:hAnsi="Arial Narrow" w:cs="Arial Narrow"/>
          <w:sz w:val="22"/>
          <w:szCs w:val="22"/>
          <w:highlight w:val="yellow"/>
        </w:rPr>
        <w:t>.</w:t>
      </w:r>
      <w:r w:rsidR="005C0516" w:rsidRPr="008C7E16">
        <w:rPr>
          <w:rFonts w:ascii="Arial Narrow" w:hAnsi="Arial Narrow" w:cs="Arial Narrow"/>
          <w:sz w:val="22"/>
          <w:szCs w:val="22"/>
          <w:highlight w:val="yellow"/>
        </w:rPr>
        <w:t>394</w:t>
      </w:r>
      <w:r w:rsidR="00902D7D" w:rsidRPr="008C7E16">
        <w:rPr>
          <w:rFonts w:ascii="Arial Narrow" w:hAnsi="Arial Narrow" w:cs="Arial Narrow"/>
          <w:sz w:val="22"/>
          <w:szCs w:val="22"/>
          <w:highlight w:val="yellow"/>
        </w:rPr>
        <w:t>.</w:t>
      </w:r>
    </w:p>
    <w:p w:rsidR="00BF1964" w:rsidRPr="00BF1964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8377F8" w:rsidRPr="00C25864" w:rsidRDefault="001C363D" w:rsidP="00782D36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100000</w:t>
            </w:r>
          </w:p>
        </w:tc>
      </w:tr>
      <w:tr w:rsidR="008377F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5828C8" w:rsidRDefault="005828C8" w:rsidP="005828C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BF1964">
        <w:rPr>
          <w:rFonts w:ascii="Arial Narrow" w:hAnsi="Arial Narrow" w:cs="Arial Narrow"/>
          <w:sz w:val="22"/>
          <w:szCs w:val="22"/>
        </w:rPr>
        <w:t>Hodnota pohľadávok zabezpečených záložným právom alebo inou formou zabezpečenia s uvedením formy zabezpečenia</w:t>
      </w:r>
      <w:r w:rsidR="00E70B8D">
        <w:rPr>
          <w:rFonts w:ascii="Arial Narrow" w:hAnsi="Arial Narrow" w:cs="Arial Narrow"/>
          <w:sz w:val="22"/>
          <w:szCs w:val="22"/>
        </w:rPr>
        <w:t xml:space="preserve"> – pohľadávky nie sú zabezpečen</w:t>
      </w:r>
      <w:r w:rsidRPr="00BF1964">
        <w:rPr>
          <w:rFonts w:ascii="Arial Narrow" w:hAnsi="Arial Narrow" w:cs="Arial Narrow"/>
          <w:sz w:val="22"/>
          <w:szCs w:val="22"/>
        </w:rPr>
        <w:t>é záložným právom</w:t>
      </w:r>
    </w:p>
    <w:p w:rsidR="00C815B8" w:rsidRPr="00C815B8" w:rsidRDefault="002617C5" w:rsidP="00C815B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C815B8">
        <w:rPr>
          <w:rFonts w:ascii="Arial Narrow" w:hAnsi="Arial Narrow" w:cs="Arial Narrow"/>
          <w:sz w:val="22"/>
          <w:szCs w:val="22"/>
        </w:rPr>
        <w:t>Záložné právo na pohľadávky je zriadené ČSOB – zabezpečenie kontokorentného úveru s limitom 70</w:t>
      </w:r>
      <w:r w:rsidR="00C815B8">
        <w:rPr>
          <w:rFonts w:ascii="Arial Narrow" w:hAnsi="Arial Narrow" w:cs="Arial Narrow"/>
          <w:sz w:val="22"/>
          <w:szCs w:val="22"/>
        </w:rPr>
        <w:t> </w:t>
      </w:r>
      <w:r w:rsidRPr="00C815B8">
        <w:rPr>
          <w:rFonts w:ascii="Arial Narrow" w:hAnsi="Arial Narrow" w:cs="Arial Narrow"/>
          <w:sz w:val="22"/>
          <w:szCs w:val="22"/>
        </w:rPr>
        <w:t xml:space="preserve">000 </w:t>
      </w:r>
      <w:r w:rsidR="00C815B8">
        <w:rPr>
          <w:rFonts w:ascii="Arial Narrow" w:hAnsi="Arial Narrow" w:cs="Arial Narrow"/>
          <w:sz w:val="22"/>
          <w:szCs w:val="22"/>
        </w:rPr>
        <w:t>€</w:t>
      </w:r>
    </w:p>
    <w:p w:rsidR="00C815B8" w:rsidRDefault="00C815B8" w:rsidP="00C815B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:rsidR="005828C8" w:rsidRPr="00BF1964" w:rsidRDefault="002617C5" w:rsidP="005828C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C815B8">
        <w:rPr>
          <w:rFonts w:ascii="Arial Narrow" w:hAnsi="Arial Narrow" w:cs="Arial Narrow"/>
          <w:sz w:val="22"/>
          <w:szCs w:val="22"/>
        </w:rPr>
        <w:t>tI</w:t>
      </w:r>
      <w:r w:rsidR="005828C8" w:rsidRPr="00BF1964">
        <w:rPr>
          <w:rFonts w:ascii="Arial Narrow" w:hAnsi="Arial Narrow" w:cs="Arial Narrow"/>
          <w:sz w:val="22"/>
          <w:szCs w:val="22"/>
        </w:rPr>
        <w:t xml:space="preserve">Informácie o odloženej daňovej pohľadávke, opis jej vzniku : </w:t>
      </w:r>
      <w:r w:rsidR="00E70B8D">
        <w:rPr>
          <w:rFonts w:ascii="Arial Narrow" w:hAnsi="Arial Narrow" w:cs="Arial Narrow"/>
          <w:sz w:val="22"/>
          <w:szCs w:val="22"/>
        </w:rPr>
        <w:t>0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F065D8" w:rsidRDefault="00F065D8">
      <w:pPr>
        <w:pStyle w:val="TaxEdit"/>
        <w:numPr>
          <w:ilvl w:val="0"/>
          <w:numId w:val="0"/>
        </w:numPr>
        <w:ind w:left="284" w:hanging="284"/>
      </w:pPr>
    </w:p>
    <w:p w:rsidR="00F065D8" w:rsidRDefault="00F065D8">
      <w:pPr>
        <w:pStyle w:val="TaxEdit"/>
        <w:numPr>
          <w:ilvl w:val="0"/>
          <w:numId w:val="0"/>
        </w:numPr>
        <w:ind w:left="284" w:hanging="284"/>
      </w:pPr>
    </w:p>
    <w:p w:rsidR="008C7E16" w:rsidRDefault="008C7E16">
      <w:pPr>
        <w:pStyle w:val="TaxEdit"/>
        <w:numPr>
          <w:ilvl w:val="0"/>
          <w:numId w:val="0"/>
        </w:numPr>
        <w:ind w:left="284" w:hanging="284"/>
      </w:pPr>
    </w:p>
    <w:p w:rsidR="008C7E16" w:rsidRDefault="008C7E16">
      <w:pPr>
        <w:pStyle w:val="TaxEdit"/>
        <w:numPr>
          <w:ilvl w:val="0"/>
          <w:numId w:val="0"/>
        </w:numPr>
        <w:ind w:left="284" w:hanging="284"/>
      </w:pPr>
    </w:p>
    <w:p w:rsidR="008C7E16" w:rsidRDefault="008C7E16">
      <w:pPr>
        <w:pStyle w:val="TaxEdit"/>
        <w:numPr>
          <w:ilvl w:val="0"/>
          <w:numId w:val="0"/>
        </w:numPr>
        <w:ind w:left="284" w:hanging="284"/>
      </w:pPr>
    </w:p>
    <w:p w:rsidR="008C7E16" w:rsidRDefault="008C7E16">
      <w:pPr>
        <w:pStyle w:val="TaxEdit"/>
        <w:numPr>
          <w:ilvl w:val="0"/>
          <w:numId w:val="0"/>
        </w:numPr>
        <w:ind w:left="284" w:hanging="284"/>
      </w:pPr>
    </w:p>
    <w:p w:rsidR="008C7E16" w:rsidRDefault="008C7E16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w) o krátkodobom finančnom majetku</w:t>
      </w:r>
    </w:p>
    <w:p w:rsidR="00F065D8" w:rsidRDefault="00F065D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377F8" w:rsidRDefault="001B132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>
        <w:trPr>
          <w:trHeight w:val="423"/>
        </w:trPr>
        <w:tc>
          <w:tcPr>
            <w:tcW w:w="3472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8377F8" w:rsidRDefault="00E676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C7E16">
        <w:trPr>
          <w:trHeight w:val="42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8C7E16" w:rsidRDefault="00C840DB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3144</w:t>
            </w:r>
          </w:p>
        </w:tc>
        <w:tc>
          <w:tcPr>
            <w:tcW w:w="3260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2873</w:t>
            </w:r>
          </w:p>
        </w:tc>
      </w:tr>
      <w:tr w:rsidR="008C7E16">
        <w:trPr>
          <w:trHeight w:val="42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C840DB">
              <w:rPr>
                <w:rFonts w:ascii="Arial Narrow" w:hAnsi="Arial Narrow" w:cs="Arial Narrow"/>
                <w:sz w:val="18"/>
                <w:szCs w:val="18"/>
              </w:rPr>
              <w:t>6205</w:t>
            </w:r>
          </w:p>
        </w:tc>
        <w:tc>
          <w:tcPr>
            <w:tcW w:w="3260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44337</w:t>
            </w:r>
          </w:p>
        </w:tc>
      </w:tr>
      <w:tr w:rsidR="008C7E16">
        <w:trPr>
          <w:trHeight w:val="50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C7E16">
        <w:trPr>
          <w:trHeight w:val="503"/>
        </w:trPr>
        <w:tc>
          <w:tcPr>
            <w:tcW w:w="3472" w:type="dxa"/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C7E16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8C7E16" w:rsidRDefault="008C7E16" w:rsidP="008C7E1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C840DB">
              <w:rPr>
                <w:rFonts w:ascii="Arial Narrow" w:hAnsi="Arial Narrow" w:cs="Arial Narrow"/>
                <w:sz w:val="18"/>
                <w:szCs w:val="18"/>
              </w:rPr>
              <w:t>9349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8C7E16" w:rsidRDefault="008C7E16" w:rsidP="008C7E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47210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CA4DEF" w:rsidRDefault="00CA4DEF" w:rsidP="00CA4DEF">
      <w:pPr>
        <w:rPr>
          <w:rFonts w:ascii="Arial Narrow" w:hAnsi="Arial Narrow" w:cs="Arial Narrow"/>
          <w:color w:val="000000"/>
          <w:sz w:val="22"/>
          <w:szCs w:val="22"/>
        </w:rPr>
      </w:pPr>
    </w:p>
    <w:p w:rsidR="00CA4DEF" w:rsidRPr="00C84947" w:rsidRDefault="00CA4DEF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netvorila opravnú položku ku krátkodobému finančnému majetku 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03346E" w:rsidRDefault="0003346E" w:rsidP="00D70DF1">
      <w:pPr>
        <w:pStyle w:val="TaxEdit"/>
        <w:numPr>
          <w:ilvl w:val="0"/>
          <w:numId w:val="0"/>
        </w:numPr>
      </w:pPr>
    </w:p>
    <w:p w:rsidR="00A44A8C" w:rsidRDefault="00A44A8C" w:rsidP="00D70DF1">
      <w:pPr>
        <w:pStyle w:val="TaxEdit"/>
        <w:numPr>
          <w:ilvl w:val="0"/>
          <w:numId w:val="0"/>
        </w:numPr>
      </w:pPr>
    </w:p>
    <w:p w:rsidR="00A44A8C" w:rsidRDefault="00A44A8C" w:rsidP="00D70DF1">
      <w:pPr>
        <w:pStyle w:val="TaxEdit"/>
        <w:numPr>
          <w:ilvl w:val="0"/>
          <w:numId w:val="0"/>
        </w:numPr>
      </w:pPr>
    </w:p>
    <w:p w:rsidR="00D70DF1" w:rsidRDefault="008377F8" w:rsidP="00D70DF1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:rsidR="00D70DF1" w:rsidRDefault="00D70DF1" w:rsidP="00D70DF1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:rsidR="00D70DF1" w:rsidRPr="00D70DF1" w:rsidRDefault="00A44A8C" w:rsidP="00D70DF1">
      <w:pPr>
        <w:pStyle w:val="TaxEdit"/>
        <w:numPr>
          <w:ilvl w:val="0"/>
          <w:numId w:val="0"/>
        </w:numPr>
        <w:rPr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K</w:t>
      </w:r>
      <w:r w:rsidR="00D70DF1" w:rsidRPr="00D70DF1">
        <w:rPr>
          <w:rFonts w:ascii="Arial Narrow" w:hAnsi="Arial Narrow" w:cs="Arial Narrow"/>
          <w:b w:val="0"/>
          <w:bCs w:val="0"/>
        </w:rPr>
        <w:t>rátkodobý finančný majetok, na ktorý bolo zriadené záložné právo a krátkodobý finančný majetok, pri ktorom má účtovná jednotka obmedzené právo s ním nakladať : nie je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8377F8" w:rsidRDefault="00CC45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vAlign w:val="center"/>
          </w:tcPr>
          <w:p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D70DF1" w:rsidRDefault="008377F8" w:rsidP="00D70DF1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:rsidR="00D70DF1" w:rsidRDefault="00D70DF1" w:rsidP="00D70DF1">
      <w:pPr>
        <w:pStyle w:val="TaxEdit"/>
        <w:numPr>
          <w:ilvl w:val="0"/>
          <w:numId w:val="0"/>
        </w:numPr>
      </w:pPr>
    </w:p>
    <w:p w:rsidR="00D70DF1" w:rsidRPr="00D70DF1" w:rsidRDefault="005D2E3A" w:rsidP="00D70DF1">
      <w:pPr>
        <w:pStyle w:val="TaxEdit"/>
        <w:numPr>
          <w:ilvl w:val="0"/>
          <w:numId w:val="0"/>
        </w:numPr>
        <w:rPr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O</w:t>
      </w:r>
      <w:r w:rsidR="00D70DF1" w:rsidRPr="00D70DF1">
        <w:rPr>
          <w:rFonts w:ascii="Arial Narrow" w:hAnsi="Arial Narrow" w:cs="Arial Narrow"/>
          <w:b w:val="0"/>
          <w:bCs w:val="0"/>
        </w:rPr>
        <w:t>cenenie krátkodobého finančného majetku ku dňu, ku ktorému sa zostavuje účtovná závierka reálnou hodnotou : takýto majetok nie je</w:t>
      </w:r>
      <w:r>
        <w:rPr>
          <w:rFonts w:ascii="Arial Narrow" w:hAnsi="Arial Narrow" w:cs="Arial Narrow"/>
          <w:b w:val="0"/>
          <w:bCs w:val="0"/>
        </w:rPr>
        <w:t>.</w:t>
      </w:r>
    </w:p>
    <w:p w:rsidR="005D2E3A" w:rsidRDefault="005D2E3A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AD75B8" w:rsidRDefault="00AD75B8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zb) o významných položkách časového rozlíšenia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377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377F8" w:rsidRDefault="00E6761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</w:tr>
      <w:tr w:rsidR="008377F8">
        <w:trPr>
          <w:trHeight w:val="420"/>
        </w:trPr>
        <w:tc>
          <w:tcPr>
            <w:tcW w:w="4111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20"/>
        </w:trPr>
        <w:tc>
          <w:tcPr>
            <w:tcW w:w="4111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E00E7">
        <w:trPr>
          <w:trHeight w:val="420"/>
        </w:trPr>
        <w:tc>
          <w:tcPr>
            <w:tcW w:w="4111" w:type="dxa"/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95332</w:t>
            </w:r>
          </w:p>
        </w:tc>
        <w:tc>
          <w:tcPr>
            <w:tcW w:w="2835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87720</w:t>
            </w:r>
          </w:p>
        </w:tc>
      </w:tr>
      <w:tr w:rsidR="003E00E7">
        <w:trPr>
          <w:trHeight w:val="420"/>
        </w:trPr>
        <w:tc>
          <w:tcPr>
            <w:tcW w:w="4111" w:type="dxa"/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Údržba - SW</w:t>
            </w:r>
          </w:p>
        </w:tc>
        <w:tc>
          <w:tcPr>
            <w:tcW w:w="2977" w:type="dxa"/>
            <w:vAlign w:val="center"/>
          </w:tcPr>
          <w:p w:rsidR="003E00E7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90575</w:t>
            </w:r>
          </w:p>
        </w:tc>
        <w:tc>
          <w:tcPr>
            <w:tcW w:w="2835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85465</w:t>
            </w:r>
          </w:p>
        </w:tc>
      </w:tr>
      <w:tr w:rsidR="003E00E7">
        <w:trPr>
          <w:trHeight w:val="420"/>
        </w:trPr>
        <w:tc>
          <w:tcPr>
            <w:tcW w:w="4111" w:type="dxa"/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Predplatné</w:t>
            </w:r>
          </w:p>
        </w:tc>
        <w:tc>
          <w:tcPr>
            <w:tcW w:w="2977" w:type="dxa"/>
            <w:vAlign w:val="center"/>
          </w:tcPr>
          <w:p w:rsidR="003E00E7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461</w:t>
            </w:r>
          </w:p>
        </w:tc>
        <w:tc>
          <w:tcPr>
            <w:tcW w:w="2835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</w:tr>
      <w:tr w:rsidR="003E00E7">
        <w:trPr>
          <w:trHeight w:val="420"/>
        </w:trPr>
        <w:tc>
          <w:tcPr>
            <w:tcW w:w="4111" w:type="dxa"/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Poistky</w:t>
            </w:r>
          </w:p>
        </w:tc>
        <w:tc>
          <w:tcPr>
            <w:tcW w:w="2977" w:type="dxa"/>
            <w:vAlign w:val="center"/>
          </w:tcPr>
          <w:p w:rsidR="003E00E7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2112</w:t>
            </w:r>
          </w:p>
        </w:tc>
        <w:tc>
          <w:tcPr>
            <w:tcW w:w="2835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1996</w:t>
            </w:r>
          </w:p>
        </w:tc>
      </w:tr>
      <w:tr w:rsidR="003E00E7">
        <w:trPr>
          <w:trHeight w:val="420"/>
        </w:trPr>
        <w:tc>
          <w:tcPr>
            <w:tcW w:w="4111" w:type="dxa"/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Licencie, softwér</w:t>
            </w:r>
          </w:p>
        </w:tc>
        <w:tc>
          <w:tcPr>
            <w:tcW w:w="2977" w:type="dxa"/>
            <w:vAlign w:val="center"/>
          </w:tcPr>
          <w:p w:rsidR="003E00E7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819</w:t>
            </w:r>
          </w:p>
        </w:tc>
        <w:tc>
          <w:tcPr>
            <w:tcW w:w="2835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</w:t>
            </w:r>
          </w:p>
        </w:tc>
      </w:tr>
      <w:tr w:rsidR="003E00E7" w:rsidRPr="00BE1A1E">
        <w:trPr>
          <w:trHeight w:val="420"/>
        </w:trPr>
        <w:tc>
          <w:tcPr>
            <w:tcW w:w="4111" w:type="dxa"/>
            <w:vAlign w:val="center"/>
          </w:tcPr>
          <w:p w:rsidR="003E00E7" w:rsidRPr="00BE1A1E" w:rsidRDefault="003E00E7" w:rsidP="003E00E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sz w:val="18"/>
                <w:szCs w:val="18"/>
              </w:rPr>
              <w:t>Tlačoviny</w:t>
            </w:r>
          </w:p>
        </w:tc>
        <w:tc>
          <w:tcPr>
            <w:tcW w:w="2977" w:type="dxa"/>
            <w:vAlign w:val="center"/>
          </w:tcPr>
          <w:p w:rsidR="003E00E7" w:rsidRPr="00BE1A1E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sz w:val="18"/>
                <w:szCs w:val="18"/>
              </w:rPr>
              <w:t>130</w:t>
            </w:r>
          </w:p>
        </w:tc>
        <w:tc>
          <w:tcPr>
            <w:tcW w:w="2835" w:type="dxa"/>
            <w:vAlign w:val="center"/>
          </w:tcPr>
          <w:p w:rsidR="003E00E7" w:rsidRPr="00BE1A1E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</w:tr>
      <w:tr w:rsidR="003E00E7" w:rsidRPr="00BE1A1E">
        <w:trPr>
          <w:trHeight w:val="420"/>
        </w:trPr>
        <w:tc>
          <w:tcPr>
            <w:tcW w:w="4111" w:type="dxa"/>
            <w:vAlign w:val="center"/>
          </w:tcPr>
          <w:p w:rsidR="003E00E7" w:rsidRPr="00BE1A1E" w:rsidRDefault="00BE1A1E" w:rsidP="003E00E7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bCs/>
                <w:sz w:val="18"/>
                <w:szCs w:val="18"/>
              </w:rPr>
              <w:t>Reklama</w:t>
            </w:r>
          </w:p>
        </w:tc>
        <w:tc>
          <w:tcPr>
            <w:tcW w:w="2977" w:type="dxa"/>
            <w:vAlign w:val="center"/>
          </w:tcPr>
          <w:p w:rsidR="003E00E7" w:rsidRPr="00BE1A1E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1062</w:t>
            </w:r>
          </w:p>
        </w:tc>
        <w:tc>
          <w:tcPr>
            <w:tcW w:w="2835" w:type="dxa"/>
            <w:vAlign w:val="center"/>
          </w:tcPr>
          <w:p w:rsidR="003E00E7" w:rsidRPr="00BE1A1E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1A1E">
        <w:trPr>
          <w:trHeight w:val="420"/>
        </w:trPr>
        <w:tc>
          <w:tcPr>
            <w:tcW w:w="4111" w:type="dxa"/>
            <w:vAlign w:val="center"/>
          </w:tcPr>
          <w:p w:rsidR="00BE1A1E" w:rsidRPr="00BE1A1E" w:rsidRDefault="00BE1A1E" w:rsidP="003E00E7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bCs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:rsidR="00BE1A1E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</w:t>
            </w:r>
          </w:p>
        </w:tc>
        <w:tc>
          <w:tcPr>
            <w:tcW w:w="2835" w:type="dxa"/>
            <w:vAlign w:val="center"/>
          </w:tcPr>
          <w:p w:rsidR="00BE1A1E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E1A1E">
        <w:trPr>
          <w:trHeight w:val="420"/>
        </w:trPr>
        <w:tc>
          <w:tcPr>
            <w:tcW w:w="4111" w:type="dxa"/>
            <w:vAlign w:val="center"/>
          </w:tcPr>
          <w:p w:rsidR="00BE1A1E" w:rsidRDefault="00BE1A1E" w:rsidP="003E00E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BE1A1E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BE1A1E" w:rsidRDefault="00BE1A1E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E00E7">
        <w:trPr>
          <w:trHeight w:val="420"/>
        </w:trPr>
        <w:tc>
          <w:tcPr>
            <w:tcW w:w="4111" w:type="dxa"/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E00E7">
        <w:trPr>
          <w:trHeight w:val="420"/>
        </w:trPr>
        <w:tc>
          <w:tcPr>
            <w:tcW w:w="4111" w:type="dxa"/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3E00E7" w:rsidRDefault="003E00E7" w:rsidP="003E00E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E00E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3E00E7" w:rsidRPr="00F91FDC" w:rsidRDefault="003E00E7" w:rsidP="003E00E7">
            <w:pPr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Vyúčtovanie elektriky 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3E00E7" w:rsidRDefault="003E00E7" w:rsidP="003E00E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3346E" w:rsidRDefault="0003346E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BE1A1E" w:rsidRDefault="00BE1A1E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:rsidR="00BE1A1E" w:rsidRDefault="00BE1A1E" w:rsidP="00A37FC9">
      <w:pPr>
        <w:rPr>
          <w:rFonts w:ascii="Arial Narrow" w:hAnsi="Arial Narrow" w:cs="Arial Narrow"/>
          <w:color w:val="000000"/>
          <w:sz w:val="22"/>
          <w:szCs w:val="22"/>
        </w:rPr>
      </w:pPr>
    </w:p>
    <w:p w:rsidR="00A37FC9" w:rsidRPr="001B3E83" w:rsidRDefault="00A37FC9" w:rsidP="00A37FC9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 w:rsidR="009B5255">
        <w:rPr>
          <w:rFonts w:ascii="Arial Narrow" w:hAnsi="Arial Narrow" w:cs="Arial Narrow"/>
          <w:color w:val="000000"/>
          <w:sz w:val="22"/>
          <w:szCs w:val="22"/>
        </w:rPr>
        <w:t>neprenajíma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 majetok formou finančnému prenájmu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384099" w:rsidRDefault="00384099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8377F8" w:rsidRDefault="008377F8">
      <w:pPr>
        <w:pStyle w:val="TaxEdit"/>
        <w:numPr>
          <w:ilvl w:val="0"/>
          <w:numId w:val="0"/>
        </w:numPr>
      </w:pPr>
      <w:r>
        <w:t>Informácie k časti G. písm. a) o rozdelení účto</w:t>
      </w:r>
      <w:r w:rsidR="00FF4BC8">
        <w:t>vného zisku alebo o vysporiadaní</w:t>
      </w:r>
      <w:r>
        <w:t xml:space="preserve"> účtovnej straty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:rsidRPr="00C815B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377F8" w:rsidRPr="00C815B8">
        <w:trPr>
          <w:trHeight w:val="423"/>
        </w:trPr>
        <w:tc>
          <w:tcPr>
            <w:tcW w:w="4890" w:type="dxa"/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8377F8" w:rsidRPr="00C815B8" w:rsidRDefault="00CE0E13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16713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8377F8" w:rsidRPr="00C815B8" w:rsidRDefault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8377F8" w:rsidRPr="00C815B8" w:rsidRDefault="00CE0E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16713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8377F8" w:rsidRPr="00C815B8" w:rsidRDefault="00F949C0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vAlign w:val="center"/>
          </w:tcPr>
          <w:p w:rsidR="008377F8" w:rsidRPr="00C815B8" w:rsidRDefault="008377F8" w:rsidP="00F91F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 xml:space="preserve">Rozdelenie podielu na zisku </w:t>
            </w:r>
            <w:r w:rsidR="00F91FDC" w:rsidRPr="00C815B8">
              <w:rPr>
                <w:rFonts w:ascii="Arial Narrow" w:hAnsi="Arial Narrow" w:cs="Arial Narrow"/>
                <w:sz w:val="18"/>
                <w:szCs w:val="18"/>
              </w:rPr>
              <w:t>akcionárovi</w:t>
            </w:r>
          </w:p>
        </w:tc>
        <w:tc>
          <w:tcPr>
            <w:tcW w:w="4961" w:type="dxa"/>
            <w:vAlign w:val="center"/>
          </w:tcPr>
          <w:p w:rsidR="008377F8" w:rsidRPr="00C815B8" w:rsidRDefault="00F949C0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377F8" w:rsidRPr="00C815B8" w:rsidRDefault="00CE0E13" w:rsidP="00CF7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16713</w:t>
            </w:r>
          </w:p>
        </w:tc>
      </w:tr>
    </w:tbl>
    <w:p w:rsidR="008377F8" w:rsidRPr="00C815B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 w:rsidRPr="00C815B8">
        <w:rPr>
          <w:rFonts w:ascii="Arial" w:hAnsi="Arial" w:cs="Arial"/>
          <w:sz w:val="22"/>
          <w:szCs w:val="22"/>
        </w:rPr>
        <w:t>Tabuľka č. 2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377F8">
        <w:trPr>
          <w:trHeight w:val="42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8377F8" w:rsidRDefault="00CE0E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>
        <w:trPr>
          <w:trHeight w:val="50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8377F8" w:rsidRDefault="00072A56" w:rsidP="00072A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8377F8" w:rsidRDefault="00DD65F1" w:rsidP="007B1D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8377F8" w:rsidRPr="00C815B8" w:rsidRDefault="00CE0E1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4890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8377F8" w:rsidRDefault="00DD65F1" w:rsidP="00CF7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F94F5B" w:rsidRDefault="00F94F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sz w:val="18"/>
          <w:szCs w:val="18"/>
        </w:rPr>
      </w:pPr>
    </w:p>
    <w:p w:rsidR="00DD65F1" w:rsidRDefault="00DD65F1">
      <w:pPr>
        <w:pStyle w:val="TaxEdit"/>
        <w:numPr>
          <w:ilvl w:val="0"/>
          <w:numId w:val="0"/>
        </w:numPr>
      </w:pPr>
    </w:p>
    <w:p w:rsidR="00DD65F1" w:rsidRDefault="00DD65F1">
      <w:pPr>
        <w:pStyle w:val="TaxEdit"/>
        <w:numPr>
          <w:ilvl w:val="0"/>
          <w:numId w:val="0"/>
        </w:numPr>
      </w:pPr>
    </w:p>
    <w:p w:rsidR="00DD65F1" w:rsidRDefault="00DD65F1">
      <w:pPr>
        <w:pStyle w:val="TaxEdit"/>
        <w:numPr>
          <w:ilvl w:val="0"/>
          <w:numId w:val="0"/>
        </w:numPr>
      </w:pPr>
    </w:p>
    <w:p w:rsidR="00DD65F1" w:rsidRDefault="00DD65F1">
      <w:pPr>
        <w:pStyle w:val="TaxEdit"/>
        <w:numPr>
          <w:ilvl w:val="0"/>
          <w:numId w:val="0"/>
        </w:numPr>
      </w:pPr>
    </w:p>
    <w:p w:rsidR="008377F8" w:rsidRDefault="008377F8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:rsidR="00F94F5B" w:rsidRDefault="00F94F5B">
      <w:pPr>
        <w:rPr>
          <w:rFonts w:ascii="Arial" w:hAnsi="Arial" w:cs="Arial"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377F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>
        <w:trPr>
          <w:trHeight w:val="340"/>
        </w:trPr>
        <w:tc>
          <w:tcPr>
            <w:tcW w:w="212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377F8" w:rsidRDefault="007B72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377F8" w:rsidRDefault="007B72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377F8" w:rsidRDefault="00F70A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>
        <w:trPr>
          <w:trHeight w:val="34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E5656">
        <w:trPr>
          <w:trHeight w:val="340"/>
        </w:trPr>
        <w:tc>
          <w:tcPr>
            <w:tcW w:w="2127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417" w:type="dxa"/>
            <w:vAlign w:val="center"/>
          </w:tcPr>
          <w:p w:rsidR="004E5656" w:rsidRDefault="00BD6518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14863</w:t>
            </w:r>
          </w:p>
        </w:tc>
        <w:tc>
          <w:tcPr>
            <w:tcW w:w="1560" w:type="dxa"/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BD6518">
              <w:rPr>
                <w:rFonts w:ascii="Arial Narrow" w:hAnsi="Arial Narrow" w:cs="Arial Narrow"/>
                <w:sz w:val="18"/>
                <w:szCs w:val="18"/>
              </w:rPr>
              <w:t>2142</w:t>
            </w:r>
          </w:p>
        </w:tc>
        <w:tc>
          <w:tcPr>
            <w:tcW w:w="1559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1</w:t>
            </w:r>
            <w:r w:rsidR="00BD6518">
              <w:rPr>
                <w:rFonts w:ascii="Arial Narrow" w:hAnsi="Arial Narrow" w:cs="Arial Narrow"/>
                <w:sz w:val="18"/>
                <w:szCs w:val="18"/>
              </w:rPr>
              <w:t>4863</w:t>
            </w:r>
          </w:p>
        </w:tc>
        <w:tc>
          <w:tcPr>
            <w:tcW w:w="1559" w:type="dxa"/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1</w:t>
            </w:r>
            <w:r w:rsidR="00BD6518">
              <w:rPr>
                <w:rFonts w:ascii="Arial Narrow" w:hAnsi="Arial Narrow" w:cs="Arial Narrow"/>
                <w:sz w:val="18"/>
                <w:szCs w:val="18"/>
              </w:rPr>
              <w:t>2142</w:t>
            </w:r>
          </w:p>
        </w:tc>
      </w:tr>
      <w:tr w:rsidR="004E5656">
        <w:trPr>
          <w:trHeight w:val="340"/>
        </w:trPr>
        <w:tc>
          <w:tcPr>
            <w:tcW w:w="2127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4E5656" w:rsidRDefault="00BD6518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10663</w:t>
            </w:r>
          </w:p>
        </w:tc>
        <w:tc>
          <w:tcPr>
            <w:tcW w:w="1560" w:type="dxa"/>
            <w:vAlign w:val="center"/>
          </w:tcPr>
          <w:p w:rsidR="004E5656" w:rsidRDefault="00BD6518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8742</w:t>
            </w:r>
          </w:p>
        </w:tc>
        <w:tc>
          <w:tcPr>
            <w:tcW w:w="1559" w:type="dxa"/>
            <w:vAlign w:val="center"/>
          </w:tcPr>
          <w:p w:rsidR="004E5656" w:rsidRDefault="00BD6518" w:rsidP="00BD651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10663</w:t>
            </w:r>
          </w:p>
        </w:tc>
        <w:tc>
          <w:tcPr>
            <w:tcW w:w="1559" w:type="dxa"/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</w:t>
            </w:r>
            <w:r w:rsidR="00BD6518">
              <w:rPr>
                <w:rFonts w:ascii="Arial Narrow" w:hAnsi="Arial Narrow" w:cs="Arial Narrow"/>
                <w:sz w:val="18"/>
                <w:szCs w:val="18"/>
              </w:rPr>
              <w:t xml:space="preserve"> 8742</w:t>
            </w:r>
          </w:p>
        </w:tc>
      </w:tr>
      <w:tr w:rsidR="004E5656">
        <w:trPr>
          <w:trHeight w:val="340"/>
        </w:trPr>
        <w:tc>
          <w:tcPr>
            <w:tcW w:w="2127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 + daň. poradenstvo</w:t>
            </w:r>
          </w:p>
        </w:tc>
        <w:tc>
          <w:tcPr>
            <w:tcW w:w="1417" w:type="dxa"/>
            <w:vAlign w:val="center"/>
          </w:tcPr>
          <w:p w:rsidR="004E5656" w:rsidRDefault="00BD6518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1700</w:t>
            </w:r>
          </w:p>
        </w:tc>
        <w:tc>
          <w:tcPr>
            <w:tcW w:w="1560" w:type="dxa"/>
            <w:vAlign w:val="center"/>
          </w:tcPr>
          <w:p w:rsidR="004E5656" w:rsidRPr="00C815B8" w:rsidRDefault="00BD6518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</w:t>
            </w:r>
            <w:r w:rsidR="00AD22D2" w:rsidRPr="00C815B8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  <w:tc>
          <w:tcPr>
            <w:tcW w:w="1559" w:type="dxa"/>
            <w:vAlign w:val="center"/>
          </w:tcPr>
          <w:p w:rsidR="004E5656" w:rsidRPr="00C815B8" w:rsidRDefault="00BD6518" w:rsidP="00BD651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1700</w:t>
            </w:r>
          </w:p>
        </w:tc>
        <w:tc>
          <w:tcPr>
            <w:tcW w:w="1559" w:type="dxa"/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4E5656" w:rsidRDefault="00BD6518" w:rsidP="00BD651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492FD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34</w:t>
            </w:r>
            <w:r w:rsidR="004E5656">
              <w:rPr>
                <w:rFonts w:ascii="Arial Narrow" w:hAnsi="Arial Narrow" w:cs="Arial Narrow"/>
                <w:sz w:val="18"/>
                <w:szCs w:val="18"/>
              </w:rPr>
              <w:t>00</w:t>
            </w:r>
          </w:p>
        </w:tc>
      </w:tr>
      <w:tr w:rsidR="004E5656">
        <w:trPr>
          <w:trHeight w:val="340"/>
        </w:trPr>
        <w:tc>
          <w:tcPr>
            <w:tcW w:w="2127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Nevyfakturované licencie</w:t>
            </w:r>
          </w:p>
        </w:tc>
        <w:tc>
          <w:tcPr>
            <w:tcW w:w="1417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  <w:r w:rsidR="00BD6518">
              <w:rPr>
                <w:rFonts w:ascii="Arial Narrow" w:hAnsi="Arial Narrow" w:cs="Arial Narrow"/>
                <w:sz w:val="18"/>
                <w:szCs w:val="18"/>
              </w:rPr>
              <w:t>250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</w:t>
            </w:r>
            <w:r w:rsidR="00BD6518">
              <w:rPr>
                <w:rFonts w:ascii="Arial Narrow" w:hAnsi="Arial Narrow" w:cs="Arial Narrow"/>
                <w:sz w:val="18"/>
                <w:szCs w:val="18"/>
              </w:rPr>
              <w:t>250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492FD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  <w:r w:rsidR="00492FD5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E5656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4E5656" w:rsidRDefault="004E5656" w:rsidP="004E56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Zverejnenie ÚZ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4E5656" w:rsidRDefault="004E5656" w:rsidP="004E56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</w:tbl>
    <w:p w:rsidR="008377F8" w:rsidRDefault="008377F8">
      <w:pPr>
        <w:rPr>
          <w:rFonts w:ascii="Arial" w:hAnsi="Arial" w:cs="Arial"/>
          <w:sz w:val="22"/>
          <w:szCs w:val="22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377F8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377F8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>
        <w:trPr>
          <w:trHeight w:val="340"/>
        </w:trPr>
        <w:tc>
          <w:tcPr>
            <w:tcW w:w="2127" w:type="dxa"/>
            <w:vAlign w:val="center"/>
          </w:tcPr>
          <w:p w:rsidR="008377F8" w:rsidRDefault="004562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8377F8" w:rsidRDefault="00A23F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8377F8" w:rsidRDefault="00D062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8377F8" w:rsidRDefault="00F70A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>
        <w:trPr>
          <w:trHeight w:val="34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2127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30D3E">
        <w:trPr>
          <w:trHeight w:val="340"/>
        </w:trPr>
        <w:tc>
          <w:tcPr>
            <w:tcW w:w="2127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9597</w:t>
            </w:r>
          </w:p>
        </w:tc>
        <w:tc>
          <w:tcPr>
            <w:tcW w:w="1560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17363</w:t>
            </w:r>
          </w:p>
        </w:tc>
        <w:tc>
          <w:tcPr>
            <w:tcW w:w="1559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12097</w:t>
            </w:r>
          </w:p>
        </w:tc>
        <w:tc>
          <w:tcPr>
            <w:tcW w:w="1559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14863</w:t>
            </w:r>
          </w:p>
        </w:tc>
      </w:tr>
      <w:tr w:rsidR="00D30D3E">
        <w:trPr>
          <w:trHeight w:val="340"/>
        </w:trPr>
        <w:tc>
          <w:tcPr>
            <w:tcW w:w="2127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Nefakturované licencie</w:t>
            </w:r>
          </w:p>
        </w:tc>
        <w:tc>
          <w:tcPr>
            <w:tcW w:w="1417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6797</w:t>
            </w:r>
          </w:p>
        </w:tc>
        <w:tc>
          <w:tcPr>
            <w:tcW w:w="1560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10663</w:t>
            </w:r>
          </w:p>
        </w:tc>
        <w:tc>
          <w:tcPr>
            <w:tcW w:w="1559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6797</w:t>
            </w:r>
          </w:p>
        </w:tc>
        <w:tc>
          <w:tcPr>
            <w:tcW w:w="1559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10663</w:t>
            </w:r>
          </w:p>
        </w:tc>
      </w:tr>
      <w:tr w:rsidR="00D30D3E">
        <w:trPr>
          <w:trHeight w:val="340"/>
        </w:trPr>
        <w:tc>
          <w:tcPr>
            <w:tcW w:w="2127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2800</w:t>
            </w:r>
          </w:p>
        </w:tc>
        <w:tc>
          <w:tcPr>
            <w:tcW w:w="1560" w:type="dxa"/>
            <w:vAlign w:val="center"/>
          </w:tcPr>
          <w:p w:rsidR="00D30D3E" w:rsidRPr="00C815B8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1700</w:t>
            </w:r>
          </w:p>
        </w:tc>
        <w:tc>
          <w:tcPr>
            <w:tcW w:w="1559" w:type="dxa"/>
            <w:vAlign w:val="center"/>
          </w:tcPr>
          <w:p w:rsidR="00D30D3E" w:rsidRPr="00C815B8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2800</w:t>
            </w:r>
          </w:p>
        </w:tc>
        <w:tc>
          <w:tcPr>
            <w:tcW w:w="1559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1700</w:t>
            </w:r>
          </w:p>
        </w:tc>
      </w:tr>
      <w:tr w:rsidR="00D30D3E">
        <w:trPr>
          <w:trHeight w:val="340"/>
        </w:trPr>
        <w:tc>
          <w:tcPr>
            <w:tcW w:w="2127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 + daň. poradenstvo</w:t>
            </w:r>
          </w:p>
        </w:tc>
        <w:tc>
          <w:tcPr>
            <w:tcW w:w="1417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0</w:t>
            </w:r>
          </w:p>
        </w:tc>
        <w:tc>
          <w:tcPr>
            <w:tcW w:w="1560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1559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0</w:t>
            </w:r>
          </w:p>
        </w:tc>
        <w:tc>
          <w:tcPr>
            <w:tcW w:w="1559" w:type="dxa"/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2500</w:t>
            </w:r>
          </w:p>
        </w:tc>
      </w:tr>
      <w:tr w:rsidR="00D30D3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D30D3E" w:rsidRDefault="00D30D3E" w:rsidP="00D30D3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Zverejnenie ÚZ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D30D3E" w:rsidRDefault="00D30D3E" w:rsidP="00D30D3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0</w:t>
            </w:r>
          </w:p>
        </w:tc>
      </w:tr>
    </w:tbl>
    <w:p w:rsidR="000C2410" w:rsidRDefault="000C241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0C2410" w:rsidRDefault="000C2410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377F8" w:rsidRDefault="00F70A5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1408F7">
        <w:trPr>
          <w:trHeight w:val="423"/>
        </w:trPr>
        <w:tc>
          <w:tcPr>
            <w:tcW w:w="3472" w:type="dxa"/>
            <w:vAlign w:val="center"/>
          </w:tcPr>
          <w:p w:rsidR="001408F7" w:rsidRDefault="001408F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1408F7" w:rsidRDefault="001408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1408F7" w:rsidRDefault="001408F7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47674">
        <w:trPr>
          <w:trHeight w:val="423"/>
        </w:trPr>
        <w:tc>
          <w:tcPr>
            <w:tcW w:w="3472" w:type="dxa"/>
            <w:vAlign w:val="center"/>
          </w:tcPr>
          <w:p w:rsidR="00447674" w:rsidRDefault="00447674" w:rsidP="004476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47674" w:rsidRDefault="00447674" w:rsidP="004476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447674" w:rsidRDefault="00B0531C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420463</w:t>
            </w:r>
          </w:p>
        </w:tc>
        <w:tc>
          <w:tcPr>
            <w:tcW w:w="3260" w:type="dxa"/>
            <w:vAlign w:val="center"/>
          </w:tcPr>
          <w:p w:rsidR="00447674" w:rsidRDefault="00447674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243842</w:t>
            </w:r>
          </w:p>
        </w:tc>
      </w:tr>
      <w:tr w:rsidR="00447674">
        <w:trPr>
          <w:trHeight w:val="503"/>
        </w:trPr>
        <w:tc>
          <w:tcPr>
            <w:tcW w:w="3472" w:type="dxa"/>
            <w:vAlign w:val="center"/>
          </w:tcPr>
          <w:p w:rsidR="00447674" w:rsidRDefault="00447674" w:rsidP="004476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447674" w:rsidRDefault="00B0531C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420463</w:t>
            </w:r>
          </w:p>
        </w:tc>
        <w:tc>
          <w:tcPr>
            <w:tcW w:w="3260" w:type="dxa"/>
            <w:vAlign w:val="center"/>
          </w:tcPr>
          <w:p w:rsidR="00447674" w:rsidRDefault="00447674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243842</w:t>
            </w:r>
          </w:p>
        </w:tc>
      </w:tr>
      <w:tr w:rsidR="00447674">
        <w:trPr>
          <w:trHeight w:val="503"/>
        </w:trPr>
        <w:tc>
          <w:tcPr>
            <w:tcW w:w="3472" w:type="dxa"/>
            <w:vAlign w:val="center"/>
          </w:tcPr>
          <w:p w:rsidR="00447674" w:rsidRDefault="00447674" w:rsidP="004476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47674" w:rsidRDefault="00447674" w:rsidP="004476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447674" w:rsidRDefault="00B0531C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29084</w:t>
            </w:r>
          </w:p>
        </w:tc>
        <w:tc>
          <w:tcPr>
            <w:tcW w:w="3260" w:type="dxa"/>
            <w:vAlign w:val="center"/>
          </w:tcPr>
          <w:p w:rsidR="00447674" w:rsidRDefault="00447674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13884</w:t>
            </w:r>
          </w:p>
        </w:tc>
      </w:tr>
      <w:tr w:rsidR="00447674">
        <w:trPr>
          <w:trHeight w:val="503"/>
        </w:trPr>
        <w:tc>
          <w:tcPr>
            <w:tcW w:w="3472" w:type="dxa"/>
            <w:vAlign w:val="center"/>
          </w:tcPr>
          <w:p w:rsidR="00447674" w:rsidRDefault="00447674" w:rsidP="004476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447674" w:rsidRDefault="00447674" w:rsidP="004476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447674" w:rsidRDefault="00447674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447674" w:rsidRDefault="00447674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47674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447674" w:rsidRDefault="00447674" w:rsidP="004476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447674" w:rsidRDefault="00B0531C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29084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447674" w:rsidRDefault="00447674" w:rsidP="004476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13884</w:t>
            </w:r>
          </w:p>
        </w:tc>
      </w:tr>
    </w:tbl>
    <w:p w:rsidR="00F70A5C" w:rsidRPr="00F70A5C" w:rsidRDefault="00F70A5C" w:rsidP="00F70A5C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F70A5C">
        <w:rPr>
          <w:rFonts w:ascii="Arial Narrow" w:hAnsi="Arial Narrow" w:cs="Arial Narrow"/>
          <w:sz w:val="22"/>
          <w:szCs w:val="22"/>
        </w:rPr>
        <w:lastRenderedPageBreak/>
        <w:t>Hodnota záväzku zabezpečená záložným právom alebo zabezpečeným inou formou zabezpečenia a to s uvedením formy zabezpeče</w:t>
      </w:r>
      <w:r w:rsidR="00824653">
        <w:rPr>
          <w:rFonts w:ascii="Arial Narrow" w:hAnsi="Arial Narrow" w:cs="Arial Narrow"/>
          <w:sz w:val="22"/>
          <w:szCs w:val="22"/>
        </w:rPr>
        <w:t>nia : - spoločnosť také záväzky nemá.</w:t>
      </w:r>
    </w:p>
    <w:p w:rsidR="00F70A5C" w:rsidRPr="00F70A5C" w:rsidRDefault="00F70A5C" w:rsidP="00F70A5C">
      <w:pPr>
        <w:shd w:val="clear" w:color="auto" w:fill="FFFFFF"/>
        <w:ind w:left="360"/>
        <w:rPr>
          <w:rFonts w:ascii="Arial Narrow" w:hAnsi="Arial Narrow" w:cs="Arial Narrow"/>
          <w:sz w:val="22"/>
          <w:szCs w:val="22"/>
        </w:rPr>
      </w:pPr>
    </w:p>
    <w:p w:rsidR="008377F8" w:rsidRDefault="008377F8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:rsidTr="004941FA">
        <w:trPr>
          <w:trHeight w:val="630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377F8" w:rsidRDefault="00705EB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1A1AE8">
        <w:trPr>
          <w:trHeight w:val="397"/>
        </w:trPr>
        <w:tc>
          <w:tcPr>
            <w:tcW w:w="3472" w:type="dxa"/>
            <w:vAlign w:val="center"/>
          </w:tcPr>
          <w:p w:rsidR="001A1AE8" w:rsidRDefault="001A1AE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1A1AE8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1A1AE8" w:rsidRPr="004941FA" w:rsidRDefault="001A1AE8" w:rsidP="00BC451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red"/>
              </w:rPr>
            </w:pPr>
          </w:p>
        </w:tc>
        <w:tc>
          <w:tcPr>
            <w:tcW w:w="3260" w:type="dxa"/>
            <w:vAlign w:val="center"/>
          </w:tcPr>
          <w:p w:rsidR="001A1AE8" w:rsidRPr="00DF45B3" w:rsidRDefault="001A1AE8" w:rsidP="00BE032D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red"/>
              </w:rPr>
            </w:pPr>
          </w:p>
        </w:tc>
      </w:tr>
      <w:tr w:rsidR="001A1AE8">
        <w:trPr>
          <w:trHeight w:val="397"/>
        </w:trPr>
        <w:tc>
          <w:tcPr>
            <w:tcW w:w="3472" w:type="dxa"/>
            <w:vAlign w:val="center"/>
          </w:tcPr>
          <w:p w:rsidR="001A1AE8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1A1AE8" w:rsidRDefault="001A1AE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1A1AE8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A1AE8">
        <w:trPr>
          <w:trHeight w:val="397"/>
        </w:trPr>
        <w:tc>
          <w:tcPr>
            <w:tcW w:w="3472" w:type="dxa"/>
            <w:vAlign w:val="center"/>
          </w:tcPr>
          <w:p w:rsidR="001A1AE8" w:rsidRDefault="001A1AE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1A1AE8" w:rsidRDefault="001A1AE8" w:rsidP="00C821B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1A1AE8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2F1E74" w:rsidRDefault="002F1E74" w:rsidP="002F1E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2F1E74" w:rsidRPr="00A74863" w:rsidRDefault="002F1E74" w:rsidP="002F1E7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green"/>
              </w:rPr>
            </w:pPr>
            <w:r w:rsidRPr="00A74863">
              <w:rPr>
                <w:rFonts w:ascii="Arial Narrow" w:hAnsi="Arial Narrow" w:cs="Arial Narrow"/>
                <w:sz w:val="18"/>
                <w:szCs w:val="18"/>
                <w:highlight w:val="green"/>
              </w:rPr>
              <w:t xml:space="preserve">11 </w:t>
            </w:r>
            <w:r w:rsidR="003407E6">
              <w:rPr>
                <w:rFonts w:ascii="Arial Narrow" w:hAnsi="Arial Narrow" w:cs="Arial Narrow"/>
                <w:sz w:val="18"/>
                <w:szCs w:val="18"/>
                <w:highlight w:val="green"/>
              </w:rPr>
              <w:t>834</w:t>
            </w:r>
          </w:p>
        </w:tc>
        <w:tc>
          <w:tcPr>
            <w:tcW w:w="3260" w:type="dxa"/>
            <w:vAlign w:val="center"/>
          </w:tcPr>
          <w:p w:rsidR="002F1E74" w:rsidRPr="00DE61EA" w:rsidRDefault="002F1E74" w:rsidP="002F1E7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yellow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11 581</w:t>
            </w: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2F1E74" w:rsidRPr="00A74863" w:rsidRDefault="002F1E74" w:rsidP="002F1E7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green"/>
              </w:rPr>
            </w:pPr>
            <w:r w:rsidRPr="00A74863">
              <w:rPr>
                <w:rFonts w:ascii="Arial Narrow" w:hAnsi="Arial Narrow" w:cs="Arial Narrow"/>
                <w:sz w:val="18"/>
                <w:szCs w:val="18"/>
                <w:highlight w:val="green"/>
              </w:rPr>
              <w:t xml:space="preserve">11 </w:t>
            </w:r>
            <w:r w:rsidR="003407E6">
              <w:rPr>
                <w:rFonts w:ascii="Arial Narrow" w:hAnsi="Arial Narrow" w:cs="Arial Narrow"/>
                <w:sz w:val="18"/>
                <w:szCs w:val="18"/>
                <w:highlight w:val="green"/>
              </w:rPr>
              <w:t>834</w:t>
            </w:r>
          </w:p>
        </w:tc>
        <w:tc>
          <w:tcPr>
            <w:tcW w:w="3260" w:type="dxa"/>
            <w:vAlign w:val="center"/>
          </w:tcPr>
          <w:p w:rsidR="002F1E74" w:rsidRPr="007E4775" w:rsidRDefault="002F1E74" w:rsidP="002F1E7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yellow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11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C815B8">
              <w:rPr>
                <w:rFonts w:ascii="Arial Narrow" w:hAnsi="Arial Narrow" w:cs="Arial Narrow"/>
                <w:sz w:val="18"/>
                <w:szCs w:val="18"/>
              </w:rPr>
              <w:t>581</w:t>
            </w: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2F1E74" w:rsidRPr="00A74863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3260" w:type="dxa"/>
            <w:vAlign w:val="center"/>
          </w:tcPr>
          <w:p w:rsidR="002F1E74" w:rsidRPr="00E031C6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 budúcnosti</w:t>
            </w:r>
          </w:p>
        </w:tc>
        <w:tc>
          <w:tcPr>
            <w:tcW w:w="3119" w:type="dxa"/>
            <w:vAlign w:val="center"/>
          </w:tcPr>
          <w:p w:rsidR="002F1E74" w:rsidRPr="00A74863" w:rsidRDefault="002F1E74" w:rsidP="003407E6">
            <w:pPr>
              <w:rPr>
                <w:rFonts w:ascii="Arial Narrow" w:hAnsi="Arial Narrow" w:cs="Arial Narrow"/>
                <w:color w:val="FF0000"/>
                <w:sz w:val="18"/>
                <w:szCs w:val="18"/>
                <w:highlight w:val="green"/>
              </w:rPr>
            </w:pPr>
          </w:p>
        </w:tc>
        <w:tc>
          <w:tcPr>
            <w:tcW w:w="3260" w:type="dxa"/>
            <w:vAlign w:val="center"/>
          </w:tcPr>
          <w:p w:rsidR="002F1E74" w:rsidRPr="007E4775" w:rsidRDefault="002F1E74" w:rsidP="002F1E7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  <w:highlight w:val="yellow"/>
              </w:rPr>
            </w:pP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2F1E74" w:rsidRPr="00A74863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</w:p>
        </w:tc>
        <w:tc>
          <w:tcPr>
            <w:tcW w:w="3260" w:type="dxa"/>
            <w:vAlign w:val="center"/>
          </w:tcPr>
          <w:p w:rsidR="002F1E74" w:rsidRPr="00E031C6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2F1E74" w:rsidRPr="00A74863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A74863">
              <w:rPr>
                <w:rFonts w:ascii="Arial Narrow" w:hAnsi="Arial Narrow" w:cs="Arial Narrow"/>
                <w:sz w:val="18"/>
                <w:szCs w:val="18"/>
                <w:highlight w:val="green"/>
              </w:rPr>
              <w:t>21</w:t>
            </w:r>
          </w:p>
        </w:tc>
        <w:tc>
          <w:tcPr>
            <w:tcW w:w="3260" w:type="dxa"/>
            <w:vAlign w:val="center"/>
          </w:tcPr>
          <w:p w:rsidR="002F1E74" w:rsidRPr="00E031C6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E031C6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2F1E74" w:rsidRPr="00A74863" w:rsidRDefault="002F1E74" w:rsidP="002F1E74">
            <w:pPr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A74863">
              <w:rPr>
                <w:rFonts w:ascii="Arial Narrow" w:hAnsi="Arial Narrow" w:cs="Arial Narrow"/>
                <w:sz w:val="18"/>
                <w:szCs w:val="18"/>
                <w:highlight w:val="green"/>
              </w:rPr>
              <w:t xml:space="preserve">                                2 4</w:t>
            </w:r>
            <w:r w:rsidR="003407E6">
              <w:rPr>
                <w:rFonts w:ascii="Arial Narrow" w:hAnsi="Arial Narrow" w:cs="Arial Narrow"/>
                <w:sz w:val="18"/>
                <w:szCs w:val="18"/>
                <w:highlight w:val="green"/>
              </w:rPr>
              <w:t>85</w:t>
            </w:r>
          </w:p>
        </w:tc>
        <w:tc>
          <w:tcPr>
            <w:tcW w:w="3260" w:type="dxa"/>
            <w:vAlign w:val="center"/>
          </w:tcPr>
          <w:p w:rsidR="002F1E74" w:rsidRPr="00E031C6" w:rsidRDefault="002F1E74" w:rsidP="002F1E7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31C6"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Pr="00E031C6">
              <w:rPr>
                <w:rFonts w:ascii="Arial Narrow" w:hAnsi="Arial Narrow" w:cs="Arial Narrow"/>
                <w:sz w:val="18"/>
                <w:szCs w:val="18"/>
              </w:rPr>
              <w:t>2 432</w:t>
            </w: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2F1E74" w:rsidRPr="00A74863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 w:rsidRPr="00A74863">
              <w:rPr>
                <w:rFonts w:ascii="Arial Narrow" w:hAnsi="Arial Narrow" w:cs="Arial Narrow"/>
                <w:sz w:val="18"/>
                <w:szCs w:val="18"/>
                <w:highlight w:val="green"/>
              </w:rPr>
              <w:t xml:space="preserve">2 </w:t>
            </w:r>
            <w:r w:rsidR="003407E6">
              <w:rPr>
                <w:rFonts w:ascii="Arial Narrow" w:hAnsi="Arial Narrow" w:cs="Arial Narrow"/>
                <w:sz w:val="18"/>
                <w:szCs w:val="18"/>
                <w:highlight w:val="green"/>
              </w:rPr>
              <w:t>485</w:t>
            </w:r>
          </w:p>
        </w:tc>
        <w:tc>
          <w:tcPr>
            <w:tcW w:w="3260" w:type="dxa"/>
            <w:vAlign w:val="center"/>
          </w:tcPr>
          <w:p w:rsidR="002F1E74" w:rsidRPr="00C815B8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2 285</w:t>
            </w: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2F1E74" w:rsidRPr="00A74863" w:rsidRDefault="003407E6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green"/>
              </w:rPr>
            </w:pPr>
            <w:r>
              <w:rPr>
                <w:rFonts w:ascii="Arial Narrow" w:hAnsi="Arial Narrow" w:cs="Arial Narrow"/>
                <w:sz w:val="18"/>
                <w:szCs w:val="18"/>
                <w:highlight w:val="green"/>
              </w:rPr>
              <w:t>-53</w:t>
            </w:r>
          </w:p>
        </w:tc>
        <w:tc>
          <w:tcPr>
            <w:tcW w:w="3260" w:type="dxa"/>
            <w:vAlign w:val="center"/>
          </w:tcPr>
          <w:p w:rsidR="002F1E74" w:rsidRPr="00C815B8" w:rsidRDefault="003407E6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  <w:highlight w:val="yellow"/>
              </w:rPr>
              <w:t>-147</w:t>
            </w: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2F1E74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F1E74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2F1E74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F1E74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2F1E74" w:rsidRPr="002966D5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F1E74" w:rsidRPr="002966D5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F1E74">
        <w:trPr>
          <w:trHeight w:val="397"/>
        </w:trPr>
        <w:tc>
          <w:tcPr>
            <w:tcW w:w="3472" w:type="dxa"/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2F1E74" w:rsidRPr="002966D5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966D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:rsidR="002F1E74" w:rsidRPr="002966D5" w:rsidRDefault="002F1E74" w:rsidP="002F1E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966D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2F1E74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F1E74" w:rsidRDefault="002F1E74" w:rsidP="002F1E7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F1E74" w:rsidRPr="00BB0F9F" w:rsidRDefault="002F1E74" w:rsidP="002F1E7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F1E74" w:rsidRPr="00BB0F9F" w:rsidRDefault="002F1E74" w:rsidP="002F1E74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</w:tbl>
    <w:p w:rsidR="00F70A5C" w:rsidRPr="00F70A5C" w:rsidRDefault="00F70A5C" w:rsidP="00DF4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F70A5C">
        <w:rPr>
          <w:rFonts w:ascii="Arial Narrow" w:hAnsi="Arial Narrow" w:cs="Arial Narrow"/>
          <w:b w:val="0"/>
          <w:bCs w:val="0"/>
          <w:sz w:val="18"/>
          <w:szCs w:val="18"/>
        </w:rPr>
        <w:t>S</w:t>
      </w:r>
      <w:r w:rsidRPr="00F70A5C">
        <w:rPr>
          <w:rFonts w:ascii="Arial Narrow" w:hAnsi="Arial Narrow" w:cs="Arial Narrow"/>
          <w:b w:val="0"/>
          <w:bCs w:val="0"/>
        </w:rPr>
        <w:t>po</w:t>
      </w:r>
      <w:r w:rsidR="004474B5">
        <w:rPr>
          <w:rFonts w:ascii="Arial Narrow" w:hAnsi="Arial Narrow" w:cs="Arial Narrow"/>
          <w:b w:val="0"/>
          <w:bCs w:val="0"/>
        </w:rPr>
        <w:t>ločnosť</w:t>
      </w:r>
      <w:r w:rsidRPr="00F70A5C">
        <w:rPr>
          <w:rFonts w:ascii="Arial Narrow" w:hAnsi="Arial Narrow" w:cs="Arial Narrow"/>
          <w:b w:val="0"/>
          <w:bCs w:val="0"/>
        </w:rPr>
        <w:t xml:space="preserve"> </w:t>
      </w:r>
      <w:r w:rsidR="005F687C">
        <w:rPr>
          <w:rFonts w:ascii="Arial Narrow" w:hAnsi="Arial Narrow" w:cs="Arial Narrow"/>
          <w:b w:val="0"/>
          <w:bCs w:val="0"/>
        </w:rPr>
        <w:t>nemá</w:t>
      </w:r>
      <w:r w:rsidRPr="00F70A5C">
        <w:rPr>
          <w:rFonts w:ascii="Arial Narrow" w:hAnsi="Arial Narrow" w:cs="Arial Narrow"/>
          <w:b w:val="0"/>
          <w:bCs w:val="0"/>
        </w:rPr>
        <w:t xml:space="preserve"> odložen</w:t>
      </w:r>
      <w:r w:rsidR="005F687C">
        <w:rPr>
          <w:rFonts w:ascii="Arial Narrow" w:hAnsi="Arial Narrow" w:cs="Arial Narrow"/>
          <w:b w:val="0"/>
          <w:bCs w:val="0"/>
        </w:rPr>
        <w:t>ý</w:t>
      </w:r>
      <w:r w:rsidRPr="00F70A5C">
        <w:rPr>
          <w:rFonts w:ascii="Arial Narrow" w:hAnsi="Arial Narrow" w:cs="Arial Narrow"/>
          <w:b w:val="0"/>
          <w:bCs w:val="0"/>
        </w:rPr>
        <w:t xml:space="preserve"> daňov</w:t>
      </w:r>
      <w:r w:rsidR="005F687C">
        <w:rPr>
          <w:rFonts w:ascii="Arial Narrow" w:hAnsi="Arial Narrow" w:cs="Arial Narrow"/>
          <w:b w:val="0"/>
          <w:bCs w:val="0"/>
        </w:rPr>
        <w:t>ý</w:t>
      </w:r>
      <w:r w:rsidRPr="00F70A5C">
        <w:rPr>
          <w:rFonts w:ascii="Arial Narrow" w:hAnsi="Arial Narrow" w:cs="Arial Narrow"/>
          <w:b w:val="0"/>
          <w:bCs w:val="0"/>
        </w:rPr>
        <w:t xml:space="preserve"> záväz</w:t>
      </w:r>
      <w:r w:rsidR="005F687C">
        <w:rPr>
          <w:rFonts w:ascii="Arial Narrow" w:hAnsi="Arial Narrow" w:cs="Arial Narrow"/>
          <w:b w:val="0"/>
          <w:bCs w:val="0"/>
        </w:rPr>
        <w:t>o</w:t>
      </w:r>
      <w:r w:rsidRPr="00F70A5C">
        <w:rPr>
          <w:rFonts w:ascii="Arial Narrow" w:hAnsi="Arial Narrow" w:cs="Arial Narrow"/>
          <w:b w:val="0"/>
          <w:bCs w:val="0"/>
        </w:rPr>
        <w:t>k</w:t>
      </w:r>
      <w:r w:rsidR="005F687C">
        <w:rPr>
          <w:rFonts w:ascii="Arial Narrow" w:hAnsi="Arial Narrow" w:cs="Arial Narrow"/>
          <w:b w:val="0"/>
          <w:bCs w:val="0"/>
        </w:rPr>
        <w:t>.</w:t>
      </w:r>
    </w:p>
    <w:p w:rsidR="00F70A5C" w:rsidRDefault="00F70A5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F70A5C" w:rsidRDefault="00F70A5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g) o záväzkoch zo sociálneho fondu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8264D">
        <w:trPr>
          <w:trHeight w:val="397"/>
        </w:trPr>
        <w:tc>
          <w:tcPr>
            <w:tcW w:w="3472" w:type="dxa"/>
            <w:vAlign w:val="center"/>
          </w:tcPr>
          <w:p w:rsidR="00C8264D" w:rsidRDefault="00C8264D" w:rsidP="00C8264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8880</w:t>
            </w:r>
          </w:p>
        </w:tc>
        <w:tc>
          <w:tcPr>
            <w:tcW w:w="3260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8659</w:t>
            </w:r>
          </w:p>
        </w:tc>
      </w:tr>
      <w:tr w:rsidR="00C8264D">
        <w:trPr>
          <w:trHeight w:val="397"/>
        </w:trPr>
        <w:tc>
          <w:tcPr>
            <w:tcW w:w="3472" w:type="dxa"/>
            <w:vAlign w:val="center"/>
          </w:tcPr>
          <w:p w:rsidR="00C8264D" w:rsidRDefault="00C8264D" w:rsidP="00C8264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1992</w:t>
            </w:r>
          </w:p>
        </w:tc>
        <w:tc>
          <w:tcPr>
            <w:tcW w:w="3260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1663</w:t>
            </w:r>
          </w:p>
        </w:tc>
      </w:tr>
      <w:tr w:rsidR="00C8264D">
        <w:trPr>
          <w:trHeight w:val="397"/>
        </w:trPr>
        <w:tc>
          <w:tcPr>
            <w:tcW w:w="3472" w:type="dxa"/>
            <w:vAlign w:val="center"/>
          </w:tcPr>
          <w:p w:rsidR="00C8264D" w:rsidRDefault="00C8264D" w:rsidP="00C8264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264D">
        <w:trPr>
          <w:trHeight w:val="397"/>
        </w:trPr>
        <w:tc>
          <w:tcPr>
            <w:tcW w:w="3472" w:type="dxa"/>
            <w:vAlign w:val="center"/>
          </w:tcPr>
          <w:p w:rsidR="00C8264D" w:rsidRDefault="00C8264D" w:rsidP="00C8264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8264D">
        <w:trPr>
          <w:trHeight w:val="397"/>
        </w:trPr>
        <w:tc>
          <w:tcPr>
            <w:tcW w:w="3472" w:type="dxa"/>
            <w:vAlign w:val="center"/>
          </w:tcPr>
          <w:p w:rsidR="00C8264D" w:rsidRDefault="00C8264D" w:rsidP="00C8264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1992</w:t>
            </w:r>
          </w:p>
        </w:tc>
        <w:tc>
          <w:tcPr>
            <w:tcW w:w="3260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1663</w:t>
            </w:r>
          </w:p>
        </w:tc>
      </w:tr>
      <w:tr w:rsidR="00C8264D">
        <w:trPr>
          <w:trHeight w:val="397"/>
        </w:trPr>
        <w:tc>
          <w:tcPr>
            <w:tcW w:w="3472" w:type="dxa"/>
            <w:vAlign w:val="center"/>
          </w:tcPr>
          <w:p w:rsidR="00C8264D" w:rsidRDefault="00C8264D" w:rsidP="00C8264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2306</w:t>
            </w:r>
          </w:p>
        </w:tc>
        <w:tc>
          <w:tcPr>
            <w:tcW w:w="3260" w:type="dxa"/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1442</w:t>
            </w:r>
          </w:p>
        </w:tc>
      </w:tr>
      <w:tr w:rsidR="00C8264D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8264D" w:rsidRDefault="00C8264D" w:rsidP="00C8264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8566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8264D" w:rsidRDefault="00C8264D" w:rsidP="00C8264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8880</w:t>
            </w:r>
          </w:p>
        </w:tc>
      </w:tr>
    </w:tbl>
    <w:p w:rsidR="0085188F" w:rsidRDefault="0085188F">
      <w:pPr>
        <w:pStyle w:val="TaxEdit"/>
        <w:numPr>
          <w:ilvl w:val="0"/>
          <w:numId w:val="0"/>
        </w:numPr>
        <w:ind w:left="284" w:hanging="284"/>
      </w:pPr>
    </w:p>
    <w:p w:rsidR="00E031C6" w:rsidRDefault="00E031C6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h) o vydaných dlhopisoch</w:t>
      </w:r>
    </w:p>
    <w:p w:rsidR="00057537" w:rsidRPr="001B3E83" w:rsidRDefault="00057537" w:rsidP="00057537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dlhopisy nevydávala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22095B" w:rsidRDefault="008377F8" w:rsidP="0022095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22095B" w:rsidRPr="0022095B" w:rsidRDefault="0022095B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22095B">
        <w:rPr>
          <w:rFonts w:ascii="Arial Narrow" w:hAnsi="Arial Narrow" w:cs="Arial Narrow"/>
          <w:b w:val="0"/>
          <w:bCs w:val="0"/>
        </w:rPr>
        <w:t>Bankové úvery, pôžičky a návratné finančné výpomoci : spoločnosť má kontokorentný účet s limitom na 70.000,- € v ČSOB, a.s. Úver je úročený pohyblivou úrokovou sadzbou s prechodnou fixáciou, ktorá sa skladá z referenčnej úrokovej sadzby medzibankového peňažného trhu EUROBOR 7-dňový a v pevnej výške 2,00% p.a. K 31.12.</w:t>
      </w:r>
      <w:r w:rsidR="00DC4572">
        <w:rPr>
          <w:rFonts w:ascii="Arial Narrow" w:hAnsi="Arial Narrow" w:cs="Arial Narrow"/>
          <w:b w:val="0"/>
          <w:bCs w:val="0"/>
        </w:rPr>
        <w:t>2018</w:t>
      </w:r>
      <w:r w:rsidR="00470A42">
        <w:rPr>
          <w:rFonts w:ascii="Arial Narrow" w:hAnsi="Arial Narrow" w:cs="Arial Narrow"/>
          <w:b w:val="0"/>
          <w:bCs w:val="0"/>
        </w:rPr>
        <w:t xml:space="preserve"> </w:t>
      </w:r>
      <w:r w:rsidR="00231E7B">
        <w:rPr>
          <w:rFonts w:ascii="Arial Narrow" w:hAnsi="Arial Narrow" w:cs="Arial Narrow"/>
          <w:b w:val="0"/>
          <w:bCs w:val="0"/>
        </w:rPr>
        <w:t>nebolo</w:t>
      </w:r>
      <w:r w:rsidR="00470A42">
        <w:rPr>
          <w:rFonts w:ascii="Arial Narrow" w:hAnsi="Arial Narrow" w:cs="Arial Narrow"/>
          <w:b w:val="0"/>
          <w:bCs w:val="0"/>
        </w:rPr>
        <w:t xml:space="preserve"> z </w:t>
      </w:r>
      <w:r w:rsidRPr="00DB5A86">
        <w:rPr>
          <w:rFonts w:ascii="Arial Narrow" w:hAnsi="Arial Narrow" w:cs="Arial Narrow"/>
          <w:b w:val="0"/>
          <w:bCs w:val="0"/>
        </w:rPr>
        <w:t>k</w:t>
      </w:r>
      <w:r w:rsidRPr="0022095B">
        <w:rPr>
          <w:rFonts w:ascii="Arial Narrow" w:hAnsi="Arial Narrow" w:cs="Arial Narrow"/>
          <w:b w:val="0"/>
          <w:bCs w:val="0"/>
        </w:rPr>
        <w:t>on</w:t>
      </w:r>
      <w:r w:rsidR="00470A42">
        <w:rPr>
          <w:rFonts w:ascii="Arial Narrow" w:hAnsi="Arial Narrow" w:cs="Arial Narrow"/>
          <w:b w:val="0"/>
          <w:bCs w:val="0"/>
        </w:rPr>
        <w:t xml:space="preserve">tokorentu </w:t>
      </w:r>
      <w:r w:rsidRPr="0022095B">
        <w:rPr>
          <w:rFonts w:ascii="Arial Narrow" w:hAnsi="Arial Narrow" w:cs="Arial Narrow"/>
          <w:b w:val="0"/>
          <w:bCs w:val="0"/>
        </w:rPr>
        <w:t>čerpan</w:t>
      </w:r>
      <w:r w:rsidR="00231E7B">
        <w:rPr>
          <w:rFonts w:ascii="Arial Narrow" w:hAnsi="Arial Narrow" w:cs="Arial Narrow"/>
          <w:b w:val="0"/>
          <w:bCs w:val="0"/>
        </w:rPr>
        <w:t>é</w:t>
      </w:r>
      <w:r w:rsidRPr="0022095B">
        <w:rPr>
          <w:rFonts w:ascii="Arial Narrow" w:hAnsi="Arial Narrow" w:cs="Arial Narrow"/>
          <w:b w:val="0"/>
          <w:bCs w:val="0"/>
        </w:rPr>
        <w:t xml:space="preserve">. </w:t>
      </w:r>
      <w:r w:rsidRPr="0022095B">
        <w:rPr>
          <w:rFonts w:ascii="Arial Narrow" w:hAnsi="Arial Narrow" w:cs="Arial Narrow"/>
          <w:b w:val="0"/>
          <w:bCs w:val="0"/>
        </w:rPr>
        <w:br/>
      </w:r>
    </w:p>
    <w:p w:rsidR="00426DD8" w:rsidRPr="0008088F" w:rsidRDefault="00713E00" w:rsidP="00713E00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08088F">
        <w:rPr>
          <w:rFonts w:ascii="Arial Narrow" w:hAnsi="Arial Narrow" w:cs="Arial Narrow"/>
          <w:b w:val="0"/>
          <w:bCs w:val="0"/>
        </w:rPr>
        <w:t xml:space="preserve">Účelový úver od VOLKSWAGEN Finančné služby Slovensko, s.r.o. na nákup motorového vozidla </w:t>
      </w:r>
      <w:r w:rsidR="0008088F">
        <w:rPr>
          <w:rFonts w:ascii="Arial Narrow" w:hAnsi="Arial Narrow" w:cs="Arial Narrow"/>
          <w:b w:val="0"/>
          <w:bCs w:val="0"/>
        </w:rPr>
        <w:t>Škoda Superb</w:t>
      </w:r>
      <w:r w:rsidRPr="0008088F">
        <w:rPr>
          <w:rFonts w:ascii="Arial Narrow" w:hAnsi="Arial Narrow" w:cs="Arial Narrow"/>
          <w:b w:val="0"/>
          <w:bCs w:val="0"/>
        </w:rPr>
        <w:t xml:space="preserve"> ZV</w:t>
      </w:r>
      <w:r w:rsidR="0008088F">
        <w:rPr>
          <w:rFonts w:ascii="Arial Narrow" w:hAnsi="Arial Narrow" w:cs="Arial Narrow"/>
          <w:b w:val="0"/>
          <w:bCs w:val="0"/>
        </w:rPr>
        <w:t>498</w:t>
      </w:r>
      <w:r w:rsidRPr="0008088F">
        <w:rPr>
          <w:rFonts w:ascii="Arial Narrow" w:hAnsi="Arial Narrow" w:cs="Arial Narrow"/>
          <w:b w:val="0"/>
          <w:bCs w:val="0"/>
        </w:rPr>
        <w:t>D</w:t>
      </w:r>
      <w:r w:rsidR="00E87F05">
        <w:rPr>
          <w:rFonts w:ascii="Arial Narrow" w:hAnsi="Arial Narrow" w:cs="Arial Narrow"/>
          <w:b w:val="0"/>
          <w:bCs w:val="0"/>
        </w:rPr>
        <w:t>U</w:t>
      </w:r>
      <w:r w:rsidRPr="0008088F">
        <w:rPr>
          <w:rFonts w:ascii="Arial Narrow" w:hAnsi="Arial Narrow" w:cs="Arial Narrow"/>
          <w:b w:val="0"/>
          <w:bCs w:val="0"/>
        </w:rPr>
        <w:t xml:space="preserve"> vo výške 19 411,- €. Ročná úroková sadzba je 7,00 %. K 31.12.</w:t>
      </w:r>
      <w:r w:rsidR="00DC4572" w:rsidRPr="0008088F">
        <w:rPr>
          <w:rFonts w:ascii="Arial Narrow" w:hAnsi="Arial Narrow" w:cs="Arial Narrow"/>
          <w:b w:val="0"/>
          <w:bCs w:val="0"/>
        </w:rPr>
        <w:t>2018</w:t>
      </w:r>
      <w:r w:rsidRPr="0008088F">
        <w:rPr>
          <w:rFonts w:ascii="Arial Narrow" w:hAnsi="Arial Narrow" w:cs="Arial Narrow"/>
          <w:b w:val="0"/>
          <w:bCs w:val="0"/>
        </w:rPr>
        <w:t xml:space="preserve"> predstavovala nesplatená časť úveru čiastku </w:t>
      </w:r>
      <w:r w:rsidR="003701D2" w:rsidRPr="0008088F">
        <w:rPr>
          <w:rFonts w:ascii="Arial Narrow" w:hAnsi="Arial Narrow" w:cs="Arial Narrow"/>
          <w:b w:val="0"/>
          <w:bCs w:val="0"/>
        </w:rPr>
        <w:t>2</w:t>
      </w:r>
      <w:r w:rsidRPr="0008088F">
        <w:rPr>
          <w:rFonts w:ascii="Arial Narrow" w:hAnsi="Arial Narrow" w:cs="Arial Narrow"/>
          <w:b w:val="0"/>
          <w:bCs w:val="0"/>
        </w:rPr>
        <w:t xml:space="preserve"> </w:t>
      </w:r>
      <w:r w:rsidR="003701D2" w:rsidRPr="0008088F">
        <w:rPr>
          <w:rFonts w:ascii="Arial Narrow" w:hAnsi="Arial Narrow" w:cs="Arial Narrow"/>
          <w:b w:val="0"/>
          <w:bCs w:val="0"/>
        </w:rPr>
        <w:t>942</w:t>
      </w:r>
      <w:r w:rsidRPr="0008088F">
        <w:rPr>
          <w:rFonts w:ascii="Arial Narrow" w:hAnsi="Arial Narrow" w:cs="Arial Narrow"/>
          <w:b w:val="0"/>
          <w:bCs w:val="0"/>
        </w:rPr>
        <w:t xml:space="preserve"> €. </w:t>
      </w:r>
    </w:p>
    <w:p w:rsidR="00C61B20" w:rsidRPr="0022095B" w:rsidRDefault="00C61B20" w:rsidP="00C61B20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08088F">
        <w:rPr>
          <w:rFonts w:ascii="Arial Narrow" w:hAnsi="Arial Narrow" w:cs="Arial Narrow"/>
          <w:b w:val="0"/>
          <w:bCs w:val="0"/>
        </w:rPr>
        <w:t>Účelový úver od VOLKSWAGEN Finančné služby Slovensko, s.r.o. na nákup motorového vozidla Škoda Octavia ZV646DI vo výške 15 4</w:t>
      </w:r>
      <w:r w:rsidR="00737FD7" w:rsidRPr="0008088F">
        <w:rPr>
          <w:rFonts w:ascii="Arial Narrow" w:hAnsi="Arial Narrow" w:cs="Arial Narrow"/>
          <w:b w:val="0"/>
          <w:bCs w:val="0"/>
        </w:rPr>
        <w:t>33</w:t>
      </w:r>
      <w:r w:rsidRPr="0008088F">
        <w:rPr>
          <w:rFonts w:ascii="Arial Narrow" w:hAnsi="Arial Narrow" w:cs="Arial Narrow"/>
          <w:b w:val="0"/>
          <w:bCs w:val="0"/>
        </w:rPr>
        <w:t xml:space="preserve">,- €. Ročná úroková sadzba je </w:t>
      </w:r>
      <w:r w:rsidR="00737FD7" w:rsidRPr="0008088F">
        <w:rPr>
          <w:rFonts w:ascii="Arial Narrow" w:hAnsi="Arial Narrow" w:cs="Arial Narrow"/>
          <w:b w:val="0"/>
          <w:bCs w:val="0"/>
        </w:rPr>
        <w:t>6</w:t>
      </w:r>
      <w:r w:rsidRPr="0008088F">
        <w:rPr>
          <w:rFonts w:ascii="Arial Narrow" w:hAnsi="Arial Narrow" w:cs="Arial Narrow"/>
          <w:b w:val="0"/>
          <w:bCs w:val="0"/>
        </w:rPr>
        <w:t>,00 %. K 31.12.</w:t>
      </w:r>
      <w:r w:rsidR="00DC4572" w:rsidRPr="0008088F">
        <w:rPr>
          <w:rFonts w:ascii="Arial Narrow" w:hAnsi="Arial Narrow" w:cs="Arial Narrow"/>
          <w:b w:val="0"/>
          <w:bCs w:val="0"/>
        </w:rPr>
        <w:t>2018</w:t>
      </w:r>
      <w:r w:rsidRPr="0008088F">
        <w:rPr>
          <w:rFonts w:ascii="Arial Narrow" w:hAnsi="Arial Narrow" w:cs="Arial Narrow"/>
          <w:b w:val="0"/>
          <w:bCs w:val="0"/>
        </w:rPr>
        <w:t xml:space="preserve"> predstavovala nesplatená časť úveru čiastku </w:t>
      </w:r>
      <w:r w:rsidR="00737FD7" w:rsidRPr="0008088F">
        <w:rPr>
          <w:rFonts w:ascii="Arial Narrow" w:hAnsi="Arial Narrow" w:cs="Arial Narrow"/>
          <w:b w:val="0"/>
          <w:bCs w:val="0"/>
        </w:rPr>
        <w:t>1</w:t>
      </w:r>
      <w:r w:rsidR="003701D2" w:rsidRPr="0008088F">
        <w:rPr>
          <w:rFonts w:ascii="Arial Narrow" w:hAnsi="Arial Narrow" w:cs="Arial Narrow"/>
          <w:b w:val="0"/>
          <w:bCs w:val="0"/>
        </w:rPr>
        <w:t>0</w:t>
      </w:r>
      <w:r w:rsidRPr="0008088F">
        <w:rPr>
          <w:rFonts w:ascii="Arial Narrow" w:hAnsi="Arial Narrow" w:cs="Arial Narrow"/>
          <w:b w:val="0"/>
          <w:bCs w:val="0"/>
        </w:rPr>
        <w:t xml:space="preserve"> </w:t>
      </w:r>
      <w:r w:rsidR="003701D2" w:rsidRPr="0008088F">
        <w:rPr>
          <w:rFonts w:ascii="Arial Narrow" w:hAnsi="Arial Narrow" w:cs="Arial Narrow"/>
          <w:b w:val="0"/>
          <w:bCs w:val="0"/>
        </w:rPr>
        <w:t>141</w:t>
      </w:r>
      <w:r w:rsidRPr="0008088F">
        <w:rPr>
          <w:rFonts w:ascii="Arial Narrow" w:hAnsi="Arial Narrow" w:cs="Arial Narrow"/>
          <w:b w:val="0"/>
          <w:bCs w:val="0"/>
        </w:rPr>
        <w:t xml:space="preserve"> €.</w:t>
      </w:r>
      <w:r>
        <w:rPr>
          <w:rFonts w:ascii="Arial Narrow" w:hAnsi="Arial Narrow" w:cs="Arial Narrow"/>
          <w:b w:val="0"/>
          <w:bCs w:val="0"/>
        </w:rPr>
        <w:t xml:space="preserve"> </w:t>
      </w:r>
    </w:p>
    <w:p w:rsidR="00713E00" w:rsidRPr="0022095B" w:rsidRDefault="00426DD8" w:rsidP="00713E00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Na uvedené úvery bola podpísaná Zmluva o zabezpečovacom prevode vlastníckeho práva.</w:t>
      </w:r>
    </w:p>
    <w:p w:rsidR="0022095B" w:rsidRPr="0022095B" w:rsidRDefault="0022095B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Ú</w:t>
      </w:r>
      <w:r w:rsidRPr="0022095B">
        <w:rPr>
          <w:rFonts w:ascii="Arial Narrow" w:hAnsi="Arial Narrow" w:cs="Arial Narrow"/>
          <w:b w:val="0"/>
          <w:bCs w:val="0"/>
        </w:rPr>
        <w:t>very a pôžičky v cudzej mene poskytnuté neboli</w:t>
      </w:r>
      <w:r w:rsidR="00EF56B7">
        <w:rPr>
          <w:rFonts w:ascii="Arial Narrow" w:hAnsi="Arial Narrow" w:cs="Arial Narrow"/>
          <w:b w:val="0"/>
          <w:bCs w:val="0"/>
        </w:rPr>
        <w:t>.</w:t>
      </w:r>
    </w:p>
    <w:p w:rsidR="007A35A0" w:rsidRDefault="007A35A0">
      <w:pPr>
        <w:pStyle w:val="TaxEdit"/>
        <w:numPr>
          <w:ilvl w:val="0"/>
          <w:numId w:val="0"/>
        </w:numPr>
      </w:pPr>
    </w:p>
    <w:p w:rsidR="008377F8" w:rsidRDefault="008377F8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377F8" w:rsidRDefault="0022095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117F0">
        <w:trPr>
          <w:trHeight w:val="397"/>
        </w:trPr>
        <w:tc>
          <w:tcPr>
            <w:tcW w:w="3472" w:type="dxa"/>
            <w:vAlign w:val="center"/>
          </w:tcPr>
          <w:p w:rsidR="008117F0" w:rsidRDefault="008117F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8117F0" w:rsidRDefault="008117F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8117F0" w:rsidRDefault="008117F0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67C4B">
        <w:trPr>
          <w:trHeight w:val="397"/>
        </w:trPr>
        <w:tc>
          <w:tcPr>
            <w:tcW w:w="3472" w:type="dxa"/>
            <w:vAlign w:val="center"/>
          </w:tcPr>
          <w:p w:rsidR="00C67C4B" w:rsidRDefault="00C67C4B" w:rsidP="00C67C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C67C4B" w:rsidRPr="00DB5A86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C67C4B" w:rsidRPr="00DB5A86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</w:tr>
      <w:tr w:rsidR="00C67C4B">
        <w:trPr>
          <w:trHeight w:val="397"/>
        </w:trPr>
        <w:tc>
          <w:tcPr>
            <w:tcW w:w="3472" w:type="dxa"/>
            <w:vAlign w:val="center"/>
          </w:tcPr>
          <w:p w:rsidR="00C67C4B" w:rsidRDefault="00C67C4B" w:rsidP="00C67C4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C67C4B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C67C4B" w:rsidRDefault="00C67C4B" w:rsidP="00C67C4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31E7B">
        <w:trPr>
          <w:trHeight w:val="397"/>
        </w:trPr>
        <w:tc>
          <w:tcPr>
            <w:tcW w:w="3472" w:type="dxa"/>
            <w:vAlign w:val="center"/>
          </w:tcPr>
          <w:p w:rsidR="00231E7B" w:rsidRDefault="00231E7B" w:rsidP="00231E7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231E7B" w:rsidRDefault="00231E7B" w:rsidP="00231E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59529</w:t>
            </w:r>
          </w:p>
        </w:tc>
        <w:tc>
          <w:tcPr>
            <w:tcW w:w="3260" w:type="dxa"/>
            <w:vAlign w:val="center"/>
          </w:tcPr>
          <w:p w:rsidR="00231E7B" w:rsidRDefault="00231E7B" w:rsidP="00231E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38074</w:t>
            </w:r>
          </w:p>
        </w:tc>
      </w:tr>
      <w:tr w:rsidR="00231E7B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31E7B" w:rsidRPr="007B0F95" w:rsidRDefault="00231E7B" w:rsidP="00231E7B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7B0F95">
              <w:rPr>
                <w:rFonts w:ascii="Arial Narrow" w:hAnsi="Arial Narrow" w:cs="Arial Narrow"/>
                <w:b/>
                <w:sz w:val="18"/>
                <w:szCs w:val="18"/>
              </w:rPr>
              <w:t>Údržba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31E7B" w:rsidRDefault="00231E7B" w:rsidP="00231E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59529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31E7B" w:rsidRDefault="00231E7B" w:rsidP="00231E7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38074</w:t>
            </w:r>
          </w:p>
        </w:tc>
      </w:tr>
    </w:tbl>
    <w:p w:rsidR="008377F8" w:rsidRDefault="008377F8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6C7C85" w:rsidRPr="001B3E83" w:rsidRDefault="006C7C85" w:rsidP="006C7C85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nemá deriváty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6C7C85" w:rsidRPr="001B3E83" w:rsidRDefault="006C7C85" w:rsidP="006C7C85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nemá položky zabezpečené derivátmi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72"/>
        <w:gridCol w:w="1351"/>
        <w:gridCol w:w="1634"/>
        <w:gridCol w:w="1236"/>
        <w:gridCol w:w="1376"/>
        <w:gridCol w:w="1687"/>
        <w:gridCol w:w="1260"/>
      </w:tblGrid>
      <w:tr w:rsidR="00B71EE3" w:rsidRPr="005B6359" w:rsidTr="000D1C39">
        <w:trPr>
          <w:trHeight w:val="571"/>
          <w:jc w:val="center"/>
        </w:trPr>
        <w:tc>
          <w:tcPr>
            <w:tcW w:w="18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</w:t>
            </w: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položky</w:t>
            </w:r>
          </w:p>
        </w:tc>
        <w:tc>
          <w:tcPr>
            <w:tcW w:w="43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4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71EE3" w:rsidRPr="005B6359" w:rsidTr="000D1C39">
        <w:trPr>
          <w:trHeight w:val="330"/>
          <w:jc w:val="center"/>
        </w:trPr>
        <w:tc>
          <w:tcPr>
            <w:tcW w:w="181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43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  <w:tc>
          <w:tcPr>
            <w:tcW w:w="4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</w:tr>
      <w:tr w:rsidR="00B71EE3" w:rsidRPr="005B6359" w:rsidTr="000D1C39">
        <w:trPr>
          <w:trHeight w:val="345"/>
          <w:jc w:val="center"/>
        </w:trPr>
        <w:tc>
          <w:tcPr>
            <w:tcW w:w="18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</w:tr>
      <w:tr w:rsidR="00B71EE3" w:rsidRPr="005B6359" w:rsidTr="000D1C39">
        <w:trPr>
          <w:trHeight w:val="151"/>
          <w:jc w:val="center"/>
        </w:trPr>
        <w:tc>
          <w:tcPr>
            <w:tcW w:w="1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584540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2E03E4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465705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2E5403" w:rsidRDefault="002966D5" w:rsidP="002E540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2E5403">
              <w:rPr>
                <w:rFonts w:ascii="Arial Narrow" w:hAnsi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2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G</w:t>
            </w:r>
          </w:p>
        </w:tc>
      </w:tr>
      <w:tr w:rsidR="000D1C39" w:rsidRPr="005B6359" w:rsidTr="000D1C39">
        <w:trPr>
          <w:trHeight w:val="330"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Istina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584540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86EDA">
            <w:pPr>
              <w:autoSpaceDE/>
              <w:autoSpaceDN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1C39" w:rsidRPr="00F03682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E032D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E032D">
            <w:pPr>
              <w:autoSpaceDE/>
              <w:autoSpaceDN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1C39" w:rsidRPr="005B6359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0D1C39" w:rsidRPr="005B6359" w:rsidTr="000D1C39">
        <w:trPr>
          <w:trHeight w:val="330"/>
          <w:jc w:val="center"/>
        </w:trPr>
        <w:tc>
          <w:tcPr>
            <w:tcW w:w="1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Finančný náklad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0D1C39">
            <w:pPr>
              <w:autoSpaceDE/>
              <w:autoSpaceDN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86EDA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1C39" w:rsidRPr="00F03682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E032D">
            <w:pPr>
              <w:autoSpaceDE/>
              <w:autoSpaceDN/>
              <w:jc w:val="center"/>
              <w:rPr>
                <w:rFonts w:ascii="Arial Narrow" w:hAnsi="Arial Narrow"/>
                <w:color w:val="FF0000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E032D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D1C39" w:rsidRPr="005B6359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0D1C39" w:rsidRPr="005B6359" w:rsidTr="000D1C39">
        <w:trPr>
          <w:trHeight w:val="345"/>
          <w:jc w:val="center"/>
        </w:trPr>
        <w:tc>
          <w:tcPr>
            <w:tcW w:w="1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b/>
                <w:lang w:eastAsia="en-US"/>
              </w:rPr>
            </w:pPr>
            <w:r w:rsidRPr="005B635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9B4229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86EDA">
            <w:pPr>
              <w:autoSpaceDE/>
              <w:autoSpaceDN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1C39" w:rsidRPr="00F03682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E032D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1C39" w:rsidRPr="00F03682" w:rsidRDefault="000D1C39" w:rsidP="00BE032D">
            <w:pPr>
              <w:autoSpaceDE/>
              <w:autoSpaceDN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D1C39" w:rsidRPr="005B6359" w:rsidRDefault="000D1C39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DA363B" w:rsidRPr="00AD2185" w:rsidRDefault="00DA363B" w:rsidP="00B71EE3">
      <w:pPr>
        <w:autoSpaceDE/>
        <w:autoSpaceDN/>
        <w:rPr>
          <w:rFonts w:ascii="Arial Narrow" w:hAnsi="Arial Narrow"/>
          <w:color w:val="FF0000"/>
          <w:sz w:val="22"/>
          <w:lang w:eastAsia="en-US"/>
        </w:rPr>
      </w:pPr>
    </w:p>
    <w:p w:rsidR="00B71EE3" w:rsidRPr="005B6359" w:rsidRDefault="00B71EE3" w:rsidP="00B71EE3">
      <w:pPr>
        <w:autoSpaceDE/>
        <w:autoSpaceDN/>
        <w:rPr>
          <w:rFonts w:ascii="Arial Narrow" w:hAnsi="Arial Narrow"/>
          <w:sz w:val="22"/>
          <w:lang w:eastAsia="en-US"/>
        </w:rPr>
      </w:pPr>
      <w:r w:rsidRPr="005B6359">
        <w:rPr>
          <w:rFonts w:ascii="Arial Narrow" w:hAnsi="Arial Narrow"/>
          <w:sz w:val="22"/>
          <w:lang w:eastAsia="en-US"/>
        </w:rPr>
        <w:t xml:space="preserve">Spoločnosť </w:t>
      </w:r>
      <w:r w:rsidR="000D1C39">
        <w:rPr>
          <w:rFonts w:ascii="Arial Narrow" w:hAnsi="Arial Narrow"/>
          <w:sz w:val="22"/>
          <w:lang w:eastAsia="en-US"/>
        </w:rPr>
        <w:t>k 31.12.</w:t>
      </w:r>
      <w:r w:rsidR="00DC4572">
        <w:rPr>
          <w:rFonts w:ascii="Arial Narrow" w:hAnsi="Arial Narrow"/>
          <w:sz w:val="22"/>
          <w:lang w:eastAsia="en-US"/>
        </w:rPr>
        <w:t>2018</w:t>
      </w:r>
      <w:r w:rsidR="000D1C39">
        <w:rPr>
          <w:rFonts w:ascii="Arial Narrow" w:hAnsi="Arial Narrow"/>
          <w:sz w:val="22"/>
          <w:lang w:eastAsia="en-US"/>
        </w:rPr>
        <w:t xml:space="preserve"> ne</w:t>
      </w:r>
      <w:r w:rsidRPr="005B6359">
        <w:rPr>
          <w:rFonts w:ascii="Arial Narrow" w:hAnsi="Arial Narrow"/>
          <w:sz w:val="22"/>
          <w:lang w:eastAsia="en-US"/>
        </w:rPr>
        <w:t>má z</w:t>
      </w:r>
      <w:r w:rsidR="000D1C39">
        <w:rPr>
          <w:rFonts w:ascii="Arial Narrow" w:hAnsi="Arial Narrow"/>
          <w:sz w:val="22"/>
          <w:lang w:eastAsia="en-US"/>
        </w:rPr>
        <w:t>áväzky z finančného prenájmu.</w:t>
      </w:r>
    </w:p>
    <w:p w:rsidR="00DA363B" w:rsidRDefault="00DA363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A83313" w:rsidRDefault="00A8331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797259" w:rsidRDefault="00797259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0D1C39" w:rsidRDefault="000D1C39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B20AA7" w:rsidRDefault="00B20AA7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377F8" w:rsidRPr="00F94F5B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H. INFORMÁCIE O VÝNOSOCH</w:t>
      </w: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:rsidR="00F124C9" w:rsidRDefault="00F124C9" w:rsidP="00F124C9">
      <w:pPr>
        <w:rPr>
          <w:rFonts w:ascii="Arial Narrow" w:hAnsi="Arial Narrow" w:cs="Arial Narrow"/>
          <w:color w:val="000000"/>
          <w:sz w:val="22"/>
          <w:szCs w:val="22"/>
        </w:rPr>
      </w:pPr>
    </w:p>
    <w:p w:rsidR="00AD2185" w:rsidRPr="002B2E75" w:rsidRDefault="00AD2185" w:rsidP="00AD2185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128" w:type="pct"/>
        <w:jc w:val="center"/>
        <w:tblLayout w:type="fixed"/>
        <w:tblLook w:val="04A0" w:firstRow="1" w:lastRow="0" w:firstColumn="1" w:lastColumn="0" w:noHBand="0" w:noVBand="1"/>
      </w:tblPr>
      <w:tblGrid>
        <w:gridCol w:w="1617"/>
        <w:gridCol w:w="1354"/>
        <w:gridCol w:w="1370"/>
        <w:gridCol w:w="1530"/>
        <w:gridCol w:w="1808"/>
        <w:gridCol w:w="1093"/>
        <w:gridCol w:w="1808"/>
      </w:tblGrid>
      <w:tr w:rsidR="00AD2185" w:rsidRPr="00FF44EC" w:rsidTr="007257D1">
        <w:trPr>
          <w:trHeight w:val="330"/>
          <w:jc w:val="center"/>
        </w:trPr>
        <w:tc>
          <w:tcPr>
            <w:tcW w:w="16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>Oblasť odbytu</w:t>
            </w:r>
          </w:p>
        </w:tc>
        <w:tc>
          <w:tcPr>
            <w:tcW w:w="27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 xml:space="preserve">Typ výrobkov, tovarov, služieb  </w:t>
            </w:r>
            <w:r>
              <w:t>TOVAR</w:t>
            </w:r>
          </w:p>
        </w:tc>
        <w:tc>
          <w:tcPr>
            <w:tcW w:w="3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 xml:space="preserve">Typ výrobkov, tovarov, služieb  </w:t>
            </w:r>
            <w:r>
              <w:t>SLUŽBY</w:t>
            </w:r>
          </w:p>
        </w:tc>
        <w:tc>
          <w:tcPr>
            <w:tcW w:w="29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>Typ výrobkov, tovarov, služieb  (napríklad C)</w:t>
            </w:r>
          </w:p>
        </w:tc>
      </w:tr>
      <w:tr w:rsidR="00AD2185" w:rsidRPr="00FF44EC" w:rsidTr="007257D1">
        <w:trPr>
          <w:trHeight w:val="1005"/>
          <w:jc w:val="center"/>
        </w:trPr>
        <w:tc>
          <w:tcPr>
            <w:tcW w:w="165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D2185" w:rsidRPr="0010330D" w:rsidRDefault="00AD2185" w:rsidP="00F839F1">
            <w:pPr>
              <w:pStyle w:val="TopHeader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</w:tr>
      <w:tr w:rsidR="00AD2185" w:rsidRPr="00FF44EC" w:rsidTr="007257D1">
        <w:trPr>
          <w:trHeight w:val="116"/>
          <w:jc w:val="center"/>
        </w:trPr>
        <w:tc>
          <w:tcPr>
            <w:tcW w:w="16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jc w:val="center"/>
            </w:pPr>
            <w:r w:rsidRPr="0010330D">
              <w:rPr>
                <w:szCs w:val="22"/>
              </w:rPr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F03682" w:rsidP="00F839F1">
            <w:pPr>
              <w:jc w:val="center"/>
            </w:pPr>
            <w:r w:rsidRPr="0010330D">
              <w:rPr>
                <w:szCs w:val="22"/>
              </w:rPr>
              <w:t>B</w:t>
            </w:r>
          </w:p>
        </w:tc>
        <w:tc>
          <w:tcPr>
            <w:tcW w:w="14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5F687C" w:rsidP="00F839F1">
            <w:pPr>
              <w:jc w:val="center"/>
            </w:pPr>
            <w:r w:rsidRPr="0010330D">
              <w:rPr>
                <w:szCs w:val="22"/>
              </w:rPr>
              <w:t>C</w:t>
            </w:r>
          </w:p>
        </w:tc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C821B7" w:rsidP="00F839F1">
            <w:pPr>
              <w:jc w:val="center"/>
            </w:pPr>
            <w:r w:rsidRPr="0010330D">
              <w:rPr>
                <w:szCs w:val="22"/>
              </w:rPr>
              <w:t>D</w:t>
            </w:r>
          </w:p>
        </w:tc>
        <w:tc>
          <w:tcPr>
            <w:tcW w:w="18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55FEB" w:rsidP="00F839F1">
            <w:pPr>
              <w:jc w:val="center"/>
            </w:pPr>
            <w:r w:rsidRPr="0010330D">
              <w:rPr>
                <w:szCs w:val="22"/>
              </w:rPr>
              <w:t>E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AD2185" w:rsidP="00F839F1">
            <w:pPr>
              <w:jc w:val="center"/>
            </w:pPr>
            <w:r w:rsidRPr="0010330D">
              <w:rPr>
                <w:szCs w:val="22"/>
              </w:rPr>
              <w:t>f</w:t>
            </w:r>
          </w:p>
        </w:tc>
        <w:tc>
          <w:tcPr>
            <w:tcW w:w="18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10330D" w:rsidRDefault="00213A8A" w:rsidP="00F839F1">
            <w:pPr>
              <w:jc w:val="center"/>
            </w:pPr>
            <w:r w:rsidRPr="0010330D">
              <w:rPr>
                <w:szCs w:val="22"/>
              </w:rPr>
              <w:t>G</w:t>
            </w:r>
          </w:p>
        </w:tc>
      </w:tr>
      <w:tr w:rsidR="00B20AA7" w:rsidRPr="00F03682" w:rsidTr="007257D1">
        <w:trPr>
          <w:trHeight w:val="330"/>
          <w:jc w:val="center"/>
        </w:trPr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10330D" w:rsidRDefault="00B20AA7" w:rsidP="00B20AA7">
            <w:r>
              <w:rPr>
                <w:szCs w:val="22"/>
              </w:rPr>
              <w:t>SR tuzemsko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151 544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79 650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0541BD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="00B20AA7">
              <w:rPr>
                <w:rFonts w:ascii="Arial Narrow" w:hAnsi="Arial Narrow"/>
                <w:sz w:val="18"/>
                <w:szCs w:val="18"/>
              </w:rPr>
              <w:t>1 </w:t>
            </w: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B20AA7">
              <w:rPr>
                <w:rFonts w:ascii="Arial Narrow" w:hAnsi="Arial Narrow"/>
                <w:sz w:val="18"/>
                <w:szCs w:val="18"/>
              </w:rPr>
              <w:t xml:space="preserve">20 </w:t>
            </w:r>
            <w:r>
              <w:rPr>
                <w:rFonts w:ascii="Arial Narrow" w:hAnsi="Arial Narrow"/>
                <w:sz w:val="18"/>
                <w:szCs w:val="18"/>
              </w:rPr>
              <w:t>138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1 020 407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B20AA7" w:rsidRPr="00F03682" w:rsidTr="007257D1">
        <w:trPr>
          <w:trHeight w:val="330"/>
          <w:jc w:val="center"/>
        </w:trPr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10330D" w:rsidRDefault="00B20AA7" w:rsidP="00B20AA7">
            <w:r>
              <w:rPr>
                <w:szCs w:val="22"/>
              </w:rPr>
              <w:t>ČR zahran.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0541BD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21 629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6 811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B20AA7" w:rsidRPr="00F03682" w:rsidTr="007257D1">
        <w:trPr>
          <w:trHeight w:val="345"/>
          <w:jc w:val="center"/>
        </w:trPr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AA7" w:rsidRPr="0010330D" w:rsidRDefault="00B20AA7" w:rsidP="00B20AA7">
            <w:pPr>
              <w:rPr>
                <w:b/>
                <w:bCs/>
              </w:rPr>
            </w:pPr>
            <w:r w:rsidRPr="0010330D">
              <w:rPr>
                <w:b/>
                <w:bCs/>
                <w:szCs w:val="22"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0E31A1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151 544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79 650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</w:t>
            </w:r>
            <w:r w:rsidR="000E31A1">
              <w:rPr>
                <w:rFonts w:ascii="Arial Narrow" w:hAnsi="Arial Narrow"/>
                <w:sz w:val="18"/>
                <w:szCs w:val="18"/>
              </w:rPr>
              <w:t>341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E31A1">
              <w:rPr>
                <w:rFonts w:ascii="Arial Narrow" w:hAnsi="Arial Narrow"/>
                <w:sz w:val="18"/>
                <w:szCs w:val="18"/>
              </w:rPr>
              <w:t>767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1 027 218</w:t>
            </w:r>
          </w:p>
        </w:tc>
        <w:tc>
          <w:tcPr>
            <w:tcW w:w="1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AA7" w:rsidRPr="00F03682" w:rsidRDefault="00B20AA7" w:rsidP="00B20AA7">
            <w:pPr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</w:tbl>
    <w:p w:rsidR="00AD2185" w:rsidRPr="00E11C0C" w:rsidRDefault="00AD2185" w:rsidP="00AD2185">
      <w:pPr>
        <w:ind w:left="644"/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261720" w:rsidRDefault="008377F8" w:rsidP="00261720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261720" w:rsidRDefault="00261720" w:rsidP="00261720">
      <w:pPr>
        <w:pStyle w:val="TaxEdit"/>
        <w:numPr>
          <w:ilvl w:val="0"/>
          <w:numId w:val="0"/>
        </w:numPr>
        <w:ind w:left="284" w:hanging="284"/>
      </w:pPr>
    </w:p>
    <w:p w:rsidR="008377F8" w:rsidRPr="00705EB4" w:rsidRDefault="00705E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794C9A" w:rsidRPr="00705EB4">
        <w:rPr>
          <w:rFonts w:ascii="Arial Narrow" w:hAnsi="Arial Narrow" w:cs="Arial Narrow"/>
          <w:sz w:val="22"/>
          <w:szCs w:val="22"/>
        </w:rPr>
        <w:t>po</w:t>
      </w:r>
      <w:r w:rsidR="005B5144">
        <w:rPr>
          <w:rFonts w:ascii="Arial Narrow" w:hAnsi="Arial Narrow" w:cs="Arial Narrow"/>
          <w:sz w:val="22"/>
          <w:szCs w:val="22"/>
        </w:rPr>
        <w:t>ločnosť vnútroorganizačné zásoby</w:t>
      </w:r>
      <w:r w:rsidR="00794C9A" w:rsidRPr="00705EB4">
        <w:rPr>
          <w:rFonts w:ascii="Arial Narrow" w:hAnsi="Arial Narrow" w:cs="Arial Narrow"/>
          <w:sz w:val="22"/>
          <w:szCs w:val="22"/>
        </w:rPr>
        <w:t xml:space="preserve"> nemá</w:t>
      </w:r>
      <w:r>
        <w:rPr>
          <w:rFonts w:ascii="Arial Narrow" w:hAnsi="Arial Narrow" w:cs="Arial Narrow"/>
          <w:sz w:val="22"/>
          <w:szCs w:val="22"/>
        </w:rPr>
        <w:t>.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</w:pPr>
      <w:r>
        <w:t>Informácie k časti H. písm. c) až f)</w:t>
      </w:r>
      <w:r w:rsidR="00CD019B">
        <w:t xml:space="preserve"> prílohy č. 3</w:t>
      </w:r>
      <w:r>
        <w:t xml:space="preserve"> o výnosoch pri aktivácii nákladov a o výnosoch z hospodárskej činnosti, finančnej činnosti a 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76"/>
        <w:gridCol w:w="1460"/>
        <w:gridCol w:w="1580"/>
      </w:tblGrid>
      <w:tr w:rsidR="00AD2185" w:rsidRPr="002B2E75" w:rsidTr="00E51E52">
        <w:trPr>
          <w:trHeight w:val="78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2185" w:rsidRPr="002B2E75" w:rsidRDefault="00AD2185" w:rsidP="00F839F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185" w:rsidRPr="002B2E75" w:rsidRDefault="00AD2185" w:rsidP="00F839F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2185" w:rsidRPr="002B2E75" w:rsidRDefault="00AD2185" w:rsidP="00F839F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E6344" w:rsidRPr="009F526E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6344" w:rsidRPr="009F526E" w:rsidRDefault="006E6344" w:rsidP="006E6344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Významné položky pri aktivácii nákladov, z toho:</w:t>
            </w:r>
            <w:r w:rsidRPr="009F526E">
              <w:rPr>
                <w:rFonts w:ascii="Arial Narrow" w:hAnsi="Arial Narrow"/>
                <w:szCs w:val="22"/>
              </w:rPr>
              <w:t> 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6344" w:rsidRPr="009F526E" w:rsidRDefault="006E6344" w:rsidP="006E6344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F52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6344" w:rsidRPr="009F526E" w:rsidRDefault="006E6344" w:rsidP="006E6344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F52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Ostatné významné položky výnosov z hospodárskej činnosti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8 534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4 789</w:t>
            </w: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 xml:space="preserve">Z toho:  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F7C4E" w:rsidRPr="009F526E" w:rsidTr="00E51E52">
        <w:trPr>
          <w:trHeight w:val="32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- predaj dlhodobého hmotného majetku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2966D5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8 422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2966D5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</w:t>
            </w: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- výnosy z postúpených pohľadávok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- ostatné prevádzkové výnosy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4 666</w:t>
            </w: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Finančné výnosy :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  <w:i/>
              </w:rPr>
            </w:pPr>
            <w:r w:rsidRPr="009F526E">
              <w:rPr>
                <w:rFonts w:ascii="Arial Narrow" w:hAnsi="Arial Narrow"/>
                <w:i/>
                <w:szCs w:val="22"/>
              </w:rPr>
              <w:t>z toho: kurzové zisky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E00AA5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188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E00AA5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156</w:t>
            </w: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szCs w:val="22"/>
              </w:rPr>
              <w:t>z toho kurzové zisky ku dňu, ku ktorému sa zostavuje účtovná závierka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  <w:i/>
              </w:rPr>
            </w:pPr>
            <w:r w:rsidRPr="009F526E">
              <w:rPr>
                <w:rFonts w:ascii="Arial Narrow" w:hAnsi="Arial Narrow"/>
                <w:i/>
                <w:szCs w:val="22"/>
              </w:rPr>
              <w:t>Ostatné významné položky finančných výnosov: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E00AA5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7C4E" w:rsidRPr="00E00AA5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F7C4E" w:rsidRPr="009F526E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szCs w:val="22"/>
              </w:rPr>
              <w:t>z toho: výnosové úroky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7C4E" w:rsidRPr="009F526E" w:rsidRDefault="00CF7C4E" w:rsidP="00CF7C4E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261720" w:rsidRPr="009F526E" w:rsidRDefault="00261720" w:rsidP="0026172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261720" w:rsidRPr="005E0D46" w:rsidRDefault="00261720" w:rsidP="005E0D4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b w:val="0"/>
          <w:bCs w:val="0"/>
        </w:rPr>
        <w:t>V tomto účtovnom období</w:t>
      </w:r>
      <w:r w:rsidRPr="00261720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spoločnosť nemala výnosy </w:t>
      </w:r>
      <w:r w:rsidRPr="005E0D46">
        <w:rPr>
          <w:rFonts w:ascii="Arial Narrow" w:hAnsi="Arial Narrow" w:cs="Arial Narrow"/>
          <w:b w:val="0"/>
          <w:bCs w:val="0"/>
        </w:rPr>
        <w:t>pri aktivácii nákladov a  výnoso</w:t>
      </w:r>
      <w:r w:rsidR="005E0D46">
        <w:rPr>
          <w:rFonts w:ascii="Arial Narrow" w:hAnsi="Arial Narrow" w:cs="Arial Narrow"/>
          <w:b w:val="0"/>
          <w:bCs w:val="0"/>
        </w:rPr>
        <w:t>v</w:t>
      </w:r>
      <w:r w:rsidRPr="005E0D46">
        <w:rPr>
          <w:rFonts w:ascii="Arial Narrow" w:hAnsi="Arial Narrow" w:cs="Arial Narrow"/>
          <w:b w:val="0"/>
          <w:bCs w:val="0"/>
        </w:rPr>
        <w:t xml:space="preserve"> z hospodárskej činnosti</w:t>
      </w:r>
      <w:r w:rsidR="009F62DC">
        <w:rPr>
          <w:rFonts w:ascii="Arial Narrow" w:hAnsi="Arial Narrow" w:cs="Arial Narrow"/>
          <w:b w:val="0"/>
          <w:bCs w:val="0"/>
        </w:rPr>
        <w:t>.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</w:p>
    <w:p w:rsidR="00104A9C" w:rsidRDefault="00104A9C">
      <w:pPr>
        <w:pStyle w:val="TaxEdit"/>
        <w:numPr>
          <w:ilvl w:val="0"/>
          <w:numId w:val="0"/>
        </w:numPr>
        <w:ind w:left="284" w:hanging="284"/>
      </w:pPr>
    </w:p>
    <w:p w:rsidR="00104A9C" w:rsidRDefault="00104A9C">
      <w:pPr>
        <w:pStyle w:val="TaxEdit"/>
        <w:numPr>
          <w:ilvl w:val="0"/>
          <w:numId w:val="0"/>
        </w:numPr>
        <w:ind w:left="284" w:hanging="284"/>
      </w:pPr>
    </w:p>
    <w:p w:rsidR="009F62DC" w:rsidRDefault="009F62DC">
      <w:pPr>
        <w:pStyle w:val="TaxEdit"/>
        <w:numPr>
          <w:ilvl w:val="0"/>
          <w:numId w:val="0"/>
        </w:numPr>
        <w:ind w:left="284" w:hanging="284"/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g) o čistom obrate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377F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377F8" w:rsidRDefault="00B71EE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32353F">
        <w:trPr>
          <w:trHeight w:val="340"/>
        </w:trPr>
        <w:tc>
          <w:tcPr>
            <w:tcW w:w="3898" w:type="dxa"/>
            <w:vAlign w:val="center"/>
          </w:tcPr>
          <w:p w:rsidR="0032353F" w:rsidRDefault="0032353F" w:rsidP="0032353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32353F" w:rsidRDefault="0032353F" w:rsidP="003235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32353F" w:rsidRDefault="0032353F" w:rsidP="0032353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F7C4E">
        <w:trPr>
          <w:trHeight w:val="340"/>
        </w:trPr>
        <w:tc>
          <w:tcPr>
            <w:tcW w:w="3898" w:type="dxa"/>
            <w:vAlign w:val="center"/>
          </w:tcPr>
          <w:p w:rsidR="00CF7C4E" w:rsidRDefault="00CF7C4E" w:rsidP="00CF7C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CF7C4E" w:rsidRPr="00791812" w:rsidRDefault="00275D4B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  <w:highlight w:val="yellow"/>
              </w:rPr>
              <w:t>1 493 311</w:t>
            </w:r>
          </w:p>
        </w:tc>
        <w:tc>
          <w:tcPr>
            <w:tcW w:w="3118" w:type="dxa"/>
            <w:vAlign w:val="center"/>
          </w:tcPr>
          <w:p w:rsidR="00CF7C4E" w:rsidRPr="00791812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732 658</w:t>
            </w:r>
          </w:p>
        </w:tc>
      </w:tr>
      <w:tr w:rsidR="00CF7C4E">
        <w:trPr>
          <w:trHeight w:val="340"/>
        </w:trPr>
        <w:tc>
          <w:tcPr>
            <w:tcW w:w="3898" w:type="dxa"/>
            <w:vAlign w:val="center"/>
          </w:tcPr>
          <w:p w:rsidR="00CF7C4E" w:rsidRDefault="00CF7C4E" w:rsidP="00CF7C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CF7C4E" w:rsidRPr="00687F6B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151 544</w:t>
            </w:r>
          </w:p>
        </w:tc>
        <w:tc>
          <w:tcPr>
            <w:tcW w:w="3118" w:type="dxa"/>
            <w:vAlign w:val="center"/>
          </w:tcPr>
          <w:p w:rsidR="00CF7C4E" w:rsidRPr="00687F6B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79 650</w:t>
            </w:r>
          </w:p>
        </w:tc>
      </w:tr>
      <w:tr w:rsidR="00CF7C4E">
        <w:trPr>
          <w:trHeight w:val="340"/>
        </w:trPr>
        <w:tc>
          <w:tcPr>
            <w:tcW w:w="3898" w:type="dxa"/>
            <w:vAlign w:val="center"/>
          </w:tcPr>
          <w:p w:rsidR="00CF7C4E" w:rsidRDefault="00CF7C4E" w:rsidP="00CF7C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CF7C4E" w:rsidRPr="00791812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5D4B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294 560</w:t>
            </w:r>
          </w:p>
        </w:tc>
        <w:tc>
          <w:tcPr>
            <w:tcW w:w="3118" w:type="dxa"/>
            <w:vAlign w:val="center"/>
          </w:tcPr>
          <w:p w:rsidR="00CF7C4E" w:rsidRPr="00791812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294 560</w:t>
            </w:r>
          </w:p>
        </w:tc>
      </w:tr>
      <w:tr w:rsidR="00CF7C4E">
        <w:trPr>
          <w:trHeight w:val="340"/>
        </w:trPr>
        <w:tc>
          <w:tcPr>
            <w:tcW w:w="3898" w:type="dxa"/>
            <w:vAlign w:val="center"/>
          </w:tcPr>
          <w:p w:rsidR="00CF7C4E" w:rsidRDefault="00CF7C4E" w:rsidP="00CF7C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CF7C4E" w:rsidRPr="009B4229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F7C4E" w:rsidRPr="009B4229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F7C4E">
        <w:trPr>
          <w:trHeight w:val="340"/>
        </w:trPr>
        <w:tc>
          <w:tcPr>
            <w:tcW w:w="3898" w:type="dxa"/>
            <w:vAlign w:val="center"/>
          </w:tcPr>
          <w:p w:rsidR="00CF7C4E" w:rsidRDefault="00CF7C4E" w:rsidP="00CF7C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CF7C4E" w:rsidRPr="009B4229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F7C4E" w:rsidRPr="009B4229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F7C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CF7C4E" w:rsidRDefault="00CF7C4E" w:rsidP="00CF7C4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0137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CF7C4E" w:rsidRPr="009B4229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75D4B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</w:t>
            </w:r>
            <w:r w:rsidR="00275D4B">
              <w:rPr>
                <w:rFonts w:ascii="Arial Narrow" w:hAnsi="Arial Narrow" w:cs="Arial Narrow"/>
                <w:sz w:val="18"/>
                <w:szCs w:val="18"/>
                <w:highlight w:val="yellow"/>
              </w:rPr>
              <w:t> 496 311</w:t>
            </w:r>
            <w:r w:rsidRPr="00275D4B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CF7C4E" w:rsidRPr="009B4229" w:rsidRDefault="00CF7C4E" w:rsidP="00CF7C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 106 868</w:t>
            </w: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0C2410" w:rsidRDefault="000C2410">
      <w:pPr>
        <w:rPr>
          <w:rFonts w:ascii="Arial Narrow" w:hAnsi="Arial Narrow" w:cs="Arial Narrow"/>
          <w:sz w:val="18"/>
          <w:szCs w:val="18"/>
        </w:rPr>
      </w:pPr>
    </w:p>
    <w:p w:rsidR="00F94F5B" w:rsidRDefault="00F94F5B">
      <w:pPr>
        <w:rPr>
          <w:rFonts w:ascii="Arial" w:hAnsi="Arial" w:cs="Arial"/>
          <w:b/>
          <w:bCs/>
        </w:rPr>
      </w:pPr>
    </w:p>
    <w:p w:rsidR="00F94F5B" w:rsidRDefault="00F94F5B">
      <w:pPr>
        <w:rPr>
          <w:rFonts w:ascii="Arial" w:hAnsi="Arial" w:cs="Arial"/>
          <w:b/>
          <w:bCs/>
        </w:rPr>
      </w:pPr>
    </w:p>
    <w:p w:rsidR="009F62DC" w:rsidRDefault="009F62DC">
      <w:pPr>
        <w:rPr>
          <w:rFonts w:ascii="Arial" w:hAnsi="Arial" w:cs="Arial"/>
          <w:b/>
          <w:bCs/>
        </w:rPr>
      </w:pPr>
    </w:p>
    <w:p w:rsidR="009F62DC" w:rsidRDefault="009F62DC">
      <w:pPr>
        <w:rPr>
          <w:rFonts w:ascii="Arial" w:hAnsi="Arial" w:cs="Arial"/>
          <w:b/>
          <w:bCs/>
        </w:rPr>
      </w:pPr>
    </w:p>
    <w:p w:rsidR="009F62DC" w:rsidRDefault="009F62DC">
      <w:pPr>
        <w:rPr>
          <w:rFonts w:ascii="Arial" w:hAnsi="Arial" w:cs="Arial"/>
          <w:b/>
          <w:bCs/>
        </w:rPr>
      </w:pPr>
    </w:p>
    <w:p w:rsidR="009F62DC" w:rsidRDefault="009F62DC">
      <w:pPr>
        <w:rPr>
          <w:rFonts w:ascii="Arial" w:hAnsi="Arial" w:cs="Arial"/>
          <w:b/>
          <w:bCs/>
        </w:rPr>
      </w:pPr>
    </w:p>
    <w:p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377F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>
        <w:trPr>
          <w:trHeight w:val="340"/>
        </w:trPr>
        <w:tc>
          <w:tcPr>
            <w:tcW w:w="4606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CB1E52" w:rsidRPr="009B4229" w:rsidRDefault="00B3177C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  <w:tc>
          <w:tcPr>
            <w:tcW w:w="2551" w:type="dxa"/>
            <w:vAlign w:val="center"/>
          </w:tcPr>
          <w:p w:rsidR="00CB1E52" w:rsidRPr="009B4229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CB1E52" w:rsidRPr="00705EB4" w:rsidRDefault="00B3177C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  <w:tc>
          <w:tcPr>
            <w:tcW w:w="2551" w:type="dxa"/>
            <w:vAlign w:val="center"/>
          </w:tcPr>
          <w:p w:rsidR="00CB1E52" w:rsidRPr="00705EB4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CB1E52" w:rsidRDefault="00B3177C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1 200</w:t>
            </w: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1 200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CB1E52" w:rsidRPr="00401378" w:rsidRDefault="00CB1E52" w:rsidP="00CB1E52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Pr="00401378" w:rsidRDefault="00CB1E52" w:rsidP="00CB1E52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Menežérske služby</w:t>
            </w:r>
          </w:p>
        </w:tc>
        <w:tc>
          <w:tcPr>
            <w:tcW w:w="2694" w:type="dxa"/>
            <w:vAlign w:val="center"/>
          </w:tcPr>
          <w:p w:rsidR="00CB1E52" w:rsidRDefault="00B3177C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60 080</w:t>
            </w: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60 080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Holdingový poplatok</w:t>
            </w:r>
          </w:p>
        </w:tc>
        <w:tc>
          <w:tcPr>
            <w:tcW w:w="2694" w:type="dxa"/>
            <w:vAlign w:val="center"/>
          </w:tcPr>
          <w:p w:rsidR="00CB1E52" w:rsidRDefault="00B3177C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38 785</w:t>
            </w: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37 903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Pr="0079181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Údržba </w:t>
            </w:r>
            <w:r>
              <w:rPr>
                <w:rFonts w:ascii="Arial Narrow" w:hAnsi="Arial Narrow" w:cs="Arial Narrow"/>
                <w:color w:val="FF0000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SW</w:t>
            </w:r>
          </w:p>
        </w:tc>
        <w:tc>
          <w:tcPr>
            <w:tcW w:w="2694" w:type="dxa"/>
            <w:vAlign w:val="center"/>
          </w:tcPr>
          <w:p w:rsidR="00CB1E52" w:rsidRDefault="00767439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212 979</w:t>
            </w: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188 699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Konzultácie</w:t>
            </w:r>
          </w:p>
        </w:tc>
        <w:tc>
          <w:tcPr>
            <w:tcW w:w="2694" w:type="dxa"/>
            <w:vAlign w:val="center"/>
          </w:tcPr>
          <w:p w:rsidR="00CB1E52" w:rsidRDefault="00767439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19 776</w:t>
            </w: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16 046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Pr="007701F7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701F7">
              <w:rPr>
                <w:rFonts w:ascii="Arial Narrow" w:hAnsi="Arial Narrow" w:cs="Arial Narrow"/>
                <w:sz w:val="18"/>
                <w:szCs w:val="18"/>
              </w:rPr>
              <w:t>Cestovné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+ ubytovanie</w:t>
            </w:r>
          </w:p>
        </w:tc>
        <w:tc>
          <w:tcPr>
            <w:tcW w:w="2694" w:type="dxa"/>
            <w:vAlign w:val="center"/>
          </w:tcPr>
          <w:p w:rsidR="00CB1E52" w:rsidRPr="00791812" w:rsidRDefault="00B5314E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25 839</w:t>
            </w:r>
          </w:p>
        </w:tc>
        <w:tc>
          <w:tcPr>
            <w:tcW w:w="2551" w:type="dxa"/>
            <w:vAlign w:val="center"/>
          </w:tcPr>
          <w:p w:rsidR="00CB1E52" w:rsidRPr="0079181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791812">
              <w:rPr>
                <w:rFonts w:ascii="Arial Narrow" w:hAnsi="Arial Narrow" w:cs="Arial Narrow"/>
                <w:sz w:val="18"/>
                <w:szCs w:val="18"/>
              </w:rPr>
              <w:t>11 271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Pr="007701F7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701F7">
              <w:rPr>
                <w:rFonts w:ascii="Arial Narrow" w:hAnsi="Arial Narrow" w:cs="Arial Narrow"/>
                <w:sz w:val="18"/>
                <w:szCs w:val="18"/>
              </w:rPr>
              <w:t>Programovanie</w:t>
            </w:r>
          </w:p>
        </w:tc>
        <w:tc>
          <w:tcPr>
            <w:tcW w:w="2694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37 507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Pr="00401378" w:rsidRDefault="00CB1E52" w:rsidP="00CB1E52">
            <w:pPr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CB1E52" w:rsidRPr="00401378" w:rsidRDefault="00CB1E52" w:rsidP="00CB1E52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Pr="00401378" w:rsidRDefault="00CB1E52" w:rsidP="00CB1E52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 hospodárskej</w:t>
            </w:r>
          </w:p>
          <w:p w:rsidR="00CB1E52" w:rsidRDefault="00CB1E52" w:rsidP="00CB1E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</w:t>
            </w:r>
          </w:p>
        </w:tc>
        <w:tc>
          <w:tcPr>
            <w:tcW w:w="2694" w:type="dxa"/>
            <w:vAlign w:val="center"/>
          </w:tcPr>
          <w:p w:rsidR="00CB1E52" w:rsidRDefault="00B5314E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511 273</w:t>
            </w: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424 257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:rsidR="00CB1E52" w:rsidRDefault="00B5314E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20 669</w:t>
            </w: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19 011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Pr="009B4229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Tvorba opravných položiek</w:t>
            </w:r>
          </w:p>
        </w:tc>
        <w:tc>
          <w:tcPr>
            <w:tcW w:w="2694" w:type="dxa"/>
            <w:vAlign w:val="center"/>
          </w:tcPr>
          <w:p w:rsidR="00CB1E52" w:rsidRPr="009B4229" w:rsidRDefault="00B5314E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7 929</w:t>
            </w:r>
          </w:p>
        </w:tc>
        <w:tc>
          <w:tcPr>
            <w:tcW w:w="2551" w:type="dxa"/>
            <w:vAlign w:val="center"/>
          </w:tcPr>
          <w:p w:rsidR="00CB1E52" w:rsidRPr="009B4229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404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Pr="009B4229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lastRenderedPageBreak/>
              <w:t>Náklady na postúpené pohľadávky</w:t>
            </w:r>
          </w:p>
        </w:tc>
        <w:tc>
          <w:tcPr>
            <w:tcW w:w="2694" w:type="dxa"/>
            <w:vAlign w:val="center"/>
          </w:tcPr>
          <w:p w:rsidR="00CB1E52" w:rsidRPr="009B4229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Pr="009B4229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Pr="007701F7" w:rsidRDefault="00CB1E52" w:rsidP="00CB1E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vAlign w:val="center"/>
          </w:tcPr>
          <w:p w:rsidR="00CB1E52" w:rsidRPr="009B4229" w:rsidRDefault="00B5314E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9 886</w:t>
            </w:r>
          </w:p>
        </w:tc>
        <w:tc>
          <w:tcPr>
            <w:tcW w:w="2551" w:type="dxa"/>
            <w:vAlign w:val="center"/>
          </w:tcPr>
          <w:p w:rsidR="00CB1E52" w:rsidRPr="009B4229" w:rsidRDefault="00B5314E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9 155</w:t>
            </w:r>
          </w:p>
        </w:tc>
      </w:tr>
      <w:tr w:rsidR="00CB1E52">
        <w:trPr>
          <w:trHeight w:val="340"/>
        </w:trPr>
        <w:tc>
          <w:tcPr>
            <w:tcW w:w="4606" w:type="dxa"/>
            <w:vAlign w:val="center"/>
          </w:tcPr>
          <w:p w:rsidR="00CB1E52" w:rsidRDefault="00CB1E52" w:rsidP="00CB1E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2694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CB1E52" w:rsidRDefault="00CB1E52" w:rsidP="00CB1E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314E">
        <w:trPr>
          <w:trHeight w:val="340"/>
        </w:trPr>
        <w:tc>
          <w:tcPr>
            <w:tcW w:w="4606" w:type="dxa"/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2694" w:type="dxa"/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1 057</w:t>
            </w:r>
          </w:p>
        </w:tc>
        <w:tc>
          <w:tcPr>
            <w:tcW w:w="2551" w:type="dxa"/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1 888</w:t>
            </w:r>
          </w:p>
        </w:tc>
      </w:tr>
      <w:tr w:rsidR="00B5314E">
        <w:trPr>
          <w:trHeight w:val="340"/>
        </w:trPr>
        <w:tc>
          <w:tcPr>
            <w:tcW w:w="4606" w:type="dxa"/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B5314E" w:rsidRDefault="00525790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273</w:t>
            </w:r>
          </w:p>
        </w:tc>
        <w:tc>
          <w:tcPr>
            <w:tcW w:w="2551" w:type="dxa"/>
            <w:vAlign w:val="center"/>
          </w:tcPr>
          <w:p w:rsidR="00B5314E" w:rsidRDefault="00B5314E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163</w:t>
            </w:r>
          </w:p>
        </w:tc>
      </w:tr>
      <w:tr w:rsidR="00B5314E">
        <w:trPr>
          <w:trHeight w:val="340"/>
        </w:trPr>
        <w:tc>
          <w:tcPr>
            <w:tcW w:w="4606" w:type="dxa"/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B5314E" w:rsidRPr="00DB5A86" w:rsidRDefault="00525790" w:rsidP="0052579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3 698</w:t>
            </w:r>
          </w:p>
        </w:tc>
        <w:tc>
          <w:tcPr>
            <w:tcW w:w="2551" w:type="dxa"/>
            <w:vAlign w:val="center"/>
          </w:tcPr>
          <w:p w:rsidR="00B5314E" w:rsidRPr="00DB5A86" w:rsidRDefault="00B5314E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3 465</w:t>
            </w:r>
          </w:p>
        </w:tc>
      </w:tr>
      <w:tr w:rsidR="00B5314E">
        <w:trPr>
          <w:trHeight w:val="340"/>
        </w:trPr>
        <w:tc>
          <w:tcPr>
            <w:tcW w:w="4606" w:type="dxa"/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Nákladové úroky</w:t>
            </w:r>
          </w:p>
        </w:tc>
        <w:tc>
          <w:tcPr>
            <w:tcW w:w="2694" w:type="dxa"/>
            <w:vAlign w:val="center"/>
          </w:tcPr>
          <w:p w:rsidR="00B5314E" w:rsidRPr="00DB5A86" w:rsidRDefault="00525790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1 726</w:t>
            </w:r>
          </w:p>
        </w:tc>
        <w:tc>
          <w:tcPr>
            <w:tcW w:w="2551" w:type="dxa"/>
            <w:vAlign w:val="center"/>
          </w:tcPr>
          <w:p w:rsidR="00B5314E" w:rsidRPr="00DB5A86" w:rsidRDefault="00B5314E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2 527</w:t>
            </w:r>
          </w:p>
        </w:tc>
      </w:tr>
      <w:tr w:rsidR="00B5314E">
        <w:trPr>
          <w:trHeight w:val="340"/>
        </w:trPr>
        <w:tc>
          <w:tcPr>
            <w:tcW w:w="4606" w:type="dxa"/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náklady na finančnú činnosť</w:t>
            </w:r>
          </w:p>
        </w:tc>
        <w:tc>
          <w:tcPr>
            <w:tcW w:w="2694" w:type="dxa"/>
            <w:vAlign w:val="center"/>
          </w:tcPr>
          <w:p w:rsidR="00B5314E" w:rsidRPr="00DB5A86" w:rsidRDefault="00525790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1 972</w:t>
            </w:r>
          </w:p>
        </w:tc>
        <w:tc>
          <w:tcPr>
            <w:tcW w:w="2551" w:type="dxa"/>
            <w:vAlign w:val="center"/>
          </w:tcPr>
          <w:p w:rsidR="00B5314E" w:rsidRPr="00DB5A86" w:rsidRDefault="00B5314E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938</w:t>
            </w:r>
          </w:p>
        </w:tc>
      </w:tr>
      <w:tr w:rsidR="00B5314E">
        <w:trPr>
          <w:trHeight w:val="340"/>
        </w:trPr>
        <w:tc>
          <w:tcPr>
            <w:tcW w:w="4606" w:type="dxa"/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B5314E" w:rsidRDefault="00B5314E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5314E" w:rsidRDefault="00B5314E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5314E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B5314E" w:rsidRDefault="00B5314E" w:rsidP="00B5314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B5314E" w:rsidRDefault="00B5314E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B5314E" w:rsidRDefault="00B5314E" w:rsidP="00B531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94F5B" w:rsidRDefault="00F94F5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F216D9" w:rsidRDefault="00F216D9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8377F8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F1ED8" w:rsidTr="00850BF7">
        <w:trPr>
          <w:trHeight w:val="503"/>
        </w:trPr>
        <w:tc>
          <w:tcPr>
            <w:tcW w:w="4890" w:type="dxa"/>
            <w:vAlign w:val="center"/>
          </w:tcPr>
          <w:p w:rsidR="00BF1ED8" w:rsidRPr="00687F6B" w:rsidRDefault="00BF1ED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Suma odloženej daňového záväzku z rozdielu účtovných a daňových</w:t>
            </w:r>
          </w:p>
          <w:p w:rsidR="00BF1ED8" w:rsidRPr="00687F6B" w:rsidRDefault="00BF1ED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Odpisov</w:t>
            </w:r>
          </w:p>
        </w:tc>
        <w:tc>
          <w:tcPr>
            <w:tcW w:w="2551" w:type="dxa"/>
            <w:vAlign w:val="center"/>
          </w:tcPr>
          <w:p w:rsidR="00BF1ED8" w:rsidRPr="00687F6B" w:rsidRDefault="00BF1ED8" w:rsidP="00E27E0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:rsidR="00BF1ED8" w:rsidRPr="00687F6B" w:rsidRDefault="00BF1ED8" w:rsidP="007A26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F1ED8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F1ED8" w:rsidRPr="00687F6B" w:rsidRDefault="00BF1ED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Suma odloženej daňovej pohľadávky z dočasne neuplatnených nákladov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BF1ED8" w:rsidRPr="00946FA6" w:rsidRDefault="00EF4FF7" w:rsidP="00BF1ED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A74863">
              <w:rPr>
                <w:rFonts w:ascii="Arial Narrow" w:hAnsi="Arial Narrow" w:cs="Arial Narrow"/>
                <w:sz w:val="18"/>
                <w:szCs w:val="18"/>
                <w:highlight w:val="green"/>
              </w:rPr>
              <w:t xml:space="preserve">2 </w:t>
            </w:r>
            <w:r w:rsidR="003407E6">
              <w:rPr>
                <w:rFonts w:ascii="Arial Narrow" w:hAnsi="Arial Narrow" w:cs="Arial Narrow"/>
                <w:sz w:val="18"/>
                <w:szCs w:val="18"/>
                <w:highlight w:val="green"/>
              </w:rPr>
              <w:t>485</w:t>
            </w: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BF1ED8" w:rsidRPr="00687F6B" w:rsidRDefault="007E7437" w:rsidP="007A2692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46FA6">
              <w:rPr>
                <w:rFonts w:ascii="Arial Narrow" w:hAnsi="Arial Narrow" w:cs="Arial Narrow"/>
                <w:sz w:val="18"/>
                <w:szCs w:val="18"/>
              </w:rPr>
              <w:t xml:space="preserve">2 </w:t>
            </w:r>
            <w:r w:rsidR="00FF1033">
              <w:rPr>
                <w:rFonts w:ascii="Arial Narrow" w:hAnsi="Arial Narrow" w:cs="Arial Narrow"/>
                <w:sz w:val="18"/>
                <w:szCs w:val="18"/>
              </w:rPr>
              <w:t>432</w:t>
            </w:r>
          </w:p>
        </w:tc>
      </w:tr>
    </w:tbl>
    <w:p w:rsidR="00F42CAC" w:rsidRDefault="00F42CAC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377F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8377F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bookmarkStart w:id="7" w:name="_GoBack"/>
            <w:bookmarkEnd w:id="7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8377F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8377F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377F8">
        <w:trPr>
          <w:trHeight w:val="420"/>
        </w:trPr>
        <w:tc>
          <w:tcPr>
            <w:tcW w:w="2055" w:type="dxa"/>
            <w:vAlign w:val="center"/>
          </w:tcPr>
          <w:p w:rsidR="008377F8" w:rsidRDefault="008377F8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8377F8" w:rsidRDefault="00F42C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8377F8" w:rsidRDefault="00807C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8377F8" w:rsidRDefault="000252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8377F8" w:rsidRDefault="002D68F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8377F8" w:rsidRDefault="00E27E0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8377F8" w:rsidRDefault="009D4F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568B7">
        <w:trPr>
          <w:trHeight w:val="420"/>
        </w:trPr>
        <w:tc>
          <w:tcPr>
            <w:tcW w:w="2055" w:type="dxa"/>
            <w:vAlign w:val="center"/>
          </w:tcPr>
          <w:p w:rsidR="007568B7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7568B7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7568B7" w:rsidRPr="00A74863" w:rsidRDefault="00D07563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32 937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1843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19 446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1134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</w:tr>
      <w:tr w:rsidR="007568B7" w:rsidRPr="00791812">
        <w:trPr>
          <w:trHeight w:val="420"/>
        </w:trPr>
        <w:tc>
          <w:tcPr>
            <w:tcW w:w="2055" w:type="dxa"/>
            <w:vAlign w:val="center"/>
          </w:tcPr>
          <w:p w:rsidR="007568B7" w:rsidRPr="00791812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vAlign w:val="center"/>
          </w:tcPr>
          <w:p w:rsidR="007568B7" w:rsidRPr="00A74863" w:rsidRDefault="00D07563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6 917</w:t>
            </w:r>
          </w:p>
        </w:tc>
        <w:tc>
          <w:tcPr>
            <w:tcW w:w="992" w:type="dxa"/>
            <w:vAlign w:val="center"/>
          </w:tcPr>
          <w:p w:rsidR="007568B7" w:rsidRPr="00A74863" w:rsidRDefault="00F64F15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21</w:t>
            </w:r>
          </w:p>
        </w:tc>
        <w:tc>
          <w:tcPr>
            <w:tcW w:w="1843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4 084</w:t>
            </w:r>
          </w:p>
        </w:tc>
        <w:tc>
          <w:tcPr>
            <w:tcW w:w="1134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21</w:t>
            </w:r>
          </w:p>
        </w:tc>
      </w:tr>
      <w:tr w:rsidR="007568B7" w:rsidRPr="00791812">
        <w:trPr>
          <w:trHeight w:val="420"/>
        </w:trPr>
        <w:tc>
          <w:tcPr>
            <w:tcW w:w="2055" w:type="dxa"/>
            <w:vAlign w:val="center"/>
          </w:tcPr>
          <w:p w:rsidR="007568B7" w:rsidRPr="00791812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16</w:t>
            </w:r>
            <w:r w:rsidR="00D075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 xml:space="preserve"> 682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 xml:space="preserve">   </w:t>
            </w:r>
            <w:r w:rsidR="00D075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3 503</w:t>
            </w:r>
          </w:p>
        </w:tc>
        <w:tc>
          <w:tcPr>
            <w:tcW w:w="992" w:type="dxa"/>
            <w:vAlign w:val="center"/>
          </w:tcPr>
          <w:p w:rsidR="007568B7" w:rsidRPr="00A74863" w:rsidRDefault="00F64F15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</w:t>
            </w:r>
            <w:r w:rsidR="00913742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0,64</w:t>
            </w:r>
          </w:p>
        </w:tc>
        <w:tc>
          <w:tcPr>
            <w:tcW w:w="1843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</w:t>
            </w:r>
            <w:r w:rsidR="003407E6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6 531</w:t>
            </w:r>
          </w:p>
        </w:tc>
        <w:tc>
          <w:tcPr>
            <w:tcW w:w="992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3472</w:t>
            </w:r>
          </w:p>
        </w:tc>
        <w:tc>
          <w:tcPr>
            <w:tcW w:w="1134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17,85</w:t>
            </w:r>
          </w:p>
        </w:tc>
      </w:tr>
      <w:tr w:rsidR="007568B7" w:rsidRPr="00791812">
        <w:trPr>
          <w:trHeight w:val="420"/>
        </w:trPr>
        <w:tc>
          <w:tcPr>
            <w:tcW w:w="2055" w:type="dxa"/>
            <w:vAlign w:val="center"/>
          </w:tcPr>
          <w:p w:rsidR="007568B7" w:rsidRPr="00791812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7568B7" w:rsidRPr="00A74863" w:rsidRDefault="00D07563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</w:t>
            </w:r>
            <w:r w:rsidR="007568B7"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</w:t>
            </w: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1 581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 xml:space="preserve">-2 </w:t>
            </w:r>
            <w:r w:rsidR="00913742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432</w:t>
            </w:r>
          </w:p>
        </w:tc>
        <w:tc>
          <w:tcPr>
            <w:tcW w:w="992" w:type="dxa"/>
            <w:vAlign w:val="center"/>
          </w:tcPr>
          <w:p w:rsidR="007568B7" w:rsidRPr="00A74863" w:rsidRDefault="00F64F15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 xml:space="preserve"> -</w:t>
            </w:r>
            <w:r w:rsidR="00913742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7,38</w:t>
            </w:r>
          </w:p>
        </w:tc>
        <w:tc>
          <w:tcPr>
            <w:tcW w:w="1843" w:type="dxa"/>
            <w:vAlign w:val="center"/>
          </w:tcPr>
          <w:p w:rsidR="007568B7" w:rsidRPr="00A74863" w:rsidRDefault="00D07563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-10 880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</w:t>
            </w:r>
            <w:r w:rsidR="003407E6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2 285</w:t>
            </w:r>
          </w:p>
        </w:tc>
        <w:tc>
          <w:tcPr>
            <w:tcW w:w="1134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-11,75</w:t>
            </w:r>
          </w:p>
        </w:tc>
      </w:tr>
      <w:tr w:rsidR="007568B7" w:rsidRPr="00791812">
        <w:trPr>
          <w:trHeight w:val="420"/>
        </w:trPr>
        <w:tc>
          <w:tcPr>
            <w:tcW w:w="2055" w:type="dxa"/>
            <w:vAlign w:val="center"/>
          </w:tcPr>
          <w:p w:rsidR="007568B7" w:rsidRPr="00791812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7568B7" w:rsidRPr="00A74863" w:rsidRDefault="00D07563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</w:t>
            </w:r>
            <w:r w:rsidR="007568B7"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15 804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-3 319</w:t>
            </w:r>
          </w:p>
        </w:tc>
        <w:tc>
          <w:tcPr>
            <w:tcW w:w="992" w:type="dxa"/>
            <w:vAlign w:val="center"/>
          </w:tcPr>
          <w:p w:rsidR="007568B7" w:rsidRPr="00A74863" w:rsidRDefault="00F64F15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 xml:space="preserve"> -1</w:t>
            </w:r>
            <w:r w:rsidR="00913742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0,08</w:t>
            </w:r>
          </w:p>
        </w:tc>
        <w:tc>
          <w:tcPr>
            <w:tcW w:w="1843" w:type="dxa"/>
            <w:vAlign w:val="center"/>
          </w:tcPr>
          <w:p w:rsidR="007568B7" w:rsidRPr="00A74863" w:rsidRDefault="00D07563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</w:t>
            </w:r>
            <w:r w:rsidR="003407E6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15 804</w:t>
            </w:r>
          </w:p>
        </w:tc>
        <w:tc>
          <w:tcPr>
            <w:tcW w:w="992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-3 319</w:t>
            </w:r>
          </w:p>
        </w:tc>
        <w:tc>
          <w:tcPr>
            <w:tcW w:w="1134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-17,06</w:t>
            </w:r>
          </w:p>
        </w:tc>
      </w:tr>
      <w:tr w:rsidR="007568B7" w:rsidRPr="00791812">
        <w:trPr>
          <w:trHeight w:val="420"/>
        </w:trPr>
        <w:tc>
          <w:tcPr>
            <w:tcW w:w="2055" w:type="dxa"/>
            <w:vAlign w:val="center"/>
          </w:tcPr>
          <w:p w:rsidR="007568B7" w:rsidRPr="00791812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7568B7" w:rsidRPr="00A74863" w:rsidRDefault="00D07563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22 234</w:t>
            </w:r>
          </w:p>
        </w:tc>
        <w:tc>
          <w:tcPr>
            <w:tcW w:w="992" w:type="dxa"/>
            <w:vAlign w:val="center"/>
          </w:tcPr>
          <w:p w:rsidR="007568B7" w:rsidRPr="00A74863" w:rsidRDefault="00F64F15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</w:t>
            </w:r>
            <w:r w:rsidR="00913742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4 669</w:t>
            </w:r>
          </w:p>
        </w:tc>
        <w:tc>
          <w:tcPr>
            <w:tcW w:w="992" w:type="dxa"/>
            <w:vAlign w:val="center"/>
          </w:tcPr>
          <w:p w:rsidR="007568B7" w:rsidRPr="00A74863" w:rsidRDefault="00913742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44,54</w:t>
            </w:r>
          </w:p>
        </w:tc>
        <w:tc>
          <w:tcPr>
            <w:tcW w:w="1843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9 2</w:t>
            </w:r>
            <w:r w:rsidR="00D075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9</w:t>
            </w: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3</w:t>
            </w:r>
          </w:p>
        </w:tc>
        <w:tc>
          <w:tcPr>
            <w:tcW w:w="992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1 952</w:t>
            </w:r>
          </w:p>
        </w:tc>
        <w:tc>
          <w:tcPr>
            <w:tcW w:w="1134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10,04</w:t>
            </w:r>
          </w:p>
        </w:tc>
      </w:tr>
      <w:tr w:rsidR="007568B7" w:rsidRPr="00791812">
        <w:trPr>
          <w:trHeight w:val="420"/>
        </w:trPr>
        <w:tc>
          <w:tcPr>
            <w:tcW w:w="2055" w:type="dxa"/>
            <w:vAlign w:val="center"/>
          </w:tcPr>
          <w:p w:rsidR="007568B7" w:rsidRPr="00791812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Splatná daň z príjmov</w:t>
            </w:r>
          </w:p>
        </w:tc>
        <w:tc>
          <w:tcPr>
            <w:tcW w:w="1915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2 880</w:t>
            </w:r>
          </w:p>
        </w:tc>
        <w:tc>
          <w:tcPr>
            <w:tcW w:w="992" w:type="dxa"/>
            <w:vAlign w:val="center"/>
          </w:tcPr>
          <w:p w:rsidR="007568B7" w:rsidRPr="00A74863" w:rsidRDefault="00913742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8,74</w:t>
            </w:r>
          </w:p>
        </w:tc>
        <w:tc>
          <w:tcPr>
            <w:tcW w:w="1843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2 880</w:t>
            </w:r>
          </w:p>
        </w:tc>
        <w:tc>
          <w:tcPr>
            <w:tcW w:w="1134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14,8</w:t>
            </w:r>
          </w:p>
        </w:tc>
      </w:tr>
      <w:tr w:rsidR="007568B7" w:rsidRPr="00791812">
        <w:trPr>
          <w:trHeight w:val="420"/>
        </w:trPr>
        <w:tc>
          <w:tcPr>
            <w:tcW w:w="2055" w:type="dxa"/>
            <w:vAlign w:val="center"/>
          </w:tcPr>
          <w:p w:rsidR="007568B7" w:rsidRPr="00791812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</w:t>
            </w:r>
            <w:r w:rsidR="00913742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53</w:t>
            </w:r>
          </w:p>
        </w:tc>
        <w:tc>
          <w:tcPr>
            <w:tcW w:w="992" w:type="dxa"/>
            <w:vAlign w:val="center"/>
          </w:tcPr>
          <w:p w:rsidR="007568B7" w:rsidRPr="00A74863" w:rsidRDefault="00A57531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 xml:space="preserve"> - 0,</w:t>
            </w:r>
            <w:r w:rsidR="00913742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16</w:t>
            </w:r>
          </w:p>
        </w:tc>
        <w:tc>
          <w:tcPr>
            <w:tcW w:w="1843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-1</w:t>
            </w:r>
            <w:r w:rsidR="003407E6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47</w:t>
            </w:r>
          </w:p>
        </w:tc>
        <w:tc>
          <w:tcPr>
            <w:tcW w:w="1134" w:type="dxa"/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-,75</w:t>
            </w:r>
          </w:p>
        </w:tc>
      </w:tr>
      <w:tr w:rsidR="007568B7" w:rsidRPr="00791812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568B7" w:rsidRPr="00791812" w:rsidRDefault="007568B7" w:rsidP="007568B7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568B7" w:rsidRPr="00A74863" w:rsidRDefault="007568B7" w:rsidP="007568B7">
            <w:pPr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 xml:space="preserve">  2 </w:t>
            </w:r>
            <w:r w:rsidR="00913742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827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568B7" w:rsidRPr="00A74863" w:rsidRDefault="00913742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8,58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568B7" w:rsidRPr="00A74863" w:rsidRDefault="007568B7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568B7" w:rsidRPr="00A74863" w:rsidRDefault="007568B7" w:rsidP="007568B7">
            <w:pPr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 w:rsidRPr="00A74863">
              <w:rPr>
                <w:rFonts w:ascii="Arial" w:hAnsi="Arial" w:cs="Arial"/>
                <w:i/>
                <w:sz w:val="20"/>
                <w:szCs w:val="20"/>
                <w:highlight w:val="green"/>
              </w:rPr>
              <w:t xml:space="preserve">     </w:t>
            </w:r>
            <w:r w:rsidR="003407E6">
              <w:rPr>
                <w:rFonts w:ascii="Arial" w:hAnsi="Arial" w:cs="Arial"/>
                <w:i/>
                <w:sz w:val="20"/>
                <w:szCs w:val="20"/>
                <w:highlight w:val="green"/>
              </w:rPr>
              <w:t>2 733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568B7" w:rsidRPr="00A74863" w:rsidRDefault="003407E6" w:rsidP="007568B7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i/>
                <w:sz w:val="20"/>
                <w:szCs w:val="20"/>
                <w:highlight w:val="green"/>
              </w:rPr>
              <w:t>14,05</w:t>
            </w:r>
          </w:p>
        </w:tc>
      </w:tr>
    </w:tbl>
    <w:p w:rsidR="008377F8" w:rsidRPr="00791812" w:rsidRDefault="008377F8">
      <w:pPr>
        <w:rPr>
          <w:rFonts w:ascii="Arial Narrow" w:hAnsi="Arial Narrow" w:cs="Arial Narrow"/>
          <w:sz w:val="18"/>
          <w:szCs w:val="18"/>
        </w:rPr>
      </w:pPr>
    </w:p>
    <w:p w:rsidR="00F94F5B" w:rsidRDefault="00EF085E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K. INFORMÁCIE O ÚDAJOCH NA PODSÚVAHOVÝCH  ÚČTOCH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377F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>
        <w:trPr>
          <w:trHeight w:val="340"/>
        </w:trPr>
        <w:tc>
          <w:tcPr>
            <w:tcW w:w="3898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898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898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898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EC50EE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898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898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898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EC50EE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898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5D5A85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  <w:r w:rsidR="00507DFB">
              <w:rPr>
                <w:rFonts w:ascii="Arial Narrow" w:hAnsi="Arial Narrow" w:cs="Arial Narrow"/>
                <w:sz w:val="18"/>
                <w:szCs w:val="18"/>
              </w:rPr>
              <w:t xml:space="preserve"> – majetok evidovaný v operatívnej evidencii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8377F8" w:rsidRDefault="00A748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44 926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8377F8" w:rsidRDefault="00A74863" w:rsidP="00BF1E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38 024</w:t>
            </w:r>
          </w:p>
        </w:tc>
      </w:tr>
    </w:tbl>
    <w:p w:rsidR="005D5A85" w:rsidRDefault="005D5A85">
      <w:pPr>
        <w:rPr>
          <w:rFonts w:ascii="Arial Narrow" w:hAnsi="Arial Narrow" w:cs="Arial Narrow"/>
          <w:sz w:val="22"/>
          <w:szCs w:val="22"/>
        </w:rPr>
      </w:pPr>
    </w:p>
    <w:p w:rsidR="008377F8" w:rsidRPr="00746ACE" w:rsidRDefault="00D47522">
      <w:pPr>
        <w:rPr>
          <w:rFonts w:ascii="Arial Narrow" w:hAnsi="Arial Narrow" w:cs="Arial Narrow"/>
          <w:sz w:val="22"/>
          <w:szCs w:val="22"/>
        </w:rPr>
      </w:pPr>
      <w:r w:rsidRPr="00746ACE">
        <w:rPr>
          <w:rFonts w:ascii="Arial Narrow" w:hAnsi="Arial Narrow" w:cs="Arial Narrow"/>
          <w:sz w:val="22"/>
          <w:szCs w:val="22"/>
        </w:rPr>
        <w:t>Na podsúvahových účtoch je evidovaný drobný majetok, ktorý nespĺňa podmienky dlhodobého majetku a jeho použitie je viac ako 1 rok.</w:t>
      </w:r>
    </w:p>
    <w:p w:rsidR="00732983" w:rsidRDefault="00732983">
      <w:pPr>
        <w:rPr>
          <w:rFonts w:ascii="Arial" w:hAnsi="Arial" w:cs="Arial"/>
          <w:b/>
          <w:bCs/>
        </w:rPr>
      </w:pPr>
    </w:p>
    <w:p w:rsidR="00732983" w:rsidRDefault="00732983">
      <w:pPr>
        <w:rPr>
          <w:rFonts w:ascii="Arial" w:hAnsi="Arial" w:cs="Arial"/>
          <w:b/>
          <w:bCs/>
        </w:rPr>
      </w:pPr>
    </w:p>
    <w:p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D7E75" w:rsidRDefault="008377F8" w:rsidP="007D7E75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7D7E75" w:rsidRDefault="007D7E75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7D7E75" w:rsidRDefault="007D7E75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Spoločnosť iné aktíva a pasíva nemá.</w:t>
      </w:r>
      <w:r w:rsidRPr="007D7E75">
        <w:rPr>
          <w:rFonts w:ascii="Arial Narrow" w:hAnsi="Arial Narrow" w:cs="Arial Narrow"/>
          <w:b w:val="0"/>
          <w:bCs w:val="0"/>
        </w:rPr>
        <w:t xml:space="preserve">  </w:t>
      </w:r>
    </w:p>
    <w:p w:rsidR="00D47522" w:rsidRPr="007D7E75" w:rsidRDefault="00D47522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7D7E75" w:rsidRDefault="008377F8" w:rsidP="007D7E75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7D7E75" w:rsidRDefault="007D7E75" w:rsidP="007D7E75">
      <w:pPr>
        <w:pStyle w:val="TaxEdit"/>
        <w:numPr>
          <w:ilvl w:val="0"/>
          <w:numId w:val="0"/>
        </w:numPr>
        <w:ind w:left="284" w:hanging="284"/>
      </w:pPr>
    </w:p>
    <w:p w:rsidR="007D7E75" w:rsidRPr="007D7E75" w:rsidRDefault="00F835CF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Spoločnosť</w:t>
      </w:r>
      <w:r w:rsidR="007D7E75">
        <w:rPr>
          <w:rFonts w:ascii="Arial Narrow" w:hAnsi="Arial Narrow" w:cs="Arial Narrow"/>
          <w:b w:val="0"/>
          <w:bCs w:val="0"/>
        </w:rPr>
        <w:t xml:space="preserve"> podmienený majetok neeviduje.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F5321C" w:rsidRDefault="00F5321C">
      <w:pPr>
        <w:rPr>
          <w:rFonts w:ascii="Arial Narrow" w:hAnsi="Arial Narrow" w:cs="Arial Narrow"/>
          <w:sz w:val="18"/>
          <w:szCs w:val="18"/>
        </w:rPr>
      </w:pPr>
    </w:p>
    <w:p w:rsidR="0098369A" w:rsidRDefault="0098369A">
      <w:pPr>
        <w:rPr>
          <w:rFonts w:ascii="Arial" w:hAnsi="Arial" w:cs="Arial"/>
          <w:b/>
          <w:bCs/>
        </w:rPr>
      </w:pPr>
    </w:p>
    <w:p w:rsidR="0098369A" w:rsidRDefault="0098369A">
      <w:pPr>
        <w:rPr>
          <w:rFonts w:ascii="Arial" w:hAnsi="Arial" w:cs="Arial"/>
          <w:b/>
          <w:bCs/>
        </w:rPr>
      </w:pPr>
    </w:p>
    <w:p w:rsidR="0098369A" w:rsidRDefault="0098369A">
      <w:pPr>
        <w:rPr>
          <w:rFonts w:ascii="Arial" w:hAnsi="Arial" w:cs="Arial"/>
          <w:b/>
          <w:bCs/>
        </w:rPr>
      </w:pPr>
    </w:p>
    <w:p w:rsidR="0098369A" w:rsidRDefault="0098369A">
      <w:pPr>
        <w:rPr>
          <w:rFonts w:ascii="Arial" w:hAnsi="Arial" w:cs="Arial"/>
          <w:b/>
          <w:bCs/>
        </w:rPr>
      </w:pPr>
    </w:p>
    <w:p w:rsidR="0098369A" w:rsidRDefault="0098369A">
      <w:pPr>
        <w:rPr>
          <w:rFonts w:ascii="Arial" w:hAnsi="Arial" w:cs="Arial"/>
          <w:b/>
          <w:bCs/>
        </w:rPr>
      </w:pPr>
    </w:p>
    <w:p w:rsidR="00687F6B" w:rsidRDefault="00687F6B">
      <w:pPr>
        <w:rPr>
          <w:rFonts w:ascii="Arial" w:hAnsi="Arial" w:cs="Arial"/>
          <w:b/>
          <w:bCs/>
        </w:rPr>
      </w:pPr>
    </w:p>
    <w:p w:rsidR="008E0102" w:rsidRDefault="008E0102">
      <w:pPr>
        <w:rPr>
          <w:rFonts w:ascii="Arial" w:hAnsi="Arial" w:cs="Arial"/>
          <w:b/>
          <w:bCs/>
        </w:rPr>
      </w:pPr>
    </w:p>
    <w:p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377F8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8377F8" w:rsidRDefault="007D7E7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8377F8" w:rsidRDefault="0003006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8377F8" w:rsidRDefault="00A679E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377F8" w:rsidRDefault="00807C3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377F8" w:rsidRDefault="00EC50E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377F8" w:rsidRDefault="00A679E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377F8" w:rsidRDefault="008377F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377F8">
        <w:trPr>
          <w:trHeight w:val="340"/>
        </w:trPr>
        <w:tc>
          <w:tcPr>
            <w:tcW w:w="2055" w:type="dxa"/>
            <w:vAlign w:val="center"/>
          </w:tcPr>
          <w:p w:rsidR="008377F8" w:rsidRDefault="0006160F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377F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8377F8" w:rsidRPr="00791812" w:rsidRDefault="007918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377F8" w:rsidRDefault="009836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377F8" w:rsidRPr="00791812" w:rsidRDefault="00791812" w:rsidP="007918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:rsidR="008377F8" w:rsidRDefault="008E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 xml:space="preserve">Príjmy a výhody členov štatutárnych orgánov, dozorných orgánov a iných orgánov účtovnej jednotky suma peňažných príjmov a hodnota nepeňažných príjmov členov orgánov účtovnej jednotky v bežnom účtovnom období, pričom sa uvádzajú údaje samostatne za každý orgán : Predstavenstvo za výkon činnosti pre spoločnosť - </w:t>
      </w:r>
      <w:r w:rsidR="00927161">
        <w:rPr>
          <w:rFonts w:ascii="Arial Narrow" w:hAnsi="Arial Narrow" w:cs="Arial Narrow"/>
          <w:sz w:val="22"/>
          <w:szCs w:val="22"/>
        </w:rPr>
        <w:t>závislá činnosť 1.</w:t>
      </w:r>
      <w:r w:rsidR="008E0102">
        <w:rPr>
          <w:rFonts w:ascii="Arial Narrow" w:hAnsi="Arial Narrow" w:cs="Arial Narrow"/>
          <w:sz w:val="22"/>
          <w:szCs w:val="22"/>
        </w:rPr>
        <w:t>2</w:t>
      </w:r>
      <w:r w:rsidR="00927161">
        <w:rPr>
          <w:rFonts w:ascii="Arial Narrow" w:hAnsi="Arial Narrow" w:cs="Arial Narrow"/>
          <w:sz w:val="22"/>
          <w:szCs w:val="22"/>
        </w:rPr>
        <w:t>00,- € ročne</w:t>
      </w:r>
      <w:r w:rsidRPr="00030061">
        <w:rPr>
          <w:rFonts w:ascii="Arial Narrow" w:hAnsi="Arial Narrow" w:cs="Arial Narrow"/>
          <w:sz w:val="22"/>
          <w:szCs w:val="22"/>
        </w:rPr>
        <w:t xml:space="preserve"> člen predstavenstva, 2.000,- € predseda predstavenstva </w:t>
      </w:r>
      <w:r w:rsidR="00713B38">
        <w:rPr>
          <w:rFonts w:ascii="Arial Narrow" w:hAnsi="Arial Narrow" w:cs="Arial Narrow"/>
          <w:sz w:val="22"/>
          <w:szCs w:val="22"/>
        </w:rPr>
        <w:t>za rok</w:t>
      </w:r>
      <w:r w:rsidRPr="00030061">
        <w:rPr>
          <w:rFonts w:ascii="Arial Narrow" w:hAnsi="Arial Narrow" w:cs="Arial Narrow"/>
          <w:sz w:val="22"/>
          <w:szCs w:val="22"/>
        </w:rPr>
        <w:t xml:space="preserve"> pri splnení plánovaného hos</w:t>
      </w:r>
      <w:r w:rsidR="00713B38">
        <w:rPr>
          <w:rFonts w:ascii="Arial Narrow" w:hAnsi="Arial Narrow" w:cs="Arial Narrow"/>
          <w:sz w:val="22"/>
          <w:szCs w:val="22"/>
        </w:rPr>
        <w:t xml:space="preserve">podárskeho výsledku spoločnosti </w:t>
      </w:r>
      <w:r w:rsidR="009C6BCF">
        <w:rPr>
          <w:rFonts w:ascii="Arial Narrow" w:hAnsi="Arial Narrow" w:cs="Arial Narrow"/>
          <w:sz w:val="22"/>
          <w:szCs w:val="22"/>
        </w:rPr>
        <w:t>v kumulácii pred zdanením minimálne</w:t>
      </w:r>
      <w:r w:rsidR="00713B38">
        <w:rPr>
          <w:rFonts w:ascii="Arial Narrow" w:hAnsi="Arial Narrow" w:cs="Arial Narrow"/>
          <w:sz w:val="22"/>
          <w:szCs w:val="22"/>
        </w:rPr>
        <w:t xml:space="preserve"> </w:t>
      </w:r>
      <w:r w:rsidR="009C6BCF">
        <w:rPr>
          <w:rFonts w:ascii="Arial Narrow" w:hAnsi="Arial Narrow" w:cs="Arial Narrow"/>
          <w:sz w:val="22"/>
          <w:szCs w:val="22"/>
        </w:rPr>
        <w:t>v</w:t>
      </w:r>
      <w:r w:rsidR="00713B38">
        <w:rPr>
          <w:rFonts w:ascii="Arial Narrow" w:hAnsi="Arial Narrow" w:cs="Arial Narrow"/>
          <w:sz w:val="22"/>
          <w:szCs w:val="22"/>
        </w:rPr>
        <w:t xml:space="preserve">o výške </w:t>
      </w:r>
      <w:r w:rsidR="009C6BCF">
        <w:rPr>
          <w:rFonts w:ascii="Arial Narrow" w:hAnsi="Arial Narrow" w:cs="Arial Narrow"/>
          <w:sz w:val="22"/>
          <w:szCs w:val="22"/>
        </w:rPr>
        <w:t>2</w:t>
      </w:r>
      <w:r w:rsidR="00713B38">
        <w:rPr>
          <w:rFonts w:ascii="Arial Narrow" w:hAnsi="Arial Narrow" w:cs="Arial Narrow"/>
          <w:sz w:val="22"/>
          <w:szCs w:val="22"/>
        </w:rPr>
        <w:t>0.000,- €.</w:t>
      </w:r>
    </w:p>
    <w:p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>suma peňažných preddavkov a hodnota nepeňažných preddavkov a suma úverov, s uvedením doterajších plnení a údaje o zárukách poskytnutých účtovnou jednotkou za záväzky členov jednotlivých orgánov, pričom sa uvádzajú údaje samostatne za každý orgán : 0,- Sk</w:t>
      </w:r>
    </w:p>
    <w:p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>údaje za bývalých členov týchto orgánov, ak sa príjmy naďalej poskytujú alebo ak výhoda trvá : nie sú</w:t>
      </w:r>
    </w:p>
    <w:p w:rsidR="00183A9D" w:rsidRDefault="00183A9D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183A9D" w:rsidRDefault="00183A9D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183A9D" w:rsidRDefault="00183A9D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183A9D" w:rsidRDefault="00183A9D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183A9D" w:rsidRDefault="00183A9D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183A9D" w:rsidRDefault="00183A9D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183A9D" w:rsidRDefault="00183A9D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183A9D" w:rsidRDefault="00183A9D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377F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377F8" w:rsidRDefault="0003006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377F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>
        <w:trPr>
          <w:trHeight w:val="420"/>
        </w:trPr>
        <w:tc>
          <w:tcPr>
            <w:tcW w:w="3119" w:type="dxa"/>
            <w:vAlign w:val="center"/>
          </w:tcPr>
          <w:p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377F8" w:rsidRDefault="000300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377F8" w:rsidRDefault="00FA2B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C6BCF">
        <w:trPr>
          <w:trHeight w:val="420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Minerva ČR, a.s.</w:t>
            </w:r>
          </w:p>
        </w:tc>
        <w:tc>
          <w:tcPr>
            <w:tcW w:w="1559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464 240 </w:t>
            </w:r>
          </w:p>
        </w:tc>
        <w:tc>
          <w:tcPr>
            <w:tcW w:w="2693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2D6030">
              <w:rPr>
                <w:rFonts w:ascii="Arial Narrow" w:hAnsi="Arial Narrow" w:cs="Arial Narrow"/>
                <w:sz w:val="18"/>
                <w:szCs w:val="18"/>
              </w:rPr>
              <w:t>347 686</w:t>
            </w:r>
            <w:r>
              <w:rPr>
                <w:rFonts w:ascii="Arial Narrow" w:hAnsi="Arial Narrow" w:cs="Arial Narrow"/>
                <w:sz w:val="18"/>
                <w:szCs w:val="18"/>
              </w:rPr>
              <w:t> </w:t>
            </w:r>
          </w:p>
        </w:tc>
      </w:tr>
      <w:tr w:rsidR="009C6BCF">
        <w:trPr>
          <w:trHeight w:val="420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Minerva ČR, a.s.</w:t>
            </w:r>
          </w:p>
        </w:tc>
        <w:tc>
          <w:tcPr>
            <w:tcW w:w="1559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02</w:t>
            </w:r>
          </w:p>
        </w:tc>
        <w:tc>
          <w:tcPr>
            <w:tcW w:w="2552" w:type="dxa"/>
            <w:vAlign w:val="center"/>
          </w:tcPr>
          <w:p w:rsidR="009C6BCF" w:rsidRPr="00791812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21 629</w:t>
            </w:r>
          </w:p>
        </w:tc>
        <w:tc>
          <w:tcPr>
            <w:tcW w:w="2693" w:type="dxa"/>
            <w:vAlign w:val="center"/>
          </w:tcPr>
          <w:p w:rsidR="009C6BCF" w:rsidRPr="00791812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791812">
              <w:rPr>
                <w:rFonts w:ascii="Arial Narrow" w:hAnsi="Arial Narrow" w:cs="Arial Narrow"/>
                <w:sz w:val="18"/>
                <w:szCs w:val="18"/>
              </w:rPr>
              <w:t>58 708</w:t>
            </w:r>
          </w:p>
        </w:tc>
      </w:tr>
      <w:tr w:rsidR="009C6BCF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377F8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8377F8" w:rsidRDefault="0034020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377F8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>
        <w:trPr>
          <w:trHeight w:val="420"/>
        </w:trPr>
        <w:tc>
          <w:tcPr>
            <w:tcW w:w="3119" w:type="dxa"/>
            <w:vAlign w:val="center"/>
          </w:tcPr>
          <w:p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8377F8" w:rsidRDefault="003402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8377F8" w:rsidRDefault="00FA2B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377F8">
        <w:trPr>
          <w:trHeight w:val="420"/>
        </w:trPr>
        <w:tc>
          <w:tcPr>
            <w:tcW w:w="3119" w:type="dxa"/>
            <w:vAlign w:val="center"/>
          </w:tcPr>
          <w:p w:rsidR="008377F8" w:rsidRDefault="00D62F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Digitis, s.r.o.</w:t>
            </w:r>
          </w:p>
        </w:tc>
        <w:tc>
          <w:tcPr>
            <w:tcW w:w="1559" w:type="dxa"/>
            <w:vAlign w:val="center"/>
          </w:tcPr>
          <w:p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:rsidR="008377F8" w:rsidRPr="002D6030" w:rsidRDefault="00FA2B10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2D6030"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9C6BCF">
              <w:rPr>
                <w:rFonts w:ascii="Arial Narrow" w:hAnsi="Arial Narrow" w:cs="Arial Narrow"/>
                <w:sz w:val="18"/>
                <w:szCs w:val="18"/>
              </w:rPr>
              <w:t>8 839</w:t>
            </w:r>
          </w:p>
        </w:tc>
        <w:tc>
          <w:tcPr>
            <w:tcW w:w="2693" w:type="dxa"/>
            <w:vAlign w:val="center"/>
          </w:tcPr>
          <w:p w:rsidR="008377F8" w:rsidRDefault="00D544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9C6BCF">
              <w:rPr>
                <w:rFonts w:ascii="Arial Narrow" w:hAnsi="Arial Narrow" w:cs="Arial Narrow"/>
                <w:sz w:val="18"/>
                <w:szCs w:val="18"/>
              </w:rPr>
              <w:t>7 898</w:t>
            </w:r>
          </w:p>
        </w:tc>
      </w:tr>
      <w:tr w:rsidR="008377F8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5321C" w:rsidRPr="0093569C" w:rsidRDefault="0093569C">
      <w:pPr>
        <w:pStyle w:val="TaxEdit"/>
        <w:numPr>
          <w:ilvl w:val="0"/>
          <w:numId w:val="0"/>
        </w:numPr>
        <w:ind w:left="284" w:hanging="284"/>
        <w:rPr>
          <w:b w:val="0"/>
          <w:sz w:val="18"/>
          <w:szCs w:val="18"/>
        </w:rPr>
      </w:pPr>
      <w:r w:rsidRPr="0093569C">
        <w:rPr>
          <w:b w:val="0"/>
          <w:sz w:val="18"/>
          <w:szCs w:val="18"/>
        </w:rPr>
        <w:t>01 - kúpa</w:t>
      </w:r>
    </w:p>
    <w:p w:rsidR="00F94F5B" w:rsidRPr="0093569C" w:rsidRDefault="0093569C">
      <w:pPr>
        <w:pStyle w:val="TaxEdit"/>
        <w:numPr>
          <w:ilvl w:val="0"/>
          <w:numId w:val="0"/>
        </w:numPr>
        <w:ind w:left="284" w:hanging="284"/>
        <w:rPr>
          <w:b w:val="0"/>
          <w:sz w:val="18"/>
          <w:szCs w:val="18"/>
        </w:rPr>
      </w:pPr>
      <w:r w:rsidRPr="0093569C">
        <w:rPr>
          <w:b w:val="0"/>
          <w:sz w:val="18"/>
          <w:szCs w:val="18"/>
        </w:rPr>
        <w:t>02 - predaj</w:t>
      </w:r>
    </w:p>
    <w:p w:rsidR="00F94F5B" w:rsidRDefault="00F94F5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3569C" w:rsidRDefault="0093569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3569C" w:rsidRDefault="0093569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3569C" w:rsidRDefault="0093569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:rsidR="008377F8" w:rsidRDefault="008377F8"/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 31. decembri </w:t>
      </w:r>
      <w:r w:rsidR="00DC4572">
        <w:rPr>
          <w:rFonts w:ascii="Arial" w:hAnsi="Arial" w:cs="Arial"/>
          <w:sz w:val="22"/>
          <w:szCs w:val="22"/>
        </w:rPr>
        <w:t>2018</w:t>
      </w:r>
      <w:r>
        <w:rPr>
          <w:rFonts w:ascii="Arial" w:hAnsi="Arial" w:cs="Arial"/>
          <w:sz w:val="22"/>
          <w:szCs w:val="22"/>
        </w:rPr>
        <w:t xml:space="preserve"> </w:t>
      </w:r>
      <w:r w:rsidR="00317F97">
        <w:rPr>
          <w:rFonts w:ascii="Arial" w:hAnsi="Arial" w:cs="Arial"/>
          <w:sz w:val="22"/>
          <w:szCs w:val="22"/>
        </w:rPr>
        <w:t xml:space="preserve">nenastali </w:t>
      </w:r>
      <w:r>
        <w:rPr>
          <w:rFonts w:ascii="Arial" w:hAnsi="Arial" w:cs="Arial"/>
          <w:sz w:val="22"/>
          <w:szCs w:val="22"/>
        </w:rPr>
        <w:t xml:space="preserve"> udalosti majúce významný vplyv na verné zobrazenie skutočností,</w:t>
      </w:r>
      <w:r w:rsidR="0093569C">
        <w:rPr>
          <w:rFonts w:ascii="Arial" w:hAnsi="Arial" w:cs="Arial"/>
          <w:sz w:val="22"/>
          <w:szCs w:val="22"/>
        </w:rPr>
        <w:t xml:space="preserve"> ktoré sú predmetom účtovníctva.</w:t>
      </w:r>
    </w:p>
    <w:p w:rsidR="008377F8" w:rsidRDefault="008377F8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F5321C" w:rsidRDefault="00F5321C">
      <w:pPr>
        <w:rPr>
          <w:rFonts w:ascii="Arial" w:hAnsi="Arial" w:cs="Arial"/>
        </w:rPr>
      </w:pPr>
    </w:p>
    <w:p w:rsidR="00384099" w:rsidRDefault="00384099">
      <w:pPr>
        <w:rPr>
          <w:rFonts w:ascii="Arial" w:hAnsi="Arial" w:cs="Arial"/>
        </w:rPr>
      </w:pPr>
    </w:p>
    <w:p w:rsidR="00F94F5B" w:rsidRDefault="00F94F5B">
      <w:pPr>
        <w:rPr>
          <w:rFonts w:ascii="Arial" w:hAnsi="Arial" w:cs="Arial"/>
        </w:rPr>
      </w:pPr>
    </w:p>
    <w:p w:rsidR="00507DFB" w:rsidRDefault="00507DFB">
      <w:pPr>
        <w:rPr>
          <w:rFonts w:ascii="Arial" w:hAnsi="Arial" w:cs="Arial"/>
          <w:b/>
          <w:bCs/>
        </w:rPr>
      </w:pPr>
    </w:p>
    <w:p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377F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 w:rsidR="00F216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:rsidR="008377F8" w:rsidRDefault="00F216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BPÚO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377F8" w:rsidRDefault="003402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377F8" w:rsidRDefault="000D10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377F8" w:rsidRDefault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377F8" w:rsidRDefault="00254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8377F8" w:rsidRDefault="00733D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733D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8377F8" w:rsidRDefault="00F53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 xml:space="preserve"> kapitálových vkladov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8377F8" w:rsidRDefault="00F53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  <w:r w:rsidR="00DF3422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záväzkov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kapitálových</w:t>
            </w:r>
          </w:p>
          <w:p w:rsidR="008377F8" w:rsidRDefault="00226C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častín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precenenia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rozdelení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8377F8" w:rsidRDefault="00A06E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C50589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245D4">
              <w:rPr>
                <w:rFonts w:ascii="Arial Narrow" w:hAnsi="Arial Narrow" w:cs="Arial Narrow"/>
                <w:sz w:val="18"/>
                <w:szCs w:val="18"/>
              </w:rPr>
              <w:t> 555</w:t>
            </w:r>
          </w:p>
        </w:tc>
        <w:tc>
          <w:tcPr>
            <w:tcW w:w="1275" w:type="dxa"/>
            <w:vAlign w:val="center"/>
          </w:tcPr>
          <w:p w:rsidR="008377F8" w:rsidRPr="0093639A" w:rsidRDefault="008377F8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Pr="00B24ABB" w:rsidRDefault="008377F8" w:rsidP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A06E6F" w:rsidP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245D4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C50589">
              <w:rPr>
                <w:rFonts w:ascii="Arial Narrow" w:hAnsi="Arial Narrow" w:cs="Arial Narrow"/>
                <w:sz w:val="18"/>
                <w:szCs w:val="18"/>
              </w:rPr>
              <w:t>555</w:t>
            </w: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Pr="00B24AB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</w:t>
            </w:r>
            <w:r w:rsidR="0006160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Pr="00B24AB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377F8" w:rsidRPr="006C512E" w:rsidRDefault="008377F8" w:rsidP="00C57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Pr="006C512E" w:rsidRDefault="008377F8" w:rsidP="00C57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377F8" w:rsidRPr="006C512E" w:rsidRDefault="00D544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-30 613</w:t>
            </w:r>
          </w:p>
        </w:tc>
        <w:tc>
          <w:tcPr>
            <w:tcW w:w="1275" w:type="dxa"/>
            <w:vAlign w:val="center"/>
          </w:tcPr>
          <w:p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Pr="006C512E" w:rsidRDefault="00507D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C512E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D5443B">
              <w:rPr>
                <w:rFonts w:ascii="Arial Narrow" w:hAnsi="Arial Narrow" w:cs="Arial Narrow"/>
                <w:sz w:val="18"/>
                <w:szCs w:val="18"/>
              </w:rPr>
              <w:t>54</w:t>
            </w:r>
            <w:r w:rsidRPr="006C512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5443B">
              <w:rPr>
                <w:rFonts w:ascii="Arial Narrow" w:hAnsi="Arial Narrow" w:cs="Arial Narrow"/>
                <w:sz w:val="18"/>
                <w:szCs w:val="18"/>
              </w:rPr>
              <w:t>287</w:t>
            </w:r>
          </w:p>
        </w:tc>
        <w:tc>
          <w:tcPr>
            <w:tcW w:w="1417" w:type="dxa"/>
            <w:vAlign w:val="center"/>
          </w:tcPr>
          <w:p w:rsidR="008377F8" w:rsidRPr="006C512E" w:rsidRDefault="00805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C512E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D5443B">
              <w:rPr>
                <w:rFonts w:ascii="Arial Narrow" w:hAnsi="Arial Narrow" w:cs="Arial Narrow"/>
                <w:sz w:val="18"/>
                <w:szCs w:val="18"/>
              </w:rPr>
              <w:t>84</w:t>
            </w:r>
            <w:r w:rsidRPr="006C512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5443B"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377F8" w:rsidRDefault="00B245D4" w:rsidP="00B245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-5</w:t>
            </w:r>
            <w:r w:rsidR="00D5443B">
              <w:rPr>
                <w:rFonts w:ascii="Arial Narrow" w:hAnsi="Arial Narrow" w:cs="Arial Narrow"/>
                <w:sz w:val="18"/>
                <w:szCs w:val="18"/>
              </w:rPr>
              <w:t>4 287</w:t>
            </w:r>
          </w:p>
        </w:tc>
        <w:tc>
          <w:tcPr>
            <w:tcW w:w="1275" w:type="dxa"/>
            <w:vAlign w:val="center"/>
          </w:tcPr>
          <w:p w:rsidR="008377F8" w:rsidRDefault="00D544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16 713</w:t>
            </w: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Pr="00B24ABB" w:rsidRDefault="00D5443B" w:rsidP="005845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54 287</w:t>
            </w:r>
          </w:p>
        </w:tc>
        <w:tc>
          <w:tcPr>
            <w:tcW w:w="1417" w:type="dxa"/>
            <w:vAlign w:val="center"/>
          </w:tcPr>
          <w:p w:rsidR="008377F8" w:rsidRDefault="00D5443B" w:rsidP="005845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16 713</w:t>
            </w: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Pr="00B24ABB" w:rsidRDefault="008377F8" w:rsidP="00936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Pr="00B24ABB" w:rsidRDefault="008377F8" w:rsidP="00936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8377F8" w:rsidRDefault="008377F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377F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377F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 w:rsidR="00F216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:rsidR="008377F8" w:rsidRDefault="00F216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BPÚO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>
        <w:trPr>
          <w:trHeight w:val="454"/>
        </w:trPr>
        <w:tc>
          <w:tcPr>
            <w:tcW w:w="3119" w:type="dxa"/>
            <w:vAlign w:val="center"/>
          </w:tcPr>
          <w:p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8377F8" w:rsidRDefault="00E12B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8377F8" w:rsidRDefault="00254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  <w:r w:rsidR="001861F3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záväzkov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kapitálových</w:t>
            </w:r>
          </w:p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precenenia</w:t>
            </w:r>
          </w:p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 rozdelení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26 555</w:t>
            </w:r>
          </w:p>
        </w:tc>
        <w:tc>
          <w:tcPr>
            <w:tcW w:w="1275" w:type="dxa"/>
            <w:vAlign w:val="center"/>
          </w:tcPr>
          <w:p w:rsidR="009C6BCF" w:rsidRPr="0093639A" w:rsidRDefault="009C6BCF" w:rsidP="009C6BCF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Pr="00B24ABB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26 555</w:t>
            </w: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Pr="00B24ABB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Pr="00B24ABB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1861F3">
              <w:rPr>
                <w:rFonts w:ascii="Arial Narrow" w:hAnsi="Arial Narrow" w:cs="Arial Narrow"/>
                <w:sz w:val="18"/>
                <w:szCs w:val="18"/>
              </w:rPr>
              <w:t>84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1861F3">
              <w:rPr>
                <w:rFonts w:ascii="Arial Narrow" w:hAnsi="Arial Narrow" w:cs="Arial Narrow"/>
                <w:sz w:val="18"/>
                <w:szCs w:val="18"/>
              </w:rPr>
              <w:t>900</w:t>
            </w:r>
          </w:p>
        </w:tc>
        <w:tc>
          <w:tcPr>
            <w:tcW w:w="1275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C512E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1861F3">
              <w:rPr>
                <w:rFonts w:ascii="Arial Narrow" w:hAnsi="Arial Narrow" w:cs="Arial Narrow"/>
                <w:sz w:val="18"/>
                <w:szCs w:val="18"/>
              </w:rPr>
              <w:t>16 713</w:t>
            </w:r>
          </w:p>
        </w:tc>
        <w:tc>
          <w:tcPr>
            <w:tcW w:w="1417" w:type="dxa"/>
            <w:vAlign w:val="center"/>
          </w:tcPr>
          <w:p w:rsidR="009C6BCF" w:rsidRPr="006C512E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C512E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1861F3">
              <w:rPr>
                <w:rFonts w:ascii="Arial Narrow" w:hAnsi="Arial Narrow" w:cs="Arial Narrow"/>
                <w:sz w:val="18"/>
                <w:szCs w:val="18"/>
              </w:rPr>
              <w:t>6</w:t>
            </w: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Pr="006C512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1861F3">
              <w:rPr>
                <w:rFonts w:ascii="Arial Narrow" w:hAnsi="Arial Narrow" w:cs="Arial Narrow"/>
                <w:sz w:val="18"/>
                <w:szCs w:val="18"/>
              </w:rPr>
              <w:t>187</w:t>
            </w: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9C6BCF" w:rsidRPr="001861F3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1861F3">
              <w:rPr>
                <w:rFonts w:ascii="Arial Narrow" w:hAnsi="Arial Narrow" w:cs="Arial Narrow"/>
                <w:sz w:val="18"/>
                <w:szCs w:val="18"/>
                <w:highlight w:val="yellow"/>
              </w:rPr>
              <w:t>-</w:t>
            </w:r>
            <w:r w:rsidR="001861F3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</w:t>
            </w:r>
            <w:r w:rsidR="001861F3" w:rsidRPr="001861F3">
              <w:rPr>
                <w:rFonts w:ascii="Arial Narrow" w:hAnsi="Arial Narrow" w:cs="Arial Narrow"/>
                <w:sz w:val="18"/>
                <w:szCs w:val="18"/>
                <w:highlight w:val="yellow"/>
              </w:rPr>
              <w:t>6</w:t>
            </w:r>
            <w:r w:rsidRPr="001861F3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7</w:t>
            </w:r>
            <w:r w:rsidR="001861F3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13</w:t>
            </w:r>
          </w:p>
        </w:tc>
        <w:tc>
          <w:tcPr>
            <w:tcW w:w="1275" w:type="dxa"/>
            <w:vAlign w:val="center"/>
          </w:tcPr>
          <w:p w:rsidR="009C6BCF" w:rsidRPr="001861F3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1861F3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16 713</w:t>
            </w:r>
          </w:p>
        </w:tc>
        <w:tc>
          <w:tcPr>
            <w:tcW w:w="1276" w:type="dxa"/>
            <w:vAlign w:val="center"/>
          </w:tcPr>
          <w:p w:rsidR="009C6BCF" w:rsidRPr="001861F3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1418" w:type="dxa"/>
            <w:vAlign w:val="center"/>
          </w:tcPr>
          <w:p w:rsidR="009C6BCF" w:rsidRPr="001861F3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:rsidR="009C6BCF" w:rsidRPr="001861F3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Pr="00B24ABB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Pr="00B24ABB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C6BCF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9C6BCF" w:rsidRDefault="009C6BCF" w:rsidP="009C6BC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C6BCF" w:rsidRDefault="009C6BCF" w:rsidP="009C6B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F94F5B" w:rsidRDefault="00F94F5B">
      <w:pPr>
        <w:pStyle w:val="TaxEdit"/>
        <w:numPr>
          <w:ilvl w:val="0"/>
          <w:numId w:val="0"/>
        </w:numPr>
        <w:ind w:left="284" w:hanging="284"/>
      </w:pPr>
    </w:p>
    <w:p w:rsidR="00C822CB" w:rsidRDefault="00C822CB">
      <w:pPr>
        <w:pStyle w:val="TaxEdit"/>
        <w:numPr>
          <w:ilvl w:val="0"/>
          <w:numId w:val="0"/>
        </w:numPr>
        <w:ind w:left="284" w:hanging="284"/>
      </w:pPr>
    </w:p>
    <w:p w:rsidR="00BE032D" w:rsidRDefault="00BE032D" w:rsidP="00E23E31">
      <w:pPr>
        <w:ind w:left="-567"/>
        <w:rPr>
          <w:rFonts w:ascii="Arial Narrow" w:hAnsi="Arial Narrow" w:cs="Arial Narrow"/>
          <w:sz w:val="18"/>
          <w:szCs w:val="18"/>
        </w:rPr>
        <w:sectPr w:rsidR="00BE032D" w:rsidSect="00E23E31">
          <w:headerReference w:type="default" r:id="rId8"/>
          <w:footerReference w:type="default" r:id="rId9"/>
          <w:pgSz w:w="11906" w:h="16838"/>
          <w:pgMar w:top="1134" w:right="709" w:bottom="992" w:left="851" w:header="709" w:footer="709" w:gutter="0"/>
          <w:cols w:space="708"/>
          <w:docGrid w:linePitch="360"/>
        </w:sectPr>
      </w:pPr>
    </w:p>
    <w:p w:rsidR="00D80456" w:rsidRPr="00B245D4" w:rsidRDefault="00415E45" w:rsidP="00E23E31">
      <w:pPr>
        <w:ind w:left="-567"/>
        <w:rPr>
          <w:rFonts w:ascii="Arial Narrow" w:hAnsi="Arial Narrow" w:cs="Arial Narrow"/>
          <w:sz w:val="16"/>
          <w:szCs w:val="16"/>
        </w:rPr>
      </w:pPr>
      <w:r>
        <w:rPr>
          <w:noProof/>
        </w:rPr>
        <w:lastRenderedPageBreak/>
        <w:drawing>
          <wp:inline distT="0" distB="0" distL="0" distR="0" wp14:anchorId="5C17FEA4" wp14:editId="5AF5BB2E">
            <wp:extent cx="10176114" cy="257307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0223736" cy="258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72644" w:rsidRPr="00B245D4" w:rsidRDefault="00372644">
      <w:pPr>
        <w:autoSpaceDE/>
        <w:autoSpaceDN/>
        <w:spacing w:after="200" w:line="276" w:lineRule="auto"/>
        <w:rPr>
          <w:rFonts w:ascii="Arial Narrow" w:hAnsi="Arial Narrow" w:cs="Arial Narrow"/>
          <w:sz w:val="16"/>
          <w:szCs w:val="16"/>
        </w:rPr>
      </w:pPr>
      <w:r w:rsidRPr="00B245D4">
        <w:rPr>
          <w:rFonts w:ascii="Arial Narrow" w:hAnsi="Arial Narrow" w:cs="Arial Narrow"/>
          <w:sz w:val="16"/>
          <w:szCs w:val="16"/>
        </w:rPr>
        <w:br w:type="page"/>
      </w:r>
    </w:p>
    <w:p w:rsidR="00BE032D" w:rsidRPr="00B245D4" w:rsidRDefault="00BE032D" w:rsidP="00413D06">
      <w:pPr>
        <w:rPr>
          <w:rFonts w:ascii="Arial Narrow" w:hAnsi="Arial Narrow" w:cs="Arial Narrow"/>
          <w:sz w:val="16"/>
          <w:szCs w:val="16"/>
        </w:rPr>
        <w:sectPr w:rsidR="00BE032D" w:rsidRPr="00B245D4" w:rsidSect="00BE032D">
          <w:pgSz w:w="16838" w:h="11906" w:orient="landscape" w:code="9"/>
          <w:pgMar w:top="851" w:right="1134" w:bottom="709" w:left="992" w:header="709" w:footer="709" w:gutter="0"/>
          <w:cols w:space="708"/>
          <w:docGrid w:linePitch="360"/>
        </w:sectPr>
      </w:pPr>
    </w:p>
    <w:p w:rsidR="00413D06" w:rsidRDefault="00413D06" w:rsidP="00413D06">
      <w:pPr>
        <w:rPr>
          <w:rFonts w:ascii="Arial Narrow" w:hAnsi="Arial Narrow" w:cs="Arial Narrow"/>
          <w:sz w:val="18"/>
          <w:szCs w:val="18"/>
        </w:rPr>
      </w:pPr>
    </w:p>
    <w:p w:rsidR="00413D06" w:rsidRDefault="009E4863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  <w:r>
        <w:rPr>
          <w:noProof/>
        </w:rPr>
        <w:drawing>
          <wp:inline distT="0" distB="0" distL="0" distR="0" wp14:anchorId="05B81728" wp14:editId="25CA0593">
            <wp:extent cx="4379214" cy="4327451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91031" cy="4339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13D06">
        <w:rPr>
          <w:rFonts w:ascii="Arial Narrow" w:hAnsi="Arial Narrow" w:cs="Arial Narrow"/>
          <w:sz w:val="18"/>
          <w:szCs w:val="18"/>
        </w:rPr>
        <w:br w:type="page"/>
      </w:r>
    </w:p>
    <w:p w:rsidR="00413D06" w:rsidRDefault="00413D06" w:rsidP="00413D06">
      <w:pPr>
        <w:rPr>
          <w:rFonts w:ascii="Arial Narrow" w:hAnsi="Arial Narrow" w:cs="Arial Narrow"/>
          <w:sz w:val="18"/>
          <w:szCs w:val="18"/>
        </w:rPr>
      </w:pPr>
    </w:p>
    <w:p w:rsidR="00413D06" w:rsidRDefault="009E4863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  <w:r>
        <w:rPr>
          <w:noProof/>
        </w:rPr>
        <w:drawing>
          <wp:inline distT="0" distB="0" distL="0" distR="0" wp14:anchorId="30748B22" wp14:editId="728E3799">
            <wp:extent cx="4821650" cy="4316819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832940" cy="4326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D06" w:rsidRDefault="00413D06" w:rsidP="00413D06">
      <w:pPr>
        <w:rPr>
          <w:rFonts w:ascii="Arial Narrow" w:hAnsi="Arial Narrow" w:cs="Arial Narrow"/>
          <w:sz w:val="18"/>
          <w:szCs w:val="18"/>
        </w:rPr>
      </w:pPr>
    </w:p>
    <w:p w:rsidR="00413D06" w:rsidRDefault="00413D06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413D06" w:rsidRDefault="00413D06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</w:p>
    <w:p w:rsidR="00413D06" w:rsidRDefault="009E4863" w:rsidP="00DB046B">
      <w:pPr>
        <w:jc w:val="center"/>
        <w:rPr>
          <w:rFonts w:ascii="Arial Narrow" w:hAnsi="Arial Narrow" w:cs="Arial Narrow"/>
          <w:sz w:val="18"/>
          <w:szCs w:val="18"/>
        </w:rPr>
      </w:pPr>
      <w:r>
        <w:rPr>
          <w:noProof/>
        </w:rPr>
        <w:drawing>
          <wp:inline distT="0" distB="0" distL="0" distR="0" wp14:anchorId="495B80A4" wp14:editId="2B4D2B89">
            <wp:extent cx="4836658" cy="4306186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49608" cy="4317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46B" w:rsidRDefault="00DB046B" w:rsidP="00DB046B">
      <w:pPr>
        <w:jc w:val="center"/>
        <w:rPr>
          <w:rFonts w:ascii="Arial Narrow" w:hAnsi="Arial Narrow" w:cs="Arial Narrow"/>
          <w:sz w:val="18"/>
          <w:szCs w:val="18"/>
        </w:rPr>
      </w:pPr>
    </w:p>
    <w:p w:rsidR="00413D06" w:rsidRDefault="00413D06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DB046B" w:rsidRDefault="009E4863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  <w:r>
        <w:rPr>
          <w:noProof/>
        </w:rPr>
        <w:lastRenderedPageBreak/>
        <w:drawing>
          <wp:inline distT="0" distB="0" distL="0" distR="0" wp14:anchorId="3253031C" wp14:editId="7E817A45">
            <wp:extent cx="5050466" cy="4518266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108640" cy="4570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46B" w:rsidRDefault="00DB046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:rsidR="00DB046B" w:rsidRDefault="00DB046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E4863" w:rsidRDefault="009E4863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  <w:r>
        <w:rPr>
          <w:noProof/>
        </w:rPr>
        <w:lastRenderedPageBreak/>
        <w:drawing>
          <wp:inline distT="0" distB="0" distL="0" distR="0" wp14:anchorId="1E70E8D7" wp14:editId="5D39FA24">
            <wp:extent cx="4893896" cy="4486940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904334" cy="4496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863" w:rsidRDefault="009E4863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DB046B" w:rsidRDefault="009E4863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  <w:r>
        <w:rPr>
          <w:noProof/>
        </w:rPr>
        <w:lastRenderedPageBreak/>
        <w:drawing>
          <wp:inline distT="0" distB="0" distL="0" distR="0" wp14:anchorId="4F1C118E" wp14:editId="3641BEB5">
            <wp:extent cx="4821650" cy="4316819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830423" cy="4324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863" w:rsidRDefault="00DB046B" w:rsidP="009E4863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9E4863">
        <w:rPr>
          <w:noProof/>
        </w:rPr>
        <w:lastRenderedPageBreak/>
        <w:drawing>
          <wp:inline distT="0" distB="0" distL="0" distR="0" wp14:anchorId="545A75FD" wp14:editId="58151BD4">
            <wp:extent cx="4979539" cy="4486940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989252" cy="44956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046B" w:rsidRDefault="00DB046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:rsidR="00DB046B" w:rsidRDefault="00DB046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:rsidR="009E4863" w:rsidRDefault="009E4863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A73B2" w:rsidRDefault="009E4863" w:rsidP="00413D06">
      <w:pPr>
        <w:rPr>
          <w:rFonts w:ascii="Arial Narrow" w:hAnsi="Arial Narrow" w:cs="Arial Narrow"/>
          <w:sz w:val="18"/>
          <w:szCs w:val="18"/>
        </w:rPr>
      </w:pPr>
      <w:r>
        <w:rPr>
          <w:noProof/>
        </w:rPr>
        <w:lastRenderedPageBreak/>
        <w:drawing>
          <wp:inline distT="0" distB="0" distL="0" distR="0" wp14:anchorId="3781C867" wp14:editId="615BA6FA">
            <wp:extent cx="6760921" cy="4784652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784866" cy="4801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4863" w:rsidRDefault="009E4863" w:rsidP="00413D06">
      <w:pPr>
        <w:rPr>
          <w:rFonts w:ascii="Arial Narrow" w:hAnsi="Arial Narrow" w:cs="Arial Narrow"/>
          <w:sz w:val="18"/>
          <w:szCs w:val="18"/>
        </w:rPr>
      </w:pPr>
    </w:p>
    <w:sectPr w:rsidR="009E4863" w:rsidSect="00E23E31">
      <w:pgSz w:w="11906" w:h="16838"/>
      <w:pgMar w:top="1134" w:right="709" w:bottom="992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28D0" w:rsidRDefault="00F928D0">
      <w:r>
        <w:separator/>
      </w:r>
    </w:p>
    <w:p w:rsidR="00F928D0" w:rsidRDefault="00F928D0"/>
  </w:endnote>
  <w:endnote w:type="continuationSeparator" w:id="0">
    <w:p w:rsidR="00F928D0" w:rsidRDefault="00F928D0">
      <w:r>
        <w:continuationSeparator/>
      </w:r>
    </w:p>
    <w:p w:rsidR="00F928D0" w:rsidRDefault="00F928D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07E6" w:rsidRDefault="003407E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33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  <w:p w:rsidR="003407E6" w:rsidRDefault="003407E6">
    <w:pPr>
      <w:pStyle w:val="Pta"/>
      <w:ind w:right="360"/>
    </w:pPr>
  </w:p>
  <w:p w:rsidR="003407E6" w:rsidRDefault="003407E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28D0" w:rsidRDefault="00F928D0">
      <w:r>
        <w:separator/>
      </w:r>
    </w:p>
    <w:p w:rsidR="00F928D0" w:rsidRDefault="00F928D0"/>
  </w:footnote>
  <w:footnote w:type="continuationSeparator" w:id="0">
    <w:p w:rsidR="00F928D0" w:rsidRDefault="00F928D0">
      <w:r>
        <w:continuationSeparator/>
      </w:r>
    </w:p>
    <w:p w:rsidR="00F928D0" w:rsidRDefault="00F928D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07E6" w:rsidRDefault="00913742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4377690</wp:posOffset>
              </wp:positionH>
              <wp:positionV relativeFrom="paragraph">
                <wp:posOffset>-87630</wp:posOffset>
              </wp:positionV>
              <wp:extent cx="1405890" cy="422275"/>
              <wp:effectExtent l="5715" t="7620" r="7620" b="8255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422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407E6" w:rsidRDefault="003407E6" w:rsidP="00F543F0">
                          <w:pPr>
                            <w:spacing w:before="40" w:after="80"/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IČO : 36 008 613                      </w:t>
                          </w:r>
                        </w:p>
                        <w:p w:rsidR="003407E6" w:rsidRDefault="003407E6" w:rsidP="00F543F0">
                          <w:pPr>
                            <w:spacing w:before="40" w:after="80"/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DIČ : SK 20 20 473 884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44.7pt;margin-top:-6.9pt;width:110.7pt;height:3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" o:allowincell="f">
              <v:textbox>
                <w:txbxContent>
                  <w:p w:rsidR="003407E6" w:rsidRDefault="003407E6" w:rsidP="00F543F0">
                    <w:pPr>
                      <w:spacing w:before="40" w:after="80"/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 xml:space="preserve">IČO : 36 008 613                      </w:t>
                    </w:r>
                  </w:p>
                  <w:p w:rsidR="003407E6" w:rsidRDefault="003407E6" w:rsidP="00F543F0">
                    <w:pPr>
                      <w:spacing w:before="40" w:after="80"/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DIČ : SK 20 20 473 884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-226060</wp:posOffset>
              </wp:positionH>
              <wp:positionV relativeFrom="paragraph">
                <wp:posOffset>73660</wp:posOffset>
              </wp:positionV>
              <wp:extent cx="1405890" cy="217805"/>
              <wp:effectExtent l="12065" t="6985" r="1079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407E6" w:rsidRDefault="003407E6" w:rsidP="00951494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7" type="#_x0000_t202" style="position:absolute;margin-left:-17.8pt;margin-top:5.8pt;width:110.7pt;height:17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" o:allowincell="f">
              <v:textbox style="mso-fit-shape-to-text:t">
                <w:txbxContent>
                  <w:p w:rsidR="003407E6" w:rsidRDefault="003407E6" w:rsidP="00951494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</w:p>
  <w:p w:rsidR="003407E6" w:rsidRDefault="003407E6">
    <w:pPr>
      <w:pStyle w:val="Hlavika"/>
      <w:ind w:right="360"/>
    </w:pPr>
  </w:p>
  <w:p w:rsidR="003407E6" w:rsidRDefault="003407E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807442E"/>
    <w:multiLevelType w:val="hybridMultilevel"/>
    <w:tmpl w:val="A726E550"/>
    <w:lvl w:ilvl="0" w:tplc="08482F1C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A80126"/>
    <w:multiLevelType w:val="multilevel"/>
    <w:tmpl w:val="4A0039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DD46BFB"/>
    <w:multiLevelType w:val="hybridMultilevel"/>
    <w:tmpl w:val="C27E136A"/>
    <w:lvl w:ilvl="0" w:tplc="686C974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8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2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3" w15:restartNumberingAfterBreak="0">
    <w:nsid w:val="4504658B"/>
    <w:multiLevelType w:val="hybridMultilevel"/>
    <w:tmpl w:val="FF889754"/>
    <w:lvl w:ilvl="0" w:tplc="F9FE28F0">
      <w:start w:val="3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7" w15:restartNumberingAfterBreak="0">
    <w:nsid w:val="4E067543"/>
    <w:multiLevelType w:val="multilevel"/>
    <w:tmpl w:val="08E827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5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7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8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15"/>
  </w:num>
  <w:num w:numId="3">
    <w:abstractNumId w:val="11"/>
  </w:num>
  <w:num w:numId="4">
    <w:abstractNumId w:val="7"/>
  </w:num>
  <w:num w:numId="5">
    <w:abstractNumId w:val="10"/>
  </w:num>
  <w:num w:numId="6">
    <w:abstractNumId w:val="29"/>
  </w:num>
  <w:num w:numId="7">
    <w:abstractNumId w:val="0"/>
  </w:num>
  <w:num w:numId="8">
    <w:abstractNumId w:val="2"/>
  </w:num>
  <w:num w:numId="9">
    <w:abstractNumId w:val="9"/>
  </w:num>
  <w:num w:numId="10">
    <w:abstractNumId w:val="22"/>
  </w:num>
  <w:num w:numId="11">
    <w:abstractNumId w:val="28"/>
  </w:num>
  <w:num w:numId="12">
    <w:abstractNumId w:val="16"/>
  </w:num>
  <w:num w:numId="13">
    <w:abstractNumId w:val="12"/>
  </w:num>
  <w:num w:numId="14">
    <w:abstractNumId w:val="20"/>
  </w:num>
  <w:num w:numId="15">
    <w:abstractNumId w:val="23"/>
  </w:num>
  <w:num w:numId="16">
    <w:abstractNumId w:val="26"/>
  </w:num>
  <w:num w:numId="17">
    <w:abstractNumId w:val="1"/>
  </w:num>
  <w:num w:numId="18">
    <w:abstractNumId w:val="3"/>
  </w:num>
  <w:num w:numId="19">
    <w:abstractNumId w:val="14"/>
  </w:num>
  <w:num w:numId="20">
    <w:abstractNumId w:val="25"/>
  </w:num>
  <w:num w:numId="21">
    <w:abstractNumId w:val="8"/>
  </w:num>
  <w:num w:numId="22">
    <w:abstractNumId w:val="19"/>
  </w:num>
  <w:num w:numId="23">
    <w:abstractNumId w:val="21"/>
  </w:num>
  <w:num w:numId="24">
    <w:abstractNumId w:val="30"/>
  </w:num>
  <w:num w:numId="25">
    <w:abstractNumId w:val="18"/>
  </w:num>
  <w:num w:numId="26">
    <w:abstractNumId w:val="24"/>
  </w:num>
  <w:num w:numId="2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1"/>
    </w:lvlOverride>
    <w:lvlOverride w:ilvl="1">
      <w:startOverride w:val="4"/>
    </w:lvlOverride>
  </w:num>
  <w:num w:numId="29">
    <w:abstractNumId w:val="27"/>
  </w:num>
  <w:num w:numId="30">
    <w:abstractNumId w:val="27"/>
  </w:num>
  <w:num w:numId="31">
    <w:abstractNumId w:val="27"/>
  </w:num>
  <w:num w:numId="32">
    <w:abstractNumId w:val="13"/>
  </w:num>
  <w:num w:numId="33">
    <w:abstractNumId w:val="5"/>
  </w:num>
  <w:num w:numId="34">
    <w:abstractNumId w:val="17"/>
  </w:num>
  <w:num w:numId="35">
    <w:abstractNumId w:val="27"/>
    <w:lvlOverride w:ilvl="0">
      <w:startOverride w:val="5"/>
    </w:lvlOverride>
  </w:num>
  <w:num w:numId="36">
    <w:abstractNumId w:val="6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7F8"/>
    <w:rsid w:val="00000566"/>
    <w:rsid w:val="0000147E"/>
    <w:rsid w:val="00003097"/>
    <w:rsid w:val="000050F4"/>
    <w:rsid w:val="000056C3"/>
    <w:rsid w:val="000068D6"/>
    <w:rsid w:val="000112BF"/>
    <w:rsid w:val="000141EA"/>
    <w:rsid w:val="000252C5"/>
    <w:rsid w:val="00025B2E"/>
    <w:rsid w:val="00030061"/>
    <w:rsid w:val="00031111"/>
    <w:rsid w:val="0003346E"/>
    <w:rsid w:val="00033F59"/>
    <w:rsid w:val="000341C8"/>
    <w:rsid w:val="0003493B"/>
    <w:rsid w:val="0003577B"/>
    <w:rsid w:val="00042570"/>
    <w:rsid w:val="000428BF"/>
    <w:rsid w:val="00046791"/>
    <w:rsid w:val="00047666"/>
    <w:rsid w:val="0005015D"/>
    <w:rsid w:val="000541BD"/>
    <w:rsid w:val="00056530"/>
    <w:rsid w:val="00056CEF"/>
    <w:rsid w:val="00057537"/>
    <w:rsid w:val="000609A7"/>
    <w:rsid w:val="0006160F"/>
    <w:rsid w:val="0006322C"/>
    <w:rsid w:val="0006381B"/>
    <w:rsid w:val="00063EBF"/>
    <w:rsid w:val="000641BF"/>
    <w:rsid w:val="000666AB"/>
    <w:rsid w:val="00072161"/>
    <w:rsid w:val="00072A56"/>
    <w:rsid w:val="00074D0A"/>
    <w:rsid w:val="00075E03"/>
    <w:rsid w:val="00077253"/>
    <w:rsid w:val="0008088F"/>
    <w:rsid w:val="00080C26"/>
    <w:rsid w:val="00082ED6"/>
    <w:rsid w:val="00090BBF"/>
    <w:rsid w:val="000A71B6"/>
    <w:rsid w:val="000A79DB"/>
    <w:rsid w:val="000B1AF5"/>
    <w:rsid w:val="000B3983"/>
    <w:rsid w:val="000B5A38"/>
    <w:rsid w:val="000B5D66"/>
    <w:rsid w:val="000B69A6"/>
    <w:rsid w:val="000C0FDC"/>
    <w:rsid w:val="000C2410"/>
    <w:rsid w:val="000D10EC"/>
    <w:rsid w:val="000D1114"/>
    <w:rsid w:val="000D1C39"/>
    <w:rsid w:val="000D50DF"/>
    <w:rsid w:val="000E01E0"/>
    <w:rsid w:val="000E0842"/>
    <w:rsid w:val="000E31A1"/>
    <w:rsid w:val="000F0269"/>
    <w:rsid w:val="000F0FB9"/>
    <w:rsid w:val="000F1FC1"/>
    <w:rsid w:val="000F68A7"/>
    <w:rsid w:val="00100E59"/>
    <w:rsid w:val="00103CFA"/>
    <w:rsid w:val="00104A9C"/>
    <w:rsid w:val="00120167"/>
    <w:rsid w:val="00121FD2"/>
    <w:rsid w:val="00124485"/>
    <w:rsid w:val="00126E56"/>
    <w:rsid w:val="0012793F"/>
    <w:rsid w:val="00127995"/>
    <w:rsid w:val="00130C15"/>
    <w:rsid w:val="00133856"/>
    <w:rsid w:val="0013461F"/>
    <w:rsid w:val="00135D4D"/>
    <w:rsid w:val="0013635C"/>
    <w:rsid w:val="00137F3E"/>
    <w:rsid w:val="001408F7"/>
    <w:rsid w:val="00141947"/>
    <w:rsid w:val="00142F3C"/>
    <w:rsid w:val="00143522"/>
    <w:rsid w:val="001456F2"/>
    <w:rsid w:val="00154466"/>
    <w:rsid w:val="001576C1"/>
    <w:rsid w:val="00163004"/>
    <w:rsid w:val="00165B52"/>
    <w:rsid w:val="001676DE"/>
    <w:rsid w:val="00177D9F"/>
    <w:rsid w:val="00180894"/>
    <w:rsid w:val="00181191"/>
    <w:rsid w:val="00183A9D"/>
    <w:rsid w:val="001861F3"/>
    <w:rsid w:val="00193635"/>
    <w:rsid w:val="001A1AE8"/>
    <w:rsid w:val="001A72A1"/>
    <w:rsid w:val="001B1328"/>
    <w:rsid w:val="001B15EA"/>
    <w:rsid w:val="001B1A8A"/>
    <w:rsid w:val="001B370C"/>
    <w:rsid w:val="001B3E83"/>
    <w:rsid w:val="001C0829"/>
    <w:rsid w:val="001C363D"/>
    <w:rsid w:val="001C6FBA"/>
    <w:rsid w:val="001C7DAE"/>
    <w:rsid w:val="001D1401"/>
    <w:rsid w:val="001D19AC"/>
    <w:rsid w:val="001D3504"/>
    <w:rsid w:val="001D432A"/>
    <w:rsid w:val="001D5EF8"/>
    <w:rsid w:val="001E25C0"/>
    <w:rsid w:val="001E65F5"/>
    <w:rsid w:val="001E6838"/>
    <w:rsid w:val="001F55CF"/>
    <w:rsid w:val="0020000A"/>
    <w:rsid w:val="00202B86"/>
    <w:rsid w:val="00206350"/>
    <w:rsid w:val="0020749B"/>
    <w:rsid w:val="002106CF"/>
    <w:rsid w:val="00213A8A"/>
    <w:rsid w:val="00215F2F"/>
    <w:rsid w:val="0022095B"/>
    <w:rsid w:val="0022544E"/>
    <w:rsid w:val="00226C1D"/>
    <w:rsid w:val="00231E7B"/>
    <w:rsid w:val="00232D3E"/>
    <w:rsid w:val="00240C13"/>
    <w:rsid w:val="00245648"/>
    <w:rsid w:val="00246E2A"/>
    <w:rsid w:val="00254B3B"/>
    <w:rsid w:val="002573AF"/>
    <w:rsid w:val="00261720"/>
    <w:rsid w:val="002617C5"/>
    <w:rsid w:val="00262A41"/>
    <w:rsid w:val="00270011"/>
    <w:rsid w:val="00273772"/>
    <w:rsid w:val="0027457D"/>
    <w:rsid w:val="00275D4B"/>
    <w:rsid w:val="00281E65"/>
    <w:rsid w:val="0028224E"/>
    <w:rsid w:val="00285E3A"/>
    <w:rsid w:val="002963F3"/>
    <w:rsid w:val="002966D5"/>
    <w:rsid w:val="00297164"/>
    <w:rsid w:val="002A1677"/>
    <w:rsid w:val="002A33A4"/>
    <w:rsid w:val="002A7D6C"/>
    <w:rsid w:val="002B23CE"/>
    <w:rsid w:val="002B65E6"/>
    <w:rsid w:val="002C6794"/>
    <w:rsid w:val="002D187A"/>
    <w:rsid w:val="002D3B8C"/>
    <w:rsid w:val="002D6030"/>
    <w:rsid w:val="002D68F7"/>
    <w:rsid w:val="002E03E4"/>
    <w:rsid w:val="002E3C22"/>
    <w:rsid w:val="002E414D"/>
    <w:rsid w:val="002E5403"/>
    <w:rsid w:val="002F1E74"/>
    <w:rsid w:val="002F2926"/>
    <w:rsid w:val="002F49D5"/>
    <w:rsid w:val="003049CC"/>
    <w:rsid w:val="003054DE"/>
    <w:rsid w:val="00306D5B"/>
    <w:rsid w:val="00310C4D"/>
    <w:rsid w:val="00311B90"/>
    <w:rsid w:val="00311DC2"/>
    <w:rsid w:val="00317F97"/>
    <w:rsid w:val="003205D2"/>
    <w:rsid w:val="0032353F"/>
    <w:rsid w:val="00334B1F"/>
    <w:rsid w:val="00337D0C"/>
    <w:rsid w:val="00340206"/>
    <w:rsid w:val="003407E6"/>
    <w:rsid w:val="00347135"/>
    <w:rsid w:val="003500CB"/>
    <w:rsid w:val="00352BA0"/>
    <w:rsid w:val="003574C2"/>
    <w:rsid w:val="0036123A"/>
    <w:rsid w:val="00370062"/>
    <w:rsid w:val="003701D2"/>
    <w:rsid w:val="0037174D"/>
    <w:rsid w:val="00372644"/>
    <w:rsid w:val="00372EC7"/>
    <w:rsid w:val="0037423D"/>
    <w:rsid w:val="00376187"/>
    <w:rsid w:val="00381F15"/>
    <w:rsid w:val="00384099"/>
    <w:rsid w:val="00384DE8"/>
    <w:rsid w:val="00392849"/>
    <w:rsid w:val="003A3939"/>
    <w:rsid w:val="003A4553"/>
    <w:rsid w:val="003B0BA5"/>
    <w:rsid w:val="003B0BEE"/>
    <w:rsid w:val="003B0D74"/>
    <w:rsid w:val="003B74E2"/>
    <w:rsid w:val="003C2844"/>
    <w:rsid w:val="003D36FE"/>
    <w:rsid w:val="003D6306"/>
    <w:rsid w:val="003D6674"/>
    <w:rsid w:val="003E00E7"/>
    <w:rsid w:val="003E5816"/>
    <w:rsid w:val="003F11D4"/>
    <w:rsid w:val="003F1413"/>
    <w:rsid w:val="003F5B1A"/>
    <w:rsid w:val="003F6C31"/>
    <w:rsid w:val="00401378"/>
    <w:rsid w:val="004028E9"/>
    <w:rsid w:val="0041284D"/>
    <w:rsid w:val="00412FC6"/>
    <w:rsid w:val="00413D06"/>
    <w:rsid w:val="00415E45"/>
    <w:rsid w:val="004172DA"/>
    <w:rsid w:val="00426BE0"/>
    <w:rsid w:val="00426DD8"/>
    <w:rsid w:val="00427303"/>
    <w:rsid w:val="00430788"/>
    <w:rsid w:val="00432818"/>
    <w:rsid w:val="00432DA7"/>
    <w:rsid w:val="0044143F"/>
    <w:rsid w:val="0044251B"/>
    <w:rsid w:val="00443CEC"/>
    <w:rsid w:val="00444070"/>
    <w:rsid w:val="00447081"/>
    <w:rsid w:val="004474B5"/>
    <w:rsid w:val="00447674"/>
    <w:rsid w:val="00450D2C"/>
    <w:rsid w:val="0045259A"/>
    <w:rsid w:val="004532DD"/>
    <w:rsid w:val="004562CA"/>
    <w:rsid w:val="0045661C"/>
    <w:rsid w:val="00460F75"/>
    <w:rsid w:val="00461E09"/>
    <w:rsid w:val="00463454"/>
    <w:rsid w:val="00464F64"/>
    <w:rsid w:val="004653D4"/>
    <w:rsid w:val="00465705"/>
    <w:rsid w:val="00470A42"/>
    <w:rsid w:val="0047470E"/>
    <w:rsid w:val="00481936"/>
    <w:rsid w:val="00481E51"/>
    <w:rsid w:val="00485C92"/>
    <w:rsid w:val="004860B6"/>
    <w:rsid w:val="00491715"/>
    <w:rsid w:val="004925D5"/>
    <w:rsid w:val="00492FD5"/>
    <w:rsid w:val="00493397"/>
    <w:rsid w:val="00493766"/>
    <w:rsid w:val="004941FA"/>
    <w:rsid w:val="00494C32"/>
    <w:rsid w:val="004A438C"/>
    <w:rsid w:val="004A4E58"/>
    <w:rsid w:val="004B045A"/>
    <w:rsid w:val="004B7BEF"/>
    <w:rsid w:val="004C35C4"/>
    <w:rsid w:val="004C7479"/>
    <w:rsid w:val="004D28AE"/>
    <w:rsid w:val="004D6AA7"/>
    <w:rsid w:val="004D6F02"/>
    <w:rsid w:val="004E5656"/>
    <w:rsid w:val="004F2CFF"/>
    <w:rsid w:val="00505B28"/>
    <w:rsid w:val="00507DFB"/>
    <w:rsid w:val="00510913"/>
    <w:rsid w:val="005126A7"/>
    <w:rsid w:val="0051274F"/>
    <w:rsid w:val="00514016"/>
    <w:rsid w:val="005151FD"/>
    <w:rsid w:val="005152AD"/>
    <w:rsid w:val="00525790"/>
    <w:rsid w:val="00526D27"/>
    <w:rsid w:val="00530B9B"/>
    <w:rsid w:val="00532C12"/>
    <w:rsid w:val="00546BE6"/>
    <w:rsid w:val="00555C6F"/>
    <w:rsid w:val="005651B9"/>
    <w:rsid w:val="00566D40"/>
    <w:rsid w:val="00577187"/>
    <w:rsid w:val="005828C8"/>
    <w:rsid w:val="00583E22"/>
    <w:rsid w:val="00584330"/>
    <w:rsid w:val="00584540"/>
    <w:rsid w:val="005845A5"/>
    <w:rsid w:val="00584D2B"/>
    <w:rsid w:val="00590557"/>
    <w:rsid w:val="00594C85"/>
    <w:rsid w:val="005A1568"/>
    <w:rsid w:val="005A5EA7"/>
    <w:rsid w:val="005A75F7"/>
    <w:rsid w:val="005B208A"/>
    <w:rsid w:val="005B235C"/>
    <w:rsid w:val="005B3FFE"/>
    <w:rsid w:val="005B5144"/>
    <w:rsid w:val="005B5FFA"/>
    <w:rsid w:val="005B6359"/>
    <w:rsid w:val="005C0516"/>
    <w:rsid w:val="005C0FB9"/>
    <w:rsid w:val="005C51A0"/>
    <w:rsid w:val="005D04A2"/>
    <w:rsid w:val="005D2E3A"/>
    <w:rsid w:val="005D5A85"/>
    <w:rsid w:val="005D608C"/>
    <w:rsid w:val="005D7338"/>
    <w:rsid w:val="005D7DC2"/>
    <w:rsid w:val="005E0D46"/>
    <w:rsid w:val="005E25CF"/>
    <w:rsid w:val="005E4F1B"/>
    <w:rsid w:val="005E6458"/>
    <w:rsid w:val="005F0E22"/>
    <w:rsid w:val="005F687C"/>
    <w:rsid w:val="005F781C"/>
    <w:rsid w:val="00602EA7"/>
    <w:rsid w:val="0060331F"/>
    <w:rsid w:val="006058B5"/>
    <w:rsid w:val="00613A5F"/>
    <w:rsid w:val="00615399"/>
    <w:rsid w:val="00621873"/>
    <w:rsid w:val="00621B6B"/>
    <w:rsid w:val="00622014"/>
    <w:rsid w:val="00623D58"/>
    <w:rsid w:val="00625DC7"/>
    <w:rsid w:val="00632BF5"/>
    <w:rsid w:val="00637F43"/>
    <w:rsid w:val="00643FED"/>
    <w:rsid w:val="00645577"/>
    <w:rsid w:val="006457DB"/>
    <w:rsid w:val="006511C7"/>
    <w:rsid w:val="006526CC"/>
    <w:rsid w:val="00654039"/>
    <w:rsid w:val="006640D0"/>
    <w:rsid w:val="00670375"/>
    <w:rsid w:val="0067144F"/>
    <w:rsid w:val="0067190B"/>
    <w:rsid w:val="0067199E"/>
    <w:rsid w:val="00673B76"/>
    <w:rsid w:val="00680724"/>
    <w:rsid w:val="00682097"/>
    <w:rsid w:val="0068459B"/>
    <w:rsid w:val="0068492D"/>
    <w:rsid w:val="00687F6B"/>
    <w:rsid w:val="0069360F"/>
    <w:rsid w:val="00693783"/>
    <w:rsid w:val="006A0820"/>
    <w:rsid w:val="006B5630"/>
    <w:rsid w:val="006C170E"/>
    <w:rsid w:val="006C512E"/>
    <w:rsid w:val="006C587D"/>
    <w:rsid w:val="006C7C85"/>
    <w:rsid w:val="006D3FBA"/>
    <w:rsid w:val="006D6971"/>
    <w:rsid w:val="006E045D"/>
    <w:rsid w:val="006E6344"/>
    <w:rsid w:val="006E6933"/>
    <w:rsid w:val="006F4B6A"/>
    <w:rsid w:val="006F5EFA"/>
    <w:rsid w:val="006F6501"/>
    <w:rsid w:val="00700032"/>
    <w:rsid w:val="00705EB4"/>
    <w:rsid w:val="00710BDE"/>
    <w:rsid w:val="00713B38"/>
    <w:rsid w:val="00713E00"/>
    <w:rsid w:val="00714053"/>
    <w:rsid w:val="007212D1"/>
    <w:rsid w:val="0072297D"/>
    <w:rsid w:val="00722C1A"/>
    <w:rsid w:val="007257D1"/>
    <w:rsid w:val="00725F30"/>
    <w:rsid w:val="0072602E"/>
    <w:rsid w:val="00726748"/>
    <w:rsid w:val="00727143"/>
    <w:rsid w:val="00732983"/>
    <w:rsid w:val="00733DB6"/>
    <w:rsid w:val="00737FD7"/>
    <w:rsid w:val="00740161"/>
    <w:rsid w:val="00742333"/>
    <w:rsid w:val="00744C17"/>
    <w:rsid w:val="007461BE"/>
    <w:rsid w:val="00746ACE"/>
    <w:rsid w:val="00752998"/>
    <w:rsid w:val="00754261"/>
    <w:rsid w:val="007568B7"/>
    <w:rsid w:val="00764737"/>
    <w:rsid w:val="007659A7"/>
    <w:rsid w:val="00766E8A"/>
    <w:rsid w:val="007672C9"/>
    <w:rsid w:val="00767439"/>
    <w:rsid w:val="007701F7"/>
    <w:rsid w:val="00782D36"/>
    <w:rsid w:val="00783C37"/>
    <w:rsid w:val="007850F1"/>
    <w:rsid w:val="007854D8"/>
    <w:rsid w:val="00787114"/>
    <w:rsid w:val="00791812"/>
    <w:rsid w:val="00794C9A"/>
    <w:rsid w:val="00795B04"/>
    <w:rsid w:val="0079691E"/>
    <w:rsid w:val="00797259"/>
    <w:rsid w:val="007A2692"/>
    <w:rsid w:val="007A35A0"/>
    <w:rsid w:val="007A613C"/>
    <w:rsid w:val="007B0430"/>
    <w:rsid w:val="007B0F95"/>
    <w:rsid w:val="007B1D29"/>
    <w:rsid w:val="007B2F15"/>
    <w:rsid w:val="007B3370"/>
    <w:rsid w:val="007B72D3"/>
    <w:rsid w:val="007B77DD"/>
    <w:rsid w:val="007C6589"/>
    <w:rsid w:val="007D5296"/>
    <w:rsid w:val="007D7E75"/>
    <w:rsid w:val="007E1A5F"/>
    <w:rsid w:val="007E433F"/>
    <w:rsid w:val="007E4775"/>
    <w:rsid w:val="007E7437"/>
    <w:rsid w:val="007F2A35"/>
    <w:rsid w:val="007F541C"/>
    <w:rsid w:val="007F5E7D"/>
    <w:rsid w:val="0080530F"/>
    <w:rsid w:val="00807C3B"/>
    <w:rsid w:val="0081035C"/>
    <w:rsid w:val="008117F0"/>
    <w:rsid w:val="00813130"/>
    <w:rsid w:val="00815077"/>
    <w:rsid w:val="00815B89"/>
    <w:rsid w:val="00822EA4"/>
    <w:rsid w:val="00824653"/>
    <w:rsid w:val="00825E25"/>
    <w:rsid w:val="00830351"/>
    <w:rsid w:val="00832944"/>
    <w:rsid w:val="00837112"/>
    <w:rsid w:val="008377F8"/>
    <w:rsid w:val="00842D4D"/>
    <w:rsid w:val="00847BD0"/>
    <w:rsid w:val="00850BF7"/>
    <w:rsid w:val="0085148A"/>
    <w:rsid w:val="008516A6"/>
    <w:rsid w:val="0085188F"/>
    <w:rsid w:val="00851B7E"/>
    <w:rsid w:val="008532A3"/>
    <w:rsid w:val="0085413C"/>
    <w:rsid w:val="008625BB"/>
    <w:rsid w:val="00866DCC"/>
    <w:rsid w:val="00870CE1"/>
    <w:rsid w:val="008745FD"/>
    <w:rsid w:val="00876827"/>
    <w:rsid w:val="008831AC"/>
    <w:rsid w:val="00884AF5"/>
    <w:rsid w:val="00885043"/>
    <w:rsid w:val="00886591"/>
    <w:rsid w:val="0088787D"/>
    <w:rsid w:val="00891186"/>
    <w:rsid w:val="008A7C0B"/>
    <w:rsid w:val="008B2135"/>
    <w:rsid w:val="008C1B8D"/>
    <w:rsid w:val="008C56CD"/>
    <w:rsid w:val="008C7E16"/>
    <w:rsid w:val="008D20D5"/>
    <w:rsid w:val="008D5F58"/>
    <w:rsid w:val="008E0102"/>
    <w:rsid w:val="008E05DC"/>
    <w:rsid w:val="008E24C9"/>
    <w:rsid w:val="008E3E78"/>
    <w:rsid w:val="008E4F27"/>
    <w:rsid w:val="008E748D"/>
    <w:rsid w:val="008E74F3"/>
    <w:rsid w:val="0090088F"/>
    <w:rsid w:val="00900E37"/>
    <w:rsid w:val="00902592"/>
    <w:rsid w:val="00902B3A"/>
    <w:rsid w:val="00902D7D"/>
    <w:rsid w:val="00906591"/>
    <w:rsid w:val="009068BA"/>
    <w:rsid w:val="009109C8"/>
    <w:rsid w:val="00913742"/>
    <w:rsid w:val="00913DEB"/>
    <w:rsid w:val="00921FA3"/>
    <w:rsid w:val="00926460"/>
    <w:rsid w:val="00926975"/>
    <w:rsid w:val="00927161"/>
    <w:rsid w:val="00930C17"/>
    <w:rsid w:val="00934277"/>
    <w:rsid w:val="0093569C"/>
    <w:rsid w:val="0093639A"/>
    <w:rsid w:val="0093710E"/>
    <w:rsid w:val="009377D5"/>
    <w:rsid w:val="00937A07"/>
    <w:rsid w:val="00941118"/>
    <w:rsid w:val="00943817"/>
    <w:rsid w:val="00943D19"/>
    <w:rsid w:val="00944766"/>
    <w:rsid w:val="00945B9D"/>
    <w:rsid w:val="00945E54"/>
    <w:rsid w:val="00946FA6"/>
    <w:rsid w:val="0095004B"/>
    <w:rsid w:val="0095047E"/>
    <w:rsid w:val="00951494"/>
    <w:rsid w:val="0095374D"/>
    <w:rsid w:val="00954BB5"/>
    <w:rsid w:val="0095663D"/>
    <w:rsid w:val="009669D1"/>
    <w:rsid w:val="0097007B"/>
    <w:rsid w:val="00975A82"/>
    <w:rsid w:val="00975BF3"/>
    <w:rsid w:val="00976A89"/>
    <w:rsid w:val="00977E9C"/>
    <w:rsid w:val="00981CA2"/>
    <w:rsid w:val="00982EB7"/>
    <w:rsid w:val="0098369A"/>
    <w:rsid w:val="00984C3F"/>
    <w:rsid w:val="009905C9"/>
    <w:rsid w:val="009955B1"/>
    <w:rsid w:val="00995E7E"/>
    <w:rsid w:val="00997A92"/>
    <w:rsid w:val="009A14EA"/>
    <w:rsid w:val="009A17D9"/>
    <w:rsid w:val="009A242A"/>
    <w:rsid w:val="009A28E5"/>
    <w:rsid w:val="009A5438"/>
    <w:rsid w:val="009A73B2"/>
    <w:rsid w:val="009B4229"/>
    <w:rsid w:val="009B5255"/>
    <w:rsid w:val="009C0651"/>
    <w:rsid w:val="009C2EE2"/>
    <w:rsid w:val="009C38CF"/>
    <w:rsid w:val="009C6BCF"/>
    <w:rsid w:val="009D4F23"/>
    <w:rsid w:val="009D661A"/>
    <w:rsid w:val="009D6CDB"/>
    <w:rsid w:val="009E4863"/>
    <w:rsid w:val="009E75FB"/>
    <w:rsid w:val="009F0C39"/>
    <w:rsid w:val="009F2E4E"/>
    <w:rsid w:val="009F526E"/>
    <w:rsid w:val="009F62DC"/>
    <w:rsid w:val="009F66C8"/>
    <w:rsid w:val="00A034E7"/>
    <w:rsid w:val="00A049BB"/>
    <w:rsid w:val="00A04C70"/>
    <w:rsid w:val="00A06E6F"/>
    <w:rsid w:val="00A06F26"/>
    <w:rsid w:val="00A07957"/>
    <w:rsid w:val="00A1277E"/>
    <w:rsid w:val="00A12DEA"/>
    <w:rsid w:val="00A222E0"/>
    <w:rsid w:val="00A23F19"/>
    <w:rsid w:val="00A2582F"/>
    <w:rsid w:val="00A305CD"/>
    <w:rsid w:val="00A362D9"/>
    <w:rsid w:val="00A37619"/>
    <w:rsid w:val="00A37FC9"/>
    <w:rsid w:val="00A42DAE"/>
    <w:rsid w:val="00A44A8C"/>
    <w:rsid w:val="00A46F84"/>
    <w:rsid w:val="00A51095"/>
    <w:rsid w:val="00A5113F"/>
    <w:rsid w:val="00A52FC5"/>
    <w:rsid w:val="00A532F3"/>
    <w:rsid w:val="00A54B54"/>
    <w:rsid w:val="00A55B15"/>
    <w:rsid w:val="00A55FEB"/>
    <w:rsid w:val="00A57531"/>
    <w:rsid w:val="00A632D4"/>
    <w:rsid w:val="00A659BE"/>
    <w:rsid w:val="00A65F41"/>
    <w:rsid w:val="00A66A20"/>
    <w:rsid w:val="00A679EA"/>
    <w:rsid w:val="00A74863"/>
    <w:rsid w:val="00A75F20"/>
    <w:rsid w:val="00A77048"/>
    <w:rsid w:val="00A83313"/>
    <w:rsid w:val="00A85195"/>
    <w:rsid w:val="00A90168"/>
    <w:rsid w:val="00A9707C"/>
    <w:rsid w:val="00A975DD"/>
    <w:rsid w:val="00AA12C7"/>
    <w:rsid w:val="00AA212C"/>
    <w:rsid w:val="00AA3D95"/>
    <w:rsid w:val="00AB13A7"/>
    <w:rsid w:val="00AB4A1A"/>
    <w:rsid w:val="00AB50CD"/>
    <w:rsid w:val="00AB6875"/>
    <w:rsid w:val="00AC06D5"/>
    <w:rsid w:val="00AC35F4"/>
    <w:rsid w:val="00AC4391"/>
    <w:rsid w:val="00AD2185"/>
    <w:rsid w:val="00AD22D2"/>
    <w:rsid w:val="00AD4DB1"/>
    <w:rsid w:val="00AD75B8"/>
    <w:rsid w:val="00AD7736"/>
    <w:rsid w:val="00AE2F35"/>
    <w:rsid w:val="00AE3B2D"/>
    <w:rsid w:val="00AE595D"/>
    <w:rsid w:val="00AE6ABF"/>
    <w:rsid w:val="00AF03C8"/>
    <w:rsid w:val="00AF4F8D"/>
    <w:rsid w:val="00AF5C73"/>
    <w:rsid w:val="00B02052"/>
    <w:rsid w:val="00B04689"/>
    <w:rsid w:val="00B0531C"/>
    <w:rsid w:val="00B071A6"/>
    <w:rsid w:val="00B12B01"/>
    <w:rsid w:val="00B208EE"/>
    <w:rsid w:val="00B20AA7"/>
    <w:rsid w:val="00B2236D"/>
    <w:rsid w:val="00B245D4"/>
    <w:rsid w:val="00B24ABB"/>
    <w:rsid w:val="00B269A6"/>
    <w:rsid w:val="00B26FA9"/>
    <w:rsid w:val="00B3177C"/>
    <w:rsid w:val="00B407D9"/>
    <w:rsid w:val="00B4288F"/>
    <w:rsid w:val="00B4536A"/>
    <w:rsid w:val="00B504E4"/>
    <w:rsid w:val="00B51245"/>
    <w:rsid w:val="00B52379"/>
    <w:rsid w:val="00B53070"/>
    <w:rsid w:val="00B5310E"/>
    <w:rsid w:val="00B5314E"/>
    <w:rsid w:val="00B541E7"/>
    <w:rsid w:val="00B55ACC"/>
    <w:rsid w:val="00B6119C"/>
    <w:rsid w:val="00B62294"/>
    <w:rsid w:val="00B63E60"/>
    <w:rsid w:val="00B71B23"/>
    <w:rsid w:val="00B71EE3"/>
    <w:rsid w:val="00B747BC"/>
    <w:rsid w:val="00B82B3D"/>
    <w:rsid w:val="00B84AC3"/>
    <w:rsid w:val="00B86EDA"/>
    <w:rsid w:val="00B879AE"/>
    <w:rsid w:val="00B911C8"/>
    <w:rsid w:val="00B917E9"/>
    <w:rsid w:val="00B94A43"/>
    <w:rsid w:val="00BA3456"/>
    <w:rsid w:val="00BA5443"/>
    <w:rsid w:val="00BA60B9"/>
    <w:rsid w:val="00BA7024"/>
    <w:rsid w:val="00BB0F9F"/>
    <w:rsid w:val="00BB3553"/>
    <w:rsid w:val="00BB3EA7"/>
    <w:rsid w:val="00BB4B04"/>
    <w:rsid w:val="00BB502E"/>
    <w:rsid w:val="00BB5FA0"/>
    <w:rsid w:val="00BB7D05"/>
    <w:rsid w:val="00BC02FA"/>
    <w:rsid w:val="00BC0729"/>
    <w:rsid w:val="00BC3D9E"/>
    <w:rsid w:val="00BC4511"/>
    <w:rsid w:val="00BC498E"/>
    <w:rsid w:val="00BD0042"/>
    <w:rsid w:val="00BD28E3"/>
    <w:rsid w:val="00BD40D4"/>
    <w:rsid w:val="00BD6518"/>
    <w:rsid w:val="00BD65B3"/>
    <w:rsid w:val="00BD7C85"/>
    <w:rsid w:val="00BE032D"/>
    <w:rsid w:val="00BE0ACD"/>
    <w:rsid w:val="00BE1A1E"/>
    <w:rsid w:val="00BE2521"/>
    <w:rsid w:val="00BE5329"/>
    <w:rsid w:val="00BE5F75"/>
    <w:rsid w:val="00BF099A"/>
    <w:rsid w:val="00BF1964"/>
    <w:rsid w:val="00BF1E6D"/>
    <w:rsid w:val="00BF1ED8"/>
    <w:rsid w:val="00BF4A55"/>
    <w:rsid w:val="00C018A4"/>
    <w:rsid w:val="00C02926"/>
    <w:rsid w:val="00C07F12"/>
    <w:rsid w:val="00C21D99"/>
    <w:rsid w:val="00C22634"/>
    <w:rsid w:val="00C25100"/>
    <w:rsid w:val="00C25864"/>
    <w:rsid w:val="00C274CA"/>
    <w:rsid w:val="00C318CD"/>
    <w:rsid w:val="00C35333"/>
    <w:rsid w:val="00C40239"/>
    <w:rsid w:val="00C42806"/>
    <w:rsid w:val="00C42CCD"/>
    <w:rsid w:val="00C449EF"/>
    <w:rsid w:val="00C50589"/>
    <w:rsid w:val="00C51B4C"/>
    <w:rsid w:val="00C57853"/>
    <w:rsid w:val="00C60E0F"/>
    <w:rsid w:val="00C61B20"/>
    <w:rsid w:val="00C635F3"/>
    <w:rsid w:val="00C64464"/>
    <w:rsid w:val="00C64C0E"/>
    <w:rsid w:val="00C64F0C"/>
    <w:rsid w:val="00C67C4B"/>
    <w:rsid w:val="00C70850"/>
    <w:rsid w:val="00C80674"/>
    <w:rsid w:val="00C815B8"/>
    <w:rsid w:val="00C821B7"/>
    <w:rsid w:val="00C822CB"/>
    <w:rsid w:val="00C8264D"/>
    <w:rsid w:val="00C82D5F"/>
    <w:rsid w:val="00C840DB"/>
    <w:rsid w:val="00C844B3"/>
    <w:rsid w:val="00C84947"/>
    <w:rsid w:val="00C87311"/>
    <w:rsid w:val="00C90D52"/>
    <w:rsid w:val="00C91600"/>
    <w:rsid w:val="00C92E1C"/>
    <w:rsid w:val="00C97DA2"/>
    <w:rsid w:val="00CA1A5E"/>
    <w:rsid w:val="00CA4991"/>
    <w:rsid w:val="00CA4C3B"/>
    <w:rsid w:val="00CA4DEF"/>
    <w:rsid w:val="00CA7599"/>
    <w:rsid w:val="00CB1D63"/>
    <w:rsid w:val="00CB1E52"/>
    <w:rsid w:val="00CB6CEF"/>
    <w:rsid w:val="00CC02BD"/>
    <w:rsid w:val="00CC451D"/>
    <w:rsid w:val="00CC4864"/>
    <w:rsid w:val="00CC6E9C"/>
    <w:rsid w:val="00CD019B"/>
    <w:rsid w:val="00CD07D3"/>
    <w:rsid w:val="00CD1BBE"/>
    <w:rsid w:val="00CD1FCE"/>
    <w:rsid w:val="00CD22CF"/>
    <w:rsid w:val="00CD2A32"/>
    <w:rsid w:val="00CD2D9C"/>
    <w:rsid w:val="00CD68E2"/>
    <w:rsid w:val="00CE0E13"/>
    <w:rsid w:val="00CE19F4"/>
    <w:rsid w:val="00CE5686"/>
    <w:rsid w:val="00CE5F43"/>
    <w:rsid w:val="00CE691C"/>
    <w:rsid w:val="00CF3676"/>
    <w:rsid w:val="00CF3B84"/>
    <w:rsid w:val="00CF460C"/>
    <w:rsid w:val="00CF4A20"/>
    <w:rsid w:val="00CF66C0"/>
    <w:rsid w:val="00CF7227"/>
    <w:rsid w:val="00CF7C4E"/>
    <w:rsid w:val="00D01E84"/>
    <w:rsid w:val="00D0486E"/>
    <w:rsid w:val="00D05822"/>
    <w:rsid w:val="00D06244"/>
    <w:rsid w:val="00D07563"/>
    <w:rsid w:val="00D13309"/>
    <w:rsid w:val="00D161F0"/>
    <w:rsid w:val="00D170F3"/>
    <w:rsid w:val="00D21758"/>
    <w:rsid w:val="00D22980"/>
    <w:rsid w:val="00D23220"/>
    <w:rsid w:val="00D248CF"/>
    <w:rsid w:val="00D25ECC"/>
    <w:rsid w:val="00D30D3E"/>
    <w:rsid w:val="00D35D47"/>
    <w:rsid w:val="00D430A6"/>
    <w:rsid w:val="00D47522"/>
    <w:rsid w:val="00D521BC"/>
    <w:rsid w:val="00D52685"/>
    <w:rsid w:val="00D5443B"/>
    <w:rsid w:val="00D548A3"/>
    <w:rsid w:val="00D57F69"/>
    <w:rsid w:val="00D602A0"/>
    <w:rsid w:val="00D62F7B"/>
    <w:rsid w:val="00D6380F"/>
    <w:rsid w:val="00D64D1B"/>
    <w:rsid w:val="00D70A56"/>
    <w:rsid w:val="00D70DF1"/>
    <w:rsid w:val="00D7181F"/>
    <w:rsid w:val="00D71AAB"/>
    <w:rsid w:val="00D7399F"/>
    <w:rsid w:val="00D75E5B"/>
    <w:rsid w:val="00D80456"/>
    <w:rsid w:val="00D954AD"/>
    <w:rsid w:val="00DA2368"/>
    <w:rsid w:val="00DA363B"/>
    <w:rsid w:val="00DA5B9B"/>
    <w:rsid w:val="00DB046B"/>
    <w:rsid w:val="00DB3A5B"/>
    <w:rsid w:val="00DB5A86"/>
    <w:rsid w:val="00DC36E0"/>
    <w:rsid w:val="00DC4572"/>
    <w:rsid w:val="00DC5A80"/>
    <w:rsid w:val="00DC6EC1"/>
    <w:rsid w:val="00DC79C4"/>
    <w:rsid w:val="00DC7D11"/>
    <w:rsid w:val="00DD0273"/>
    <w:rsid w:val="00DD226F"/>
    <w:rsid w:val="00DD3C7E"/>
    <w:rsid w:val="00DD65F1"/>
    <w:rsid w:val="00DE0908"/>
    <w:rsid w:val="00DE1649"/>
    <w:rsid w:val="00DE47E4"/>
    <w:rsid w:val="00DE61EA"/>
    <w:rsid w:val="00DE717F"/>
    <w:rsid w:val="00DF241E"/>
    <w:rsid w:val="00DF3422"/>
    <w:rsid w:val="00DF3863"/>
    <w:rsid w:val="00DF39FB"/>
    <w:rsid w:val="00DF45B3"/>
    <w:rsid w:val="00DF7CC0"/>
    <w:rsid w:val="00E00AA5"/>
    <w:rsid w:val="00E017B0"/>
    <w:rsid w:val="00E031C6"/>
    <w:rsid w:val="00E03429"/>
    <w:rsid w:val="00E12BA3"/>
    <w:rsid w:val="00E1318D"/>
    <w:rsid w:val="00E16C89"/>
    <w:rsid w:val="00E23E31"/>
    <w:rsid w:val="00E24CFD"/>
    <w:rsid w:val="00E24EBE"/>
    <w:rsid w:val="00E27E04"/>
    <w:rsid w:val="00E302E8"/>
    <w:rsid w:val="00E30835"/>
    <w:rsid w:val="00E34E4B"/>
    <w:rsid w:val="00E463C5"/>
    <w:rsid w:val="00E51E52"/>
    <w:rsid w:val="00E52C3A"/>
    <w:rsid w:val="00E53E7F"/>
    <w:rsid w:val="00E54611"/>
    <w:rsid w:val="00E601F0"/>
    <w:rsid w:val="00E60AB5"/>
    <w:rsid w:val="00E63D74"/>
    <w:rsid w:val="00E64E1E"/>
    <w:rsid w:val="00E66A7A"/>
    <w:rsid w:val="00E6761B"/>
    <w:rsid w:val="00E70B8D"/>
    <w:rsid w:val="00E70E68"/>
    <w:rsid w:val="00E717BD"/>
    <w:rsid w:val="00E71E23"/>
    <w:rsid w:val="00E77E6F"/>
    <w:rsid w:val="00E8510F"/>
    <w:rsid w:val="00E87F05"/>
    <w:rsid w:val="00E9071A"/>
    <w:rsid w:val="00E915EA"/>
    <w:rsid w:val="00E92CF9"/>
    <w:rsid w:val="00E938C9"/>
    <w:rsid w:val="00E94E19"/>
    <w:rsid w:val="00EA653E"/>
    <w:rsid w:val="00EA6F17"/>
    <w:rsid w:val="00EA74D3"/>
    <w:rsid w:val="00EB1DDD"/>
    <w:rsid w:val="00EB356C"/>
    <w:rsid w:val="00EB565F"/>
    <w:rsid w:val="00EB7BBB"/>
    <w:rsid w:val="00EC1E4B"/>
    <w:rsid w:val="00EC50EE"/>
    <w:rsid w:val="00EC64B4"/>
    <w:rsid w:val="00ED072C"/>
    <w:rsid w:val="00ED7DFD"/>
    <w:rsid w:val="00EE3A9C"/>
    <w:rsid w:val="00EF085E"/>
    <w:rsid w:val="00EF129D"/>
    <w:rsid w:val="00EF1B3F"/>
    <w:rsid w:val="00EF2076"/>
    <w:rsid w:val="00EF3D96"/>
    <w:rsid w:val="00EF41F2"/>
    <w:rsid w:val="00EF4FF7"/>
    <w:rsid w:val="00EF522C"/>
    <w:rsid w:val="00EF56B7"/>
    <w:rsid w:val="00F0351B"/>
    <w:rsid w:val="00F03682"/>
    <w:rsid w:val="00F065D8"/>
    <w:rsid w:val="00F124C9"/>
    <w:rsid w:val="00F12753"/>
    <w:rsid w:val="00F15924"/>
    <w:rsid w:val="00F16651"/>
    <w:rsid w:val="00F216D9"/>
    <w:rsid w:val="00F26A5A"/>
    <w:rsid w:val="00F27EDF"/>
    <w:rsid w:val="00F35CB8"/>
    <w:rsid w:val="00F3723F"/>
    <w:rsid w:val="00F42CAC"/>
    <w:rsid w:val="00F44192"/>
    <w:rsid w:val="00F47DB3"/>
    <w:rsid w:val="00F5321C"/>
    <w:rsid w:val="00F5360D"/>
    <w:rsid w:val="00F543F0"/>
    <w:rsid w:val="00F602DF"/>
    <w:rsid w:val="00F603C7"/>
    <w:rsid w:val="00F64F15"/>
    <w:rsid w:val="00F65041"/>
    <w:rsid w:val="00F67CF1"/>
    <w:rsid w:val="00F70A5C"/>
    <w:rsid w:val="00F746FE"/>
    <w:rsid w:val="00F835CF"/>
    <w:rsid w:val="00F839F1"/>
    <w:rsid w:val="00F91FDC"/>
    <w:rsid w:val="00F928D0"/>
    <w:rsid w:val="00F949C0"/>
    <w:rsid w:val="00F94F5B"/>
    <w:rsid w:val="00F9564B"/>
    <w:rsid w:val="00F971B5"/>
    <w:rsid w:val="00FA2B10"/>
    <w:rsid w:val="00FA33F4"/>
    <w:rsid w:val="00FA4788"/>
    <w:rsid w:val="00FB0B13"/>
    <w:rsid w:val="00FB5B7B"/>
    <w:rsid w:val="00FC062C"/>
    <w:rsid w:val="00FC3482"/>
    <w:rsid w:val="00FC3A70"/>
    <w:rsid w:val="00FC3E23"/>
    <w:rsid w:val="00FC78A4"/>
    <w:rsid w:val="00FD2C16"/>
    <w:rsid w:val="00FD38A5"/>
    <w:rsid w:val="00FE17F4"/>
    <w:rsid w:val="00FE4C15"/>
    <w:rsid w:val="00FE5C04"/>
    <w:rsid w:val="00FE5F41"/>
    <w:rsid w:val="00FF1033"/>
    <w:rsid w:val="00FF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FE19147"/>
  <w15:docId w15:val="{2A359D01-4568-43D9-A327-8F4A04C8C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A1677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2C12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2C12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532C12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32C12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32C12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532C12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532C12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532C12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2C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2C12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532C12"/>
    <w:rPr>
      <w:rFonts w:cs="Times New Roman"/>
    </w:rPr>
  </w:style>
  <w:style w:type="paragraph" w:styleId="Pta">
    <w:name w:val="footer"/>
    <w:basedOn w:val="Normlny"/>
    <w:link w:val="PtaChar"/>
    <w:uiPriority w:val="99"/>
    <w:rsid w:val="00532C1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32C12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532C12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532C12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E01E0"/>
    <w:rPr>
      <w:rFonts w:ascii="Arial Narrow" w:hAnsi="Arial Narrow" w:cs="Arial Narrow"/>
      <w:sz w:val="18"/>
      <w:szCs w:val="18"/>
      <w:lang w:val="sk-SK" w:eastAsia="sk-SK"/>
    </w:rPr>
  </w:style>
  <w:style w:type="paragraph" w:customStyle="1" w:styleId="Styl2">
    <w:name w:val="Styl2"/>
    <w:basedOn w:val="Nadpis2"/>
    <w:uiPriority w:val="99"/>
    <w:rsid w:val="00532C12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532C12"/>
    <w:pPr>
      <w:numPr>
        <w:numId w:val="1"/>
      </w:numPr>
      <w:tabs>
        <w:tab w:val="clear" w:pos="360"/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3">
    <w:name w:val="Styl3"/>
    <w:basedOn w:val="Nadpis3"/>
    <w:uiPriority w:val="99"/>
    <w:rsid w:val="00532C12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sid w:val="00532C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532C12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532C12"/>
    <w:pPr>
      <w:autoSpaceDE w:val="0"/>
      <w:autoSpaceDN w:val="0"/>
      <w:spacing w:after="0" w:line="240" w:lineRule="auto"/>
    </w:pPr>
    <w:rPr>
      <w:sz w:val="24"/>
      <w:szCs w:val="24"/>
    </w:rPr>
  </w:style>
  <w:style w:type="paragraph" w:customStyle="1" w:styleId="TaxEdit">
    <w:name w:val="TaxEdit"/>
    <w:basedOn w:val="Normlny"/>
    <w:uiPriority w:val="99"/>
    <w:rsid w:val="00532C12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532C12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532C12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532C12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sid w:val="00532C12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532C12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532C12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sid w:val="00532C12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532C12"/>
    <w:rPr>
      <w:rFonts w:ascii="Arial Narrow" w:hAnsi="Arial Narrow" w:cs="Arial Narrow"/>
      <w:b/>
      <w:bCs/>
      <w:caps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AD2185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AD2185"/>
    <w:rPr>
      <w:rFonts w:ascii="Arial Narrow" w:hAnsi="Arial Narrow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AD2185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578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25F33C-92A4-43BD-B830-509FA6C41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5962</Words>
  <Characters>33989</Characters>
  <Application>Microsoft Office Word</Application>
  <DocSecurity>0</DocSecurity>
  <Lines>283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Minerva Slovensko, a.s.</Company>
  <LinksUpToDate>false</LinksUpToDate>
  <CharactersWithSpaces>39872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2011" version="1.01"?&gt;</dc:description>
  <cp:lastModifiedBy>AS7</cp:lastModifiedBy>
  <cp:revision>2</cp:revision>
  <cp:lastPrinted>2016-03-23T08:03:00Z</cp:lastPrinted>
  <dcterms:created xsi:type="dcterms:W3CDTF">2019-03-19T08:34:00Z</dcterms:created>
  <dcterms:modified xsi:type="dcterms:W3CDTF">2019-03-19T08:34:00Z</dcterms:modified>
</cp:coreProperties>
</file>