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ECC263C" w14:textId="77777777" w:rsidR="0058479C" w:rsidRPr="00B50225" w:rsidRDefault="0058479C" w:rsidP="0058479C">
      <w:pPr>
        <w:pStyle w:val="Header"/>
        <w:rPr>
          <w:sz w:val="18"/>
          <w:szCs w:val="18"/>
        </w:rPr>
      </w:pPr>
    </w:p>
    <w:p w14:paraId="68E38FAE" w14:textId="77777777" w:rsidR="0058479C" w:rsidRPr="00B50225" w:rsidRDefault="0058479C" w:rsidP="0058479C">
      <w:pPr>
        <w:rPr>
          <w:sz w:val="18"/>
          <w:szCs w:val="18"/>
        </w:rPr>
      </w:pPr>
    </w:p>
    <w:p w14:paraId="7D0BF5C7" w14:textId="77777777" w:rsidR="0058479C" w:rsidRPr="00B50225" w:rsidRDefault="0058479C" w:rsidP="0058479C">
      <w:pPr>
        <w:rPr>
          <w:sz w:val="18"/>
          <w:szCs w:val="18"/>
        </w:rPr>
      </w:pPr>
    </w:p>
    <w:p w14:paraId="4EE0BEE4" w14:textId="77777777" w:rsidR="0058479C" w:rsidRPr="00B50225" w:rsidRDefault="0058479C" w:rsidP="0058479C">
      <w:pPr>
        <w:rPr>
          <w:sz w:val="18"/>
          <w:szCs w:val="18"/>
        </w:rPr>
      </w:pPr>
    </w:p>
    <w:p w14:paraId="1F080460" w14:textId="77777777" w:rsidR="0058479C" w:rsidRPr="00B50225" w:rsidRDefault="0058479C" w:rsidP="0058479C">
      <w:pPr>
        <w:rPr>
          <w:sz w:val="18"/>
          <w:szCs w:val="18"/>
        </w:rPr>
      </w:pPr>
    </w:p>
    <w:p w14:paraId="119C9EA9" w14:textId="77777777" w:rsidR="0058479C" w:rsidRPr="00B50225" w:rsidRDefault="0058479C" w:rsidP="0058479C">
      <w:pPr>
        <w:rPr>
          <w:sz w:val="18"/>
          <w:szCs w:val="18"/>
        </w:rPr>
      </w:pPr>
    </w:p>
    <w:p w14:paraId="407F6D52" w14:textId="77777777" w:rsidR="0058479C" w:rsidRPr="00B50225" w:rsidRDefault="0058479C" w:rsidP="0058479C">
      <w:pPr>
        <w:rPr>
          <w:sz w:val="18"/>
          <w:szCs w:val="18"/>
        </w:rPr>
      </w:pPr>
    </w:p>
    <w:p w14:paraId="7391B7E8" w14:textId="77777777" w:rsidR="0058479C" w:rsidRPr="00B50225" w:rsidRDefault="0058479C" w:rsidP="0058479C">
      <w:pPr>
        <w:rPr>
          <w:sz w:val="18"/>
          <w:szCs w:val="18"/>
        </w:rPr>
      </w:pPr>
    </w:p>
    <w:p w14:paraId="3849264F" w14:textId="77777777" w:rsidR="0058479C" w:rsidRPr="00B50225" w:rsidRDefault="0058479C" w:rsidP="0058479C">
      <w:pPr>
        <w:rPr>
          <w:sz w:val="18"/>
          <w:szCs w:val="18"/>
        </w:rPr>
      </w:pPr>
    </w:p>
    <w:p w14:paraId="694F753F" w14:textId="77777777" w:rsidR="0058479C" w:rsidRPr="00B50225" w:rsidRDefault="0058479C" w:rsidP="0058479C">
      <w:pPr>
        <w:rPr>
          <w:sz w:val="18"/>
          <w:szCs w:val="18"/>
        </w:rPr>
      </w:pPr>
    </w:p>
    <w:p w14:paraId="2851D5D8" w14:textId="77777777" w:rsidR="0058479C" w:rsidRPr="00B50225" w:rsidRDefault="0058479C" w:rsidP="0058479C">
      <w:pPr>
        <w:rPr>
          <w:sz w:val="18"/>
          <w:szCs w:val="18"/>
        </w:rPr>
      </w:pPr>
    </w:p>
    <w:p w14:paraId="66857EC8" w14:textId="77777777" w:rsidR="0058479C" w:rsidRPr="00B50225" w:rsidRDefault="0058479C" w:rsidP="0058479C">
      <w:pPr>
        <w:rPr>
          <w:sz w:val="18"/>
          <w:szCs w:val="18"/>
        </w:rPr>
      </w:pPr>
    </w:p>
    <w:p w14:paraId="2A5DAB27" w14:textId="77777777" w:rsidR="0058479C" w:rsidRPr="00B50225" w:rsidRDefault="0058479C" w:rsidP="0058479C">
      <w:pPr>
        <w:rPr>
          <w:sz w:val="18"/>
          <w:szCs w:val="18"/>
        </w:rPr>
      </w:pPr>
    </w:p>
    <w:p w14:paraId="667BD19B" w14:textId="77777777" w:rsidR="0058479C" w:rsidRPr="00B50225" w:rsidRDefault="0058479C" w:rsidP="0058479C">
      <w:pPr>
        <w:rPr>
          <w:sz w:val="18"/>
          <w:szCs w:val="18"/>
        </w:rPr>
      </w:pPr>
    </w:p>
    <w:p w14:paraId="37250A5D" w14:textId="77777777" w:rsidR="0058479C" w:rsidRPr="00B50225" w:rsidRDefault="0058479C" w:rsidP="0058479C">
      <w:pPr>
        <w:rPr>
          <w:sz w:val="18"/>
          <w:szCs w:val="18"/>
        </w:rPr>
      </w:pPr>
    </w:p>
    <w:p w14:paraId="230B7092" w14:textId="77777777" w:rsidR="0058479C" w:rsidRPr="00B50225" w:rsidRDefault="0058479C" w:rsidP="0058479C">
      <w:pPr>
        <w:rPr>
          <w:sz w:val="18"/>
          <w:szCs w:val="18"/>
        </w:rPr>
      </w:pPr>
    </w:p>
    <w:p w14:paraId="08EA6244" w14:textId="77777777" w:rsidR="0058479C" w:rsidRPr="00B50225" w:rsidRDefault="0058479C" w:rsidP="00E655DA">
      <w:pPr>
        <w:jc w:val="center"/>
        <w:rPr>
          <w:sz w:val="28"/>
          <w:szCs w:val="28"/>
        </w:rPr>
      </w:pPr>
    </w:p>
    <w:p w14:paraId="22C87A49" w14:textId="77777777" w:rsidR="001D0C7D" w:rsidRDefault="001D0E6A" w:rsidP="00E655D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="0058479C" w:rsidRPr="00B50225">
        <w:rPr>
          <w:b/>
          <w:sz w:val="28"/>
          <w:szCs w:val="28"/>
        </w:rPr>
        <w:t>čtovná závierka</w:t>
      </w:r>
    </w:p>
    <w:p w14:paraId="0008031D" w14:textId="77777777" w:rsidR="001D0C7D" w:rsidRPr="00B50225" w:rsidRDefault="0082303F" w:rsidP="00E655D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spolo</w:t>
      </w:r>
      <w:r w:rsidR="001D0E6A">
        <w:rPr>
          <w:b/>
          <w:sz w:val="28"/>
          <w:szCs w:val="28"/>
        </w:rPr>
        <w:t>čnosti Movianto Slovensko s.</w:t>
      </w:r>
      <w:r w:rsidR="0036536A">
        <w:rPr>
          <w:b/>
          <w:sz w:val="28"/>
          <w:szCs w:val="28"/>
        </w:rPr>
        <w:t xml:space="preserve"> </w:t>
      </w:r>
      <w:r w:rsidR="001D0E6A">
        <w:rPr>
          <w:b/>
          <w:sz w:val="28"/>
          <w:szCs w:val="28"/>
        </w:rPr>
        <w:t>r.</w:t>
      </w:r>
      <w:r w:rsidR="0036536A">
        <w:rPr>
          <w:b/>
          <w:sz w:val="28"/>
          <w:szCs w:val="28"/>
        </w:rPr>
        <w:t xml:space="preserve"> </w:t>
      </w:r>
      <w:r w:rsidR="001D0E6A">
        <w:rPr>
          <w:b/>
          <w:sz w:val="28"/>
          <w:szCs w:val="28"/>
        </w:rPr>
        <w:t>o.</w:t>
      </w:r>
    </w:p>
    <w:p w14:paraId="4E6C12AD" w14:textId="77777777" w:rsidR="0058479C" w:rsidRPr="00B50225" w:rsidRDefault="0058479C" w:rsidP="00E655DA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14:paraId="231557F5" w14:textId="109DD767" w:rsidR="0058479C" w:rsidRPr="00B50225" w:rsidRDefault="0058479C" w:rsidP="00E655DA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 xml:space="preserve">k 31. decembru </w:t>
      </w:r>
      <w:r w:rsidR="007E502F">
        <w:rPr>
          <w:b/>
          <w:sz w:val="28"/>
          <w:szCs w:val="28"/>
        </w:rPr>
        <w:t>2018</w:t>
      </w:r>
    </w:p>
    <w:p w14:paraId="04DC22B5" w14:textId="77777777" w:rsidR="0058479C" w:rsidRPr="00B50225" w:rsidRDefault="0058479C" w:rsidP="00E655DA">
      <w:pPr>
        <w:jc w:val="center"/>
        <w:rPr>
          <w:b/>
          <w:sz w:val="28"/>
          <w:szCs w:val="28"/>
        </w:rPr>
      </w:pPr>
    </w:p>
    <w:p w14:paraId="0C2C1EEC" w14:textId="77777777" w:rsidR="0058479C" w:rsidRPr="00B50225" w:rsidRDefault="0058479C" w:rsidP="00E655DA">
      <w:pPr>
        <w:jc w:val="center"/>
        <w:rPr>
          <w:b/>
          <w:sz w:val="28"/>
          <w:szCs w:val="28"/>
        </w:rPr>
      </w:pPr>
    </w:p>
    <w:p w14:paraId="13AAFACF" w14:textId="125D4D68" w:rsidR="009C591D" w:rsidRDefault="009C591D" w:rsidP="00E655DA">
      <w:pPr>
        <w:pStyle w:val="Heading1"/>
        <w:numPr>
          <w:ilvl w:val="0"/>
          <w:numId w:val="0"/>
        </w:numPr>
        <w:spacing w:after="60"/>
        <w:ind w:left="360"/>
        <w:jc w:val="center"/>
        <w:rPr>
          <w:szCs w:val="18"/>
        </w:rPr>
      </w:pPr>
      <w:r>
        <w:rPr>
          <w:sz w:val="28"/>
          <w:szCs w:val="28"/>
        </w:rPr>
        <w:t xml:space="preserve">Január </w:t>
      </w:r>
      <w:r w:rsidR="008240A9">
        <w:rPr>
          <w:sz w:val="28"/>
          <w:szCs w:val="28"/>
        </w:rPr>
        <w:t>201</w:t>
      </w:r>
      <w:r w:rsidR="007E502F">
        <w:rPr>
          <w:sz w:val="28"/>
          <w:szCs w:val="28"/>
        </w:rPr>
        <w:t>9</w:t>
      </w:r>
      <w:r w:rsidR="00EC73DC" w:rsidRPr="00B50225">
        <w:rPr>
          <w:szCs w:val="18"/>
        </w:rPr>
        <w:br w:type="page"/>
      </w:r>
      <w:bookmarkStart w:id="0" w:name="_Toc530739894"/>
    </w:p>
    <w:p w14:paraId="21649E15" w14:textId="77777777" w:rsidR="009C591D" w:rsidRPr="00891481" w:rsidRDefault="009C591D" w:rsidP="009C591D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lastRenderedPageBreak/>
        <w:t>VŠEOBECNÉ INFORMÁCIE</w:t>
      </w:r>
    </w:p>
    <w:bookmarkEnd w:id="0"/>
    <w:p w14:paraId="2C115F07" w14:textId="77777777" w:rsidR="004D3B4A" w:rsidRPr="008C0838" w:rsidRDefault="004D3B4A" w:rsidP="00151706">
      <w:pPr>
        <w:pStyle w:val="BodyText"/>
        <w:ind w:left="0"/>
        <w:rPr>
          <w:szCs w:val="18"/>
        </w:rPr>
      </w:pPr>
    </w:p>
    <w:p w14:paraId="31774964" w14:textId="77777777"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48473D7F" w14:textId="77777777" w:rsidR="001D0C7D" w:rsidRPr="001D0C7D" w:rsidRDefault="001D0C7D" w:rsidP="00A31BBB"/>
    <w:p w14:paraId="700F0581" w14:textId="77777777" w:rsidR="00896F6D" w:rsidRDefault="00896F6D" w:rsidP="001D0C7D">
      <w:pPr>
        <w:pStyle w:val="BodyText"/>
      </w:pPr>
      <w:r>
        <w:t>Movianto Slovensko s.</w:t>
      </w:r>
      <w:r w:rsidR="0036536A">
        <w:t xml:space="preserve"> </w:t>
      </w:r>
      <w:r>
        <w:t>r.</w:t>
      </w:r>
      <w:r w:rsidR="0036536A">
        <w:t xml:space="preserve"> </w:t>
      </w:r>
      <w:r>
        <w:t>o.</w:t>
      </w:r>
    </w:p>
    <w:p w14:paraId="0B5313F0" w14:textId="58FBD200" w:rsidR="00896F6D" w:rsidRDefault="00896F6D" w:rsidP="001D0C7D">
      <w:pPr>
        <w:pStyle w:val="BodyText"/>
      </w:pPr>
      <w:r>
        <w:t xml:space="preserve">Diaľničná cesta </w:t>
      </w:r>
      <w:r w:rsidR="005E3F06">
        <w:t>4431/</w:t>
      </w:r>
      <w:r>
        <w:t>14A</w:t>
      </w:r>
    </w:p>
    <w:p w14:paraId="0D308B39" w14:textId="77777777" w:rsidR="001D0C7D" w:rsidRDefault="00896F6D" w:rsidP="001D0C7D">
      <w:pPr>
        <w:pStyle w:val="BodyText"/>
      </w:pPr>
      <w:r>
        <w:t>903 01 Senec</w:t>
      </w:r>
    </w:p>
    <w:p w14:paraId="1A59C38E" w14:textId="77777777" w:rsidR="001D0C7D" w:rsidRDefault="001D0C7D" w:rsidP="00A31BBB">
      <w:pPr>
        <w:pStyle w:val="Heading2"/>
        <w:ind w:left="360"/>
        <w:rPr>
          <w:szCs w:val="18"/>
        </w:rPr>
      </w:pPr>
    </w:p>
    <w:p w14:paraId="00AFDAC2" w14:textId="77777777" w:rsidR="004D3B4A" w:rsidRPr="00A31BBB" w:rsidRDefault="00D623EF" w:rsidP="00A31BBB">
      <w:pPr>
        <w:pStyle w:val="Heading2"/>
        <w:ind w:left="360"/>
        <w:rPr>
          <w:i/>
          <w:color w:val="FF0000"/>
          <w:szCs w:val="18"/>
        </w:rPr>
      </w:pPr>
      <w:r>
        <w:rPr>
          <w:i/>
          <w:color w:val="FF0000"/>
          <w:szCs w:val="18"/>
        </w:rPr>
        <w:t xml:space="preserve"> </w:t>
      </w:r>
    </w:p>
    <w:p w14:paraId="7567F27B" w14:textId="77777777" w:rsidR="004D3B4A" w:rsidRPr="00D06026" w:rsidRDefault="000168CD" w:rsidP="004D3B4A">
      <w:pPr>
        <w:pStyle w:val="BodyText"/>
        <w:rPr>
          <w:szCs w:val="18"/>
        </w:rPr>
      </w:pPr>
      <w:r>
        <w:rPr>
          <w:szCs w:val="18"/>
        </w:rPr>
        <w:t>Spoločnosť Movianto S</w:t>
      </w:r>
      <w:r w:rsidR="000731FC">
        <w:rPr>
          <w:szCs w:val="18"/>
        </w:rPr>
        <w:t>lovensko s.</w:t>
      </w:r>
      <w:r w:rsidR="0036536A">
        <w:rPr>
          <w:szCs w:val="18"/>
        </w:rPr>
        <w:t xml:space="preserve"> </w:t>
      </w:r>
      <w:r w:rsidR="000731FC">
        <w:rPr>
          <w:szCs w:val="18"/>
        </w:rPr>
        <w:t>r.</w:t>
      </w:r>
      <w:r w:rsidR="0036536A">
        <w:rPr>
          <w:szCs w:val="18"/>
        </w:rPr>
        <w:t xml:space="preserve"> </w:t>
      </w:r>
      <w:r w:rsidR="000731FC">
        <w:rPr>
          <w:szCs w:val="18"/>
        </w:rPr>
        <w:t xml:space="preserve">o. </w:t>
      </w:r>
      <w:r w:rsidR="0036536A">
        <w:rPr>
          <w:szCs w:val="18"/>
        </w:rPr>
        <w:t>(ďalej len Spoločnosť)</w:t>
      </w:r>
      <w:r w:rsidR="004D3B4A" w:rsidRPr="00D06026">
        <w:rPr>
          <w:szCs w:val="18"/>
        </w:rPr>
        <w:t xml:space="preserve"> bola založená </w:t>
      </w:r>
      <w:r w:rsidR="000731FC">
        <w:rPr>
          <w:szCs w:val="18"/>
        </w:rPr>
        <w:t xml:space="preserve">9. </w:t>
      </w:r>
      <w:r w:rsidR="0036536A">
        <w:rPr>
          <w:szCs w:val="18"/>
        </w:rPr>
        <w:t>a</w:t>
      </w:r>
      <w:r w:rsidR="000731FC">
        <w:rPr>
          <w:szCs w:val="18"/>
        </w:rPr>
        <w:t xml:space="preserve">príla 2010 </w:t>
      </w:r>
      <w:r w:rsidR="004D3B4A" w:rsidRPr="00D06026">
        <w:rPr>
          <w:szCs w:val="18"/>
        </w:rPr>
        <w:t xml:space="preserve">a do obchodného registra bola zapísaná </w:t>
      </w:r>
      <w:r w:rsidR="000731FC">
        <w:rPr>
          <w:szCs w:val="18"/>
        </w:rPr>
        <w:t xml:space="preserve">11. </w:t>
      </w:r>
      <w:r w:rsidR="00667774">
        <w:rPr>
          <w:szCs w:val="18"/>
        </w:rPr>
        <w:t>m</w:t>
      </w:r>
      <w:r w:rsidR="000731FC">
        <w:rPr>
          <w:szCs w:val="18"/>
        </w:rPr>
        <w:t>ája 2010</w:t>
      </w:r>
      <w:r w:rsidR="004D3B4A" w:rsidRPr="00D06026">
        <w:rPr>
          <w:szCs w:val="18"/>
        </w:rPr>
        <w:t xml:space="preserve"> (Obchodný register Okresného súdu Bratislava I v Bratislave, oddiel </w:t>
      </w:r>
      <w:proofErr w:type="spellStart"/>
      <w:r w:rsidR="0020722A" w:rsidRPr="00D06026">
        <w:rPr>
          <w:szCs w:val="18"/>
        </w:rPr>
        <w:t>Sro</w:t>
      </w:r>
      <w:proofErr w:type="spellEnd"/>
      <w:r w:rsidR="004D3B4A" w:rsidRPr="00D06026">
        <w:rPr>
          <w:szCs w:val="18"/>
        </w:rPr>
        <w:t xml:space="preserve">, vložka </w:t>
      </w:r>
      <w:r w:rsidR="000731FC">
        <w:rPr>
          <w:szCs w:val="18"/>
        </w:rPr>
        <w:t>64978/B</w:t>
      </w:r>
      <w:r w:rsidR="00151706">
        <w:rPr>
          <w:szCs w:val="18"/>
        </w:rPr>
        <w:t>).</w:t>
      </w:r>
    </w:p>
    <w:p w14:paraId="2FCE46C1" w14:textId="77777777" w:rsidR="004D3B4A" w:rsidRPr="00FC603B" w:rsidRDefault="004D3B4A" w:rsidP="004D3B4A">
      <w:pPr>
        <w:rPr>
          <w:sz w:val="18"/>
          <w:szCs w:val="18"/>
        </w:rPr>
      </w:pPr>
    </w:p>
    <w:p w14:paraId="177D390D" w14:textId="77777777" w:rsidR="004D3B4A" w:rsidRDefault="004D3B4A" w:rsidP="00A31BBB">
      <w:pPr>
        <w:pStyle w:val="Heading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3A026085" w14:textId="77777777" w:rsidR="0055471B" w:rsidRPr="0055471B" w:rsidRDefault="0055471B" w:rsidP="0055471B"/>
    <w:p w14:paraId="083D9C05" w14:textId="77777777" w:rsidR="00AC0D32" w:rsidRPr="003361ED" w:rsidRDefault="00AC0D32" w:rsidP="00AC0D32">
      <w:pPr>
        <w:pStyle w:val="BodyText"/>
        <w:rPr>
          <w:rStyle w:val="ra"/>
        </w:rPr>
      </w:pPr>
      <w:r w:rsidRPr="003361ED">
        <w:rPr>
          <w:rStyle w:val="ra"/>
        </w:rPr>
        <w:t>-</w:t>
      </w:r>
      <w:r w:rsidRPr="003361ED">
        <w:rPr>
          <w:rStyle w:val="ra"/>
        </w:rPr>
        <w:tab/>
      </w:r>
      <w:r>
        <w:rPr>
          <w:rStyle w:val="ra"/>
        </w:rPr>
        <w:t>veľkodistribúcia liekov a zdravotníckych pomôcok</w:t>
      </w:r>
    </w:p>
    <w:p w14:paraId="3E972D27" w14:textId="77777777" w:rsidR="00B9507B" w:rsidRPr="003361ED" w:rsidRDefault="00B9507B" w:rsidP="00B9507B">
      <w:pPr>
        <w:pStyle w:val="BodyText"/>
        <w:rPr>
          <w:rStyle w:val="ra"/>
        </w:rPr>
      </w:pPr>
      <w:r w:rsidRPr="003361ED">
        <w:rPr>
          <w:rStyle w:val="ra"/>
        </w:rPr>
        <w:t>-</w:t>
      </w:r>
      <w:r w:rsidRPr="003361ED">
        <w:rPr>
          <w:rStyle w:val="ra"/>
        </w:rPr>
        <w:tab/>
      </w:r>
      <w:r>
        <w:rPr>
          <w:rStyle w:val="ra"/>
        </w:rPr>
        <w:t>kúpa tovaru na účely jeho predaja iným prevádzkovateľom živnosti /veľkoobchod/</w:t>
      </w:r>
    </w:p>
    <w:p w14:paraId="48AC19FE" w14:textId="77777777" w:rsidR="00AC0D32" w:rsidRPr="003361ED" w:rsidRDefault="00AC0D32" w:rsidP="00B9507B">
      <w:pPr>
        <w:pStyle w:val="BodyText"/>
        <w:ind w:left="0" w:firstLine="426"/>
        <w:rPr>
          <w:rStyle w:val="ra"/>
        </w:rPr>
      </w:pPr>
      <w:r w:rsidRPr="003361ED">
        <w:rPr>
          <w:rStyle w:val="ra"/>
        </w:rPr>
        <w:t>-</w:t>
      </w:r>
      <w:r w:rsidRPr="003361ED">
        <w:rPr>
          <w:rStyle w:val="ra"/>
        </w:rPr>
        <w:tab/>
      </w:r>
      <w:r>
        <w:rPr>
          <w:rStyle w:val="ra"/>
        </w:rPr>
        <w:t>kúpa tovaru na účely jeho predaja konečnému spotrebiteľovi /maloobchod/</w:t>
      </w:r>
    </w:p>
    <w:p w14:paraId="0D6E0389" w14:textId="77777777" w:rsidR="00AC0D32" w:rsidRPr="003361ED" w:rsidRDefault="00AC0D32" w:rsidP="00AC0D32">
      <w:pPr>
        <w:pStyle w:val="BodyText"/>
        <w:rPr>
          <w:rStyle w:val="ra"/>
        </w:rPr>
      </w:pPr>
      <w:r w:rsidRPr="003361ED">
        <w:rPr>
          <w:rStyle w:val="ra"/>
        </w:rPr>
        <w:t>-</w:t>
      </w:r>
      <w:r w:rsidRPr="003361ED">
        <w:rPr>
          <w:rStyle w:val="ra"/>
        </w:rPr>
        <w:tab/>
      </w:r>
      <w:r>
        <w:rPr>
          <w:rStyle w:val="ra"/>
        </w:rPr>
        <w:t>skladovanie</w:t>
      </w:r>
    </w:p>
    <w:p w14:paraId="508A6593" w14:textId="77777777" w:rsidR="00AC0D32" w:rsidRPr="003361ED" w:rsidRDefault="00AC0D32" w:rsidP="00AC0D32">
      <w:pPr>
        <w:pStyle w:val="BodyText"/>
        <w:rPr>
          <w:rStyle w:val="ra"/>
        </w:rPr>
      </w:pPr>
      <w:r w:rsidRPr="003361ED">
        <w:rPr>
          <w:rStyle w:val="ra"/>
        </w:rPr>
        <w:t>-</w:t>
      </w:r>
      <w:r w:rsidRPr="003361ED">
        <w:rPr>
          <w:rStyle w:val="ra"/>
        </w:rPr>
        <w:tab/>
      </w:r>
      <w:r>
        <w:rPr>
          <w:rStyle w:val="ra"/>
        </w:rPr>
        <w:t>baliace činnosti, manipulácia s tovarom</w:t>
      </w:r>
    </w:p>
    <w:p w14:paraId="6867AB31" w14:textId="77777777" w:rsidR="00AC0D32" w:rsidRPr="003361ED" w:rsidRDefault="00AC0D32" w:rsidP="00AC0D32">
      <w:pPr>
        <w:pStyle w:val="BodyText"/>
        <w:rPr>
          <w:rStyle w:val="ra"/>
        </w:rPr>
      </w:pPr>
      <w:r w:rsidRPr="003361ED">
        <w:rPr>
          <w:rStyle w:val="ra"/>
        </w:rPr>
        <w:t>-</w:t>
      </w:r>
      <w:r w:rsidRPr="003361ED">
        <w:rPr>
          <w:rStyle w:val="ra"/>
        </w:rPr>
        <w:tab/>
      </w:r>
      <w:r>
        <w:rPr>
          <w:rStyle w:val="ra"/>
        </w:rPr>
        <w:t xml:space="preserve">veľkodistribúcia, dovoz, vývoz </w:t>
      </w:r>
      <w:proofErr w:type="spellStart"/>
      <w:r>
        <w:rPr>
          <w:rStyle w:val="ra"/>
        </w:rPr>
        <w:t>omaných</w:t>
      </w:r>
      <w:proofErr w:type="spellEnd"/>
      <w:r>
        <w:rPr>
          <w:rStyle w:val="ra"/>
        </w:rPr>
        <w:t xml:space="preserve"> látok a psychotropných látok z II. a III. skupiny prílohy č. 1 zákona</w:t>
      </w:r>
    </w:p>
    <w:p w14:paraId="6C1F5B21" w14:textId="77777777" w:rsidR="00AC0D32" w:rsidRPr="003361ED" w:rsidRDefault="00AC0D32" w:rsidP="00AC0D32">
      <w:pPr>
        <w:pStyle w:val="BodyText"/>
        <w:rPr>
          <w:rStyle w:val="ra"/>
        </w:rPr>
      </w:pPr>
      <w:r w:rsidRPr="003361ED">
        <w:rPr>
          <w:rStyle w:val="ra"/>
        </w:rPr>
        <w:t>-</w:t>
      </w:r>
      <w:r w:rsidRPr="003361ED">
        <w:rPr>
          <w:rStyle w:val="ra"/>
        </w:rPr>
        <w:tab/>
      </w:r>
      <w:r>
        <w:rPr>
          <w:rStyle w:val="ra"/>
        </w:rPr>
        <w:t>výroba humánnych liekov</w:t>
      </w:r>
    </w:p>
    <w:p w14:paraId="09F7E326" w14:textId="77777777" w:rsidR="00AC0D32" w:rsidRPr="003361ED" w:rsidRDefault="00AC0D32" w:rsidP="00AC0D32">
      <w:pPr>
        <w:pStyle w:val="BodyText"/>
        <w:rPr>
          <w:rStyle w:val="ra"/>
        </w:rPr>
      </w:pPr>
      <w:r w:rsidRPr="003361ED">
        <w:rPr>
          <w:rStyle w:val="ra"/>
        </w:rPr>
        <w:t>-</w:t>
      </w:r>
      <w:r w:rsidRPr="003361ED">
        <w:rPr>
          <w:rStyle w:val="ra"/>
        </w:rPr>
        <w:tab/>
      </w:r>
      <w:r>
        <w:rPr>
          <w:rStyle w:val="ra"/>
        </w:rPr>
        <w:t>výroba omamných látok a psychotropných látok z II. a III. skupiny prílohy č. 1 zákona</w:t>
      </w:r>
    </w:p>
    <w:p w14:paraId="05D1DA7C" w14:textId="77777777" w:rsidR="00AC0D32" w:rsidRPr="003361ED" w:rsidRDefault="00AC0D32" w:rsidP="00AC0D32">
      <w:pPr>
        <w:pStyle w:val="BodyText"/>
      </w:pPr>
      <w:r w:rsidRPr="003361ED">
        <w:rPr>
          <w:rStyle w:val="ra"/>
        </w:rPr>
        <w:t>-</w:t>
      </w:r>
      <w:r w:rsidRPr="003361ED">
        <w:rPr>
          <w:rStyle w:val="ra"/>
        </w:rPr>
        <w:tab/>
      </w:r>
      <w:r>
        <w:rPr>
          <w:rStyle w:val="ra"/>
        </w:rPr>
        <w:t>zaobchádzanie (distribúcia a balenie) s určenými látkami kategórie 1 prílohy I nariadenia (ES) č. 273/2004</w:t>
      </w:r>
    </w:p>
    <w:p w14:paraId="5EB78AEE" w14:textId="77777777" w:rsidR="00AC0D32" w:rsidRPr="003361ED" w:rsidRDefault="00AC0D32" w:rsidP="00AC0D32">
      <w:pPr>
        <w:pStyle w:val="BodyText"/>
        <w:rPr>
          <w:rStyle w:val="ra"/>
        </w:rPr>
      </w:pPr>
      <w:r w:rsidRPr="003361ED">
        <w:t>-</w:t>
      </w:r>
      <w:r w:rsidRPr="003361ED">
        <w:tab/>
      </w:r>
      <w:r>
        <w:rPr>
          <w:rStyle w:val="ra"/>
        </w:rPr>
        <w:t>prenájom nehnuteľností, bytov a nebytových priestorov bez poskytovania iných než základných služieb spojených s prenájmom</w:t>
      </w:r>
    </w:p>
    <w:p w14:paraId="4259BC08" w14:textId="77777777" w:rsidR="004D3B4A" w:rsidRPr="00B50225" w:rsidRDefault="00B808C6" w:rsidP="006F7B65">
      <w:pPr>
        <w:pStyle w:val="BodyText"/>
        <w:tabs>
          <w:tab w:val="left" w:pos="7905"/>
        </w:tabs>
        <w:rPr>
          <w:szCs w:val="18"/>
        </w:rPr>
      </w:pPr>
      <w:r w:rsidRPr="00B50225">
        <w:rPr>
          <w:szCs w:val="18"/>
        </w:rPr>
        <w:tab/>
      </w:r>
    </w:p>
    <w:p w14:paraId="078F4425" w14:textId="77777777" w:rsidR="00D07F5A" w:rsidRDefault="00D07F5A" w:rsidP="004D3B4A">
      <w:pPr>
        <w:pStyle w:val="BodyText"/>
        <w:rPr>
          <w:szCs w:val="18"/>
        </w:rPr>
      </w:pPr>
    </w:p>
    <w:p w14:paraId="1E35ECA0" w14:textId="77777777" w:rsidR="0020722A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15C37DE9" w14:textId="77777777" w:rsidR="0055471B" w:rsidRPr="0055471B" w:rsidRDefault="0055471B" w:rsidP="0055471B"/>
    <w:p w14:paraId="07C20793" w14:textId="74CE330B" w:rsidR="00F00EB3" w:rsidRDefault="0020722A" w:rsidP="0020722A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</w:r>
      <w:r w:rsidRPr="008252DC">
        <w:rPr>
          <w:szCs w:val="18"/>
        </w:rPr>
        <w:t>Účtovná závierka Spoločnosti k 31. decembru za predchádzajúce účtovné obdobie, bola schválená va</w:t>
      </w:r>
      <w:r w:rsidR="00AC0D32" w:rsidRPr="008252DC">
        <w:rPr>
          <w:szCs w:val="18"/>
        </w:rPr>
        <w:t xml:space="preserve">lným zhromaždením Spoločnosti </w:t>
      </w:r>
      <w:r w:rsidR="007E502F" w:rsidRPr="00B6751F">
        <w:rPr>
          <w:szCs w:val="18"/>
        </w:rPr>
        <w:t>2</w:t>
      </w:r>
      <w:r w:rsidR="00E31343" w:rsidRPr="00C65813">
        <w:rPr>
          <w:szCs w:val="18"/>
        </w:rPr>
        <w:t>6</w:t>
      </w:r>
      <w:r w:rsidR="00AC0D32" w:rsidRPr="00C65813">
        <w:rPr>
          <w:szCs w:val="18"/>
        </w:rPr>
        <w:t xml:space="preserve">. </w:t>
      </w:r>
      <w:r w:rsidR="007E502F" w:rsidRPr="00C65813">
        <w:rPr>
          <w:szCs w:val="18"/>
        </w:rPr>
        <w:t>apríla</w:t>
      </w:r>
      <w:r w:rsidR="007E502F">
        <w:rPr>
          <w:szCs w:val="18"/>
        </w:rPr>
        <w:t xml:space="preserve"> </w:t>
      </w:r>
      <w:r w:rsidRPr="008252DC">
        <w:rPr>
          <w:szCs w:val="18"/>
        </w:rPr>
        <w:t xml:space="preserve"> </w:t>
      </w:r>
      <w:r w:rsidR="007E502F">
        <w:rPr>
          <w:szCs w:val="18"/>
        </w:rPr>
        <w:t>2018</w:t>
      </w:r>
      <w:r w:rsidR="009C591D" w:rsidRPr="004E647C">
        <w:rPr>
          <w:szCs w:val="18"/>
        </w:rPr>
        <w:t>.</w:t>
      </w:r>
    </w:p>
    <w:p w14:paraId="39A94129" w14:textId="77777777" w:rsidR="0020722A" w:rsidRDefault="0020722A" w:rsidP="0020722A">
      <w:pPr>
        <w:pStyle w:val="BodyText"/>
        <w:ind w:hanging="426"/>
        <w:rPr>
          <w:szCs w:val="18"/>
        </w:rPr>
      </w:pPr>
    </w:p>
    <w:p w14:paraId="2D35828F" w14:textId="77777777" w:rsidR="0020722A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  <w:bookmarkStart w:id="2" w:name="_GoBack"/>
      <w:bookmarkEnd w:id="2"/>
    </w:p>
    <w:p w14:paraId="78DE786B" w14:textId="77777777" w:rsidR="0055471B" w:rsidRPr="0055471B" w:rsidRDefault="0055471B" w:rsidP="0055471B"/>
    <w:p w14:paraId="09BEA439" w14:textId="62FE4352" w:rsidR="0020722A" w:rsidRDefault="0020722A" w:rsidP="0020722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7E502F">
        <w:rPr>
          <w:szCs w:val="18"/>
        </w:rPr>
        <w:t>2018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7E502F">
        <w:rPr>
          <w:szCs w:val="18"/>
        </w:rPr>
        <w:t>2018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7E502F">
        <w:rPr>
          <w:szCs w:val="18"/>
        </w:rPr>
        <w:t>2018</w:t>
      </w:r>
      <w:r w:rsidRPr="00B50225">
        <w:rPr>
          <w:szCs w:val="18"/>
        </w:rPr>
        <w:t>.</w:t>
      </w:r>
    </w:p>
    <w:p w14:paraId="71AEE237" w14:textId="77777777" w:rsidR="00BA76A6" w:rsidRDefault="00BA76A6" w:rsidP="0020722A">
      <w:pPr>
        <w:pStyle w:val="BodyText"/>
        <w:ind w:hanging="426"/>
        <w:rPr>
          <w:szCs w:val="18"/>
        </w:rPr>
      </w:pPr>
    </w:p>
    <w:p w14:paraId="5D294B12" w14:textId="77777777" w:rsidR="00BA76A6" w:rsidRDefault="00BA76A6" w:rsidP="0020722A">
      <w:pPr>
        <w:pStyle w:val="Body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</w:p>
    <w:p w14:paraId="1431CB62" w14:textId="77777777" w:rsidR="0020722A" w:rsidRPr="00B50225" w:rsidRDefault="0020722A" w:rsidP="0020722A">
      <w:pPr>
        <w:pStyle w:val="BodyText"/>
        <w:ind w:hanging="426"/>
        <w:rPr>
          <w:szCs w:val="18"/>
        </w:rPr>
      </w:pPr>
    </w:p>
    <w:p w14:paraId="555419E9" w14:textId="77777777" w:rsidR="0055471B" w:rsidRDefault="00151706" w:rsidP="0055471B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Informácie o skupine</w:t>
      </w:r>
    </w:p>
    <w:p w14:paraId="1672D909" w14:textId="77777777" w:rsidR="0055471B" w:rsidRPr="0055471B" w:rsidRDefault="0055471B" w:rsidP="0055471B"/>
    <w:p w14:paraId="4EFCFC7E" w14:textId="77777777" w:rsidR="0055471B" w:rsidRDefault="0055471B" w:rsidP="009C591D">
      <w:pPr>
        <w:pStyle w:val="BodyText"/>
      </w:pPr>
      <w:r>
        <w:t xml:space="preserve">Spoločnosť je súčasťou korporácie </w:t>
      </w:r>
      <w:proofErr w:type="spellStart"/>
      <w:r>
        <w:t>Owens</w:t>
      </w:r>
      <w:r w:rsidRPr="00A03888">
        <w:t>&amp;Minor</w:t>
      </w:r>
      <w:proofErr w:type="spellEnd"/>
      <w:r w:rsidRPr="00A03888">
        <w:t xml:space="preserve">. Materskou spoločnosťou celej korporácie je </w:t>
      </w:r>
      <w:proofErr w:type="spellStart"/>
      <w:r>
        <w:t>Owens</w:t>
      </w:r>
      <w:r w:rsidRPr="00A03888">
        <w:t>&amp;Minor</w:t>
      </w:r>
      <w:proofErr w:type="spellEnd"/>
      <w:r w:rsidRPr="00A03888">
        <w:t xml:space="preserve"> </w:t>
      </w:r>
      <w:proofErr w:type="spellStart"/>
      <w:r w:rsidRPr="00A03888">
        <w:t>Disc.Inc</w:t>
      </w:r>
      <w:proofErr w:type="spellEnd"/>
      <w:r w:rsidRPr="00A03888">
        <w:t xml:space="preserve">., 9120 </w:t>
      </w:r>
      <w:proofErr w:type="spellStart"/>
      <w:r w:rsidRPr="00A03888">
        <w:t>Lockwood</w:t>
      </w:r>
      <w:proofErr w:type="spellEnd"/>
      <w:r w:rsidRPr="00A03888">
        <w:t xml:space="preserve"> </w:t>
      </w:r>
      <w:proofErr w:type="spellStart"/>
      <w:r w:rsidRPr="00A03888">
        <w:t>Boulevard</w:t>
      </w:r>
      <w:proofErr w:type="spellEnd"/>
      <w:r>
        <w:t>,</w:t>
      </w:r>
      <w:r w:rsidRPr="00A03888">
        <w:t xml:space="preserve"> </w:t>
      </w:r>
      <w:proofErr w:type="spellStart"/>
      <w:r w:rsidRPr="00A03888">
        <w:t>Mechanicsville</w:t>
      </w:r>
      <w:proofErr w:type="spellEnd"/>
      <w:r w:rsidRPr="00A03888">
        <w:t>, VA 23116, USA, ktorá robí konsolidovanú účtovnú závierku za celé zoskupenie. Táto účtovná závierka je k nahliadnutiu v sídle spoločnosti.</w:t>
      </w:r>
    </w:p>
    <w:p w14:paraId="5A6F5FE3" w14:textId="77777777" w:rsidR="0055471B" w:rsidRDefault="0055471B" w:rsidP="0055471B">
      <w:pPr>
        <w:pStyle w:val="BodyText"/>
        <w:ind w:left="720"/>
      </w:pPr>
    </w:p>
    <w:p w14:paraId="7DBE79CD" w14:textId="77777777" w:rsidR="0055471B" w:rsidRPr="00010383" w:rsidRDefault="0055471B" w:rsidP="0055471B">
      <w:pPr>
        <w:pStyle w:val="BodyText"/>
      </w:pPr>
      <w:r>
        <w:t xml:space="preserve">Zakladajúcimi spoločnosťami Spoločnosti sú </w:t>
      </w:r>
      <w:proofErr w:type="spellStart"/>
      <w:r>
        <w:t>Movianto</w:t>
      </w:r>
      <w:proofErr w:type="spellEnd"/>
      <w:r>
        <w:t xml:space="preserve"> Česká republika </w:t>
      </w:r>
      <w:proofErr w:type="spellStart"/>
      <w:r>
        <w:t>s.r.o</w:t>
      </w:r>
      <w:proofErr w:type="spellEnd"/>
      <w:r>
        <w:t xml:space="preserve">. a  </w:t>
      </w:r>
      <w:proofErr w:type="spellStart"/>
      <w:r>
        <w:t>Movianto</w:t>
      </w:r>
      <w:proofErr w:type="spellEnd"/>
      <w:r>
        <w:t xml:space="preserve"> </w:t>
      </w:r>
      <w:proofErr w:type="spellStart"/>
      <w:r>
        <w:t>GmbH</w:t>
      </w:r>
      <w:proofErr w:type="spellEnd"/>
      <w:r>
        <w:t xml:space="preserve">. </w:t>
      </w:r>
      <w:r w:rsidRPr="00226382">
        <w:t xml:space="preserve">Materskou spoločnosťou Spoločnosti je </w:t>
      </w:r>
      <w:proofErr w:type="spellStart"/>
      <w:r>
        <w:t>Movianto</w:t>
      </w:r>
      <w:proofErr w:type="spellEnd"/>
      <w:r>
        <w:t xml:space="preserve"> Česká republika </w:t>
      </w:r>
      <w:proofErr w:type="spellStart"/>
      <w:r>
        <w:t>s.r.o</w:t>
      </w:r>
      <w:proofErr w:type="spellEnd"/>
      <w:r>
        <w:t xml:space="preserve">., ktorá zostavuje konsolidovanú účtovnú závierku za </w:t>
      </w:r>
      <w:proofErr w:type="spellStart"/>
      <w:r>
        <w:t>M</w:t>
      </w:r>
      <w:r w:rsidR="00E550B8">
        <w:t>ovianto</w:t>
      </w:r>
      <w:proofErr w:type="spellEnd"/>
      <w:r w:rsidR="00E550B8">
        <w:t xml:space="preserve"> Česká republika </w:t>
      </w:r>
      <w:proofErr w:type="spellStart"/>
      <w:r w:rsidR="00E550B8">
        <w:t>s.r.o</w:t>
      </w:r>
      <w:proofErr w:type="spellEnd"/>
      <w:r w:rsidR="00E550B8">
        <w:t>.,</w:t>
      </w:r>
      <w:r>
        <w:t> </w:t>
      </w:r>
      <w:proofErr w:type="spellStart"/>
      <w:r>
        <w:t>Movianto</w:t>
      </w:r>
      <w:proofErr w:type="spellEnd"/>
      <w:r>
        <w:t xml:space="preserve"> Slovensko </w:t>
      </w:r>
      <w:proofErr w:type="spellStart"/>
      <w:r>
        <w:t>s.r.o</w:t>
      </w:r>
      <w:proofErr w:type="spellEnd"/>
      <w:r>
        <w:t>.</w:t>
      </w:r>
      <w:r w:rsidR="00E550B8">
        <w:t xml:space="preserve"> a </w:t>
      </w:r>
      <w:proofErr w:type="spellStart"/>
      <w:r w:rsidR="00E550B8">
        <w:t>Movianto</w:t>
      </w:r>
      <w:proofErr w:type="spellEnd"/>
      <w:r w:rsidR="00E550B8">
        <w:t xml:space="preserve"> </w:t>
      </w:r>
      <w:proofErr w:type="spellStart"/>
      <w:r w:rsidR="00E550B8">
        <w:t>Polska</w:t>
      </w:r>
      <w:proofErr w:type="spellEnd"/>
      <w:r w:rsidR="00E550B8">
        <w:t xml:space="preserve"> </w:t>
      </w:r>
      <w:proofErr w:type="spellStart"/>
      <w:r w:rsidR="00E550B8">
        <w:t>Sp</w:t>
      </w:r>
      <w:proofErr w:type="spellEnd"/>
      <w:r w:rsidR="00E550B8">
        <w:t>. z </w:t>
      </w:r>
      <w:proofErr w:type="spellStart"/>
      <w:r w:rsidR="00E550B8">
        <w:t>o.o</w:t>
      </w:r>
      <w:proofErr w:type="spellEnd"/>
      <w:r w:rsidR="00E550B8">
        <w:t>.</w:t>
      </w:r>
      <w:r>
        <w:t xml:space="preserve">. Adresa registrového súdu, ktorý vedie obchodný register, kde je uložená konsolidovaná účtovná závierka je Krajský </w:t>
      </w:r>
      <w:proofErr w:type="spellStart"/>
      <w:r>
        <w:t>soud</w:t>
      </w:r>
      <w:proofErr w:type="spellEnd"/>
      <w:r>
        <w:t xml:space="preserve"> v </w:t>
      </w:r>
      <w:proofErr w:type="spellStart"/>
      <w:r>
        <w:t>Brně</w:t>
      </w:r>
      <w:proofErr w:type="spellEnd"/>
      <w:r>
        <w:t xml:space="preserve">, </w:t>
      </w:r>
      <w:proofErr w:type="spellStart"/>
      <w:r>
        <w:t>Rooseveltova</w:t>
      </w:r>
      <w:proofErr w:type="spellEnd"/>
      <w:r>
        <w:t xml:space="preserve"> 648/16, 602 00 Brno, Česká republika.</w:t>
      </w:r>
    </w:p>
    <w:p w14:paraId="0F53B4B9" w14:textId="77777777" w:rsidR="0055471B" w:rsidRDefault="0055471B" w:rsidP="0055471B">
      <w:pPr>
        <w:pStyle w:val="BodyText"/>
      </w:pPr>
    </w:p>
    <w:p w14:paraId="1948CB71" w14:textId="77777777" w:rsidR="0055471B" w:rsidRPr="00010383" w:rsidRDefault="00892AA9" w:rsidP="0055471B">
      <w:pPr>
        <w:pStyle w:val="BodyText"/>
      </w:pPr>
      <w:r>
        <w:t>Spoločnosť nemá povinnosť zostaviť konsolidovanú účtovnú závierku.</w:t>
      </w:r>
    </w:p>
    <w:p w14:paraId="18B1644D" w14:textId="77777777" w:rsidR="0055471B" w:rsidRDefault="0055471B" w:rsidP="0055471B">
      <w:pPr>
        <w:ind w:left="360"/>
      </w:pPr>
    </w:p>
    <w:p w14:paraId="6861A4ED" w14:textId="77777777" w:rsidR="0055471B" w:rsidRDefault="0055471B" w:rsidP="0055471B"/>
    <w:p w14:paraId="050118D4" w14:textId="77777777" w:rsidR="0055471B" w:rsidRPr="0055471B" w:rsidRDefault="0055471B" w:rsidP="0055471B"/>
    <w:p w14:paraId="162232BE" w14:textId="77777777" w:rsidR="00EF04C0" w:rsidRPr="0028408E" w:rsidRDefault="00EF04C0" w:rsidP="005B41C1">
      <w:pPr>
        <w:pStyle w:val="BodyText"/>
        <w:rPr>
          <w:color w:val="0070C0"/>
          <w:szCs w:val="18"/>
        </w:rPr>
      </w:pPr>
    </w:p>
    <w:p w14:paraId="39015F91" w14:textId="77777777" w:rsidR="004D3B4A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lastRenderedPageBreak/>
        <w:t>Priemerný prepočítaný p</w:t>
      </w:r>
      <w:r w:rsidR="00151706">
        <w:rPr>
          <w:szCs w:val="18"/>
        </w:rPr>
        <w:t>očet zamestnancov</w:t>
      </w:r>
    </w:p>
    <w:p w14:paraId="04BC0E87" w14:textId="1CEB8AD9" w:rsidR="00EF04C0" w:rsidRDefault="00EF04C0" w:rsidP="00A31BBB">
      <w:pPr>
        <w:pStyle w:val="Body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7E502F">
        <w:rPr>
          <w:szCs w:val="18"/>
        </w:rPr>
        <w:t>2018</w:t>
      </w:r>
      <w:r w:rsidRPr="00A31BBB">
        <w:rPr>
          <w:szCs w:val="18"/>
        </w:rPr>
        <w:t xml:space="preserve"> bol </w:t>
      </w:r>
      <w:r w:rsidR="00E31343">
        <w:rPr>
          <w:szCs w:val="18"/>
        </w:rPr>
        <w:t>2</w:t>
      </w:r>
      <w:r w:rsidR="007E502F">
        <w:rPr>
          <w:szCs w:val="18"/>
        </w:rPr>
        <w:t>7</w:t>
      </w:r>
      <w:r w:rsidRPr="00A31BBB">
        <w:rPr>
          <w:szCs w:val="18"/>
        </w:rPr>
        <w:t xml:space="preserve"> (v účtovnom období </w:t>
      </w:r>
      <w:r w:rsidR="007E502F">
        <w:rPr>
          <w:szCs w:val="18"/>
        </w:rPr>
        <w:t>2017</w:t>
      </w:r>
      <w:r w:rsidRPr="00A31BBB">
        <w:rPr>
          <w:szCs w:val="18"/>
        </w:rPr>
        <w:t xml:space="preserve"> bol </w:t>
      </w:r>
      <w:r w:rsidR="0055471B">
        <w:rPr>
          <w:szCs w:val="18"/>
        </w:rPr>
        <w:t>2</w:t>
      </w:r>
      <w:r w:rsidR="007E502F">
        <w:rPr>
          <w:szCs w:val="18"/>
        </w:rPr>
        <w:t>9</w:t>
      </w:r>
      <w:r w:rsidRPr="00A31BBB">
        <w:rPr>
          <w:szCs w:val="18"/>
        </w:rPr>
        <w:t>).</w:t>
      </w:r>
    </w:p>
    <w:p w14:paraId="3D860425" w14:textId="77777777" w:rsidR="00E639EB" w:rsidRPr="00A31BBB" w:rsidRDefault="00E639EB" w:rsidP="00A31BBB">
      <w:pPr>
        <w:pStyle w:val="BodyText"/>
        <w:rPr>
          <w:szCs w:val="18"/>
        </w:rPr>
      </w:pPr>
    </w:p>
    <w:p w14:paraId="5959D4A2" w14:textId="77777777" w:rsidR="00E639EB" w:rsidRDefault="00E639EB" w:rsidP="00E639EB">
      <w:pPr>
        <w:pStyle w:val="Heading2"/>
        <w:numPr>
          <w:ilvl w:val="0"/>
          <w:numId w:val="2"/>
        </w:numPr>
        <w:rPr>
          <w:szCs w:val="18"/>
        </w:rPr>
      </w:pPr>
      <w:bookmarkStart w:id="3" w:name="OLE_LINK13"/>
      <w:bookmarkStart w:id="4" w:name="OLE_LINK14"/>
      <w:r w:rsidRPr="00B50225">
        <w:rPr>
          <w:szCs w:val="18"/>
        </w:rPr>
        <w:t>Zverejnenie účtovnej závierky za predchádzajúce účtovné obdobie</w:t>
      </w:r>
    </w:p>
    <w:p w14:paraId="663F38D8" w14:textId="62427D0C" w:rsidR="00E639EB" w:rsidRPr="00B50225" w:rsidRDefault="00E639EB" w:rsidP="00E639EB">
      <w:pPr>
        <w:pStyle w:val="BodyText"/>
        <w:rPr>
          <w:szCs w:val="18"/>
        </w:rPr>
      </w:pPr>
      <w:r>
        <w:rPr>
          <w:szCs w:val="18"/>
        </w:rPr>
        <w:t>Neschválená ú</w:t>
      </w:r>
      <w:r w:rsidRPr="00B50225">
        <w:rPr>
          <w:szCs w:val="18"/>
        </w:rPr>
        <w:t xml:space="preserve">čtovná závierka Spoločnosti k 31. decembru </w:t>
      </w:r>
      <w:r w:rsidR="007E502F">
        <w:rPr>
          <w:szCs w:val="18"/>
        </w:rPr>
        <w:t>2017</w:t>
      </w:r>
      <w:r w:rsidRPr="00B50225">
        <w:rPr>
          <w:szCs w:val="18"/>
        </w:rPr>
        <w:t xml:space="preserve"> spolu so správou audítora o overení účtovnej závierky k 31.</w:t>
      </w:r>
      <w:r>
        <w:rPr>
          <w:szCs w:val="18"/>
        </w:rPr>
        <w:t> </w:t>
      </w:r>
      <w:r w:rsidRPr="00B50225">
        <w:rPr>
          <w:szCs w:val="18"/>
        </w:rPr>
        <w:t>decembru</w:t>
      </w:r>
      <w:r>
        <w:rPr>
          <w:szCs w:val="18"/>
        </w:rPr>
        <w:t> </w:t>
      </w:r>
      <w:r w:rsidR="007E502F">
        <w:rPr>
          <w:szCs w:val="18"/>
        </w:rPr>
        <w:t>2017</w:t>
      </w:r>
      <w:r w:rsidRPr="00B50225">
        <w:rPr>
          <w:szCs w:val="18"/>
        </w:rPr>
        <w:t xml:space="preserve"> </w:t>
      </w:r>
      <w:r>
        <w:rPr>
          <w:szCs w:val="18"/>
        </w:rPr>
        <w:t>resp.</w:t>
      </w:r>
      <w:r w:rsidRPr="00B50225">
        <w:rPr>
          <w:szCs w:val="18"/>
        </w:rPr>
        <w:t> výročnou správou a dodatkom správy audítora o overení súladu výročnej správy s účtovnou závierkou bola uložená d</w:t>
      </w:r>
      <w:r>
        <w:rPr>
          <w:szCs w:val="18"/>
        </w:rPr>
        <w:t>o registra účtovných závierok</w:t>
      </w:r>
      <w:r w:rsidR="0036536A">
        <w:rPr>
          <w:szCs w:val="18"/>
        </w:rPr>
        <w:t xml:space="preserve"> dňa </w:t>
      </w:r>
      <w:r w:rsidR="0036536A" w:rsidRPr="0036536A">
        <w:rPr>
          <w:szCs w:val="18"/>
        </w:rPr>
        <w:t>2</w:t>
      </w:r>
      <w:r w:rsidR="007E502F">
        <w:rPr>
          <w:szCs w:val="18"/>
        </w:rPr>
        <w:t>0</w:t>
      </w:r>
      <w:r w:rsidR="0036536A" w:rsidRPr="0036536A">
        <w:rPr>
          <w:szCs w:val="18"/>
        </w:rPr>
        <w:t xml:space="preserve">. </w:t>
      </w:r>
      <w:r w:rsidR="0036536A">
        <w:rPr>
          <w:szCs w:val="18"/>
        </w:rPr>
        <w:t>m</w:t>
      </w:r>
      <w:r w:rsidR="007E502F">
        <w:rPr>
          <w:szCs w:val="18"/>
        </w:rPr>
        <w:t>arca</w:t>
      </w:r>
      <w:r w:rsidR="0036536A">
        <w:rPr>
          <w:szCs w:val="18"/>
        </w:rPr>
        <w:t xml:space="preserve"> </w:t>
      </w:r>
      <w:r w:rsidR="007E502F">
        <w:rPr>
          <w:szCs w:val="18"/>
        </w:rPr>
        <w:t>2018</w:t>
      </w:r>
      <w:r>
        <w:rPr>
          <w:szCs w:val="18"/>
        </w:rPr>
        <w:t xml:space="preserve">. </w:t>
      </w:r>
      <w:r w:rsidR="004E49EB">
        <w:rPr>
          <w:szCs w:val="18"/>
        </w:rPr>
        <w:t xml:space="preserve">Po jej schválení </w:t>
      </w:r>
      <w:r>
        <w:rPr>
          <w:szCs w:val="18"/>
        </w:rPr>
        <w:t xml:space="preserve">na valnom </w:t>
      </w:r>
      <w:proofErr w:type="spellStart"/>
      <w:r>
        <w:rPr>
          <w:szCs w:val="18"/>
        </w:rPr>
        <w:t>zhomaždení</w:t>
      </w:r>
      <w:proofErr w:type="spellEnd"/>
      <w:r>
        <w:rPr>
          <w:szCs w:val="18"/>
        </w:rPr>
        <w:t xml:space="preserve"> dňa </w:t>
      </w:r>
      <w:r w:rsidR="007E502F">
        <w:rPr>
          <w:szCs w:val="18"/>
        </w:rPr>
        <w:t>26</w:t>
      </w:r>
      <w:r>
        <w:rPr>
          <w:szCs w:val="18"/>
        </w:rPr>
        <w:t xml:space="preserve">. </w:t>
      </w:r>
      <w:r w:rsidR="007E502F">
        <w:rPr>
          <w:szCs w:val="18"/>
        </w:rPr>
        <w:t>apríla</w:t>
      </w:r>
      <w:r>
        <w:rPr>
          <w:szCs w:val="18"/>
        </w:rPr>
        <w:t xml:space="preserve"> </w:t>
      </w:r>
      <w:r w:rsidR="007E502F">
        <w:rPr>
          <w:szCs w:val="18"/>
        </w:rPr>
        <w:t>2018</w:t>
      </w:r>
      <w:r>
        <w:rPr>
          <w:szCs w:val="18"/>
        </w:rPr>
        <w:t xml:space="preserve"> bolo oz</w:t>
      </w:r>
      <w:r w:rsidR="004E49EB">
        <w:rPr>
          <w:szCs w:val="18"/>
        </w:rPr>
        <w:t>námené jej schválenie Finančnej správe.</w:t>
      </w:r>
    </w:p>
    <w:p w14:paraId="2274A930" w14:textId="77777777" w:rsidR="00BA57EF" w:rsidRDefault="00BA57EF" w:rsidP="00BA57EF">
      <w:pPr>
        <w:pStyle w:val="BodyText"/>
        <w:ind w:left="0"/>
        <w:rPr>
          <w:szCs w:val="18"/>
        </w:rPr>
      </w:pPr>
    </w:p>
    <w:p w14:paraId="708B4D6F" w14:textId="77777777" w:rsidR="00BA57EF" w:rsidRDefault="00BA57EF" w:rsidP="00BA57EF">
      <w:pPr>
        <w:pStyle w:val="Heading2"/>
        <w:numPr>
          <w:ilvl w:val="0"/>
          <w:numId w:val="2"/>
        </w:numPr>
        <w:tabs>
          <w:tab w:val="num" w:pos="786"/>
        </w:tabs>
        <w:ind w:left="786"/>
      </w:pPr>
      <w:r>
        <w:t>Schválenie audítora</w:t>
      </w:r>
    </w:p>
    <w:p w14:paraId="2B26819A" w14:textId="2BC42AEC" w:rsidR="00BA57EF" w:rsidRDefault="00BA57EF" w:rsidP="00BA57EF">
      <w:pPr>
        <w:pStyle w:val="BodyText"/>
      </w:pPr>
      <w:r w:rsidRPr="00376EA8">
        <w:t xml:space="preserve">Valné zhromaždenie </w:t>
      </w:r>
      <w:r w:rsidR="0036536A">
        <w:t>6</w:t>
      </w:r>
      <w:r w:rsidRPr="00376EA8">
        <w:t xml:space="preserve">. </w:t>
      </w:r>
      <w:r w:rsidR="000A7893">
        <w:t>novembra</w:t>
      </w:r>
      <w:r w:rsidR="000A7893" w:rsidRPr="00376EA8">
        <w:t xml:space="preserve"> </w:t>
      </w:r>
      <w:r w:rsidR="007E502F">
        <w:t>2018</w:t>
      </w:r>
      <w:r w:rsidRPr="00376EA8">
        <w:t xml:space="preserve"> schválilo spoločnosť KPMG Slovensko spol. s r. o.</w:t>
      </w:r>
      <w:r w:rsidRPr="003361ED">
        <w:t xml:space="preserve"> </w:t>
      </w:r>
      <w:r w:rsidRPr="00376EA8">
        <w:t>ako audítora na overenie účtovnej závierky</w:t>
      </w:r>
      <w:r w:rsidR="006822BD">
        <w:t>.</w:t>
      </w:r>
    </w:p>
    <w:p w14:paraId="7F46C888" w14:textId="77777777" w:rsidR="00BA57EF" w:rsidRPr="00F53D2F" w:rsidRDefault="00BA57EF" w:rsidP="002C3C41">
      <w:pPr>
        <w:ind w:left="360"/>
        <w:rPr>
          <w:b/>
          <w:i/>
          <w:color w:val="FF0000"/>
          <w:sz w:val="18"/>
          <w:szCs w:val="18"/>
        </w:rPr>
      </w:pPr>
    </w:p>
    <w:bookmarkEnd w:id="3"/>
    <w:bookmarkEnd w:id="4"/>
    <w:p w14:paraId="59881692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54D6C0F8" w14:textId="77777777"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4DB5D371" w14:textId="77777777" w:rsidR="00454AE6" w:rsidRDefault="00454AE6" w:rsidP="00282F28"/>
    <w:p w14:paraId="537D7EBA" w14:textId="77777777" w:rsidR="004D3B4A" w:rsidRDefault="00BA57EF" w:rsidP="004D3B4A">
      <w:pPr>
        <w:pStyle w:val="Body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</w:r>
      <w:r>
        <w:rPr>
          <w:szCs w:val="18"/>
        </w:rPr>
        <w:tab/>
        <w:t>MVDr. Roman Harviščák</w:t>
      </w:r>
    </w:p>
    <w:p w14:paraId="107375E6" w14:textId="19D982DE" w:rsidR="0036536A" w:rsidRPr="00891481" w:rsidRDefault="0036536A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387EA13E" w14:textId="77777777" w:rsidR="00454AE6" w:rsidRPr="00BA57EF" w:rsidRDefault="004D3B4A" w:rsidP="00BA57EF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  <w:bookmarkStart w:id="6" w:name="_Toc530739898"/>
    </w:p>
    <w:p w14:paraId="6CFC9333" w14:textId="2BCEAD60" w:rsidR="00BA57EF" w:rsidRDefault="00454AE6" w:rsidP="00BA57EF">
      <w:pPr>
        <w:pStyle w:val="Body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</w:t>
      </w:r>
      <w:r w:rsidR="004E49EB">
        <w:rPr>
          <w:szCs w:val="18"/>
        </w:rPr>
        <w:t xml:space="preserve"> </w:t>
      </w:r>
      <w:r w:rsidRPr="00B50225">
        <w:rPr>
          <w:szCs w:val="18"/>
        </w:rPr>
        <w:t xml:space="preserve">neboli v roku </w:t>
      </w:r>
      <w:r w:rsidR="007E502F">
        <w:rPr>
          <w:szCs w:val="18"/>
        </w:rPr>
        <w:t>2018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</w:t>
      </w:r>
      <w:r w:rsidR="00BA57EF">
        <w:rPr>
          <w:szCs w:val="18"/>
        </w:rPr>
        <w:t xml:space="preserve">oré sa vyúčtovávajú </w:t>
      </w:r>
      <w:r w:rsidRPr="00B50225">
        <w:rPr>
          <w:szCs w:val="18"/>
        </w:rPr>
        <w:t xml:space="preserve">(v roku </w:t>
      </w:r>
      <w:r w:rsidR="007E502F">
        <w:rPr>
          <w:szCs w:val="18"/>
        </w:rPr>
        <w:t>2017</w:t>
      </w:r>
      <w:r w:rsidRPr="00B50225">
        <w:rPr>
          <w:szCs w:val="18"/>
        </w:rPr>
        <w:t>: žiadne).</w:t>
      </w:r>
    </w:p>
    <w:p w14:paraId="30A7F6E7" w14:textId="77777777" w:rsidR="001272D9" w:rsidRDefault="001272D9" w:rsidP="00BA57EF">
      <w:pPr>
        <w:pStyle w:val="BodyText"/>
        <w:rPr>
          <w:szCs w:val="18"/>
        </w:rPr>
      </w:pPr>
    </w:p>
    <w:p w14:paraId="36B7BAA2" w14:textId="77777777" w:rsidR="00A32957" w:rsidRPr="0028408E" w:rsidRDefault="00A32957" w:rsidP="00BA57EF">
      <w:pPr>
        <w:pStyle w:val="BodyText"/>
        <w:ind w:left="0"/>
        <w:rPr>
          <w:color w:val="00B050"/>
          <w:szCs w:val="18"/>
        </w:rPr>
      </w:pPr>
    </w:p>
    <w:p w14:paraId="417FB3F7" w14:textId="77777777"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6"/>
    </w:p>
    <w:p w14:paraId="5B27DFC6" w14:textId="77777777" w:rsidR="00274C00" w:rsidRDefault="00274C00" w:rsidP="00274C00">
      <w:pPr>
        <w:pStyle w:val="BodyText"/>
        <w:rPr>
          <w:szCs w:val="18"/>
        </w:rPr>
      </w:pPr>
    </w:p>
    <w:bookmarkStart w:id="7" w:name="_MON_1508080632"/>
    <w:bookmarkEnd w:id="7"/>
    <w:bookmarkStart w:id="8" w:name="_MON_1517302801"/>
    <w:bookmarkEnd w:id="8"/>
    <w:p w14:paraId="23C08EFD" w14:textId="77777777" w:rsidR="004D3B4A" w:rsidRDefault="000168CD" w:rsidP="001272D9">
      <w:pPr>
        <w:pStyle w:val="BodyText"/>
        <w:rPr>
          <w:szCs w:val="18"/>
        </w:rPr>
      </w:pPr>
      <w:r w:rsidRPr="00B15E1C">
        <w:rPr>
          <w:szCs w:val="18"/>
        </w:rPr>
        <w:object w:dxaOrig="8404" w:dyaOrig="1515" w14:anchorId="23D8C60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3.8pt;height:78pt" o:ole="">
            <v:imagedata r:id="rId12" o:title=""/>
          </v:shape>
          <o:OLEObject Type="Embed" ProgID="Excel.Sheet.12" ShapeID="_x0000_i1025" DrawAspect="Content" ObjectID="_1615016162" r:id="rId13"/>
        </w:object>
      </w:r>
    </w:p>
    <w:p w14:paraId="2D3A5481" w14:textId="77777777" w:rsidR="001272D9" w:rsidRDefault="001272D9" w:rsidP="001272D9">
      <w:pPr>
        <w:pStyle w:val="BodyText"/>
        <w:rPr>
          <w:szCs w:val="18"/>
        </w:rPr>
      </w:pPr>
    </w:p>
    <w:p w14:paraId="31C8B57A" w14:textId="77777777" w:rsidR="007A491C" w:rsidRDefault="007A491C" w:rsidP="001272D9">
      <w:pPr>
        <w:pStyle w:val="BodyText"/>
        <w:rPr>
          <w:szCs w:val="18"/>
        </w:rPr>
      </w:pPr>
    </w:p>
    <w:p w14:paraId="7BE6D046" w14:textId="77777777" w:rsidR="001272D9" w:rsidRPr="00B50225" w:rsidRDefault="001272D9" w:rsidP="007A491C">
      <w:pPr>
        <w:pStyle w:val="BodyText"/>
        <w:ind w:left="0"/>
        <w:rPr>
          <w:szCs w:val="18"/>
        </w:rPr>
      </w:pPr>
    </w:p>
    <w:p w14:paraId="60D10E28" w14:textId="77777777" w:rsidR="004D3B4A" w:rsidRPr="00FD3474" w:rsidRDefault="007A491C" w:rsidP="009E0040">
      <w:pPr>
        <w:pStyle w:val="Heading1"/>
        <w:tabs>
          <w:tab w:val="num" w:pos="360"/>
        </w:tabs>
        <w:ind w:left="360"/>
        <w:rPr>
          <w:szCs w:val="18"/>
        </w:rPr>
      </w:pPr>
      <w:bookmarkStart w:id="9" w:name="_Toc530739899"/>
      <w:r>
        <w:rPr>
          <w:szCs w:val="18"/>
        </w:rPr>
        <w:t>InformÁ</w:t>
      </w:r>
      <w:r w:rsidR="004D3B4A" w:rsidRPr="00FD3474">
        <w:rPr>
          <w:szCs w:val="18"/>
        </w:rPr>
        <w:t>cie o</w:t>
      </w:r>
      <w:r w:rsidR="00C45F77">
        <w:rPr>
          <w:szCs w:val="18"/>
        </w:rPr>
        <w:t xml:space="preserve"> PRIJATÝCH POSTUPOCH </w:t>
      </w:r>
      <w:bookmarkEnd w:id="9"/>
    </w:p>
    <w:p w14:paraId="4F18F0C4" w14:textId="77777777" w:rsidR="004D3B4A" w:rsidRPr="00891481" w:rsidRDefault="004D3B4A" w:rsidP="00992FAC">
      <w:pPr>
        <w:pStyle w:val="BodyText"/>
        <w:ind w:left="786"/>
        <w:rPr>
          <w:szCs w:val="18"/>
        </w:rPr>
      </w:pPr>
    </w:p>
    <w:p w14:paraId="0AD9800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551214F7" w14:textId="77777777" w:rsidR="004D3B4A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31BB21F2" w14:textId="77777777" w:rsidR="004D3B4A" w:rsidRDefault="004D3B4A" w:rsidP="007A491C">
      <w:pPr>
        <w:pStyle w:val="BodyText"/>
        <w:ind w:left="0"/>
        <w:rPr>
          <w:szCs w:val="18"/>
        </w:rPr>
      </w:pPr>
    </w:p>
    <w:p w14:paraId="73120F10" w14:textId="77777777" w:rsidR="000F1CF9" w:rsidRDefault="004D3B4A">
      <w:pPr>
        <w:pStyle w:val="BodyText"/>
        <w:rPr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16D8C3F6" w14:textId="77777777" w:rsidR="00D93F75" w:rsidRDefault="00D93F75" w:rsidP="00D93F75">
      <w:pPr>
        <w:pStyle w:val="BodyText"/>
        <w:rPr>
          <w:szCs w:val="18"/>
        </w:rPr>
      </w:pPr>
    </w:p>
    <w:p w14:paraId="14E2849E" w14:textId="77777777" w:rsidR="00D93F75" w:rsidRPr="000B2F7F" w:rsidRDefault="00D93F75" w:rsidP="00D93F75">
      <w:pPr>
        <w:pStyle w:val="BodyText"/>
        <w:rPr>
          <w:b/>
          <w:szCs w:val="18"/>
        </w:rPr>
      </w:pPr>
      <w:r w:rsidRPr="000B2F7F">
        <w:rPr>
          <w:b/>
          <w:szCs w:val="18"/>
        </w:rPr>
        <w:t>Použitie odhadov a úsudkov</w:t>
      </w:r>
    </w:p>
    <w:p w14:paraId="5106697B" w14:textId="77777777" w:rsidR="00D93F75" w:rsidRPr="00D93F75" w:rsidRDefault="00D93F75" w:rsidP="00D93F75">
      <w:pPr>
        <w:pStyle w:val="BodyText"/>
        <w:rPr>
          <w:szCs w:val="18"/>
        </w:rPr>
      </w:pPr>
      <w:r w:rsidRPr="00D93F75">
        <w:rPr>
          <w:szCs w:val="18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14:paraId="7E09637B" w14:textId="77777777" w:rsidR="00D93F75" w:rsidRPr="00D93F75" w:rsidRDefault="00D93F75" w:rsidP="00D93F75">
      <w:pPr>
        <w:pStyle w:val="BodyText"/>
        <w:rPr>
          <w:szCs w:val="18"/>
        </w:rPr>
      </w:pPr>
    </w:p>
    <w:p w14:paraId="493A50AE" w14:textId="77777777" w:rsidR="007A491C" w:rsidRDefault="00D93F75" w:rsidP="00D93F75">
      <w:pPr>
        <w:pStyle w:val="BodyText"/>
        <w:rPr>
          <w:szCs w:val="18"/>
        </w:rPr>
      </w:pPr>
      <w:r w:rsidRPr="00D93F75">
        <w:rPr>
          <w:szCs w:val="18"/>
        </w:rPr>
        <w:t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</w:t>
      </w:r>
    </w:p>
    <w:p w14:paraId="5D360BBC" w14:textId="77777777" w:rsidR="00D93F75" w:rsidRDefault="00D93F75" w:rsidP="00D93F75">
      <w:pPr>
        <w:pStyle w:val="BodyText"/>
        <w:rPr>
          <w:szCs w:val="18"/>
        </w:rPr>
      </w:pPr>
    </w:p>
    <w:p w14:paraId="7D6D140B" w14:textId="77777777" w:rsidR="004E647C" w:rsidRDefault="004E647C" w:rsidP="000B2F7F">
      <w:pPr>
        <w:pStyle w:val="Body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5CA6E7A6" w14:textId="77777777" w:rsidR="00E31343" w:rsidRPr="0036536A" w:rsidRDefault="0036536A" w:rsidP="0036536A">
      <w:pPr>
        <w:pStyle w:val="BodyText"/>
        <w:rPr>
          <w:szCs w:val="18"/>
        </w:rPr>
      </w:pPr>
      <w:r w:rsidRPr="000B2F7F">
        <w:rPr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0A11BCAD" w14:textId="77777777" w:rsidR="0036536A" w:rsidRDefault="0036536A" w:rsidP="00A40EFE">
      <w:pPr>
        <w:pStyle w:val="BodyText"/>
        <w:ind w:left="0"/>
        <w:rPr>
          <w:b/>
          <w:i/>
          <w:szCs w:val="18"/>
        </w:rPr>
      </w:pPr>
    </w:p>
    <w:p w14:paraId="657FE581" w14:textId="77777777" w:rsidR="004E647C" w:rsidRDefault="004E647C" w:rsidP="004E647C">
      <w:pPr>
        <w:pStyle w:val="Body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</w:t>
      </w:r>
      <w:r w:rsidR="0036536A">
        <w:rPr>
          <w:b/>
          <w:i/>
          <w:szCs w:val="18"/>
        </w:rPr>
        <w:t> </w:t>
      </w:r>
      <w:r w:rsidRPr="00D06026">
        <w:rPr>
          <w:b/>
          <w:i/>
          <w:szCs w:val="18"/>
        </w:rPr>
        <w:t>predpokladoch</w:t>
      </w:r>
    </w:p>
    <w:p w14:paraId="76946997" w14:textId="77777777" w:rsidR="00BC7633" w:rsidRDefault="0036536A" w:rsidP="00A40EFE">
      <w:pPr>
        <w:pStyle w:val="BodyText"/>
        <w:rPr>
          <w:szCs w:val="18"/>
        </w:rPr>
      </w:pPr>
      <w:r w:rsidRPr="000B2F7F">
        <w:rPr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997DE3E" w14:textId="77777777" w:rsidR="00A33635" w:rsidRPr="00A40EFE" w:rsidRDefault="00A33635" w:rsidP="00A40EFE">
      <w:pPr>
        <w:pStyle w:val="BodyText"/>
        <w:rPr>
          <w:szCs w:val="18"/>
        </w:rPr>
      </w:pPr>
    </w:p>
    <w:p w14:paraId="36A3BCFE" w14:textId="77777777" w:rsidR="00C716D5" w:rsidRDefault="00C716D5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lastRenderedPageBreak/>
        <w:t>Informácie o charaktere a účele transakcií, ktoré sa neuvádzajú v</w:t>
      </w:r>
      <w:r w:rsidR="007A491C">
        <w:rPr>
          <w:szCs w:val="18"/>
        </w:rPr>
        <w:t> </w:t>
      </w:r>
      <w:r>
        <w:rPr>
          <w:szCs w:val="18"/>
        </w:rPr>
        <w:t>súvahe</w:t>
      </w:r>
    </w:p>
    <w:p w14:paraId="42962EEB" w14:textId="77777777" w:rsidR="007A491C" w:rsidRDefault="007A491C" w:rsidP="007A491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692D4A0" w14:textId="77777777" w:rsidR="007A491C" w:rsidRPr="00BF425D" w:rsidRDefault="007A491C" w:rsidP="007A491C">
      <w:pPr>
        <w:pStyle w:val="BodyText"/>
        <w:rPr>
          <w:b/>
          <w:i/>
          <w:u w:val="single"/>
        </w:rPr>
      </w:pPr>
      <w:r w:rsidRPr="00D16DAC">
        <w:rPr>
          <w:b/>
          <w:i/>
          <w:u w:val="single"/>
        </w:rPr>
        <w:t>Najatý majetok</w:t>
      </w:r>
    </w:p>
    <w:p w14:paraId="19F3BD24" w14:textId="7205B185" w:rsidR="007A491C" w:rsidRDefault="007A491C" w:rsidP="00811637">
      <w:pPr>
        <w:pStyle w:val="BodyText"/>
      </w:pPr>
      <w:r w:rsidRPr="006A051E">
        <w:t>Spoločnosť má prenajaté administratívne a skla</w:t>
      </w:r>
      <w:r>
        <w:t xml:space="preserve">dovacie priestory. </w:t>
      </w:r>
      <w:r w:rsidRPr="006A051E">
        <w:t>Nájomné zmluvy boli uzatvorené v roku 2010 na dobu určitú (5 rokov) a v roku 2013</w:t>
      </w:r>
      <w:r w:rsidR="00AC7BC3">
        <w:t xml:space="preserve"> a následn</w:t>
      </w:r>
      <w:r w:rsidR="00A33635">
        <w:t>e</w:t>
      </w:r>
      <w:r w:rsidR="00AC7BC3">
        <w:t xml:space="preserve"> </w:t>
      </w:r>
      <w:r w:rsidR="00A33635">
        <w:t xml:space="preserve">v roku </w:t>
      </w:r>
      <w:r w:rsidR="00AC7BC3">
        <w:t>2018</w:t>
      </w:r>
      <w:r w:rsidRPr="006A051E">
        <w:t xml:space="preserve"> boli predĺžené až do 31. </w:t>
      </w:r>
      <w:r w:rsidR="0036536A">
        <w:t>októbra</w:t>
      </w:r>
      <w:r w:rsidRPr="006A051E">
        <w:t xml:space="preserve"> </w:t>
      </w:r>
      <w:r w:rsidR="00AC7BC3">
        <w:t>2023</w:t>
      </w:r>
      <w:r w:rsidRPr="006A051E">
        <w:t>.</w:t>
      </w:r>
    </w:p>
    <w:p w14:paraId="36ABDEB4" w14:textId="77777777" w:rsidR="007A491C" w:rsidRDefault="007A491C" w:rsidP="007A491C">
      <w:pPr>
        <w:pStyle w:val="BodyText"/>
      </w:pPr>
    </w:p>
    <w:p w14:paraId="7A8B63F2" w14:textId="77777777" w:rsidR="007A491C" w:rsidRPr="003361ED" w:rsidRDefault="007A491C" w:rsidP="007A491C">
      <w:pPr>
        <w:pStyle w:val="BodyText"/>
      </w:pPr>
      <w:r>
        <w:t xml:space="preserve">Spoločnosť nepozná presnú hodnotu </w:t>
      </w:r>
      <w:proofErr w:type="spellStart"/>
      <w:r>
        <w:t>majetkou</w:t>
      </w:r>
      <w:proofErr w:type="spellEnd"/>
      <w:r>
        <w:t xml:space="preserve"> v nájme, náklady na jej určenie by boli niekoľkonásobne vyššie ako úžitok zo získania informácie o tejto hodnote.</w:t>
      </w:r>
    </w:p>
    <w:p w14:paraId="508642D5" w14:textId="77777777" w:rsidR="007A491C" w:rsidRDefault="007A491C" w:rsidP="007A491C">
      <w:pPr>
        <w:rPr>
          <w:sz w:val="18"/>
        </w:rPr>
      </w:pPr>
    </w:p>
    <w:p w14:paraId="49BED266" w14:textId="77777777" w:rsidR="007A491C" w:rsidRPr="000F038C" w:rsidRDefault="007A491C" w:rsidP="007A491C">
      <w:pPr>
        <w:pStyle w:val="Body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</w:p>
    <w:p w14:paraId="389A77E9" w14:textId="77777777" w:rsidR="007A491C" w:rsidRDefault="007A491C" w:rsidP="00811637">
      <w:pPr>
        <w:pStyle w:val="BodyText"/>
      </w:pPr>
      <w:r>
        <w:t xml:space="preserve">Spoločnosť neprenajíma žiaden svoj majetok. </w:t>
      </w:r>
      <w:r w:rsidRPr="006731DB">
        <w:t>Spoločnosť prenajíma kanceláriu o </w:t>
      </w:r>
      <w:r>
        <w:t>výmere</w:t>
      </w:r>
      <w:r w:rsidRPr="006731DB">
        <w:t xml:space="preserve"> 13 m</w:t>
      </w:r>
      <w:r w:rsidRPr="004E49EB">
        <w:rPr>
          <w:vertAlign w:val="superscript"/>
        </w:rPr>
        <w:t>2</w:t>
      </w:r>
      <w:r w:rsidRPr="006731DB">
        <w:t xml:space="preserve">, ktorú má prenajatú od </w:t>
      </w:r>
      <w:proofErr w:type="spellStart"/>
      <w:r w:rsidRPr="006731DB">
        <w:t>ProLogis</w:t>
      </w:r>
      <w:proofErr w:type="spellEnd"/>
      <w:r w:rsidRPr="006731DB">
        <w:t xml:space="preserve"> Slovak </w:t>
      </w:r>
      <w:proofErr w:type="spellStart"/>
      <w:r w:rsidRPr="006731DB">
        <w:t>Republic</w:t>
      </w:r>
      <w:proofErr w:type="spellEnd"/>
      <w:r w:rsidRPr="006731DB">
        <w:t xml:space="preserve"> XV (P) </w:t>
      </w:r>
      <w:proofErr w:type="spellStart"/>
      <w:r w:rsidRPr="006731DB">
        <w:t>s.r.o</w:t>
      </w:r>
      <w:proofErr w:type="spellEnd"/>
      <w:r w:rsidRPr="006731DB">
        <w:t>. svojmu po</w:t>
      </w:r>
      <w:r>
        <w:t xml:space="preserve">dnájomníkovi Karelovi </w:t>
      </w:r>
      <w:proofErr w:type="spellStart"/>
      <w:r>
        <w:t>Kružíkovi</w:t>
      </w:r>
      <w:proofErr w:type="spellEnd"/>
      <w:r w:rsidRPr="006731DB">
        <w:t xml:space="preserve"> za 30 EUR/mesiac bez DPH.</w:t>
      </w:r>
    </w:p>
    <w:p w14:paraId="18F6EBDB" w14:textId="77777777" w:rsidR="00E655DA" w:rsidRDefault="00E655DA">
      <w:pPr>
        <w:spacing w:after="200" w:line="276" w:lineRule="auto"/>
        <w:rPr>
          <w:b/>
          <w:sz w:val="18"/>
          <w:szCs w:val="18"/>
        </w:rPr>
      </w:pPr>
    </w:p>
    <w:p w14:paraId="53C2EB9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7D551E0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</w:t>
      </w:r>
      <w:r w:rsidR="00A40EFE">
        <w:rPr>
          <w:szCs w:val="18"/>
        </w:rPr>
        <w:t>ty, zľavy z ceny, bonusy a pod.</w:t>
      </w:r>
    </w:p>
    <w:p w14:paraId="4DB303E6" w14:textId="77777777" w:rsidR="004D3B4A" w:rsidRPr="00B50225" w:rsidRDefault="004D3B4A" w:rsidP="004D3B4A">
      <w:pPr>
        <w:pStyle w:val="BodyText"/>
        <w:rPr>
          <w:szCs w:val="18"/>
        </w:rPr>
      </w:pPr>
    </w:p>
    <w:p w14:paraId="67A95C67" w14:textId="77777777" w:rsidR="00E91E1F" w:rsidRDefault="004D3B4A" w:rsidP="00AE62D9">
      <w:pPr>
        <w:pStyle w:val="Body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BC561F" w:rsidRPr="00D55430">
        <w:rPr>
          <w:szCs w:val="18"/>
        </w:rPr>
        <w:t>nie sú</w:t>
      </w:r>
      <w:r w:rsidR="00BC561F">
        <w:rPr>
          <w:color w:val="0070C0"/>
          <w:szCs w:val="18"/>
        </w:rPr>
        <w:t xml:space="preserve">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</w:t>
      </w:r>
      <w:r w:rsidR="00A40EFE">
        <w:rPr>
          <w:szCs w:val="18"/>
        </w:rPr>
        <w:t>hodobého majetku do používania.</w:t>
      </w:r>
    </w:p>
    <w:p w14:paraId="674AD10E" w14:textId="77777777" w:rsidR="00BE7642" w:rsidRDefault="00BE7642" w:rsidP="004D3B4A">
      <w:pPr>
        <w:pStyle w:val="BodyText"/>
        <w:rPr>
          <w:szCs w:val="18"/>
        </w:rPr>
      </w:pPr>
    </w:p>
    <w:p w14:paraId="3C42E6AB" w14:textId="77777777" w:rsidR="00BE7642" w:rsidRDefault="00BE7642" w:rsidP="004D3B4A">
      <w:pPr>
        <w:pStyle w:val="BodyText"/>
        <w:rPr>
          <w:szCs w:val="18"/>
        </w:rPr>
      </w:pPr>
      <w:r w:rsidRPr="00B50225">
        <w:rPr>
          <w:szCs w:val="18"/>
        </w:rPr>
        <w:t>Dlhodobý majetok vytvorený vlastnou činnosťou sa oceňuje vlastný</w:t>
      </w:r>
      <w:r w:rsidR="00D55430">
        <w:rPr>
          <w:szCs w:val="18"/>
        </w:rPr>
        <w:t>mi nákladmi. Vlastné náklady</w:t>
      </w:r>
      <w:r w:rsidRPr="00B50225">
        <w:rPr>
          <w:szCs w:val="18"/>
        </w:rPr>
        <w:t xml:space="preserve"> sú všetky priame náklady vynaložené na výrobu alebo inú činnosť a nepriame náklady, ktoré sa vzťahujú na výrobu alebo inú činnosť.</w:t>
      </w:r>
    </w:p>
    <w:p w14:paraId="6D980D21" w14:textId="77777777" w:rsidR="00572CB8" w:rsidRDefault="0009657F" w:rsidP="004D3B4A">
      <w:pPr>
        <w:pStyle w:val="BodyText"/>
        <w:rPr>
          <w:szCs w:val="18"/>
        </w:rPr>
      </w:pPr>
      <w:r>
        <w:rPr>
          <w:szCs w:val="18"/>
        </w:rPr>
        <w:tab/>
      </w:r>
    </w:p>
    <w:p w14:paraId="7D3C911D" w14:textId="77777777" w:rsidR="00E501D4" w:rsidRPr="00E501D4" w:rsidRDefault="00A40EFE" w:rsidP="00D55430">
      <w:pPr>
        <w:pStyle w:val="BodyText"/>
        <w:rPr>
          <w:b/>
          <w:szCs w:val="18"/>
        </w:rPr>
      </w:pPr>
      <w:r>
        <w:rPr>
          <w:b/>
          <w:szCs w:val="18"/>
        </w:rPr>
        <w:t>Dlhodobý nehmotný majetok</w:t>
      </w:r>
    </w:p>
    <w:p w14:paraId="1797F58E" w14:textId="77777777" w:rsidR="00D55430" w:rsidRDefault="00737326" w:rsidP="00D55430">
      <w:pPr>
        <w:pStyle w:val="Body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D55430">
        <w:rPr>
          <w:szCs w:val="18"/>
        </w:rPr>
        <w:t>Odpisovať sa začína mesiacom, kedy bol dlhodobý nehmotný majetok uvedený do </w:t>
      </w:r>
      <w:r w:rsidR="00A40EFE">
        <w:rPr>
          <w:szCs w:val="18"/>
        </w:rPr>
        <w:t>užívania.</w:t>
      </w:r>
    </w:p>
    <w:p w14:paraId="3BB41158" w14:textId="77777777" w:rsidR="00D55430" w:rsidRDefault="00D55430" w:rsidP="00282F28">
      <w:pPr>
        <w:pStyle w:val="BodyText"/>
        <w:rPr>
          <w:szCs w:val="18"/>
        </w:rPr>
      </w:pPr>
    </w:p>
    <w:p w14:paraId="060A1EC2" w14:textId="77777777" w:rsidR="00AE7EB1" w:rsidRPr="000E1CFF" w:rsidRDefault="00737326" w:rsidP="0036536A">
      <w:pPr>
        <w:pStyle w:val="BodyText"/>
        <w:rPr>
          <w:szCs w:val="18"/>
        </w:rPr>
      </w:pPr>
      <w:r w:rsidRPr="000E1CFF">
        <w:rPr>
          <w:szCs w:val="18"/>
        </w:rPr>
        <w:t>Drobný dlhodobý nehmotný majetok, ktorého obstarávacia cena (resp. vlastné náklady) je 2 400 EUR a nižšia,</w:t>
      </w:r>
      <w:r w:rsidR="0036536A">
        <w:rPr>
          <w:szCs w:val="18"/>
        </w:rPr>
        <w:t xml:space="preserve"> </w:t>
      </w:r>
      <w:r w:rsidR="00AE7EB1" w:rsidRPr="000E1CFF">
        <w:rPr>
          <w:szCs w:val="18"/>
        </w:rPr>
        <w:t xml:space="preserve">sa odpisuje postupne počas </w:t>
      </w:r>
      <w:r w:rsidR="0036536A">
        <w:rPr>
          <w:szCs w:val="18"/>
        </w:rPr>
        <w:t>predpokladanej doby požívania.</w:t>
      </w:r>
    </w:p>
    <w:p w14:paraId="4D4ABE62" w14:textId="77777777" w:rsidR="008D232C" w:rsidRDefault="008D232C" w:rsidP="00AE62D9">
      <w:pPr>
        <w:pStyle w:val="BodyText"/>
        <w:rPr>
          <w:szCs w:val="18"/>
        </w:rPr>
      </w:pPr>
    </w:p>
    <w:p w14:paraId="4776A180" w14:textId="77777777" w:rsidR="00737326" w:rsidRPr="00B50225" w:rsidRDefault="00737326" w:rsidP="00AE62D9">
      <w:pPr>
        <w:pStyle w:val="Body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2D1E748E" w14:textId="77777777" w:rsidR="003C6202" w:rsidRDefault="003C6202" w:rsidP="00AE62D9">
      <w:pPr>
        <w:pStyle w:val="BodyText"/>
        <w:rPr>
          <w:szCs w:val="18"/>
        </w:rPr>
      </w:pPr>
    </w:p>
    <w:bookmarkStart w:id="10" w:name="_MON_1508924653"/>
    <w:bookmarkStart w:id="11" w:name="_MON_1517644344"/>
    <w:bookmarkEnd w:id="10"/>
    <w:bookmarkEnd w:id="11"/>
    <w:bookmarkStart w:id="12" w:name="_MON_1517645795"/>
    <w:bookmarkEnd w:id="12"/>
    <w:p w14:paraId="046A4940" w14:textId="77777777" w:rsidR="00737326" w:rsidRDefault="0036536A" w:rsidP="00AE62D9">
      <w:pPr>
        <w:pStyle w:val="BodyText"/>
        <w:rPr>
          <w:szCs w:val="18"/>
        </w:rPr>
      </w:pPr>
      <w:r w:rsidRPr="00B15E1C">
        <w:rPr>
          <w:szCs w:val="18"/>
        </w:rPr>
        <w:object w:dxaOrig="8856" w:dyaOrig="1702" w14:anchorId="4E31B549">
          <v:shape id="_x0000_i1026" type="#_x0000_t75" style="width:444pt;height:84.6pt" o:ole="">
            <v:imagedata r:id="rId14" o:title=""/>
          </v:shape>
          <o:OLEObject Type="Embed" ProgID="Excel.Sheet.12" ShapeID="_x0000_i1026" DrawAspect="Content" ObjectID="_1615016163" r:id="rId15"/>
        </w:object>
      </w:r>
    </w:p>
    <w:p w14:paraId="7C88D1AC" w14:textId="77777777" w:rsidR="00737326" w:rsidRDefault="00737326" w:rsidP="00737326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</w:t>
      </w:r>
      <w:r w:rsidR="00A40EFE">
        <w:rPr>
          <w:szCs w:val="18"/>
        </w:rPr>
        <w:t xml:space="preserve"> to potrebné, urobia sa úpravy.</w:t>
      </w:r>
    </w:p>
    <w:p w14:paraId="27E0A0E2" w14:textId="77777777" w:rsidR="001B3829" w:rsidRDefault="001B3829" w:rsidP="00737326">
      <w:pPr>
        <w:pStyle w:val="BodyText"/>
        <w:rPr>
          <w:szCs w:val="18"/>
        </w:rPr>
      </w:pPr>
    </w:p>
    <w:p w14:paraId="6F88B911" w14:textId="77777777" w:rsidR="00E501D4" w:rsidRPr="00E501D4" w:rsidRDefault="00A40EFE" w:rsidP="00737326">
      <w:pPr>
        <w:pStyle w:val="BodyText"/>
        <w:rPr>
          <w:b/>
          <w:szCs w:val="18"/>
        </w:rPr>
      </w:pPr>
      <w:r>
        <w:rPr>
          <w:b/>
          <w:szCs w:val="18"/>
        </w:rPr>
        <w:t>Dlhodobý hmotný majetok</w:t>
      </w:r>
    </w:p>
    <w:p w14:paraId="6B30BF81" w14:textId="77777777" w:rsidR="00D55430" w:rsidRDefault="003C6202" w:rsidP="00D55430">
      <w:pPr>
        <w:pStyle w:val="BodyText"/>
        <w:rPr>
          <w:szCs w:val="18"/>
        </w:rPr>
      </w:pPr>
      <w:r w:rsidRPr="008D232C">
        <w:rPr>
          <w:szCs w:val="18"/>
        </w:rPr>
        <w:t>Odpisy dlhodobého hmotného majetku sú stanovené vychádzajúc z predpokladanej doby jeho používania a predpokladaného priebehu jeho opotrebenia.</w:t>
      </w:r>
      <w:r w:rsidR="00D55430">
        <w:rPr>
          <w:szCs w:val="18"/>
        </w:rPr>
        <w:t xml:space="preserve"> Odpisovať sa začína mesiacom, kedy bol dlhodobý hmotný majetok uvedený do </w:t>
      </w:r>
      <w:r w:rsidR="00A40EFE">
        <w:rPr>
          <w:szCs w:val="18"/>
        </w:rPr>
        <w:t>užívania.</w:t>
      </w:r>
    </w:p>
    <w:p w14:paraId="482F9B4B" w14:textId="77777777" w:rsidR="00572CB8" w:rsidRPr="008D232C" w:rsidRDefault="00572CB8" w:rsidP="008D232C">
      <w:pPr>
        <w:pStyle w:val="NoSpacing"/>
        <w:ind w:left="426"/>
        <w:rPr>
          <w:rFonts w:ascii="Times New Roman" w:hAnsi="Times New Roman" w:cs="Times New Roman"/>
          <w:sz w:val="18"/>
          <w:szCs w:val="18"/>
        </w:rPr>
      </w:pPr>
    </w:p>
    <w:p w14:paraId="65656795" w14:textId="77777777" w:rsidR="00AE7EB1" w:rsidRPr="000E1CFF" w:rsidRDefault="003C6202" w:rsidP="00D55430">
      <w:pPr>
        <w:spacing w:after="200" w:line="276" w:lineRule="auto"/>
        <w:ind w:left="426"/>
        <w:rPr>
          <w:sz w:val="18"/>
          <w:szCs w:val="18"/>
        </w:rPr>
      </w:pPr>
      <w:r w:rsidRPr="000E1CFF">
        <w:rPr>
          <w:sz w:val="18"/>
          <w:szCs w:val="18"/>
        </w:rPr>
        <w:t>Drobný dlhodobý hmotný majetok, ktorého obstarávacia cena (resp. vlastné náklady) je 1 700 EUR a nižšia</w:t>
      </w:r>
      <w:r w:rsidRPr="000E1CFF">
        <w:rPr>
          <w:szCs w:val="18"/>
        </w:rPr>
        <w:t xml:space="preserve">, sa odpisuje </w:t>
      </w:r>
      <w:r w:rsidRPr="000E1CFF">
        <w:rPr>
          <w:sz w:val="18"/>
          <w:szCs w:val="18"/>
        </w:rPr>
        <w:t>jednorazovo pri uvedení do používania</w:t>
      </w:r>
      <w:r w:rsidR="008D232C" w:rsidRPr="000E1CFF">
        <w:rPr>
          <w:sz w:val="18"/>
          <w:szCs w:val="18"/>
        </w:rPr>
        <w:t>.</w:t>
      </w:r>
    </w:p>
    <w:p w14:paraId="7E43A913" w14:textId="77777777" w:rsidR="00572CB8" w:rsidRPr="0028408E" w:rsidRDefault="00A40EFE" w:rsidP="003C6202">
      <w:pPr>
        <w:pStyle w:val="BodyText"/>
        <w:rPr>
          <w:szCs w:val="18"/>
        </w:rPr>
      </w:pPr>
      <w:r>
        <w:rPr>
          <w:szCs w:val="18"/>
        </w:rPr>
        <w:t>Pozemky sa neodpisujú.</w:t>
      </w:r>
    </w:p>
    <w:p w14:paraId="04BA37F7" w14:textId="77777777" w:rsidR="004760A1" w:rsidRDefault="004760A1" w:rsidP="003C6202">
      <w:pPr>
        <w:pStyle w:val="BodyText"/>
        <w:rPr>
          <w:szCs w:val="18"/>
        </w:rPr>
      </w:pPr>
    </w:p>
    <w:p w14:paraId="7701AE28" w14:textId="77777777" w:rsidR="00A40EFE" w:rsidRDefault="00A40EFE" w:rsidP="003C6202">
      <w:pPr>
        <w:pStyle w:val="BodyText"/>
        <w:rPr>
          <w:szCs w:val="18"/>
        </w:rPr>
      </w:pPr>
    </w:p>
    <w:p w14:paraId="168333EA" w14:textId="77777777" w:rsidR="00A40EFE" w:rsidRDefault="00A40EFE" w:rsidP="003C6202">
      <w:pPr>
        <w:pStyle w:val="BodyText"/>
        <w:rPr>
          <w:szCs w:val="18"/>
        </w:rPr>
      </w:pPr>
    </w:p>
    <w:p w14:paraId="426B4364" w14:textId="77777777" w:rsidR="00A40EFE" w:rsidRDefault="00A40EFE" w:rsidP="003C6202">
      <w:pPr>
        <w:pStyle w:val="BodyText"/>
        <w:rPr>
          <w:szCs w:val="18"/>
        </w:rPr>
      </w:pPr>
    </w:p>
    <w:p w14:paraId="280533B0" w14:textId="77777777" w:rsidR="00A40EFE" w:rsidRDefault="00A40EFE" w:rsidP="003C6202">
      <w:pPr>
        <w:pStyle w:val="BodyText"/>
        <w:rPr>
          <w:szCs w:val="18"/>
        </w:rPr>
      </w:pPr>
    </w:p>
    <w:p w14:paraId="6A9CB10A" w14:textId="77777777" w:rsidR="00A40EFE" w:rsidRDefault="00A40EFE" w:rsidP="003C6202">
      <w:pPr>
        <w:pStyle w:val="BodyText"/>
        <w:rPr>
          <w:szCs w:val="18"/>
        </w:rPr>
      </w:pPr>
    </w:p>
    <w:p w14:paraId="1840BF20" w14:textId="77777777" w:rsidR="00A40EFE" w:rsidRDefault="00A40EFE" w:rsidP="003C6202">
      <w:pPr>
        <w:pStyle w:val="BodyText"/>
        <w:rPr>
          <w:szCs w:val="18"/>
        </w:rPr>
      </w:pPr>
    </w:p>
    <w:p w14:paraId="06F0F716" w14:textId="77777777" w:rsidR="003C6202" w:rsidRDefault="003C6202" w:rsidP="00AE62D9">
      <w:pPr>
        <w:pStyle w:val="BodyText"/>
        <w:rPr>
          <w:szCs w:val="18"/>
        </w:rPr>
      </w:pPr>
      <w:r w:rsidRPr="00B50225">
        <w:rPr>
          <w:szCs w:val="18"/>
        </w:rPr>
        <w:lastRenderedPageBreak/>
        <w:t>Predpokladaná doba používania, metóda odpisovania a odpisová sadzba sú uvedené v nasledujúcej tabuľke:</w:t>
      </w:r>
    </w:p>
    <w:p w14:paraId="6543ACE7" w14:textId="77777777" w:rsidR="003C6202" w:rsidRDefault="003C6202" w:rsidP="00AE62D9">
      <w:pPr>
        <w:pStyle w:val="BodyText"/>
        <w:rPr>
          <w:szCs w:val="18"/>
        </w:rPr>
      </w:pPr>
    </w:p>
    <w:p w14:paraId="704D16AC" w14:textId="77777777" w:rsidR="003C6202" w:rsidRPr="00B50225" w:rsidRDefault="003C6202" w:rsidP="00AE62D9">
      <w:pPr>
        <w:pStyle w:val="BodyText"/>
        <w:rPr>
          <w:szCs w:val="18"/>
        </w:rPr>
      </w:pPr>
    </w:p>
    <w:bookmarkStart w:id="13" w:name="_MON_1500299770"/>
    <w:bookmarkStart w:id="14" w:name="_MON_1517644862"/>
    <w:bookmarkEnd w:id="13"/>
    <w:bookmarkEnd w:id="14"/>
    <w:bookmarkStart w:id="15" w:name="_MON_1517645829"/>
    <w:bookmarkEnd w:id="15"/>
    <w:p w14:paraId="586BAEE2" w14:textId="77777777" w:rsidR="003C6202" w:rsidRDefault="000E1CFF" w:rsidP="00AE62D9">
      <w:pPr>
        <w:pStyle w:val="BodyText"/>
        <w:rPr>
          <w:szCs w:val="18"/>
        </w:rPr>
      </w:pPr>
      <w:r w:rsidRPr="00B15E1C">
        <w:rPr>
          <w:szCs w:val="18"/>
        </w:rPr>
        <w:object w:dxaOrig="8845" w:dyaOrig="2227" w14:anchorId="64049AF1">
          <v:shape id="_x0000_i1027" type="#_x0000_t75" style="width:441.6pt;height:111.6pt" o:ole="">
            <v:imagedata r:id="rId16" o:title=""/>
          </v:shape>
          <o:OLEObject Type="Embed" ProgID="Excel.Sheet.12" ShapeID="_x0000_i1027" DrawAspect="Content" ObjectID="_1615016164" r:id="rId17"/>
        </w:object>
      </w:r>
    </w:p>
    <w:p w14:paraId="3620EB3E" w14:textId="77777777" w:rsidR="009A399A" w:rsidRPr="00A31BBB" w:rsidRDefault="009A399A" w:rsidP="00A31BBB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>hodnoty sa prehodnocujú ku dňu, ku ktorému sa zostavuje účtovná závierka, a ak je</w:t>
      </w:r>
      <w:r w:rsidR="00A40EFE">
        <w:rPr>
          <w:szCs w:val="18"/>
        </w:rPr>
        <w:t xml:space="preserve"> to potrebné, urobia sa úpravy.</w:t>
      </w:r>
    </w:p>
    <w:p w14:paraId="27ED8CE1" w14:textId="77777777" w:rsidR="00E501D4" w:rsidRDefault="00E501D4" w:rsidP="00E501D4">
      <w:pPr>
        <w:pStyle w:val="BodyText"/>
        <w:ind w:left="0"/>
        <w:rPr>
          <w:b/>
          <w:i/>
          <w:szCs w:val="18"/>
        </w:rPr>
      </w:pPr>
    </w:p>
    <w:p w14:paraId="5F426808" w14:textId="77777777" w:rsidR="00953A9B" w:rsidRPr="009B57D6" w:rsidRDefault="00953A9B" w:rsidP="00A40EFE">
      <w:pPr>
        <w:pStyle w:val="BodyText"/>
        <w:ind w:left="0" w:firstLine="426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119DE203" w14:textId="77777777" w:rsidR="000C2046" w:rsidRPr="009B57D6" w:rsidRDefault="000C2046" w:rsidP="00A31BBB">
      <w:pPr>
        <w:pStyle w:val="BodyText"/>
        <w:rPr>
          <w:i/>
          <w:szCs w:val="18"/>
        </w:rPr>
      </w:pPr>
    </w:p>
    <w:p w14:paraId="70F43E2A" w14:textId="77777777" w:rsidR="000C2046" w:rsidRDefault="000C2046" w:rsidP="00A31BBB">
      <w:pPr>
        <w:pStyle w:val="BodyText"/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0B73F9">
        <w:t xml:space="preserve"> </w:t>
      </w:r>
    </w:p>
    <w:p w14:paraId="6501D07C" w14:textId="77777777" w:rsidR="000B73F9" w:rsidRPr="00D06026" w:rsidRDefault="000B73F9" w:rsidP="00A31BBB">
      <w:pPr>
        <w:pStyle w:val="BodyText"/>
        <w:rPr>
          <w:i/>
          <w:szCs w:val="18"/>
        </w:rPr>
      </w:pPr>
    </w:p>
    <w:p w14:paraId="11A80F60" w14:textId="77777777" w:rsidR="00953A9B" w:rsidRPr="00D06026" w:rsidRDefault="00953A9B" w:rsidP="000E1CFF">
      <w:pPr>
        <w:pStyle w:val="BodyText"/>
        <w:ind w:left="0" w:firstLine="426"/>
      </w:pPr>
      <w:r w:rsidRPr="00D06026">
        <w:t xml:space="preserve">Faktory, ktoré sú považované za dôležité pri  posudzovaní zníženia hodnoty majetku sú: </w:t>
      </w:r>
    </w:p>
    <w:p w14:paraId="77627FAF" w14:textId="77777777" w:rsidR="00953A9B" w:rsidRPr="00D06026" w:rsidRDefault="00953A9B" w:rsidP="00D06026">
      <w:pPr>
        <w:pStyle w:val="Body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8C9440E" w14:textId="77777777" w:rsidR="00953A9B" w:rsidRPr="00D06026" w:rsidRDefault="00953A9B" w:rsidP="00D06026">
      <w:pPr>
        <w:pStyle w:val="Body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C447AB7" w14:textId="77777777" w:rsidR="00953A9B" w:rsidRPr="00D06026" w:rsidRDefault="00953A9B" w:rsidP="00D06026">
      <w:pPr>
        <w:pStyle w:val="Body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6A24B012" w14:textId="77777777" w:rsidR="00953A9B" w:rsidRDefault="00953A9B" w:rsidP="00D06026">
      <w:pPr>
        <w:pStyle w:val="Body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1C838A78" w14:textId="77777777" w:rsidR="00F74368" w:rsidRPr="00D06026" w:rsidRDefault="00F74368" w:rsidP="00D06026">
      <w:pPr>
        <w:pStyle w:val="BodyText"/>
      </w:pPr>
    </w:p>
    <w:p w14:paraId="7D63CE98" w14:textId="77777777" w:rsidR="00953A9B" w:rsidRPr="009B57D6" w:rsidRDefault="00953A9B" w:rsidP="00D06026">
      <w:pPr>
        <w:pStyle w:val="BodyText"/>
      </w:pPr>
      <w:r w:rsidRPr="008A4B8C">
        <w:t>Ak Spoločnosť zistí, že na základe existencie jedného alebo viacerých indikátorov zníženia hodnoty majetku</w:t>
      </w:r>
      <w:r w:rsidR="000C2046" w:rsidRPr="008A4B8C">
        <w:t xml:space="preserve"> možno predpokladať, že došlo k zníženiu hodnoty majetku opro</w:t>
      </w:r>
      <w:r w:rsidR="00E501D4">
        <w:t xml:space="preserve">ti jeho oceneniu v účtovníctve, určí </w:t>
      </w:r>
      <w:r w:rsidRPr="008A4B8C">
        <w:t>zníženie hodnoty majetku</w:t>
      </w:r>
      <w:r w:rsidR="00E501D4">
        <w:t xml:space="preserve"> na základe odhadov, ktoré sa očakávajú z jeho </w:t>
      </w:r>
      <w:r w:rsidRPr="008A4B8C">
        <w:t xml:space="preserve">prípadného predaja. </w:t>
      </w:r>
    </w:p>
    <w:p w14:paraId="78F9957A" w14:textId="77777777" w:rsidR="00F46C6C" w:rsidRDefault="00F46C6C">
      <w:pPr>
        <w:pStyle w:val="BodyText"/>
        <w:rPr>
          <w:szCs w:val="18"/>
        </w:rPr>
      </w:pPr>
    </w:p>
    <w:p w14:paraId="19E857B1" w14:textId="77777777" w:rsidR="0036536A" w:rsidRPr="00B6751F" w:rsidRDefault="0036536A">
      <w:pPr>
        <w:pStyle w:val="BodyText"/>
        <w:rPr>
          <w:szCs w:val="18"/>
        </w:rPr>
      </w:pPr>
      <w:r w:rsidRPr="0036536A">
        <w:rPr>
          <w:szCs w:val="18"/>
        </w:rPr>
        <w:t>Spolo</w:t>
      </w:r>
      <w:r>
        <w:rPr>
          <w:szCs w:val="18"/>
        </w:rPr>
        <w:t>čnosť neidentifikovala žiadny z vyššie uvedených indikátorov znehodnotenia.</w:t>
      </w:r>
    </w:p>
    <w:p w14:paraId="0178EA36" w14:textId="77777777" w:rsidR="00F46C6C" w:rsidRDefault="00F46C6C">
      <w:pPr>
        <w:pStyle w:val="BodyText"/>
        <w:rPr>
          <w:szCs w:val="18"/>
        </w:rPr>
      </w:pPr>
    </w:p>
    <w:p w14:paraId="16BDC2FB" w14:textId="77777777" w:rsidR="0071599A" w:rsidRPr="00F3695C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08EDD4DB" w14:textId="77777777" w:rsidR="0071599A" w:rsidRPr="00B50225" w:rsidRDefault="0071599A" w:rsidP="0071599A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270B80FB" w14:textId="77777777" w:rsidR="0071599A" w:rsidRPr="00B50225" w:rsidRDefault="0071599A" w:rsidP="0071599A">
      <w:pPr>
        <w:pStyle w:val="BodyText"/>
        <w:rPr>
          <w:szCs w:val="18"/>
        </w:rPr>
      </w:pPr>
    </w:p>
    <w:p w14:paraId="7F5FEDD7" w14:textId="77777777" w:rsidR="00C612AB" w:rsidRDefault="0071599A" w:rsidP="004F132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1E3452B2" w14:textId="77777777" w:rsidR="00C612AB" w:rsidRDefault="00C612AB" w:rsidP="004F132F">
      <w:pPr>
        <w:pStyle w:val="odstavec"/>
      </w:pPr>
    </w:p>
    <w:p w14:paraId="58554304" w14:textId="77777777" w:rsidR="00ED1468" w:rsidRPr="004F132F" w:rsidRDefault="00ED1468" w:rsidP="004F132F">
      <w:pPr>
        <w:pStyle w:val="odstavec"/>
      </w:pPr>
      <w:r w:rsidRPr="004F132F">
        <w:t>Úbytok zásob sa účtuje v skutočnej obstarávacej c</w:t>
      </w:r>
      <w:r w:rsidR="000E1CFF" w:rsidRPr="004F132F">
        <w:t xml:space="preserve">ene </w:t>
      </w:r>
      <w:r w:rsidRPr="004F132F">
        <w:t>spôsobom, keď prvá cena na ocenenie prírastku príslušného druhu majetku sa použije ako prvá cena na ocenenie úbytku t</w:t>
      </w:r>
      <w:r w:rsidR="0036536A">
        <w:t>ohto majetku (tzv. FIFO metóda).</w:t>
      </w:r>
    </w:p>
    <w:p w14:paraId="59F8CDD0" w14:textId="77777777" w:rsidR="004F132F" w:rsidRPr="00C612AB" w:rsidRDefault="004F132F" w:rsidP="004F132F">
      <w:pPr>
        <w:pStyle w:val="odstavec"/>
      </w:pPr>
    </w:p>
    <w:p w14:paraId="38FC8AD7" w14:textId="77777777" w:rsidR="0071599A" w:rsidRPr="0071599A" w:rsidRDefault="0071599A" w:rsidP="004F132F">
      <w:pPr>
        <w:pStyle w:val="BodyText"/>
        <w:rPr>
          <w:szCs w:val="18"/>
        </w:rPr>
      </w:pPr>
      <w:r w:rsidRPr="0071599A">
        <w:rPr>
          <w:szCs w:val="18"/>
        </w:rPr>
        <w:t xml:space="preserve">Čistá realizačná hodnota je predpokladaná predajná cena </w:t>
      </w:r>
      <w:r w:rsidR="000876F9">
        <w:rPr>
          <w:szCs w:val="18"/>
        </w:rPr>
        <w:t xml:space="preserve">zásob </w:t>
      </w:r>
      <w:r w:rsidRPr="0071599A">
        <w:rPr>
          <w:szCs w:val="18"/>
        </w:rPr>
        <w:t xml:space="preserve">znížená o predpokladané náklady na ich dokončenie a o predpokladané náklady súvisiace s ich predajom.  </w:t>
      </w:r>
    </w:p>
    <w:p w14:paraId="4B67319F" w14:textId="77777777" w:rsidR="0071599A" w:rsidRPr="0071599A" w:rsidRDefault="0071599A" w:rsidP="0071599A">
      <w:pPr>
        <w:pStyle w:val="BodyText"/>
        <w:rPr>
          <w:szCs w:val="18"/>
        </w:rPr>
      </w:pPr>
    </w:p>
    <w:p w14:paraId="50E78098" w14:textId="77777777" w:rsidR="0071599A" w:rsidRDefault="0071599A" w:rsidP="0071599A">
      <w:pPr>
        <w:pStyle w:val="BodyText"/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14:paraId="5C3D2D45" w14:textId="77777777" w:rsidR="0071599A" w:rsidRDefault="0071599A" w:rsidP="0071599A">
      <w:pPr>
        <w:pStyle w:val="BodyText"/>
        <w:rPr>
          <w:szCs w:val="18"/>
        </w:rPr>
      </w:pPr>
    </w:p>
    <w:p w14:paraId="31FE990B" w14:textId="77777777" w:rsidR="00C76AAD" w:rsidRPr="00B50225" w:rsidRDefault="00C76AAD" w:rsidP="0071599A">
      <w:pPr>
        <w:pStyle w:val="BodyText"/>
        <w:rPr>
          <w:szCs w:val="18"/>
        </w:rPr>
      </w:pPr>
    </w:p>
    <w:p w14:paraId="0F4200D5" w14:textId="77777777" w:rsidR="00C07F4A" w:rsidRPr="00C07F4A" w:rsidRDefault="007224BE" w:rsidP="00C07F4A">
      <w:pPr>
        <w:pStyle w:val="NoSpacing"/>
        <w:numPr>
          <w:ilvl w:val="0"/>
          <w:numId w:val="32"/>
        </w:numPr>
        <w:rPr>
          <w:rFonts w:ascii="Times New Roman" w:hAnsi="Times New Roman" w:cs="Times New Roman"/>
          <w:b/>
          <w:sz w:val="18"/>
          <w:szCs w:val="18"/>
        </w:rPr>
      </w:pPr>
      <w:r w:rsidRPr="00C07F4A">
        <w:rPr>
          <w:rFonts w:ascii="Times New Roman" w:hAnsi="Times New Roman" w:cs="Times New Roman"/>
          <w:b/>
          <w:sz w:val="18"/>
          <w:szCs w:val="18"/>
        </w:rPr>
        <w:t>Pohľadávky</w:t>
      </w:r>
      <w:r w:rsidR="00C07F4A" w:rsidRPr="00C07F4A">
        <w:rPr>
          <w:rFonts w:ascii="Times New Roman" w:hAnsi="Times New Roman" w:cs="Times New Roman"/>
          <w:b/>
          <w:sz w:val="18"/>
          <w:szCs w:val="18"/>
        </w:rPr>
        <w:t xml:space="preserve">  </w:t>
      </w:r>
    </w:p>
    <w:p w14:paraId="7226A9F1" w14:textId="77777777" w:rsidR="007224BE" w:rsidRPr="00C07F4A" w:rsidRDefault="007224BE" w:rsidP="0036536A">
      <w:pPr>
        <w:pStyle w:val="NoSpacing"/>
        <w:ind w:left="36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C07F4A">
        <w:rPr>
          <w:rFonts w:ascii="Times New Roman" w:hAnsi="Times New Roman" w:cs="Times New Roman"/>
          <w:sz w:val="18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0527617" w14:textId="77777777" w:rsidR="00BD0E9A" w:rsidRDefault="00BD0E9A" w:rsidP="007224BE">
      <w:pPr>
        <w:pStyle w:val="BodyText"/>
        <w:rPr>
          <w:szCs w:val="18"/>
        </w:rPr>
      </w:pPr>
    </w:p>
    <w:p w14:paraId="06892DCB" w14:textId="77777777" w:rsidR="00471807" w:rsidRDefault="00471807" w:rsidP="00C07F4A">
      <w:pPr>
        <w:pStyle w:val="BodyText"/>
        <w:ind w:left="0"/>
        <w:rPr>
          <w:szCs w:val="18"/>
        </w:rPr>
      </w:pPr>
    </w:p>
    <w:p w14:paraId="57AE8BA1" w14:textId="77777777" w:rsidR="00A40EFE" w:rsidRDefault="00A40EFE" w:rsidP="00C07F4A">
      <w:pPr>
        <w:pStyle w:val="BodyText"/>
        <w:ind w:left="0"/>
        <w:rPr>
          <w:szCs w:val="18"/>
        </w:rPr>
      </w:pPr>
    </w:p>
    <w:p w14:paraId="5E2F72E2" w14:textId="77777777" w:rsidR="00A40EFE" w:rsidRPr="00B50225" w:rsidRDefault="00A40EFE" w:rsidP="00C07F4A">
      <w:pPr>
        <w:pStyle w:val="BodyText"/>
        <w:ind w:left="0"/>
        <w:rPr>
          <w:szCs w:val="18"/>
        </w:rPr>
      </w:pPr>
    </w:p>
    <w:p w14:paraId="5D57284F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lastRenderedPageBreak/>
        <w:t>Finančné účty</w:t>
      </w:r>
    </w:p>
    <w:p w14:paraId="187D48CE" w14:textId="1EAABBDE" w:rsidR="00A46A96" w:rsidRPr="00A33635" w:rsidRDefault="00703E75" w:rsidP="00A3363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C07F4A">
        <w:rPr>
          <w:b w:val="0"/>
          <w:szCs w:val="18"/>
        </w:rPr>
        <w:t>Finančné účty tvorí</w:t>
      </w:r>
      <w:r w:rsidR="00D42C59">
        <w:rPr>
          <w:b w:val="0"/>
          <w:szCs w:val="18"/>
        </w:rPr>
        <w:t>:</w:t>
      </w:r>
      <w:r w:rsidRPr="00C07F4A">
        <w:rPr>
          <w:b w:val="0"/>
          <w:szCs w:val="18"/>
        </w:rPr>
        <w:t xml:space="preserve"> </w:t>
      </w:r>
      <w:r w:rsidR="00C07F4A" w:rsidRPr="00C07F4A">
        <w:rPr>
          <w:b w:val="0"/>
          <w:szCs w:val="18"/>
        </w:rPr>
        <w:t>peňažná hotovosť</w:t>
      </w:r>
      <w:r w:rsidR="00D17DB1">
        <w:rPr>
          <w:b w:val="0"/>
          <w:szCs w:val="18"/>
        </w:rPr>
        <w:t xml:space="preserve"> v pokladni v mene eur</w:t>
      </w:r>
      <w:r w:rsidR="00D42C59">
        <w:rPr>
          <w:b w:val="0"/>
          <w:szCs w:val="18"/>
        </w:rPr>
        <w:t>o</w:t>
      </w:r>
      <w:r w:rsidR="00C07F4A" w:rsidRPr="00C07F4A">
        <w:rPr>
          <w:b w:val="0"/>
          <w:szCs w:val="18"/>
        </w:rPr>
        <w:t>, ceniny</w:t>
      </w:r>
      <w:r w:rsidR="00D42C59">
        <w:rPr>
          <w:b w:val="0"/>
          <w:szCs w:val="18"/>
        </w:rPr>
        <w:t>=</w:t>
      </w:r>
      <w:proofErr w:type="spellStart"/>
      <w:r w:rsidR="00D42C59">
        <w:rPr>
          <w:b w:val="0"/>
          <w:szCs w:val="18"/>
        </w:rPr>
        <w:t>stravenky</w:t>
      </w:r>
      <w:proofErr w:type="spellEnd"/>
      <w:r w:rsidR="00C07F4A" w:rsidRPr="00C07F4A">
        <w:rPr>
          <w:b w:val="0"/>
          <w:szCs w:val="18"/>
        </w:rPr>
        <w:t xml:space="preserve"> a</w:t>
      </w:r>
      <w:r w:rsidR="00D42C59">
        <w:rPr>
          <w:b w:val="0"/>
          <w:szCs w:val="18"/>
        </w:rPr>
        <w:t xml:space="preserve"> zostatok na bankovom účte v UniCredit Bank.  Oceňujú sa </w:t>
      </w:r>
      <w:r w:rsidRPr="00C07F4A">
        <w:rPr>
          <w:b w:val="0"/>
          <w:szCs w:val="18"/>
        </w:rPr>
        <w:t>menovitou hodnotou.</w:t>
      </w:r>
      <w:r w:rsidRPr="0028408E">
        <w:rPr>
          <w:b w:val="0"/>
          <w:szCs w:val="18"/>
        </w:rPr>
        <w:t xml:space="preserve"> Zníženie ich hodnoty </w:t>
      </w:r>
      <w:r w:rsidR="00A40EFE">
        <w:rPr>
          <w:b w:val="0"/>
          <w:szCs w:val="18"/>
        </w:rPr>
        <w:t>sa vyjadruje opravnou položkou.</w:t>
      </w:r>
    </w:p>
    <w:p w14:paraId="195ECEB2" w14:textId="77777777" w:rsidR="00A40EFE" w:rsidRDefault="00A40EFE" w:rsidP="00A40EFE">
      <w:pPr>
        <w:pStyle w:val="BodyText"/>
        <w:ind w:left="0"/>
        <w:rPr>
          <w:szCs w:val="18"/>
        </w:rPr>
      </w:pPr>
    </w:p>
    <w:p w14:paraId="652C3D8E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79A9651" w14:textId="16F5F13E" w:rsidR="00C76AAD" w:rsidRDefault="004D3B4A" w:rsidP="00A33635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0856E60" w14:textId="77777777" w:rsidR="00A40EFE" w:rsidRDefault="00A40EFE" w:rsidP="00A40EFE">
      <w:pPr>
        <w:pStyle w:val="BodyText"/>
        <w:ind w:left="0"/>
        <w:rPr>
          <w:szCs w:val="18"/>
        </w:rPr>
      </w:pPr>
    </w:p>
    <w:p w14:paraId="49E8479E" w14:textId="77777777"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6F106438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</w:t>
      </w:r>
      <w:r w:rsidR="008A4B8C">
        <w:rPr>
          <w:b w:val="0"/>
        </w:rPr>
        <w:t xml:space="preserve">sa </w:t>
      </w:r>
      <w:r w:rsidR="003F788D" w:rsidRPr="00D06026">
        <w:rPr>
          <w:b w:val="0"/>
        </w:rPr>
        <w:t>zmení ich výška, ak nastane zmena</w:t>
      </w:r>
      <w:r w:rsidR="00C46D68" w:rsidRPr="00D06026">
        <w:rPr>
          <w:b w:val="0"/>
        </w:rPr>
        <w:t xml:space="preserve"> predpokladu zníženia hodnoty.</w:t>
      </w:r>
      <w:r w:rsidR="00D42C59">
        <w:rPr>
          <w:b w:val="0"/>
        </w:rPr>
        <w:t xml:space="preserve">  </w:t>
      </w:r>
    </w:p>
    <w:p w14:paraId="62E1A0CB" w14:textId="77777777" w:rsidR="0036536A" w:rsidRPr="00D06026" w:rsidRDefault="0036536A" w:rsidP="00A40EFE">
      <w:pPr>
        <w:pStyle w:val="Pismenka"/>
        <w:numPr>
          <w:ilvl w:val="0"/>
          <w:numId w:val="0"/>
        </w:numPr>
        <w:rPr>
          <w:b w:val="0"/>
        </w:rPr>
      </w:pPr>
    </w:p>
    <w:p w14:paraId="04E26DAE" w14:textId="77777777" w:rsidR="009172DA" w:rsidRPr="009172DA" w:rsidRDefault="00F50A27" w:rsidP="009172DA">
      <w:pPr>
        <w:pStyle w:val="NoSpacing"/>
        <w:ind w:firstLine="426"/>
        <w:rPr>
          <w:rFonts w:ascii="Times New Roman" w:hAnsi="Times New Roman" w:cs="Times New Roman"/>
          <w:b/>
          <w:i/>
          <w:sz w:val="18"/>
          <w:szCs w:val="18"/>
        </w:rPr>
      </w:pPr>
      <w:r w:rsidRPr="009172DA">
        <w:rPr>
          <w:rFonts w:ascii="Times New Roman" w:hAnsi="Times New Roman" w:cs="Times New Roman"/>
          <w:b/>
          <w:i/>
          <w:sz w:val="18"/>
          <w:szCs w:val="18"/>
        </w:rPr>
        <w:t>Zníženie hodnoty dlhodobého majetku a</w:t>
      </w:r>
      <w:r w:rsidR="009172DA" w:rsidRPr="009172DA">
        <w:rPr>
          <w:rFonts w:ascii="Times New Roman" w:hAnsi="Times New Roman" w:cs="Times New Roman"/>
          <w:b/>
          <w:i/>
          <w:sz w:val="18"/>
          <w:szCs w:val="18"/>
        </w:rPr>
        <w:t> </w:t>
      </w:r>
      <w:r w:rsidRPr="009172DA">
        <w:rPr>
          <w:rFonts w:ascii="Times New Roman" w:hAnsi="Times New Roman" w:cs="Times New Roman"/>
          <w:b/>
          <w:i/>
          <w:sz w:val="18"/>
          <w:szCs w:val="18"/>
        </w:rPr>
        <w:t>zásob</w:t>
      </w:r>
    </w:p>
    <w:p w14:paraId="7D966F32" w14:textId="77777777" w:rsidR="00C46D68" w:rsidRPr="009172DA" w:rsidRDefault="00F832E2" w:rsidP="0036536A">
      <w:pPr>
        <w:pStyle w:val="NoSpacing"/>
        <w:ind w:left="426"/>
        <w:jc w:val="both"/>
        <w:rPr>
          <w:rFonts w:ascii="Times New Roman" w:hAnsi="Times New Roman" w:cs="Times New Roman"/>
          <w:i/>
          <w:sz w:val="18"/>
          <w:szCs w:val="18"/>
        </w:rPr>
      </w:pPr>
      <w:r w:rsidRPr="009172DA">
        <w:rPr>
          <w:rFonts w:ascii="Times New Roman" w:hAnsi="Times New Roman" w:cs="Times New Roman"/>
          <w:sz w:val="18"/>
          <w:szCs w:val="18"/>
        </w:rPr>
        <w:t>Ku dňu účtovnej závierky</w:t>
      </w:r>
      <w:r w:rsidR="00C46D68" w:rsidRPr="009172DA">
        <w:rPr>
          <w:rFonts w:ascii="Times New Roman" w:hAnsi="Times New Roman" w:cs="Times New Roman"/>
          <w:sz w:val="18"/>
          <w:szCs w:val="18"/>
        </w:rPr>
        <w:t>, je účtovná hodnota majetku Spoločnosti, iného ako odlo</w:t>
      </w:r>
      <w:r w:rsidR="00C76AAD" w:rsidRPr="009172DA">
        <w:rPr>
          <w:rFonts w:ascii="Times New Roman" w:hAnsi="Times New Roman" w:cs="Times New Roman"/>
          <w:sz w:val="18"/>
          <w:szCs w:val="18"/>
        </w:rPr>
        <w:t>ženej daňovej pohľadávky</w:t>
      </w:r>
      <w:r w:rsidR="0036536A">
        <w:rPr>
          <w:rFonts w:ascii="Times New Roman" w:hAnsi="Times New Roman" w:cs="Times New Roman"/>
          <w:sz w:val="18"/>
          <w:szCs w:val="18"/>
        </w:rPr>
        <w:t xml:space="preserve"> </w:t>
      </w:r>
      <w:r w:rsidR="00C46D68" w:rsidRPr="009172DA">
        <w:rPr>
          <w:rFonts w:ascii="Times New Roman" w:hAnsi="Times New Roman" w:cs="Times New Roman"/>
          <w:sz w:val="18"/>
          <w:szCs w:val="18"/>
        </w:rPr>
        <w:t xml:space="preserve">posudzovaná s cieľom zistiť, či existujú </w:t>
      </w:r>
      <w:r w:rsidR="007E5F38" w:rsidRPr="009172DA">
        <w:rPr>
          <w:rFonts w:ascii="Times New Roman" w:hAnsi="Times New Roman" w:cs="Times New Roman"/>
          <w:sz w:val="18"/>
          <w:szCs w:val="18"/>
        </w:rPr>
        <w:t xml:space="preserve">indikátory, </w:t>
      </w:r>
      <w:r w:rsidR="00C46D68" w:rsidRPr="009172DA">
        <w:rPr>
          <w:rFonts w:ascii="Times New Roman" w:hAnsi="Times New Roman" w:cs="Times New Roman"/>
          <w:sz w:val="18"/>
          <w:szCs w:val="18"/>
        </w:rPr>
        <w:t xml:space="preserve">že by mohlo dôjsť k zníženiu hodnoty majetku. Ak takéto indikátory existujú, potom sa odhadnú predpokladané budúce ekonomické úžitky z daného majetku. </w:t>
      </w:r>
    </w:p>
    <w:p w14:paraId="0F34B9D8" w14:textId="77777777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4CA3D80" w14:textId="77777777" w:rsidR="00C46D68" w:rsidRPr="00AB3D9A" w:rsidRDefault="00C46D68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7E5F38"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="007E5F38" w:rsidRPr="002101C8">
        <w:rPr>
          <w:b w:val="0"/>
        </w:rPr>
        <w:t>pre</w:t>
      </w:r>
      <w:r w:rsidRPr="0028408E">
        <w:rPr>
          <w:b w:val="0"/>
        </w:rPr>
        <w:t>ho</w:t>
      </w:r>
      <w:r w:rsidR="00F832E2">
        <w:rPr>
          <w:b w:val="0"/>
        </w:rPr>
        <w:t>dnocujú ku dňu účtovnej závierky</w:t>
      </w:r>
      <w:r w:rsidRPr="0028408E">
        <w:rPr>
          <w:b w:val="0"/>
        </w:rPr>
        <w:t xml:space="preserve"> s cieľom zistiť, či existujú </w:t>
      </w:r>
      <w:r w:rsidR="007E5F38"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 w:rsidR="00BC47A4"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 w:rsidR="00BC47A4">
        <w:rPr>
          <w:b w:val="0"/>
        </w:rPr>
        <w:t xml:space="preserve"> nebola vykázaná. </w:t>
      </w:r>
    </w:p>
    <w:p w14:paraId="0DA653E2" w14:textId="77777777" w:rsidR="001578E7" w:rsidRPr="00D06026" w:rsidRDefault="001578E7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0ECCCA9" w14:textId="77777777" w:rsidR="00F50A27" w:rsidRPr="00CC23EC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</w:t>
      </w:r>
      <w:r w:rsidR="009172DA">
        <w:rPr>
          <w:i/>
        </w:rPr>
        <w:t xml:space="preserve">ie hodnoty </w:t>
      </w:r>
      <w:r w:rsidRPr="00D06026">
        <w:rPr>
          <w:i/>
        </w:rPr>
        <w:t>pohľadávok</w:t>
      </w:r>
      <w:r w:rsidRPr="00CC23EC">
        <w:rPr>
          <w:i/>
        </w:rPr>
        <w:t xml:space="preserve"> </w:t>
      </w:r>
    </w:p>
    <w:p w14:paraId="577434C7" w14:textId="77777777" w:rsidR="008211DA" w:rsidRPr="00D06026" w:rsidRDefault="00F832E2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Ku </w:t>
      </w:r>
      <w:r w:rsidR="008211DA" w:rsidRPr="00D06026">
        <w:rPr>
          <w:b w:val="0"/>
        </w:rPr>
        <w:t>dňu, ku ktorému sa zostavuje účto</w:t>
      </w:r>
      <w:r w:rsidR="009172DA">
        <w:rPr>
          <w:b w:val="0"/>
        </w:rPr>
        <w:t>vná závierka sa pohľadávky, ktoré nie sú ocenené</w:t>
      </w:r>
      <w:r w:rsidR="008211DA" w:rsidRPr="00D06026">
        <w:rPr>
          <w:b w:val="0"/>
        </w:rPr>
        <w:t xml:space="preserve"> reálnou hodnotou </w:t>
      </w:r>
      <w:r w:rsidR="009172DA">
        <w:rPr>
          <w:b w:val="0"/>
        </w:rPr>
        <w:t>posudzujú</w:t>
      </w:r>
      <w:r w:rsidR="008211DA" w:rsidRPr="00D06026">
        <w:rPr>
          <w:b w:val="0"/>
        </w:rPr>
        <w:t xml:space="preserve"> s cieľom zistiť, či existujú objektívne dôkazy zníženia jeho hodnoty.</w:t>
      </w:r>
    </w:p>
    <w:p w14:paraId="201997C7" w14:textId="77777777" w:rsidR="00C35DA5" w:rsidRPr="00D06026" w:rsidRDefault="00C35DA5" w:rsidP="008A4B8C">
      <w:pPr>
        <w:pStyle w:val="Pismenka"/>
        <w:numPr>
          <w:ilvl w:val="0"/>
          <w:numId w:val="0"/>
        </w:numPr>
        <w:rPr>
          <w:b w:val="0"/>
        </w:rPr>
      </w:pPr>
    </w:p>
    <w:p w14:paraId="0CBC026C" w14:textId="743496D6" w:rsidR="00D07F5A" w:rsidRDefault="00C35DA5" w:rsidP="00A3363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14:paraId="23B590F3" w14:textId="77777777" w:rsidR="00C76AAD" w:rsidRPr="00A31BBB" w:rsidRDefault="00C76AAD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7867819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175C4B53" w14:textId="208B7C3E" w:rsidR="004E3A41" w:rsidRDefault="004E3A41" w:rsidP="00A33635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AC2645A" w14:textId="77777777" w:rsidR="00C76AAD" w:rsidRPr="00B50225" w:rsidRDefault="00C76AAD" w:rsidP="004D3B4A">
      <w:pPr>
        <w:pStyle w:val="BodyText"/>
        <w:rPr>
          <w:szCs w:val="18"/>
        </w:rPr>
      </w:pPr>
    </w:p>
    <w:p w14:paraId="1E90A930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2EB75DC5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4B952568" w14:textId="77777777" w:rsidR="00852D4F" w:rsidRPr="00736771" w:rsidRDefault="00852D4F" w:rsidP="00F53D2F">
      <w:pPr>
        <w:pStyle w:val="BodyText"/>
        <w:rPr>
          <w:b/>
          <w:szCs w:val="18"/>
        </w:rPr>
      </w:pPr>
    </w:p>
    <w:p w14:paraId="33C8F4A1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3F5D82E7" w14:textId="77777777" w:rsidR="00852D4F" w:rsidRPr="00736771" w:rsidRDefault="00852D4F" w:rsidP="00F53D2F">
      <w:pPr>
        <w:pStyle w:val="BodyText"/>
        <w:rPr>
          <w:b/>
          <w:szCs w:val="18"/>
        </w:rPr>
      </w:pPr>
    </w:p>
    <w:p w14:paraId="0173BD86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6ED44907" w14:textId="77777777" w:rsidR="0057747A" w:rsidRDefault="0057747A" w:rsidP="00172451">
      <w:pPr>
        <w:pStyle w:val="BodyText"/>
        <w:ind w:left="0"/>
      </w:pPr>
    </w:p>
    <w:p w14:paraId="61027FB0" w14:textId="77777777" w:rsidR="00960872" w:rsidRPr="00032D7F" w:rsidRDefault="00960872" w:rsidP="00960872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13399F40" w14:textId="5F782184" w:rsidR="009951A0" w:rsidRPr="00A33635" w:rsidRDefault="005648E9" w:rsidP="00A33635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M</w:t>
      </w:r>
      <w:r w:rsidR="00960872" w:rsidRPr="00A31BBB">
        <w:rPr>
          <w:b w:val="0"/>
        </w:rPr>
        <w:t>zdy, príspevky do dôchodkových a poistných fondov, platená ročná dovolenka</w:t>
      </w:r>
      <w:r w:rsidR="00172451">
        <w:rPr>
          <w:b w:val="0"/>
        </w:rPr>
        <w:t xml:space="preserve"> a prémie </w:t>
      </w:r>
      <w:r w:rsidR="00960872" w:rsidRPr="00A31BBB">
        <w:rPr>
          <w:b w:val="0"/>
        </w:rPr>
        <w:t>sa účtujú v účtovnom období, s ktorým vecne a časovo súvisia.</w:t>
      </w:r>
    </w:p>
    <w:p w14:paraId="249F051C" w14:textId="77777777" w:rsidR="00A40EFE" w:rsidRPr="00A31BBB" w:rsidRDefault="00A40EFE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393D91E" w14:textId="77777777" w:rsidR="004D3B4A" w:rsidRPr="00891481" w:rsidRDefault="009172DA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Odložené dane</w:t>
      </w:r>
    </w:p>
    <w:p w14:paraId="59FD147C" w14:textId="77777777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5D07C8EA" w14:textId="77777777" w:rsidR="004D3B4A" w:rsidRPr="00B50225" w:rsidRDefault="004D3B4A" w:rsidP="001210B4">
      <w:pPr>
        <w:pStyle w:val="Body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0EB39A1E" w14:textId="77777777" w:rsidR="004D3B4A" w:rsidRPr="00B50225" w:rsidRDefault="004D3B4A" w:rsidP="001210B4">
      <w:pPr>
        <w:pStyle w:val="Body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1B2C33F6" w14:textId="77777777" w:rsidR="004D3B4A" w:rsidRDefault="004D3B4A" w:rsidP="001210B4">
      <w:pPr>
        <w:pStyle w:val="Body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09D22DA7" w14:textId="77777777" w:rsidR="00DA1E3B" w:rsidRDefault="00DA1E3B" w:rsidP="005648E9">
      <w:pPr>
        <w:pStyle w:val="BodyText"/>
        <w:ind w:left="0"/>
        <w:rPr>
          <w:szCs w:val="18"/>
        </w:rPr>
      </w:pPr>
    </w:p>
    <w:p w14:paraId="5F2E0581" w14:textId="77777777" w:rsidR="00471807" w:rsidRDefault="00DA1E3B" w:rsidP="004D3B4A">
      <w:pPr>
        <w:pStyle w:val="BodyText"/>
      </w:pPr>
      <w:r w:rsidRPr="00A31BBB">
        <w:rPr>
          <w:szCs w:val="18"/>
        </w:rPr>
        <w:lastRenderedPageBreak/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</w:t>
      </w:r>
      <w:r w:rsidR="00A2026B">
        <w:rPr>
          <w:szCs w:val="18"/>
        </w:rPr>
        <w:t xml:space="preserve">ľadávka sa preveruje ku </w:t>
      </w:r>
      <w:r w:rsidRPr="00A31BBB">
        <w:rPr>
          <w:szCs w:val="18"/>
        </w:rPr>
        <w:t xml:space="preserve">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30AF9DD3" w14:textId="77777777" w:rsidR="00DF202B" w:rsidRPr="00B50225" w:rsidRDefault="00DF202B" w:rsidP="00A33635">
      <w:pPr>
        <w:pStyle w:val="BodyText"/>
        <w:ind w:left="0"/>
        <w:rPr>
          <w:szCs w:val="18"/>
        </w:rPr>
      </w:pPr>
    </w:p>
    <w:p w14:paraId="5C467E6B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0854949" w14:textId="222A0A9A" w:rsidR="00BF7C7C" w:rsidRDefault="004D3B4A" w:rsidP="00A33635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4595ABF" w14:textId="77777777" w:rsidR="00011582" w:rsidRPr="00B50225" w:rsidRDefault="00011582" w:rsidP="00011582">
      <w:pPr>
        <w:pStyle w:val="BodyText"/>
        <w:ind w:left="0"/>
        <w:rPr>
          <w:szCs w:val="18"/>
        </w:rPr>
      </w:pPr>
    </w:p>
    <w:p w14:paraId="02FB3A71" w14:textId="77777777" w:rsidR="00D17DB1" w:rsidRPr="00D17DB1" w:rsidRDefault="004D3B4A" w:rsidP="00D17DB1">
      <w:pPr>
        <w:pStyle w:val="NoSpacing"/>
        <w:numPr>
          <w:ilvl w:val="0"/>
          <w:numId w:val="32"/>
        </w:numPr>
        <w:rPr>
          <w:rFonts w:ascii="Times New Roman" w:hAnsi="Times New Roman" w:cs="Times New Roman"/>
          <w:b/>
          <w:sz w:val="18"/>
          <w:szCs w:val="18"/>
        </w:rPr>
      </w:pPr>
      <w:r w:rsidRPr="00D17DB1">
        <w:rPr>
          <w:rFonts w:ascii="Times New Roman" w:hAnsi="Times New Roman" w:cs="Times New Roman"/>
          <w:b/>
          <w:sz w:val="18"/>
          <w:szCs w:val="18"/>
        </w:rPr>
        <w:t>Cudzia mena</w:t>
      </w:r>
      <w:r w:rsidR="00D17DB1" w:rsidRPr="00D17DB1">
        <w:rPr>
          <w:rFonts w:ascii="Times New Roman" w:hAnsi="Times New Roman" w:cs="Times New Roman"/>
          <w:b/>
          <w:sz w:val="18"/>
          <w:szCs w:val="18"/>
        </w:rPr>
        <w:t xml:space="preserve"> </w:t>
      </w:r>
    </w:p>
    <w:p w14:paraId="7AFDA77C" w14:textId="77777777" w:rsidR="004D3B4A" w:rsidRPr="00D17DB1" w:rsidRDefault="004D3B4A" w:rsidP="00D17DB1">
      <w:pPr>
        <w:pStyle w:val="NoSpacing"/>
        <w:ind w:left="360"/>
        <w:rPr>
          <w:rFonts w:ascii="Times New Roman" w:hAnsi="Times New Roman" w:cs="Times New Roman"/>
          <w:b/>
          <w:sz w:val="18"/>
          <w:szCs w:val="18"/>
        </w:rPr>
      </w:pPr>
      <w:r w:rsidRPr="00D17DB1">
        <w:rPr>
          <w:rFonts w:ascii="Times New Roman" w:hAnsi="Times New Roman" w:cs="Times New Roman"/>
          <w:sz w:val="18"/>
          <w:szCs w:val="18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D17DB1">
        <w:rPr>
          <w:rFonts w:ascii="Times New Roman" w:hAnsi="Times New Roman" w:cs="Times New Roman"/>
          <w:sz w:val="18"/>
          <w:szCs w:val="18"/>
        </w:rPr>
        <w:t xml:space="preserve"> (ďalej ako referenčný kurz).</w:t>
      </w:r>
    </w:p>
    <w:p w14:paraId="700F4738" w14:textId="77777777" w:rsidR="00994CF3" w:rsidRDefault="00994CF3" w:rsidP="004D3B4A">
      <w:pPr>
        <w:pStyle w:val="BodyText"/>
        <w:rPr>
          <w:szCs w:val="18"/>
        </w:rPr>
      </w:pPr>
    </w:p>
    <w:p w14:paraId="152C13FA" w14:textId="77777777" w:rsidR="001E27A6" w:rsidRPr="00B50225" w:rsidRDefault="001E27A6" w:rsidP="00AE62D9">
      <w:pPr>
        <w:pStyle w:val="BodyText"/>
        <w:rPr>
          <w:szCs w:val="18"/>
        </w:rPr>
      </w:pPr>
      <w:r w:rsidRPr="00B50225">
        <w:rPr>
          <w:szCs w:val="18"/>
        </w:rPr>
        <w:t>Na</w:t>
      </w:r>
      <w:r w:rsidR="00011582">
        <w:rPr>
          <w:szCs w:val="18"/>
        </w:rPr>
        <w:t xml:space="preserve"> ocenenie prírastku cudzej meny </w:t>
      </w:r>
      <w:r w:rsidRPr="00B50225">
        <w:rPr>
          <w:szCs w:val="18"/>
        </w:rPr>
        <w:t>nakúpenej za euro sa použije kurz, za ktorý bola táto cudzia mena nakúpená.</w:t>
      </w:r>
    </w:p>
    <w:p w14:paraId="57070F32" w14:textId="77777777" w:rsidR="001E27A6" w:rsidRDefault="001E27A6" w:rsidP="00AE62D9">
      <w:pPr>
        <w:pStyle w:val="BodyText"/>
        <w:rPr>
          <w:szCs w:val="18"/>
        </w:rPr>
      </w:pPr>
    </w:p>
    <w:p w14:paraId="44DEE5E7" w14:textId="77777777" w:rsidR="000E08F9" w:rsidRDefault="000E08F9" w:rsidP="00AE62D9">
      <w:pPr>
        <w:pStyle w:val="BodyText"/>
        <w:rPr>
          <w:szCs w:val="18"/>
        </w:rPr>
      </w:pPr>
      <w:r w:rsidRPr="00B50225">
        <w:rPr>
          <w:szCs w:val="18"/>
        </w:rPr>
        <w:t>Na</w:t>
      </w:r>
      <w:r w:rsidR="00011582">
        <w:rPr>
          <w:szCs w:val="18"/>
        </w:rPr>
        <w:t xml:space="preserve">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3626A89C" w14:textId="77777777" w:rsidR="000E08F9" w:rsidRDefault="000E08F9" w:rsidP="000E08F9">
      <w:pPr>
        <w:pStyle w:val="BodyText"/>
        <w:rPr>
          <w:szCs w:val="18"/>
        </w:rPr>
      </w:pPr>
    </w:p>
    <w:p w14:paraId="041F2C69" w14:textId="77777777" w:rsidR="001E27A6" w:rsidRPr="00A2026B" w:rsidRDefault="001E27A6" w:rsidP="00A2026B">
      <w:pPr>
        <w:pStyle w:val="BodyText"/>
        <w:ind w:left="360" w:firstLine="66"/>
        <w:rPr>
          <w:szCs w:val="18"/>
        </w:rPr>
      </w:pPr>
      <w:r w:rsidRPr="00B50225">
        <w:rPr>
          <w:szCs w:val="18"/>
        </w:rPr>
        <w:t>Na úbytok rovnakej cudzej meny v ho</w:t>
      </w:r>
      <w:r w:rsidR="00A2026B">
        <w:rPr>
          <w:szCs w:val="18"/>
        </w:rPr>
        <w:t xml:space="preserve">tovosti </w:t>
      </w:r>
      <w:r w:rsidRPr="00B50225">
        <w:rPr>
          <w:szCs w:val="18"/>
        </w:rPr>
        <w:t xml:space="preserve">sa na prepočet cudzej meny na eurá použije </w:t>
      </w:r>
      <w:r w:rsidR="005D27E2" w:rsidRPr="00011582">
        <w:rPr>
          <w:szCs w:val="18"/>
        </w:rPr>
        <w:t xml:space="preserve">spôsob, keď prvá cena na ocenenie prírastku cudzej meny v eurách sa použije ako prvá cena na ocenenie úbytku cudzej meny v eurách (tzv. FIFO metóda). </w:t>
      </w:r>
    </w:p>
    <w:p w14:paraId="3AF7736A" w14:textId="77777777" w:rsidR="009E6876" w:rsidRPr="00092E6F" w:rsidRDefault="009E6876" w:rsidP="00502E0C">
      <w:pPr>
        <w:pStyle w:val="Pismenka"/>
        <w:numPr>
          <w:ilvl w:val="0"/>
          <w:numId w:val="0"/>
        </w:numPr>
      </w:pPr>
    </w:p>
    <w:p w14:paraId="421376FC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FC87457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482422CB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D57A2E2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1610897A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1376CAD7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5777F665" w14:textId="3131EF39" w:rsidR="004D3B4A" w:rsidRPr="00A33635" w:rsidRDefault="004D3B4A" w:rsidP="00A33635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</w:t>
      </w:r>
      <w:r w:rsidR="00A33635">
        <w:rPr>
          <w:b w:val="0"/>
        </w:rPr>
        <w:t>lyvom na výsledok hospodárenia.</w:t>
      </w:r>
    </w:p>
    <w:p w14:paraId="30345AC2" w14:textId="77777777" w:rsidR="00A2026B" w:rsidRPr="00B50225" w:rsidRDefault="00A2026B" w:rsidP="004D3B4A">
      <w:pPr>
        <w:pStyle w:val="BodyText"/>
        <w:rPr>
          <w:szCs w:val="18"/>
        </w:rPr>
      </w:pPr>
    </w:p>
    <w:p w14:paraId="638A84B0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54114753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5EA30DE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46175D5" w14:textId="77777777" w:rsidR="00502E0C" w:rsidRDefault="00502E0C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Tržby z predaja </w:t>
      </w:r>
      <w:r w:rsidR="008A1BA8" w:rsidRPr="00E963F8">
        <w:rPr>
          <w:b w:val="0"/>
        </w:rPr>
        <w:t xml:space="preserve">tovaru </w:t>
      </w:r>
      <w:r w:rsidR="008A1BA8"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502E0C">
        <w:rPr>
          <w:b w:val="0"/>
        </w:rPr>
        <w:t>v deň splnenia dodávky</w:t>
      </w:r>
      <w:r>
        <w:rPr>
          <w:b w:val="0"/>
        </w:rPr>
        <w:t xml:space="preserve">. </w:t>
      </w:r>
    </w:p>
    <w:p w14:paraId="59F26DA1" w14:textId="77777777" w:rsidR="00DF202B" w:rsidRDefault="00502E0C" w:rsidP="00502E0C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Tržby z predaja služieb sa vykazujú buď v deň dodania služby alebo raz mesačne </w:t>
      </w:r>
      <w:r w:rsidRPr="00502E0C">
        <w:rPr>
          <w:b w:val="0"/>
        </w:rPr>
        <w:t xml:space="preserve">podľa </w:t>
      </w:r>
      <w:r w:rsidR="008D38F3" w:rsidRPr="00502E0C">
        <w:rPr>
          <w:b w:val="0"/>
        </w:rPr>
        <w:t>podmienok dohodnutých v zmluve.</w:t>
      </w:r>
      <w:r>
        <w:rPr>
          <w:b w:val="0"/>
        </w:rPr>
        <w:t xml:space="preserve"> </w:t>
      </w:r>
      <w:r w:rsidR="00DF202B">
        <w:rPr>
          <w:b w:val="0"/>
        </w:rPr>
        <w:t>Tržby z predaja služieb sa vykazujú v účtovnom období, v ktorom boli služby poskytnuté.</w:t>
      </w:r>
      <w:r>
        <w:rPr>
          <w:b w:val="0"/>
        </w:rPr>
        <w:t xml:space="preserve"> </w:t>
      </w:r>
    </w:p>
    <w:p w14:paraId="4464A011" w14:textId="77777777" w:rsidR="00502E0C" w:rsidRDefault="00502E0C" w:rsidP="00502E0C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E26FEB6" w14:textId="71D268F6" w:rsidR="008D587C" w:rsidRPr="00A33635" w:rsidRDefault="00DF202B" w:rsidP="00A33635">
      <w:pPr>
        <w:pStyle w:val="Pismenka"/>
        <w:numPr>
          <w:ilvl w:val="0"/>
          <w:numId w:val="0"/>
        </w:numPr>
        <w:ind w:left="426"/>
        <w:rPr>
          <w:b w:val="0"/>
          <w:color w:val="0070C0"/>
        </w:rPr>
      </w:pPr>
      <w:r w:rsidRPr="00502E0C">
        <w:rPr>
          <w:b w:val="0"/>
        </w:rPr>
        <w:t>Výnosové úroky sa účtujú rovnomerne v účtovných obdobiach, ktorých sa vecne a časovo týkajú</w:t>
      </w:r>
      <w:r w:rsidR="00502E0C">
        <w:rPr>
          <w:b w:val="0"/>
          <w:color w:val="0070C0"/>
        </w:rPr>
        <w:t>.</w:t>
      </w:r>
      <w:bookmarkStart w:id="16" w:name="_Toc530739900"/>
    </w:p>
    <w:p w14:paraId="49066701" w14:textId="77777777" w:rsidR="00A40EFE" w:rsidRPr="00A31BBB" w:rsidRDefault="00A40EFE" w:rsidP="004F132F">
      <w:pPr>
        <w:pStyle w:val="odstavec"/>
      </w:pPr>
    </w:p>
    <w:p w14:paraId="15AA77D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47C545B5" w14:textId="77777777" w:rsidR="004F7A8F" w:rsidRDefault="00596FF7" w:rsidP="000B2F7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6100439" w14:textId="77777777" w:rsidR="009E2F3E" w:rsidRDefault="009E2F3E" w:rsidP="00AC5B9A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14:paraId="5F7EE5E2" w14:textId="25E16AA6" w:rsidR="009E2F3E" w:rsidRDefault="009E2F3E" w:rsidP="00AC5B9A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9E2F3E">
        <w:rPr>
          <w:b w:val="0"/>
          <w:szCs w:val="18"/>
        </w:rPr>
        <w:t xml:space="preserve">V roku </w:t>
      </w:r>
      <w:r w:rsidR="007E502F">
        <w:rPr>
          <w:b w:val="0"/>
          <w:szCs w:val="18"/>
        </w:rPr>
        <w:t>2018</w:t>
      </w:r>
      <w:r w:rsidRPr="009E2F3E">
        <w:rPr>
          <w:b w:val="0"/>
          <w:szCs w:val="18"/>
        </w:rPr>
        <w:t xml:space="preserve"> Spol</w:t>
      </w:r>
      <w:r w:rsidR="0036536A">
        <w:rPr>
          <w:b w:val="0"/>
          <w:szCs w:val="18"/>
        </w:rPr>
        <w:t>o</w:t>
      </w:r>
      <w:r w:rsidRPr="009E2F3E">
        <w:rPr>
          <w:b w:val="0"/>
          <w:szCs w:val="18"/>
        </w:rPr>
        <w:t xml:space="preserve">čnosť nemenila účtovné metódy a účtovné zásady v porovnaní s rokom </w:t>
      </w:r>
      <w:r w:rsidR="007E502F">
        <w:rPr>
          <w:b w:val="0"/>
          <w:szCs w:val="18"/>
        </w:rPr>
        <w:t>2017</w:t>
      </w:r>
      <w:r w:rsidRPr="009E2F3E">
        <w:rPr>
          <w:b w:val="0"/>
          <w:szCs w:val="18"/>
        </w:rPr>
        <w:t>.</w:t>
      </w:r>
    </w:p>
    <w:p w14:paraId="6FB86F34" w14:textId="77777777" w:rsidR="00AC5B9A" w:rsidRDefault="00AC5B9A" w:rsidP="00A33635">
      <w:pPr>
        <w:pStyle w:val="Pismenka"/>
        <w:numPr>
          <w:ilvl w:val="0"/>
          <w:numId w:val="0"/>
        </w:numPr>
        <w:rPr>
          <w:b w:val="0"/>
          <w:color w:val="0070C0"/>
          <w:szCs w:val="18"/>
        </w:rPr>
      </w:pPr>
    </w:p>
    <w:p w14:paraId="118F0452" w14:textId="77777777" w:rsidR="00003DEF" w:rsidRPr="00032D7F" w:rsidRDefault="00AC5B9A" w:rsidP="009E2F3E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Opravy</w:t>
      </w:r>
      <w:r w:rsidR="00003DEF" w:rsidRPr="00032D7F">
        <w:rPr>
          <w:szCs w:val="18"/>
        </w:rPr>
        <w:t xml:space="preserve"> chýb minulých období</w:t>
      </w:r>
    </w:p>
    <w:p w14:paraId="36A57CF4" w14:textId="77777777" w:rsidR="00003DEF" w:rsidRDefault="00003DEF" w:rsidP="00A31BBB">
      <w:pPr>
        <w:pStyle w:val="Body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05B77B34" w14:textId="77777777" w:rsidR="00896A20" w:rsidRDefault="00896A20" w:rsidP="00A31BBB">
      <w:pPr>
        <w:pStyle w:val="BodyText"/>
        <w:rPr>
          <w:szCs w:val="18"/>
        </w:rPr>
      </w:pPr>
    </w:p>
    <w:p w14:paraId="027B60C8" w14:textId="354794F7" w:rsidR="00AC5B9A" w:rsidRPr="0028408E" w:rsidRDefault="00896A20" w:rsidP="00A33635">
      <w:pPr>
        <w:pStyle w:val="BodyText"/>
        <w:rPr>
          <w:color w:val="0070C0"/>
          <w:szCs w:val="18"/>
        </w:rPr>
      </w:pPr>
      <w:r w:rsidRPr="00AC5B9A">
        <w:rPr>
          <w:szCs w:val="18"/>
        </w:rPr>
        <w:t xml:space="preserve">V roku </w:t>
      </w:r>
      <w:r w:rsidR="007E502F">
        <w:rPr>
          <w:szCs w:val="18"/>
        </w:rPr>
        <w:t>2018</w:t>
      </w:r>
      <w:r w:rsidRPr="00AC5B9A">
        <w:rPr>
          <w:szCs w:val="18"/>
        </w:rPr>
        <w:t xml:space="preserve"> Spoločnosť neúčtovala o oprave významných chýb minulých období.</w:t>
      </w:r>
    </w:p>
    <w:p w14:paraId="523C865D" w14:textId="77777777" w:rsidR="00896A20" w:rsidRDefault="00896A20" w:rsidP="009E0040">
      <w:pPr>
        <w:pStyle w:val="BodyText"/>
        <w:ind w:left="284"/>
        <w:rPr>
          <w:szCs w:val="18"/>
        </w:rPr>
      </w:pPr>
    </w:p>
    <w:p w14:paraId="76FB6FFB" w14:textId="77777777" w:rsidR="004D3B4A" w:rsidRPr="00B50225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16"/>
      <w:r w:rsidR="00E91C09">
        <w:rPr>
          <w:szCs w:val="18"/>
        </w:rPr>
        <w:t xml:space="preserve"> a VÝKAZU ZISKOV A STRÁT</w:t>
      </w:r>
    </w:p>
    <w:p w14:paraId="2703EAFE" w14:textId="77777777" w:rsidR="004D3B4A" w:rsidRPr="00FC603B" w:rsidRDefault="004D3B4A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14:paraId="5C5AE106" w14:textId="77777777" w:rsidR="007A7B97" w:rsidRDefault="007A7B97" w:rsidP="004D3B4A">
      <w:pPr>
        <w:pStyle w:val="BodyText"/>
        <w:rPr>
          <w:szCs w:val="18"/>
        </w:rPr>
      </w:pPr>
    </w:p>
    <w:p w14:paraId="25777959" w14:textId="77777777" w:rsidR="007A7B97" w:rsidRDefault="007A7B97" w:rsidP="001210B4">
      <w:pPr>
        <w:pStyle w:val="Heading2"/>
        <w:numPr>
          <w:ilvl w:val="0"/>
          <w:numId w:val="11"/>
        </w:numPr>
        <w:tabs>
          <w:tab w:val="num" w:pos="426"/>
        </w:tabs>
        <w:rPr>
          <w:szCs w:val="18"/>
        </w:rPr>
      </w:pPr>
      <w:r w:rsidRPr="00FD3474">
        <w:rPr>
          <w:szCs w:val="18"/>
        </w:rPr>
        <w:t>Dlhodobý nehmotný m</w:t>
      </w:r>
      <w:r>
        <w:rPr>
          <w:szCs w:val="18"/>
        </w:rPr>
        <w:t xml:space="preserve">ajetok </w:t>
      </w:r>
    </w:p>
    <w:p w14:paraId="737720D3" w14:textId="77777777" w:rsidR="00AC5B9A" w:rsidRPr="0036536A" w:rsidRDefault="00AC5B9A" w:rsidP="0036536A">
      <w:pPr>
        <w:ind w:left="360"/>
        <w:jc w:val="both"/>
        <w:rPr>
          <w:sz w:val="18"/>
          <w:szCs w:val="18"/>
        </w:rPr>
      </w:pPr>
      <w:r w:rsidRPr="0036536A">
        <w:rPr>
          <w:sz w:val="18"/>
          <w:szCs w:val="18"/>
        </w:rPr>
        <w:t>Jediný dlhodobý nehmo</w:t>
      </w:r>
      <w:r w:rsidR="00A2026B" w:rsidRPr="0036536A">
        <w:rPr>
          <w:sz w:val="18"/>
          <w:szCs w:val="18"/>
        </w:rPr>
        <w:t>tný m</w:t>
      </w:r>
      <w:r w:rsidR="00320B2F" w:rsidRPr="0036536A">
        <w:rPr>
          <w:sz w:val="18"/>
          <w:szCs w:val="18"/>
        </w:rPr>
        <w:t>ajetok, ktorý Spoločnosť eviduje</w:t>
      </w:r>
      <w:r w:rsidR="00A2026B" w:rsidRPr="0036536A">
        <w:rPr>
          <w:sz w:val="18"/>
          <w:szCs w:val="18"/>
        </w:rPr>
        <w:t xml:space="preserve">  je softvér, resp. využíva</w:t>
      </w:r>
      <w:r w:rsidR="00320B2F" w:rsidRPr="0036536A">
        <w:rPr>
          <w:sz w:val="18"/>
          <w:szCs w:val="18"/>
        </w:rPr>
        <w:t>nie prevodu práv k užívaniu softvérov</w:t>
      </w:r>
      <w:r w:rsidR="00A2026B" w:rsidRPr="0036536A">
        <w:rPr>
          <w:sz w:val="18"/>
          <w:szCs w:val="18"/>
        </w:rPr>
        <w:t>.</w:t>
      </w:r>
    </w:p>
    <w:p w14:paraId="3C332228" w14:textId="77777777" w:rsidR="00103563" w:rsidRPr="0028408E" w:rsidRDefault="00103563" w:rsidP="00AC5B9A">
      <w:pPr>
        <w:pStyle w:val="BodyText"/>
        <w:ind w:left="0"/>
        <w:rPr>
          <w:color w:val="0070C0"/>
          <w:szCs w:val="18"/>
        </w:rPr>
      </w:pPr>
    </w:p>
    <w:p w14:paraId="10B23AC4" w14:textId="77777777" w:rsidR="000F4640" w:rsidRPr="00AC5B9A" w:rsidRDefault="000F4640" w:rsidP="00AC5B9A">
      <w:pPr>
        <w:pStyle w:val="BodyText"/>
        <w:ind w:left="0"/>
        <w:rPr>
          <w:color w:val="0070C0"/>
          <w:szCs w:val="18"/>
        </w:rPr>
      </w:pPr>
      <w:bookmarkStart w:id="17" w:name="_MON_1500889926"/>
      <w:bookmarkEnd w:id="17"/>
    </w:p>
    <w:p w14:paraId="208529B4" w14:textId="77777777" w:rsidR="00B62963" w:rsidRPr="00E602D1" w:rsidRDefault="000F4640" w:rsidP="003F0494">
      <w:pPr>
        <w:pStyle w:val="Heading2"/>
        <w:numPr>
          <w:ilvl w:val="0"/>
          <w:numId w:val="2"/>
        </w:numPr>
        <w:ind w:left="851" w:hanging="425"/>
        <w:rPr>
          <w:szCs w:val="18"/>
        </w:rPr>
      </w:pPr>
      <w:bookmarkStart w:id="18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8"/>
    </w:p>
    <w:p w14:paraId="2F9D9038" w14:textId="77777777" w:rsidR="004C0F07" w:rsidRDefault="004C0F07" w:rsidP="00491AF0">
      <w:pPr>
        <w:pStyle w:val="BodyText"/>
        <w:rPr>
          <w:szCs w:val="18"/>
        </w:rPr>
      </w:pPr>
    </w:p>
    <w:p w14:paraId="4AB2862A" w14:textId="77777777" w:rsidR="00491AF0" w:rsidRDefault="00491AF0" w:rsidP="00491AF0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3DD1E096" w14:textId="77777777" w:rsidR="003F0494" w:rsidRDefault="003F0494" w:rsidP="00491AF0">
      <w:pPr>
        <w:pStyle w:val="BodyText"/>
        <w:rPr>
          <w:szCs w:val="18"/>
        </w:rPr>
      </w:pPr>
    </w:p>
    <w:bookmarkStart w:id="19" w:name="_MON_1508918652"/>
    <w:bookmarkStart w:id="20" w:name="_MON_1517653205"/>
    <w:bookmarkStart w:id="21" w:name="_MON_1517913013"/>
    <w:bookmarkStart w:id="22" w:name="_MON_1517913206"/>
    <w:bookmarkEnd w:id="19"/>
    <w:bookmarkEnd w:id="20"/>
    <w:bookmarkEnd w:id="21"/>
    <w:bookmarkEnd w:id="22"/>
    <w:bookmarkStart w:id="23" w:name="_MON_1517655183"/>
    <w:bookmarkEnd w:id="23"/>
    <w:p w14:paraId="37A1A07A" w14:textId="0ECDDA57" w:rsidR="00CE5955" w:rsidRPr="00891481" w:rsidRDefault="002848F8" w:rsidP="00491AF0">
      <w:pPr>
        <w:pStyle w:val="BodyText"/>
        <w:rPr>
          <w:szCs w:val="18"/>
        </w:rPr>
      </w:pPr>
      <w:r w:rsidRPr="00B15E1C">
        <w:rPr>
          <w:szCs w:val="18"/>
        </w:rPr>
        <w:object w:dxaOrig="8731" w:dyaOrig="2368" w14:anchorId="1FB8FF32">
          <v:shape id="_x0000_i1028" type="#_x0000_t75" style="width:435pt;height:117pt" o:ole="">
            <v:imagedata r:id="rId18" o:title=""/>
          </v:shape>
          <o:OLEObject Type="Embed" ProgID="Excel.Sheet.12" ShapeID="_x0000_i1028" DrawAspect="Content" ObjectID="_1615016165" r:id="rId19"/>
        </w:object>
      </w:r>
    </w:p>
    <w:p w14:paraId="4E9634D2" w14:textId="77777777" w:rsidR="006852DB" w:rsidRDefault="000B2F7F" w:rsidP="00041F3E">
      <w:pPr>
        <w:pStyle w:val="NoSpacing"/>
        <w:ind w:left="426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Na </w:t>
      </w:r>
      <w:r w:rsidRPr="000B2F7F">
        <w:rPr>
          <w:rFonts w:ascii="Times New Roman" w:hAnsi="Times New Roman" w:cs="Times New Roman"/>
          <w:sz w:val="18"/>
          <w:szCs w:val="18"/>
        </w:rPr>
        <w:t>záväz</w:t>
      </w:r>
      <w:r>
        <w:rPr>
          <w:rFonts w:ascii="Times New Roman" w:hAnsi="Times New Roman" w:cs="Times New Roman"/>
          <w:sz w:val="18"/>
          <w:szCs w:val="18"/>
        </w:rPr>
        <w:t>ky nie je zriadené záložné právo.</w:t>
      </w:r>
    </w:p>
    <w:p w14:paraId="73754795" w14:textId="77777777" w:rsidR="002C3448" w:rsidRDefault="002C3448" w:rsidP="00525FC1">
      <w:pPr>
        <w:pStyle w:val="BodyText"/>
        <w:ind w:left="0"/>
        <w:rPr>
          <w:b/>
          <w:szCs w:val="18"/>
        </w:rPr>
      </w:pPr>
      <w:bookmarkStart w:id="24" w:name="_MON_1405949598"/>
      <w:bookmarkStart w:id="25" w:name="_MON_1500378563"/>
      <w:bookmarkEnd w:id="24"/>
      <w:bookmarkEnd w:id="25"/>
    </w:p>
    <w:p w14:paraId="75482386" w14:textId="77777777" w:rsidR="0000290B" w:rsidRDefault="00F4619A" w:rsidP="00B50225">
      <w:pPr>
        <w:pStyle w:val="Heading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6B87CA62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536BF16F" w14:textId="77777777" w:rsidR="00E82318" w:rsidRPr="009C591D" w:rsidRDefault="0000290B" w:rsidP="009C591D">
      <w:pPr>
        <w:pStyle w:val="Body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6F1A1573" w14:textId="77777777" w:rsidR="00AA0E17" w:rsidRPr="00B50225" w:rsidRDefault="00AA0E17" w:rsidP="00AA0E17">
      <w:pPr>
        <w:pStyle w:val="BodyText"/>
        <w:rPr>
          <w:szCs w:val="18"/>
        </w:rPr>
      </w:pPr>
    </w:p>
    <w:p w14:paraId="56B5CCB8" w14:textId="77777777" w:rsidR="000818C7" w:rsidRPr="009E2F3E" w:rsidRDefault="000818C7" w:rsidP="005909AB">
      <w:pPr>
        <w:pStyle w:val="BodyText"/>
        <w:ind w:left="0"/>
        <w:rPr>
          <w:szCs w:val="18"/>
          <w:u w:val="single"/>
        </w:rPr>
      </w:pPr>
    </w:p>
    <w:p w14:paraId="177B9712" w14:textId="77777777" w:rsidR="00D15319" w:rsidRPr="00A40EFE" w:rsidRDefault="00D15319" w:rsidP="00D15319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r w:rsidRPr="00A40EFE">
        <w:rPr>
          <w:szCs w:val="18"/>
        </w:rPr>
        <w:t>Informácie o skutočnostiach, ktoré nastali po dni, ku ktorému sa zostavuje účtovná závierka, do dňa zostavenia účtovnej závierky</w:t>
      </w:r>
    </w:p>
    <w:p w14:paraId="7B5F5A6A" w14:textId="77777777" w:rsidR="00D15319" w:rsidRPr="009E2F3E" w:rsidRDefault="00D15319" w:rsidP="00D15319">
      <w:pPr>
        <w:pStyle w:val="BodyText"/>
        <w:rPr>
          <w:szCs w:val="18"/>
          <w:u w:val="single"/>
        </w:rPr>
      </w:pPr>
    </w:p>
    <w:p w14:paraId="141C7C49" w14:textId="5B84E4D4" w:rsidR="003F761D" w:rsidRPr="009C591D" w:rsidRDefault="00D15319" w:rsidP="009C591D">
      <w:pPr>
        <w:pStyle w:val="BodyText"/>
        <w:rPr>
          <w:szCs w:val="18"/>
        </w:rPr>
      </w:pPr>
      <w:r w:rsidRPr="009C591D">
        <w:rPr>
          <w:szCs w:val="18"/>
        </w:rPr>
        <w:t xml:space="preserve">Po 31. decembri </w:t>
      </w:r>
      <w:r w:rsidR="007E502F">
        <w:rPr>
          <w:szCs w:val="18"/>
        </w:rPr>
        <w:t>2018</w:t>
      </w:r>
      <w:r w:rsidRPr="009C591D">
        <w:rPr>
          <w:szCs w:val="18"/>
        </w:rPr>
        <w:t xml:space="preserve"> </w:t>
      </w:r>
      <w:r w:rsidR="004A3E99" w:rsidRPr="009C591D">
        <w:rPr>
          <w:szCs w:val="18"/>
        </w:rPr>
        <w:t>n</w:t>
      </w:r>
      <w:r w:rsidR="002B3DEE" w:rsidRPr="009C591D">
        <w:rPr>
          <w:szCs w:val="18"/>
        </w:rPr>
        <w:t>e</w:t>
      </w:r>
      <w:r w:rsidRPr="009C591D">
        <w:rPr>
          <w:szCs w:val="18"/>
        </w:rPr>
        <w:t xml:space="preserve">nastali </w:t>
      </w:r>
      <w:proofErr w:type="spellStart"/>
      <w:r w:rsidR="002B3DEE" w:rsidRPr="009C591D">
        <w:rPr>
          <w:szCs w:val="18"/>
        </w:rPr>
        <w:t>žiadné</w:t>
      </w:r>
      <w:proofErr w:type="spellEnd"/>
      <w:r w:rsidR="002B3DEE" w:rsidRPr="009C591D">
        <w:rPr>
          <w:szCs w:val="18"/>
        </w:rPr>
        <w:t xml:space="preserve"> </w:t>
      </w:r>
      <w:r w:rsidRPr="009C591D">
        <w:rPr>
          <w:szCs w:val="18"/>
        </w:rPr>
        <w:t>udalosti majúce významný vplyv na verné zobrazenie skutočností, ktoré sú predmetom účtovníctva</w:t>
      </w:r>
      <w:r w:rsidR="002B3DEE" w:rsidRPr="009C591D">
        <w:rPr>
          <w:szCs w:val="18"/>
        </w:rPr>
        <w:t>.</w:t>
      </w:r>
    </w:p>
    <w:sectPr w:rsidR="003F761D" w:rsidRPr="009C591D" w:rsidSect="00E655DA">
      <w:headerReference w:type="default" r:id="rId20"/>
      <w:footerReference w:type="default" r:id="rId21"/>
      <w:headerReference w:type="first" r:id="rId22"/>
      <w:footerReference w:type="first" r:id="rId23"/>
      <w:pgSz w:w="11906" w:h="16838" w:code="9"/>
      <w:pgMar w:top="1979" w:right="991" w:bottom="1134" w:left="1673" w:header="675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F7AF8D" w14:textId="77777777" w:rsidR="005E644F" w:rsidRDefault="005E644F" w:rsidP="00E95128">
      <w:r>
        <w:separator/>
      </w:r>
    </w:p>
  </w:endnote>
  <w:endnote w:type="continuationSeparator" w:id="0">
    <w:p w14:paraId="73080A86" w14:textId="77777777" w:rsidR="005E644F" w:rsidRDefault="005E644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00000000000000000"/>
    <w:charset w:val="00"/>
    <w:family w:val="auto"/>
    <w:pitch w:val="variable"/>
    <w:sig w:usb0="8000002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4538952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542EE1E" w14:textId="19C18B4B" w:rsidR="005E3F06" w:rsidRDefault="005E3F0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28F62054" w14:textId="77777777" w:rsidR="005E3F06" w:rsidRDefault="005E3F06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DBEFA2" w14:textId="77777777" w:rsidR="00E82318" w:rsidRDefault="00E82318" w:rsidP="00F70C00">
    <w:pPr>
      <w:pStyle w:val="Footer"/>
      <w:tabs>
        <w:tab w:val="clear" w:pos="9072"/>
        <w:tab w:val="right" w:pos="9214"/>
      </w:tabs>
    </w:pPr>
    <w:r>
      <w:tab/>
    </w:r>
  </w:p>
  <w:p w14:paraId="1584F5F1" w14:textId="77777777" w:rsidR="00E82318" w:rsidRDefault="00E82318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28DBDB18" w14:textId="77777777" w:rsidR="00E82318" w:rsidRPr="00F70C00" w:rsidRDefault="00E82318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6727B6" w14:textId="77777777" w:rsidR="005E644F" w:rsidRDefault="005E644F" w:rsidP="00E95128">
      <w:r>
        <w:separator/>
      </w:r>
    </w:p>
  </w:footnote>
  <w:footnote w:type="continuationSeparator" w:id="0">
    <w:p w14:paraId="2BDEB45C" w14:textId="77777777" w:rsidR="005E644F" w:rsidRDefault="005E644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CC3F47" w14:textId="77777777" w:rsidR="00E82318" w:rsidRPr="00E95128" w:rsidRDefault="00E82318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spoločnosti Movianto Slovensko s.</w:t>
    </w:r>
    <w:r w:rsidR="0036536A">
      <w:rPr>
        <w:sz w:val="18"/>
        <w:szCs w:val="18"/>
      </w:rPr>
      <w:t xml:space="preserve"> </w:t>
    </w:r>
    <w:r>
      <w:rPr>
        <w:sz w:val="18"/>
        <w:szCs w:val="18"/>
      </w:rPr>
      <w:t>r.</w:t>
    </w:r>
    <w:r w:rsidR="0036536A">
      <w:rPr>
        <w:sz w:val="18"/>
        <w:szCs w:val="18"/>
      </w:rPr>
      <w:t xml:space="preserve"> </w:t>
    </w:r>
    <w:r>
      <w:rPr>
        <w:sz w:val="18"/>
        <w:szCs w:val="18"/>
      </w:rPr>
      <w:t>o.</w:t>
    </w:r>
  </w:p>
  <w:p w14:paraId="35A43879" w14:textId="144B8896" w:rsidR="00E82318" w:rsidRDefault="00E82318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Movianto Slovensko s.</w:t>
    </w:r>
    <w:r w:rsidR="0036536A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>r.</w:t>
    </w:r>
    <w:r w:rsidR="0036536A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>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7E502F">
      <w:rPr>
        <w:sz w:val="18"/>
        <w:szCs w:val="18"/>
      </w:rPr>
      <w:t>2018</w:t>
    </w:r>
  </w:p>
  <w:p w14:paraId="78173DD7" w14:textId="77777777" w:rsidR="00E82318" w:rsidRDefault="00E82318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82318" w:rsidRPr="00C14925" w14:paraId="065361DC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EAC50AD" w14:textId="77777777" w:rsidR="00E82318" w:rsidRPr="00C14925" w:rsidRDefault="00E82318" w:rsidP="001B382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39FC229" w14:textId="77777777" w:rsidR="00E82318" w:rsidRPr="00C14925" w:rsidRDefault="00E82318" w:rsidP="00D94BB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2E8530B" w14:textId="77777777" w:rsidR="00E82318" w:rsidRPr="00833D0C" w:rsidRDefault="00E8231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5C6B705" w14:textId="77777777" w:rsidR="00E82318" w:rsidRPr="00833D0C" w:rsidRDefault="00E8231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68157C" w14:textId="77777777" w:rsidR="00E82318" w:rsidRPr="00833D0C" w:rsidRDefault="00E8231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0CE148" w14:textId="77777777" w:rsidR="00E82318" w:rsidRPr="00833D0C" w:rsidRDefault="00E8231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2B5994" w14:textId="77777777" w:rsidR="00E82318" w:rsidRPr="00833D0C" w:rsidRDefault="00E82318" w:rsidP="00896F6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18551D" w14:textId="77777777" w:rsidR="00E82318" w:rsidRPr="00833D0C" w:rsidRDefault="00E8231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8604EA" w14:textId="77777777" w:rsidR="00E82318" w:rsidRPr="00833D0C" w:rsidRDefault="00E8231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775483" w14:textId="77777777" w:rsidR="00E82318" w:rsidRPr="00833D0C" w:rsidRDefault="00E82318" w:rsidP="00896F6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F1CE5B" w14:textId="77777777" w:rsidR="00E82318" w:rsidRPr="00833D0C" w:rsidRDefault="00E8231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862558" w14:textId="77777777" w:rsidR="00E82318" w:rsidRPr="00833D0C" w:rsidRDefault="00E8231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47DDF3F0" w14:textId="77777777" w:rsidR="00E82318" w:rsidRPr="00833D0C" w:rsidRDefault="00E82318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82318" w:rsidRPr="00C14925" w14:paraId="089BADEF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8E40ED0" w14:textId="77777777" w:rsidR="00E82318" w:rsidRPr="00C14925" w:rsidRDefault="00E8231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019061F" w14:textId="77777777" w:rsidR="00E82318" w:rsidRPr="00C14925" w:rsidRDefault="00E8231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0CB4D1" w14:textId="77777777" w:rsidR="00E82318" w:rsidRPr="00833D0C" w:rsidRDefault="00E8231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81A2CB" w14:textId="77777777" w:rsidR="00E82318" w:rsidRPr="00833D0C" w:rsidRDefault="00E8231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54F431A" w14:textId="77777777" w:rsidR="00E82318" w:rsidRPr="00833D0C" w:rsidRDefault="00E8231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CE11DE" w14:textId="77777777" w:rsidR="00E82318" w:rsidRPr="00833D0C" w:rsidRDefault="00E8231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9027D2" w14:textId="77777777" w:rsidR="00E82318" w:rsidRPr="00833D0C" w:rsidRDefault="00E8231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5489A4" w14:textId="77777777" w:rsidR="00E82318" w:rsidRPr="00833D0C" w:rsidRDefault="00E8231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313711" w14:textId="77777777" w:rsidR="00E82318" w:rsidRPr="00833D0C" w:rsidRDefault="00E8231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1A3C86" w14:textId="77777777" w:rsidR="00E82318" w:rsidRPr="00833D0C" w:rsidRDefault="00E8231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90C71C" w14:textId="77777777" w:rsidR="00E82318" w:rsidRPr="00833D0C" w:rsidRDefault="00E8231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333C43" w14:textId="77777777" w:rsidR="00E82318" w:rsidRPr="00833D0C" w:rsidRDefault="00E82318" w:rsidP="00896F6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576C6A43" w14:textId="77777777" w:rsidR="00E82318" w:rsidRDefault="00E82318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5356E45" w14:textId="77777777" w:rsidR="00E82318" w:rsidRPr="00E95128" w:rsidRDefault="00E82318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386954" w14:textId="77777777" w:rsidR="00E82318" w:rsidRDefault="00E82318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1C2DC024" w14:textId="77777777" w:rsidR="00E82318" w:rsidRPr="00E95128" w:rsidRDefault="00E82318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6DE2CC0"/>
    <w:multiLevelType w:val="hybridMultilevel"/>
    <w:tmpl w:val="BA92FCCC"/>
    <w:lvl w:ilvl="0" w:tplc="2632D82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088F0504"/>
    <w:multiLevelType w:val="hybridMultilevel"/>
    <w:tmpl w:val="E52EC90A"/>
    <w:lvl w:ilvl="0" w:tplc="B5FC3CF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8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0E8F490D"/>
    <w:multiLevelType w:val="hybridMultilevel"/>
    <w:tmpl w:val="291681CC"/>
    <w:lvl w:ilvl="0" w:tplc="D35867D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4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5AF0CA8"/>
    <w:multiLevelType w:val="hybridMultilevel"/>
    <w:tmpl w:val="A0CEAFE6"/>
    <w:lvl w:ilvl="0" w:tplc="39365A1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3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32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3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4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1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2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3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4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5" w15:restartNumberingAfterBreak="0">
    <w:nsid w:val="36BE61C3"/>
    <w:multiLevelType w:val="singleLevel"/>
    <w:tmpl w:val="45E23A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</w:abstractNum>
  <w:abstractNum w:abstractNumId="46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7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8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0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3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4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8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9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2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3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6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0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2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3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4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5" w15:restartNumberingAfterBreak="0">
    <w:nsid w:val="6C15209B"/>
    <w:multiLevelType w:val="hybridMultilevel"/>
    <w:tmpl w:val="4A04F2EC"/>
    <w:lvl w:ilvl="0" w:tplc="B2365E2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6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7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72783BCF"/>
    <w:multiLevelType w:val="hybridMultilevel"/>
    <w:tmpl w:val="CD301F32"/>
    <w:lvl w:ilvl="0" w:tplc="409AC21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0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1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3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4" w15:restartNumberingAfterBreak="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9"/>
  </w:num>
  <w:num w:numId="2">
    <w:abstractNumId w:val="45"/>
  </w:num>
  <w:num w:numId="3">
    <w:abstractNumId w:val="32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82"/>
  </w:num>
  <w:num w:numId="6">
    <w:abstractNumId w:val="7"/>
  </w:num>
  <w:num w:numId="7">
    <w:abstractNumId w:val="57"/>
  </w:num>
  <w:num w:numId="8">
    <w:abstractNumId w:val="27"/>
  </w:num>
  <w:num w:numId="9">
    <w:abstractNumId w:val="26"/>
  </w:num>
  <w:num w:numId="10">
    <w:abstractNumId w:val="83"/>
  </w:num>
  <w:num w:numId="11">
    <w:abstractNumId w:val="45"/>
    <w:lvlOverride w:ilvl="0">
      <w:startOverride w:val="1"/>
    </w:lvlOverride>
  </w:num>
  <w:num w:numId="12">
    <w:abstractNumId w:val="45"/>
    <w:lvlOverride w:ilvl="0">
      <w:startOverride w:val="1"/>
    </w:lvlOverride>
  </w:num>
  <w:num w:numId="13">
    <w:abstractNumId w:val="15"/>
  </w:num>
  <w:num w:numId="14">
    <w:abstractNumId w:val="12"/>
  </w:num>
  <w:num w:numId="15">
    <w:abstractNumId w:val="31"/>
  </w:num>
  <w:num w:numId="16">
    <w:abstractNumId w:val="18"/>
  </w:num>
  <w:num w:numId="17">
    <w:abstractNumId w:val="11"/>
  </w:num>
  <w:num w:numId="18">
    <w:abstractNumId w:val="22"/>
  </w:num>
  <w:num w:numId="19">
    <w:abstractNumId w:val="45"/>
  </w:num>
  <w:num w:numId="20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6"/>
  </w:num>
  <w:num w:numId="22">
    <w:abstractNumId w:val="69"/>
  </w:num>
  <w:num w:numId="23">
    <w:abstractNumId w:val="84"/>
  </w:num>
  <w:num w:numId="24">
    <w:abstractNumId w:val="16"/>
  </w:num>
  <w:num w:numId="25">
    <w:abstractNumId w:val="51"/>
  </w:num>
  <w:num w:numId="26">
    <w:abstractNumId w:val="55"/>
  </w:num>
  <w:num w:numId="27">
    <w:abstractNumId w:val="56"/>
  </w:num>
  <w:num w:numId="28">
    <w:abstractNumId w:val="36"/>
  </w:num>
  <w:num w:numId="29">
    <w:abstractNumId w:val="35"/>
  </w:num>
  <w:num w:numId="30">
    <w:abstractNumId w:val="67"/>
  </w:num>
  <w:num w:numId="31">
    <w:abstractNumId w:val="39"/>
  </w:num>
  <w:num w:numId="32">
    <w:abstractNumId w:val="78"/>
  </w:num>
  <w:num w:numId="33">
    <w:abstractNumId w:val="28"/>
  </w:num>
  <w:num w:numId="34">
    <w:abstractNumId w:val="64"/>
  </w:num>
  <w:num w:numId="35">
    <w:abstractNumId w:val="30"/>
  </w:num>
  <w:num w:numId="36">
    <w:abstractNumId w:val="21"/>
  </w:num>
  <w:num w:numId="37">
    <w:abstractNumId w:val="66"/>
  </w:num>
  <w:num w:numId="38">
    <w:abstractNumId w:val="3"/>
  </w:num>
  <w:num w:numId="39">
    <w:abstractNumId w:val="38"/>
  </w:num>
  <w:num w:numId="40">
    <w:abstractNumId w:val="41"/>
  </w:num>
  <w:num w:numId="41">
    <w:abstractNumId w:val="19"/>
  </w:num>
  <w:num w:numId="42">
    <w:abstractNumId w:val="20"/>
  </w:num>
  <w:num w:numId="43">
    <w:abstractNumId w:val="80"/>
  </w:num>
  <w:num w:numId="44">
    <w:abstractNumId w:val="29"/>
  </w:num>
  <w:num w:numId="45">
    <w:abstractNumId w:val="43"/>
  </w:num>
  <w:num w:numId="46">
    <w:abstractNumId w:val="68"/>
  </w:num>
  <w:num w:numId="47">
    <w:abstractNumId w:val="14"/>
  </w:num>
  <w:num w:numId="48">
    <w:abstractNumId w:val="82"/>
  </w:num>
  <w:num w:numId="49">
    <w:abstractNumId w:val="82"/>
  </w:num>
  <w:num w:numId="50">
    <w:abstractNumId w:val="2"/>
  </w:num>
  <w:num w:numId="51">
    <w:abstractNumId w:val="72"/>
  </w:num>
  <w:num w:numId="52">
    <w:abstractNumId w:val="4"/>
  </w:num>
  <w:num w:numId="53">
    <w:abstractNumId w:val="74"/>
  </w:num>
  <w:num w:numId="54">
    <w:abstractNumId w:val="53"/>
  </w:num>
  <w:num w:numId="55">
    <w:abstractNumId w:val="63"/>
  </w:num>
  <w:num w:numId="56">
    <w:abstractNumId w:val="42"/>
  </w:num>
  <w:num w:numId="57">
    <w:abstractNumId w:val="62"/>
  </w:num>
  <w:num w:numId="58">
    <w:abstractNumId w:val="49"/>
  </w:num>
  <w:num w:numId="59">
    <w:abstractNumId w:val="24"/>
  </w:num>
  <w:num w:numId="60">
    <w:abstractNumId w:val="34"/>
  </w:num>
  <w:num w:numId="61">
    <w:abstractNumId w:val="40"/>
  </w:num>
  <w:num w:numId="62">
    <w:abstractNumId w:val="61"/>
  </w:num>
  <w:num w:numId="63">
    <w:abstractNumId w:val="82"/>
  </w:num>
  <w:num w:numId="64">
    <w:abstractNumId w:val="82"/>
  </w:num>
  <w:num w:numId="65">
    <w:abstractNumId w:val="77"/>
  </w:num>
  <w:num w:numId="66">
    <w:abstractNumId w:val="58"/>
  </w:num>
  <w:num w:numId="67">
    <w:abstractNumId w:val="10"/>
  </w:num>
  <w:num w:numId="68">
    <w:abstractNumId w:val="52"/>
  </w:num>
  <w:num w:numId="69">
    <w:abstractNumId w:val="73"/>
  </w:num>
  <w:num w:numId="70">
    <w:abstractNumId w:val="79"/>
  </w:num>
  <w:num w:numId="71">
    <w:abstractNumId w:val="13"/>
  </w:num>
  <w:num w:numId="72">
    <w:abstractNumId w:val="25"/>
  </w:num>
  <w:num w:numId="73">
    <w:abstractNumId w:val="8"/>
  </w:num>
  <w:num w:numId="74">
    <w:abstractNumId w:val="82"/>
  </w:num>
  <w:num w:numId="75">
    <w:abstractNumId w:val="44"/>
  </w:num>
  <w:num w:numId="76">
    <w:abstractNumId w:val="79"/>
  </w:num>
  <w:num w:numId="77">
    <w:abstractNumId w:val="79"/>
  </w:num>
  <w:num w:numId="78">
    <w:abstractNumId w:val="79"/>
    <w:lvlOverride w:ilvl="0">
      <w:startOverride w:val="9"/>
    </w:lvlOverride>
  </w:num>
  <w:num w:numId="79">
    <w:abstractNumId w:val="82"/>
  </w:num>
  <w:num w:numId="80">
    <w:abstractNumId w:val="82"/>
  </w:num>
  <w:num w:numId="81">
    <w:abstractNumId w:val="82"/>
  </w:num>
  <w:num w:numId="82">
    <w:abstractNumId w:val="82"/>
  </w:num>
  <w:num w:numId="83">
    <w:abstractNumId w:val="82"/>
  </w:num>
  <w:num w:numId="84">
    <w:abstractNumId w:val="65"/>
  </w:num>
  <w:num w:numId="85">
    <w:abstractNumId w:val="59"/>
  </w:num>
  <w:num w:numId="86">
    <w:abstractNumId w:val="37"/>
  </w:num>
  <w:num w:numId="87">
    <w:abstractNumId w:val="33"/>
  </w:num>
  <w:num w:numId="88">
    <w:abstractNumId w:val="23"/>
  </w:num>
  <w:num w:numId="89">
    <w:abstractNumId w:val="60"/>
  </w:num>
  <w:num w:numId="90">
    <w:abstractNumId w:val="71"/>
  </w:num>
  <w:num w:numId="91">
    <w:abstractNumId w:val="76"/>
  </w:num>
  <w:num w:numId="92">
    <w:abstractNumId w:val="1"/>
  </w:num>
  <w:num w:numId="93">
    <w:abstractNumId w:val="47"/>
  </w:num>
  <w:num w:numId="94">
    <w:abstractNumId w:val="50"/>
  </w:num>
  <w:num w:numId="95">
    <w:abstractNumId w:val="81"/>
  </w:num>
  <w:num w:numId="96">
    <w:abstractNumId w:val="54"/>
  </w:num>
  <w:num w:numId="97">
    <w:abstractNumId w:val="70"/>
  </w:num>
  <w:num w:numId="98">
    <w:abstractNumId w:val="9"/>
  </w:num>
  <w:num w:numId="99">
    <w:abstractNumId w:val="5"/>
  </w:num>
  <w:num w:numId="100">
    <w:abstractNumId w:val="75"/>
  </w:num>
  <w:num w:numId="101">
    <w:abstractNumId w:val="6"/>
  </w:num>
  <w:num w:numId="102">
    <w:abstractNumId w:val="17"/>
  </w:num>
  <w:numIdMacAtCleanup w:val="10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04E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1582"/>
    <w:rsid w:val="000166DC"/>
    <w:rsid w:val="000168CD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1F3E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1FC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A7893"/>
    <w:rsid w:val="000B01A7"/>
    <w:rsid w:val="000B0BE8"/>
    <w:rsid w:val="000B2F7F"/>
    <w:rsid w:val="000B3DDB"/>
    <w:rsid w:val="000B4629"/>
    <w:rsid w:val="000B483B"/>
    <w:rsid w:val="000B6195"/>
    <w:rsid w:val="000B6D83"/>
    <w:rsid w:val="000B73F9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1CFF"/>
    <w:rsid w:val="000E27EA"/>
    <w:rsid w:val="000E2958"/>
    <w:rsid w:val="000E2A37"/>
    <w:rsid w:val="000E4B8D"/>
    <w:rsid w:val="000E4D12"/>
    <w:rsid w:val="000E56F8"/>
    <w:rsid w:val="000E59C2"/>
    <w:rsid w:val="000E5AB7"/>
    <w:rsid w:val="000E6A69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AFD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2D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6CDF"/>
    <w:rsid w:val="00147FB3"/>
    <w:rsid w:val="0015039D"/>
    <w:rsid w:val="00150D3F"/>
    <w:rsid w:val="00151067"/>
    <w:rsid w:val="0015114A"/>
    <w:rsid w:val="00151706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451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939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0E6A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6354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5153"/>
    <w:rsid w:val="00265B4F"/>
    <w:rsid w:val="002679A0"/>
    <w:rsid w:val="00271316"/>
    <w:rsid w:val="002724ED"/>
    <w:rsid w:val="0027298D"/>
    <w:rsid w:val="00273F16"/>
    <w:rsid w:val="00274C00"/>
    <w:rsid w:val="002761B2"/>
    <w:rsid w:val="00280A3A"/>
    <w:rsid w:val="00280D5B"/>
    <w:rsid w:val="00282F28"/>
    <w:rsid w:val="00283139"/>
    <w:rsid w:val="0028408E"/>
    <w:rsid w:val="002848F8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6120"/>
    <w:rsid w:val="002A7B1C"/>
    <w:rsid w:val="002A7CDF"/>
    <w:rsid w:val="002B057C"/>
    <w:rsid w:val="002B170C"/>
    <w:rsid w:val="002B1B8F"/>
    <w:rsid w:val="002B2E36"/>
    <w:rsid w:val="002B3DEE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0B2F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36A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61D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51AB"/>
    <w:rsid w:val="00416A0F"/>
    <w:rsid w:val="00420D87"/>
    <w:rsid w:val="00423130"/>
    <w:rsid w:val="00423AFA"/>
    <w:rsid w:val="00423CE6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3E9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49EB"/>
    <w:rsid w:val="004E61B7"/>
    <w:rsid w:val="004E647C"/>
    <w:rsid w:val="004E7FC9"/>
    <w:rsid w:val="004F132F"/>
    <w:rsid w:val="004F1F45"/>
    <w:rsid w:val="004F3DD3"/>
    <w:rsid w:val="004F5D96"/>
    <w:rsid w:val="004F78BE"/>
    <w:rsid w:val="004F7A8F"/>
    <w:rsid w:val="00500104"/>
    <w:rsid w:val="00500B7D"/>
    <w:rsid w:val="00502E0C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4EE2"/>
    <w:rsid w:val="00515879"/>
    <w:rsid w:val="0051635F"/>
    <w:rsid w:val="0052114D"/>
    <w:rsid w:val="005213F9"/>
    <w:rsid w:val="00522617"/>
    <w:rsid w:val="00525FC1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5471B"/>
    <w:rsid w:val="00560173"/>
    <w:rsid w:val="0056200C"/>
    <w:rsid w:val="005648E9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3F06"/>
    <w:rsid w:val="005E4178"/>
    <w:rsid w:val="005E44F5"/>
    <w:rsid w:val="005E644F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6FF1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64C6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67774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22BD"/>
    <w:rsid w:val="0068449F"/>
    <w:rsid w:val="0068450A"/>
    <w:rsid w:val="006852DB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0CFC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0E1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C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02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1637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303F"/>
    <w:rsid w:val="008240A9"/>
    <w:rsid w:val="00824A7E"/>
    <w:rsid w:val="008252DC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2AA9"/>
    <w:rsid w:val="008933B7"/>
    <w:rsid w:val="00893756"/>
    <w:rsid w:val="0089652C"/>
    <w:rsid w:val="00896A20"/>
    <w:rsid w:val="00896DD3"/>
    <w:rsid w:val="00896F6D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B8C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32C"/>
    <w:rsid w:val="008D2F11"/>
    <w:rsid w:val="008D347E"/>
    <w:rsid w:val="008D38F3"/>
    <w:rsid w:val="008D3A6A"/>
    <w:rsid w:val="008D48E9"/>
    <w:rsid w:val="008D4A2B"/>
    <w:rsid w:val="008D4C3A"/>
    <w:rsid w:val="008D4EAD"/>
    <w:rsid w:val="008D5208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3CC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172DA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0FE3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591D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2F3E"/>
    <w:rsid w:val="009E316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2F40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26B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3635"/>
    <w:rsid w:val="00A355CC"/>
    <w:rsid w:val="00A4032B"/>
    <w:rsid w:val="00A40EFE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159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0D32"/>
    <w:rsid w:val="00AC12B2"/>
    <w:rsid w:val="00AC493A"/>
    <w:rsid w:val="00AC5B9A"/>
    <w:rsid w:val="00AC63EC"/>
    <w:rsid w:val="00AC7164"/>
    <w:rsid w:val="00AC7BC3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15E1C"/>
    <w:rsid w:val="00B240D0"/>
    <w:rsid w:val="00B24BBD"/>
    <w:rsid w:val="00B25695"/>
    <w:rsid w:val="00B2705C"/>
    <w:rsid w:val="00B27D7F"/>
    <w:rsid w:val="00B303B1"/>
    <w:rsid w:val="00B3091C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1F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507B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57EF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61F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07F4A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5813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AAD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DB1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2C59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430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3F75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343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01D4"/>
    <w:rsid w:val="00E5113F"/>
    <w:rsid w:val="00E52A35"/>
    <w:rsid w:val="00E52B3C"/>
    <w:rsid w:val="00E52FC0"/>
    <w:rsid w:val="00E5385A"/>
    <w:rsid w:val="00E550B8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39EB"/>
    <w:rsid w:val="00E64317"/>
    <w:rsid w:val="00E655DA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2318"/>
    <w:rsid w:val="00E830DA"/>
    <w:rsid w:val="00E8374C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97B7C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176B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373AD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E67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2E2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B1630F"/>
  <w15:docId w15:val="{E7C5438F-4852-47A6-8747-9F7B86B97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4F132F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4F132F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DefaultParagraphFont"/>
    <w:rsid w:val="00AC0D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4.emf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3.xlsx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2.xlsx"/><Relationship Id="rId23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0B1BDA18-89F0-40A9-A0C8-FD8DCACFBA3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5AAF37F4-4489-489F-8C71-B82FFAD49A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74C91054-AD72-477C-AA36-B0A5A614B0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3001</Words>
  <Characters>17112</Characters>
  <Application>Microsoft Office Word</Application>
  <DocSecurity>0</DocSecurity>
  <Lines>142</Lines>
  <Paragraphs>40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20073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Jandzik, Andrej</cp:lastModifiedBy>
  <cp:revision>5</cp:revision>
  <cp:lastPrinted>2016-02-26T12:18:00Z</cp:lastPrinted>
  <dcterms:created xsi:type="dcterms:W3CDTF">2019-03-20T07:29:00Z</dcterms:created>
  <dcterms:modified xsi:type="dcterms:W3CDTF">2019-03-25T09:49:00Z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