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3071" w:rsidRPr="005C19C9" w:rsidRDefault="002D3071" w:rsidP="00DE4249">
      <w:pPr>
        <w:pStyle w:val="Heading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bookmarkStart w:id="2" w:name="_GoBack"/>
      <w:bookmarkEnd w:id="2"/>
      <w:r w:rsidRPr="005C19C9">
        <w:rPr>
          <w:rFonts w:ascii="Arial" w:hAnsi="Arial" w:cs="Arial"/>
        </w:rPr>
        <w:t>Popis spoločnosti</w:t>
      </w:r>
      <w:bookmarkEnd w:id="0"/>
      <w:bookmarkEnd w:id="1"/>
    </w:p>
    <w:p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:rsidR="002075CF" w:rsidRPr="005C19C9" w:rsidRDefault="002075CF" w:rsidP="002075CF">
      <w:pPr>
        <w:pStyle w:val="ListParagraph"/>
        <w:keepNext w:val="0"/>
        <w:ind w:left="360"/>
        <w:rPr>
          <w:rStyle w:val="tlArial"/>
        </w:rPr>
      </w:pPr>
    </w:p>
    <w:p w:rsidR="009314DE" w:rsidRPr="005C19C9" w:rsidRDefault="002D3071" w:rsidP="00A2516C">
      <w:pPr>
        <w:pStyle w:val="ListParagraph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:rsidR="002D3071" w:rsidRPr="005C19C9" w:rsidRDefault="00812F78" w:rsidP="003C193F">
      <w:pPr>
        <w:rPr>
          <w:rStyle w:val="tlArial"/>
        </w:rPr>
      </w:pPr>
      <w:r w:rsidRPr="005C19C9">
        <w:rPr>
          <w:rStyle w:val="tlArial"/>
        </w:rPr>
        <w:t>Spoločnosť nevykazuje k 30</w:t>
      </w:r>
      <w:r w:rsidR="00B11C90" w:rsidRPr="005C19C9">
        <w:rPr>
          <w:rStyle w:val="tlArial"/>
        </w:rPr>
        <w:t>. septembru</w:t>
      </w:r>
      <w:r w:rsidR="002D3071" w:rsidRPr="005C19C9">
        <w:rPr>
          <w:rStyle w:val="tlArial"/>
        </w:rPr>
        <w:t xml:space="preserve"> 201</w:t>
      </w:r>
      <w:r w:rsidR="00393FB5">
        <w:rPr>
          <w:rStyle w:val="tlArial"/>
        </w:rPr>
        <w:t>8</w:t>
      </w:r>
      <w:r w:rsidR="002D3071" w:rsidRPr="005C19C9">
        <w:rPr>
          <w:rStyle w:val="tlArial"/>
        </w:rPr>
        <w:t xml:space="preserve"> </w:t>
      </w:r>
      <w:r w:rsidR="00D8587B">
        <w:rPr>
          <w:rStyle w:val="tlArial"/>
        </w:rPr>
        <w:t>a k 30. septembru</w:t>
      </w:r>
      <w:r w:rsidR="0031205B" w:rsidRPr="005C19C9">
        <w:rPr>
          <w:rStyle w:val="tlArial"/>
        </w:rPr>
        <w:t xml:space="preserve"> 201</w:t>
      </w:r>
      <w:r w:rsidR="00393FB5">
        <w:rPr>
          <w:rStyle w:val="tlArial"/>
        </w:rPr>
        <w:t>7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Ľubomír Plško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D9540A">
      <w:pPr>
        <w:keepNext w:val="0"/>
        <w:spacing w:after="0"/>
        <w:rPr>
          <w:rFonts w:ascii="Arial" w:hAnsi="Arial" w:cs="Arial"/>
        </w:rPr>
      </w:pPr>
    </w:p>
    <w:p w:rsidR="00D53539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Konsolidovanú účtovnú závierku za spoločnosť ako skupinu zostavuje KONŠTRUKTA - Industrial, a.s., K výstavisku 13, 912 50 Trenčín.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AC7A5F" w:rsidRPr="005C19C9">
        <w:rPr>
          <w:rStyle w:val="tlArial"/>
        </w:rPr>
        <w:t xml:space="preserve"> so sídlom K Výstavisku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:rsidR="00B83232" w:rsidRPr="005C19C9" w:rsidRDefault="00B83232" w:rsidP="00B83232">
      <w:pPr>
        <w:spacing w:after="120"/>
        <w:rPr>
          <w:rStyle w:val="tlArial"/>
        </w:rPr>
      </w:pPr>
      <w:r>
        <w:rPr>
          <w:rStyle w:val="tlArial"/>
        </w:rPr>
        <w:t>-   KONŠTRUKTA - TireTech</w:t>
      </w:r>
      <w:r w:rsidRPr="005C19C9">
        <w:rPr>
          <w:rStyle w:val="tlArial"/>
        </w:rPr>
        <w:t xml:space="preserve">, akciová spoločnosť so sídlom K Výstavisku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Slovenská republika - 100%-ný  obchodný podiel.</w:t>
      </w:r>
    </w:p>
    <w:p w:rsidR="00B11C90" w:rsidRPr="005C19C9" w:rsidRDefault="00B11C90" w:rsidP="00D9540A">
      <w:pPr>
        <w:spacing w:after="120"/>
        <w:rPr>
          <w:rStyle w:val="tlArial"/>
        </w:rPr>
      </w:pP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Konsolidovaná účtovná závierka je uložená v Obchodnom registri  Okresného súdu Trenčín.</w:t>
      </w:r>
    </w:p>
    <w:p w:rsidR="002D3071" w:rsidRPr="005C19C9" w:rsidRDefault="002D3071" w:rsidP="00D9540A">
      <w:pPr>
        <w:keepNext w:val="0"/>
        <w:rPr>
          <w:rStyle w:val="tlArial"/>
        </w:rPr>
      </w:pPr>
    </w:p>
    <w:p w:rsidR="00286541" w:rsidRPr="005C19C9" w:rsidRDefault="00286541" w:rsidP="00D9540A">
      <w:pPr>
        <w:keepNext w:val="0"/>
        <w:rPr>
          <w:rStyle w:val="tlArial"/>
        </w:rPr>
      </w:pPr>
    </w:p>
    <w:p w:rsidR="00412A70" w:rsidRPr="005C19C9" w:rsidRDefault="00412A70" w:rsidP="00D9540A">
      <w:pPr>
        <w:keepNext w:val="0"/>
        <w:rPr>
          <w:rStyle w:val="tlArial"/>
        </w:rPr>
      </w:pP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Členovia štatutár</w:t>
      </w:r>
      <w:r w:rsidR="00B11C90" w:rsidRPr="005C19C9">
        <w:rPr>
          <w:rStyle w:val="tlArial"/>
        </w:rPr>
        <w:t>nych orgánov k 30. septe</w:t>
      </w:r>
      <w:r w:rsidR="00761C33" w:rsidRPr="005C19C9">
        <w:rPr>
          <w:rStyle w:val="tlArial"/>
        </w:rPr>
        <w:t>mbru 201</w:t>
      </w:r>
      <w:r w:rsidR="001B36C0">
        <w:rPr>
          <w:rStyle w:val="tlArial"/>
        </w:rPr>
        <w:t>8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2D3071" w:rsidRPr="005C19C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2D3071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Ľubomír Plško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Jozef Santa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2D3071" w:rsidRPr="005C19C9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8D5AB4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Andrej Širila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Marek Santa </w:t>
            </w:r>
          </w:p>
        </w:tc>
      </w:tr>
      <w:tr w:rsidR="002D3071" w:rsidRPr="005C19C9" w:rsidTr="00994AD0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333E46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3ACA" w:rsidRPr="005C19C9" w:rsidRDefault="009B1E9D" w:rsidP="00393FB5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Lobotková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C63ACA" w:rsidRPr="005C19C9">
              <w:rPr>
                <w:rFonts w:ascii="Arial" w:hAnsi="Arial" w:cs="Arial"/>
              </w:rPr>
              <w:t>. Ján Plško</w:t>
            </w:r>
            <w:r w:rsidR="00707ED0" w:rsidRPr="005C19C9">
              <w:rPr>
                <w:rFonts w:ascii="Arial" w:hAnsi="Arial" w:cs="Arial"/>
              </w:rPr>
              <w:t xml:space="preserve"> 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i/>
          <w:highlight w:val="yellow"/>
        </w:rPr>
      </w:pPr>
    </w:p>
    <w:p w:rsidR="009314DE" w:rsidRPr="005C19C9" w:rsidRDefault="00453F5B" w:rsidP="00D9540A">
      <w:pPr>
        <w:keepNext w:val="0"/>
        <w:rPr>
          <w:rFonts w:ascii="Arial" w:hAnsi="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bookmarkStart w:id="3" w:name="_Toc474124190"/>
      <w:bookmarkStart w:id="4" w:name="_Toc474124302"/>
      <w:r w:rsidRPr="005C19C9">
        <w:rPr>
          <w:rFonts w:ascii="Arial" w:hAnsi="Arial" w:cs="Arial"/>
        </w:rPr>
        <w:t>ZákladnÉ východiskÁ prE ZostavenIE účTOVNEJ závIErky</w:t>
      </w:r>
      <w:bookmarkEnd w:id="3"/>
      <w:bookmarkEnd w:id="4"/>
    </w:p>
    <w:p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393FB5">
        <w:rPr>
          <w:rStyle w:val="tlArial"/>
        </w:rPr>
        <w:t>k 30. septembru 2018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>podľa Zákona č. 431/2002 Z.z.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393FB5">
        <w:rPr>
          <w:rStyle w:val="tlArial"/>
        </w:rPr>
        <w:t>ná závierka k 30. septembru 2018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393FB5">
        <w:rPr>
          <w:rStyle w:val="tlArial"/>
        </w:rPr>
        <w:t>tovné obdobie od 1. októbra 2017 do 30. septembra 2018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393FB5">
        <w:rPr>
          <w:rStyle w:val="tlArial"/>
        </w:rPr>
        <w:t>účtovné obdobie od 1. októbra</w:t>
      </w:r>
      <w:r w:rsidR="003A2EE7" w:rsidRPr="005C19C9">
        <w:rPr>
          <w:rStyle w:val="tlArial"/>
        </w:rPr>
        <w:t xml:space="preserve"> 2016 do 30. septem</w:t>
      </w:r>
      <w:r w:rsidR="00393FB5">
        <w:rPr>
          <w:rStyle w:val="tlArial"/>
        </w:rPr>
        <w:t>bra 2017</w:t>
      </w:r>
      <w:r w:rsidR="00E41084">
        <w:rPr>
          <w:rStyle w:val="tlArial"/>
        </w:rPr>
        <w:t xml:space="preserve">. 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3639E5">
        <w:rPr>
          <w:rStyle w:val="tlArial"/>
        </w:rPr>
        <w:t>obdobie k 30</w:t>
      </w:r>
      <w:r w:rsidR="00333E46">
        <w:rPr>
          <w:rStyle w:val="tlArial"/>
        </w:rPr>
        <w:t>. septembru</w:t>
      </w:r>
      <w:r w:rsidRPr="005C19C9">
        <w:rPr>
          <w:rStyle w:val="tlArial"/>
        </w:rPr>
        <w:t xml:space="preserve"> 201</w:t>
      </w:r>
      <w:r w:rsidR="00E41084">
        <w:rPr>
          <w:rStyle w:val="tlArial"/>
        </w:rPr>
        <w:t>7</w:t>
      </w:r>
      <w:r w:rsidRPr="005C19C9">
        <w:rPr>
          <w:rStyle w:val="tlArial"/>
        </w:rPr>
        <w:t xml:space="preserve"> bola schválená valným zhromaždením spoločnosti dňa </w:t>
      </w:r>
      <w:r w:rsidR="00E41084">
        <w:rPr>
          <w:rStyle w:val="tlArial"/>
        </w:rPr>
        <w:t>5</w:t>
      </w:r>
      <w:r w:rsidR="00453F5B" w:rsidRPr="005C19C9">
        <w:rPr>
          <w:rStyle w:val="tlArial"/>
        </w:rPr>
        <w:t xml:space="preserve">. </w:t>
      </w:r>
      <w:r w:rsidR="00E41084">
        <w:rPr>
          <w:rStyle w:val="tlArial"/>
        </w:rPr>
        <w:t>marca  2018</w:t>
      </w:r>
      <w:r w:rsidRPr="005C19C9">
        <w:rPr>
          <w:rStyle w:val="tlArial"/>
        </w:rPr>
        <w:t>.</w:t>
      </w:r>
    </w:p>
    <w:p w:rsidR="002D3071" w:rsidRPr="005C19C9" w:rsidRDefault="002D3071" w:rsidP="00D9540A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E07EE3" w:rsidRPr="005C19C9">
        <w:rPr>
          <w:rStyle w:val="tlArial"/>
        </w:rPr>
        <w:t>ní účtovnej závierky za rok 201</w:t>
      </w:r>
      <w:r w:rsidR="00E41084">
        <w:rPr>
          <w:rStyle w:val="tlArial"/>
        </w:rPr>
        <w:t>7</w:t>
      </w:r>
      <w:r w:rsidR="003639E5">
        <w:rPr>
          <w:rStyle w:val="tlArial"/>
        </w:rPr>
        <w:t>/20</w:t>
      </w:r>
      <w:r w:rsidR="00E41084">
        <w:rPr>
          <w:rStyle w:val="tlArial"/>
        </w:rPr>
        <w:t>18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Pr="005C19C9">
        <w:rPr>
          <w:rStyle w:val="tlArial"/>
        </w:rPr>
        <w:t>20</w:t>
      </w:r>
      <w:r w:rsidR="00E86FD2" w:rsidRPr="005C19C9">
        <w:rPr>
          <w:rStyle w:val="tlArial"/>
        </w:rPr>
        <w:t>1</w:t>
      </w:r>
      <w:r w:rsidR="003639E5">
        <w:rPr>
          <w:rStyle w:val="tlArial"/>
        </w:rPr>
        <w:t>6</w:t>
      </w:r>
      <w:r w:rsidR="00E41084">
        <w:rPr>
          <w:rStyle w:val="tlArial"/>
        </w:rPr>
        <w:t>/2017</w:t>
      </w:r>
      <w:r w:rsidRPr="005C19C9">
        <w:rPr>
          <w:rStyle w:val="tlArial"/>
        </w:rPr>
        <w:t xml:space="preserve"> sú nasledovné: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5" w:name="_Toc474124195"/>
      <w:bookmarkStart w:id="6" w:name="_Toc474124307"/>
      <w:r w:rsidRPr="005C19C9">
        <w:rPr>
          <w:rFonts w:ascii="Arial" w:hAnsi="Arial" w:cs="Arial"/>
        </w:rPr>
        <w:t>Zásoby</w:t>
      </w:r>
      <w:bookmarkEnd w:id="5"/>
      <w:bookmarkEnd w:id="6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  Obstarávacia cena zásob zahŕňa cenu obstarania a náklady súvisiace s ich obstaraním (náklady na prepravu, clo, provízie, atď.). Prijaté zľavy, diskonty, rabaty znižujú obstarávaciu cenu zásob.</w:t>
      </w:r>
    </w:p>
    <w:p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7" w:name="_Toc474124196"/>
      <w:bookmarkStart w:id="8" w:name="_Toc474124308"/>
      <w:r w:rsidRPr="005C19C9">
        <w:rPr>
          <w:rFonts w:ascii="Arial" w:hAnsi="Arial" w:cs="Arial"/>
        </w:rPr>
        <w:t>Pohľadávky</w:t>
      </w:r>
      <w:bookmarkEnd w:id="7"/>
      <w:bookmarkEnd w:id="8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:rsidR="002D3071" w:rsidRPr="005C19C9" w:rsidRDefault="002D3071" w:rsidP="00D9540A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:rsidR="009314DE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:rsidR="00C63ACA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63ACA" w:rsidRPr="005C19C9" w:rsidRDefault="002D3071" w:rsidP="00D9540A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:rsidR="002D3071" w:rsidRPr="005C19C9" w:rsidRDefault="002D3071" w:rsidP="00D9540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:rsidR="002D3071" w:rsidRPr="005C19C9" w:rsidRDefault="002D3071" w:rsidP="00D9540A">
      <w:pPr>
        <w:pStyle w:val="Heading2"/>
        <w:keepNext w:val="0"/>
        <w:rPr>
          <w:rFonts w:ascii="Arial" w:hAnsi="Arial" w:cs="Arial"/>
        </w:rPr>
      </w:pPr>
      <w:bookmarkStart w:id="9" w:name="_Toc474124202"/>
      <w:bookmarkStart w:id="10" w:name="_Toc474124314"/>
      <w:r w:rsidRPr="005C19C9">
        <w:rPr>
          <w:rFonts w:ascii="Arial" w:hAnsi="Arial" w:cs="Arial"/>
        </w:rPr>
        <w:lastRenderedPageBreak/>
        <w:t>Daň z príjm</w:t>
      </w:r>
      <w:bookmarkEnd w:id="9"/>
      <w:bookmarkEnd w:id="10"/>
      <w:r w:rsidRPr="005C19C9">
        <w:rPr>
          <w:rFonts w:ascii="Arial" w:hAnsi="Arial" w:cs="Arial"/>
        </w:rPr>
        <w:t>u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2D3071" w:rsidRPr="005C19C9" w:rsidRDefault="002D3071" w:rsidP="00D9540A">
      <w:r w:rsidRPr="005C19C9">
        <w:rPr>
          <w:rStyle w:val="tlArial"/>
        </w:rPr>
        <w:t>Odložené dane (odložená daňová pohľadávka)  sa vzťahuje na možnosť umorovať daňovú stratu v budúcnosti, čiže možnosť odpočítať daňovú stratu od základu dane v budúcnosti</w:t>
      </w:r>
      <w:r w:rsidRPr="005C19C9">
        <w:t>.</w:t>
      </w:r>
    </w:p>
    <w:p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:rsidR="00FC3CC1" w:rsidRPr="005C19C9" w:rsidRDefault="00FC3CC1" w:rsidP="00D9540A">
      <w:pPr>
        <w:pStyle w:val="Heading1"/>
        <w:keepNext w:val="0"/>
        <w:rPr>
          <w:rFonts w:ascii="Arial" w:hAnsi="Arial" w:cs="Arial"/>
        </w:rPr>
        <w:sectPr w:rsidR="00FC3CC1" w:rsidRPr="005C19C9" w:rsidSect="00412A70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1" w:name="_Toc474124203"/>
      <w:bookmarkStart w:id="12" w:name="_Toc474124315"/>
    </w:p>
    <w:p w:rsidR="009314DE" w:rsidRPr="005C19C9" w:rsidRDefault="00707ED0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1"/>
      <w:bookmarkEnd w:id="12"/>
    </w:p>
    <w:p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 pred-davky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6F2A8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125A3">
              <w:rPr>
                <w:rFonts w:ascii="Arial" w:hAnsi="Arial" w:cs="Arial"/>
                <w:sz w:val="16"/>
                <w:szCs w:val="16"/>
              </w:rPr>
              <w:t> </w:t>
            </w:r>
            <w:r w:rsidR="00B801E8">
              <w:rPr>
                <w:rFonts w:ascii="Arial" w:hAnsi="Arial" w:cs="Arial"/>
                <w:sz w:val="16"/>
                <w:szCs w:val="16"/>
              </w:rPr>
              <w:t>000</w:t>
            </w:r>
            <w:r w:rsidR="00A125A3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B801E8" w:rsidP="00FB57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1 000 000</w:t>
            </w:r>
            <w:r w:rsidR="002702F2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4424D3" w:rsidP="004424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-2 180 539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4424D3">
              <w:rPr>
                <w:rFonts w:ascii="Arial" w:hAnsi="Arial" w:cs="Arial"/>
                <w:sz w:val="16"/>
                <w:szCs w:val="16"/>
              </w:rPr>
              <w:t>2 180 539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6F2A8D" w:rsidP="00B801E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424D3">
              <w:rPr>
                <w:rFonts w:ascii="Arial" w:hAnsi="Arial" w:cs="Arial"/>
                <w:b/>
                <w:sz w:val="16"/>
                <w:szCs w:val="16"/>
              </w:rPr>
              <w:t>2 368 319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B801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424D3">
              <w:rPr>
                <w:rFonts w:ascii="Arial" w:hAnsi="Arial" w:cs="Arial"/>
                <w:b/>
                <w:sz w:val="16"/>
                <w:szCs w:val="16"/>
              </w:rPr>
              <w:t>2 368 319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4424D3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  <w:r w:rsidR="002702F2"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424D3">
              <w:rPr>
                <w:rFonts w:ascii="Arial" w:hAnsi="Arial" w:cs="Arial"/>
                <w:b/>
                <w:sz w:val="16"/>
                <w:szCs w:val="16"/>
              </w:rPr>
              <w:t xml:space="preserve">2 368 </w:t>
            </w:r>
            <w:r w:rsidR="004128DF">
              <w:rPr>
                <w:rFonts w:ascii="Arial" w:hAnsi="Arial" w:cs="Arial"/>
                <w:b/>
                <w:sz w:val="16"/>
                <w:szCs w:val="16"/>
              </w:rPr>
              <w:t>319</w:t>
            </w:r>
          </w:p>
        </w:tc>
      </w:tr>
    </w:tbl>
    <w:p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:rsidR="006109C9" w:rsidRPr="005C19C9" w:rsidRDefault="006109C9" w:rsidP="00EB2080">
      <w:pPr>
        <w:spacing w:after="0"/>
        <w:rPr>
          <w:rStyle w:val="tlArial"/>
        </w:rPr>
      </w:pPr>
    </w:p>
    <w:p w:rsidR="006109C9" w:rsidRDefault="006109C9" w:rsidP="006109C9">
      <w:pPr>
        <w:spacing w:after="0"/>
        <w:rPr>
          <w:rStyle w:val="tlArial"/>
        </w:rPr>
      </w:pPr>
      <w:r w:rsidRPr="005C19C9">
        <w:rPr>
          <w:rStyle w:val="tlArial"/>
        </w:rPr>
        <w:t>N</w:t>
      </w:r>
      <w:r w:rsidR="006327DF">
        <w:rPr>
          <w:rStyle w:val="tlArial"/>
        </w:rPr>
        <w:t xml:space="preserve">a základe Uznesenia číslo 2/l/2018 z mimoriadneho valného zhromaždenia spoločnosti </w:t>
      </w:r>
      <w:r>
        <w:rPr>
          <w:rStyle w:val="tlArial"/>
        </w:rPr>
        <w:t>KONŠTRUKTA – Industr</w:t>
      </w:r>
      <w:r w:rsidR="006327DF">
        <w:rPr>
          <w:rStyle w:val="tlArial"/>
        </w:rPr>
        <w:t>ial, a.s.</w:t>
      </w:r>
      <w:r>
        <w:rPr>
          <w:rStyle w:val="tlArial"/>
        </w:rPr>
        <w:t xml:space="preserve">, </w:t>
      </w:r>
      <w:r w:rsidR="006327DF">
        <w:rPr>
          <w:rStyle w:val="tlArial"/>
        </w:rPr>
        <w:t>konaného dňa 24.1.2018, valné zhromaždenie schválilo zvýšenie základného imania v dcérskej spoločnosti KONŠTRUKTA – TireTech, a.s.</w:t>
      </w:r>
      <w:r w:rsidR="00FE1014">
        <w:rPr>
          <w:rStyle w:val="tlArial"/>
        </w:rPr>
        <w:t xml:space="preserve"> o s</w:t>
      </w:r>
      <w:r w:rsidR="006327DF">
        <w:rPr>
          <w:rStyle w:val="tlArial"/>
        </w:rPr>
        <w:t>umu 1 000 000</w:t>
      </w:r>
      <w:r w:rsidR="00FE1014">
        <w:rPr>
          <w:rStyle w:val="tlArial"/>
        </w:rPr>
        <w:t xml:space="preserve"> </w:t>
      </w:r>
      <w:r w:rsidR="00E114EB">
        <w:rPr>
          <w:rStyle w:val="tlArial"/>
        </w:rPr>
        <w:t>EUR</w:t>
      </w:r>
      <w:r w:rsidR="00FE1014">
        <w:rPr>
          <w:rStyle w:val="tlArial"/>
        </w:rPr>
        <w:t>.</w:t>
      </w:r>
      <w:r w:rsidR="006327DF">
        <w:rPr>
          <w:rStyle w:val="tlArial"/>
        </w:rPr>
        <w:t xml:space="preserve"> Zvýšenie základného imania sa vykoná tak, že spoločnosť KONŠTRUKTA – Industrial, a.s. upíše 1 000 kmeňových zaknihovaných akcií na meno v menovitej hodnote jednej akcie 1 000 EUR.</w:t>
      </w:r>
    </w:p>
    <w:p w:rsidR="00A125A3" w:rsidRDefault="00A125A3" w:rsidP="006109C9">
      <w:pPr>
        <w:spacing w:after="0"/>
        <w:rPr>
          <w:rStyle w:val="tlArial"/>
        </w:rPr>
      </w:pPr>
    </w:p>
    <w:p w:rsidR="00A125A3" w:rsidRDefault="00A125A3" w:rsidP="00A125A3">
      <w:pPr>
        <w:spacing w:after="0"/>
        <w:rPr>
          <w:rStyle w:val="tlArial"/>
        </w:rPr>
      </w:pPr>
    </w:p>
    <w:p w:rsidR="004128DF" w:rsidRPr="005C19C9" w:rsidRDefault="004128DF" w:rsidP="004128DF">
      <w:pPr>
        <w:rPr>
          <w:rStyle w:val="tlArial"/>
        </w:rPr>
      </w:pPr>
      <w:r>
        <w:rPr>
          <w:rStyle w:val="tlArial"/>
        </w:rPr>
        <w:t>Úbytky</w:t>
      </w:r>
      <w:r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 xml:space="preserve">enenia metódou vlastného imania, v hodnote 538 265 </w:t>
      </w:r>
      <w:r w:rsidR="00E114EB">
        <w:rPr>
          <w:rStyle w:val="tlArial"/>
        </w:rPr>
        <w:t xml:space="preserve">EUR </w:t>
      </w:r>
      <w:r>
        <w:rPr>
          <w:rStyle w:val="tlArial"/>
        </w:rPr>
        <w:t xml:space="preserve">a zníženie </w:t>
      </w:r>
      <w:r w:rsidRPr="005C19C9">
        <w:rPr>
          <w:rStyle w:val="tlArial"/>
        </w:rPr>
        <w:lastRenderedPageBreak/>
        <w:t xml:space="preserve">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 xml:space="preserve">enenia metódou vlastného imania, v hodnote 1 642 274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spoloč-nosti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 pred-davky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8 214 913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8 214 913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801E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801E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11 460 753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11 460 753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B801E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B801E8" w:rsidRPr="005C19C9" w:rsidRDefault="00B801E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B801E8" w:rsidRPr="005C19C9" w:rsidRDefault="00B801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B801E8" w:rsidRPr="005C19C9" w:rsidRDefault="00B801E8" w:rsidP="004E6B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B801E8" w:rsidRDefault="00B801E8" w:rsidP="00B801E8">
      <w:pPr>
        <w:spacing w:after="0"/>
        <w:rPr>
          <w:rStyle w:val="tlArial"/>
        </w:rPr>
      </w:pPr>
    </w:p>
    <w:p w:rsidR="00B801E8" w:rsidRDefault="00B801E8" w:rsidP="00B801E8">
      <w:pPr>
        <w:spacing w:after="0"/>
        <w:rPr>
          <w:rStyle w:val="tlArial"/>
        </w:rPr>
      </w:pPr>
      <w:r w:rsidRPr="005C19C9">
        <w:rPr>
          <w:rStyle w:val="tlArial"/>
        </w:rPr>
        <w:t>N</w:t>
      </w:r>
      <w:r>
        <w:rPr>
          <w:rStyle w:val="tlArial"/>
        </w:rPr>
        <w:t xml:space="preserve">a základe zmluvy o kúpe akcií </w:t>
      </w:r>
      <w:r w:rsidRPr="005C19C9">
        <w:rPr>
          <w:rStyle w:val="tlArial"/>
        </w:rPr>
        <w:t>zo dňa 3</w:t>
      </w:r>
      <w:r>
        <w:rPr>
          <w:rStyle w:val="tlArial"/>
        </w:rPr>
        <w:t>0</w:t>
      </w:r>
      <w:r w:rsidRPr="005C19C9">
        <w:rPr>
          <w:rStyle w:val="tlArial"/>
        </w:rPr>
        <w:t>. </w:t>
      </w:r>
      <w:r>
        <w:rPr>
          <w:rStyle w:val="tlArial"/>
        </w:rPr>
        <w:t xml:space="preserve">januára 2017 spoločnosť kúpila </w:t>
      </w:r>
      <w:r w:rsidRPr="005C19C9">
        <w:rPr>
          <w:rStyle w:val="tlArial"/>
        </w:rPr>
        <w:t xml:space="preserve"> </w:t>
      </w:r>
      <w:r>
        <w:rPr>
          <w:rStyle w:val="tlArial"/>
        </w:rPr>
        <w:t>100% akcií</w:t>
      </w:r>
      <w:r w:rsidRPr="005C19C9">
        <w:rPr>
          <w:rStyle w:val="tlArial"/>
        </w:rPr>
        <w:t> dcérskej spo</w:t>
      </w:r>
      <w:r>
        <w:rPr>
          <w:rStyle w:val="tlArial"/>
        </w:rPr>
        <w:t>ločnosti KONŠTRUKTA-TireTech, a</w:t>
      </w:r>
      <w:r w:rsidRPr="005C19C9">
        <w:rPr>
          <w:rStyle w:val="tlArial"/>
        </w:rPr>
        <w:t>.</w:t>
      </w:r>
      <w:r>
        <w:rPr>
          <w:rStyle w:val="tlArial"/>
        </w:rPr>
        <w:t xml:space="preserve">s., v nominálnej hodnote 6 465 000 </w:t>
      </w:r>
      <w:r w:rsidR="00E114EB">
        <w:rPr>
          <w:rStyle w:val="tlArial"/>
        </w:rPr>
        <w:t xml:space="preserve">EUR </w:t>
      </w:r>
      <w:r>
        <w:rPr>
          <w:rStyle w:val="tlArial"/>
        </w:rPr>
        <w:t>v obstarávacej cene 6 522</w:t>
      </w:r>
      <w:r w:rsidR="00911C50">
        <w:rPr>
          <w:rStyle w:val="tlArial"/>
        </w:rPr>
        <w:t> </w:t>
      </w:r>
      <w:r>
        <w:rPr>
          <w:rStyle w:val="tlArial"/>
        </w:rPr>
        <w:t>570</w:t>
      </w:r>
      <w:r w:rsidR="00E114EB">
        <w:rPr>
          <w:rStyle w:val="tlArial"/>
        </w:rPr>
        <w:t xml:space="preserve"> EUR</w:t>
      </w:r>
      <w:r>
        <w:rPr>
          <w:rStyle w:val="tlArial"/>
        </w:rPr>
        <w:t>.</w:t>
      </w:r>
    </w:p>
    <w:p w:rsidR="00B801E8" w:rsidRDefault="00B801E8" w:rsidP="00B801E8">
      <w:pPr>
        <w:spacing w:after="0"/>
        <w:rPr>
          <w:rStyle w:val="tlArial"/>
        </w:rPr>
      </w:pPr>
      <w:r w:rsidRPr="005C19C9">
        <w:rPr>
          <w:rStyle w:val="tlArial"/>
        </w:rPr>
        <w:t xml:space="preserve">Prírastky predstavujú </w:t>
      </w:r>
      <w:r>
        <w:rPr>
          <w:rStyle w:val="tlArial"/>
        </w:rPr>
        <w:t xml:space="preserve">aj </w:t>
      </w:r>
      <w:r w:rsidRPr="005C19C9">
        <w:rPr>
          <w:rStyle w:val="tlArial"/>
        </w:rPr>
        <w:t xml:space="preserve">zvýšenie 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 xml:space="preserve">enenia metódou vlastného imania, v hodnote 3 780 448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B801E8" w:rsidRPr="005C19C9" w:rsidRDefault="00B801E8" w:rsidP="00B801E8">
      <w:pPr>
        <w:spacing w:after="0"/>
        <w:rPr>
          <w:rStyle w:val="tlArial"/>
        </w:rPr>
      </w:pPr>
    </w:p>
    <w:p w:rsidR="00B801E8" w:rsidRDefault="00B801E8" w:rsidP="00B801E8">
      <w:pPr>
        <w:spacing w:after="0"/>
        <w:rPr>
          <w:rStyle w:val="tlArial"/>
        </w:rPr>
      </w:pPr>
      <w:r w:rsidRPr="005C19C9">
        <w:rPr>
          <w:rStyle w:val="tlArial"/>
        </w:rPr>
        <w:t>N</w:t>
      </w:r>
      <w:r>
        <w:rPr>
          <w:rStyle w:val="tlArial"/>
        </w:rPr>
        <w:t xml:space="preserve">a základe rozhodnutia jediného akcionára KONŠTRUKTA – Industry, akciová spoločnosť, uskutočnené vo forme Notárskej zápisnice zo dňa 17. marca 2017 spoločnosť ako jediný akcionár schválil zníženie základného imania spoločnosti KONŠTRUKTA – Industry, a.s. o sumu 3 813 608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B801E8" w:rsidRPr="005C19C9" w:rsidRDefault="00B801E8" w:rsidP="00B801E8">
      <w:pPr>
        <w:rPr>
          <w:rStyle w:val="tlArial"/>
        </w:rPr>
      </w:pPr>
      <w:r>
        <w:rPr>
          <w:rStyle w:val="tlArial"/>
        </w:rPr>
        <w:t>Úbytky</w:t>
      </w:r>
      <w:r w:rsidRPr="005C19C9">
        <w:rPr>
          <w:rStyle w:val="tlArial"/>
        </w:rPr>
        <w:t xml:space="preserve"> predstavujú</w:t>
      </w:r>
      <w:r>
        <w:rPr>
          <w:rStyle w:val="tlArial"/>
        </w:rPr>
        <w:t xml:space="preserve"> aj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 xml:space="preserve">enenia metódou vlastného imania, v hodnote 4 401 305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2D3071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p w:rsidR="00E114EB" w:rsidRPr="005C19C9" w:rsidRDefault="00E114EB" w:rsidP="00F24923">
      <w:pPr>
        <w:rPr>
          <w:rStyle w:val="tlArial"/>
        </w:rPr>
      </w:pP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8"/>
        <w:gridCol w:w="4108"/>
      </w:tblGrid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5C19C9" w:rsidRPr="005C19C9" w:rsidRDefault="005C19C9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KONŠTRUKTA-Industry,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2 707 575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563 771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2 707 575</w:t>
            </w:r>
          </w:p>
        </w:tc>
      </w:tr>
      <w:tr w:rsidR="00C16839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9 660 744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4128DF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-1 642 274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4128DF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9 660 744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12 368 319</w:t>
            </w:r>
          </w:p>
        </w:tc>
      </w:tr>
    </w:tbl>
    <w:p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KONŠTRUKTA-Industry,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3 245 840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-1 206 547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3 245 840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3 835 518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</w:tr>
      <w:tr w:rsidR="00A125A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5A3" w:rsidRPr="005C19C9" w:rsidRDefault="00A125A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3 548 858</w:t>
            </w:r>
          </w:p>
        </w:tc>
      </w:tr>
    </w:tbl>
    <w:p w:rsidR="009B5D63" w:rsidRDefault="009B5D63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Pr="005C19C9" w:rsidRDefault="00E114EB">
      <w:pPr>
        <w:keepNext w:val="0"/>
        <w:rPr>
          <w:rFonts w:ascii="Arial" w:hAnsi="Arial" w:cs="Arial"/>
          <w:b/>
        </w:rPr>
      </w:pPr>
    </w:p>
    <w:p w:rsidR="002D3071" w:rsidRPr="005C19C9" w:rsidRDefault="002D3071" w:rsidP="00615DBD">
      <w:pPr>
        <w:pStyle w:val="Heading1"/>
        <w:keepNext w:val="0"/>
        <w:spacing w:before="240" w:after="120"/>
        <w:rPr>
          <w:rFonts w:ascii="Arial" w:hAnsi="Arial" w:cs="Arial"/>
        </w:rPr>
      </w:pPr>
      <w:bookmarkStart w:id="13" w:name="_Toc474124208"/>
      <w:bookmarkStart w:id="14" w:name="_Toc474124320"/>
      <w:r w:rsidRPr="005C19C9">
        <w:rPr>
          <w:rFonts w:ascii="Arial" w:hAnsi="Arial" w:cs="Arial"/>
        </w:rPr>
        <w:lastRenderedPageBreak/>
        <w:t>PohĽAdávky</w:t>
      </w:r>
      <w:bookmarkEnd w:id="13"/>
      <w:bookmarkEnd w:id="14"/>
    </w:p>
    <w:p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BD6E00" w:rsidRPr="005C19C9">
        <w:rPr>
          <w:rStyle w:val="tlArial"/>
        </w:rPr>
        <w:t>2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4E6B0B" w:rsidP="004E6B0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  <w:r w:rsidR="00925F6C">
              <w:rPr>
                <w:rFonts w:ascii="Arial" w:hAnsi="Arial" w:cs="Arial"/>
                <w:sz w:val="16"/>
                <w:szCs w:val="16"/>
              </w:rPr>
              <w:t xml:space="preserve"> voči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4E6B0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19 288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4E6B0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19 288</w:t>
            </w:r>
          </w:p>
        </w:tc>
      </w:tr>
      <w:tr w:rsidR="002302F0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4E6B0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1505F">
              <w:rPr>
                <w:rFonts w:ascii="Arial" w:hAnsi="Arial" w:cs="Arial"/>
                <w:sz w:val="16"/>
                <w:szCs w:val="16"/>
              </w:rPr>
              <w:t>5 732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4E6B0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1505F">
              <w:rPr>
                <w:rFonts w:ascii="Arial" w:hAnsi="Arial" w:cs="Arial"/>
                <w:sz w:val="16"/>
                <w:szCs w:val="16"/>
              </w:rPr>
              <w:t>5 732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1505F">
              <w:rPr>
                <w:rFonts w:ascii="Arial" w:hAnsi="Arial" w:cs="Arial"/>
                <w:b/>
                <w:sz w:val="16"/>
                <w:szCs w:val="16"/>
              </w:rPr>
              <w:t>5 020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31505F">
              <w:rPr>
                <w:rFonts w:ascii="Arial" w:hAnsi="Arial" w:cs="Arial"/>
                <w:b/>
                <w:sz w:val="16"/>
                <w:szCs w:val="16"/>
              </w:rPr>
              <w:t>5 020</w:t>
            </w:r>
          </w:p>
        </w:tc>
      </w:tr>
    </w:tbl>
    <w:p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2D3071" w:rsidRPr="005C19C9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31505F">
              <w:rPr>
                <w:rFonts w:ascii="Arial" w:hAnsi="Arial" w:cs="Arial"/>
                <w:sz w:val="16"/>
                <w:szCs w:val="16"/>
              </w:rPr>
              <w:t>5 020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549 367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31505F">
              <w:rPr>
                <w:rFonts w:ascii="Arial" w:hAnsi="Arial" w:cs="Arial"/>
                <w:sz w:val="16"/>
                <w:szCs w:val="16"/>
              </w:rPr>
              <w:t>5 020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549 367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2D3071" w:rsidRPr="005C19C9" w:rsidRDefault="002075CF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2D3071" w:rsidRPr="005C19C9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447 103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277 618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447 103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277 618</w:t>
            </w:r>
          </w:p>
        </w:tc>
      </w:tr>
    </w:tbl>
    <w:p w:rsidR="009314DE" w:rsidRDefault="009314DE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br w:type="page"/>
      </w:r>
    </w:p>
    <w:p w:rsidR="004128DF" w:rsidRPr="005C19C9" w:rsidRDefault="004128DF">
      <w:pPr>
        <w:spacing w:after="0"/>
        <w:rPr>
          <w:rStyle w:val="tlArial"/>
        </w:r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Informácie o rozdelení účtovného zisku.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22" w:rsidRPr="005C19C9" w:rsidRDefault="00AC7A5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8F6CDD"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F6CDD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2 915 927</w:t>
            </w:r>
          </w:p>
        </w:tc>
      </w:tr>
      <w:tr w:rsidR="002D1476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2D1476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Tvorba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Rozdelenie podielu akcionárov na zisku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F6CDD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tantiémy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F6CDD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38 400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F6CDD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2 954 327</w:t>
            </w:r>
            <w:r w:rsidR="00365C5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8C442A" w:rsidRPr="005C19C9" w:rsidRDefault="008C442A" w:rsidP="008C442A">
      <w:pPr>
        <w:keepNext w:val="0"/>
        <w:rPr>
          <w:rStyle w:val="tlArial"/>
        </w:rPr>
      </w:pP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:rsidR="002D3071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:rsidR="00572C65" w:rsidRPr="005C19C9" w:rsidRDefault="00572C65" w:rsidP="00693849">
      <w:pPr>
        <w:rPr>
          <w:rStyle w:val="tlArial"/>
        </w:rPr>
      </w:pPr>
      <w:r>
        <w:rPr>
          <w:rStyle w:val="tlArial"/>
        </w:rPr>
        <w:t>Oprava chyb minulých období bola o sumu 2 880 EUR. Predstavuje to daňovú licenciu za zdaňovacie obdobie k 30.09.2017.</w:t>
      </w:r>
    </w:p>
    <w:p w:rsidR="002D3071" w:rsidRPr="005C19C9" w:rsidRDefault="002075CF" w:rsidP="00FC3CC1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5" w:name="_Toc474124213"/>
      <w:bookmarkStart w:id="16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5"/>
      <w:bookmarkEnd w:id="16"/>
    </w:p>
    <w:p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5 960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 w:rsidR="00365C5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2 625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D05D21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 w:rsidR="008E2046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2 625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  <w:tr w:rsidR="00C14D64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10867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5 960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A10867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2 625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2 625</w:t>
            </w:r>
          </w:p>
        </w:tc>
      </w:tr>
      <w:tr w:rsidR="00A10867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</w:tbl>
    <w:p w:rsidR="002D3071" w:rsidRPr="005C19C9" w:rsidRDefault="002D3071" w:rsidP="00AC3661">
      <w:pPr>
        <w:keepNext w:val="0"/>
        <w:rPr>
          <w:rStyle w:val="tlArial"/>
        </w:rPr>
      </w:pPr>
    </w:p>
    <w:p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a zostavenie ročnej konsolidovanej účtovnej závierky spoločnosti </w:t>
      </w:r>
      <w:r w:rsidR="00C14D64" w:rsidRPr="005C19C9">
        <w:rPr>
          <w:rStyle w:val="tlArial"/>
        </w:rPr>
        <w:t>k 3</w:t>
      </w:r>
      <w:r w:rsidR="009D6415" w:rsidRPr="005C19C9">
        <w:rPr>
          <w:rStyle w:val="tlArial"/>
        </w:rPr>
        <w:t>0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A10867">
        <w:rPr>
          <w:rStyle w:val="tlArial"/>
        </w:rPr>
        <w:t>septembru 2018</w:t>
      </w:r>
      <w:r w:rsidR="009D6415" w:rsidRPr="005C19C9">
        <w:rPr>
          <w:rStyle w:val="tlArial"/>
        </w:rPr>
        <w:t xml:space="preserve"> vo výške </w:t>
      </w:r>
      <w:r w:rsidR="00D52260" w:rsidRPr="005C19C9">
        <w:rPr>
          <w:rStyle w:val="tlArial"/>
        </w:rPr>
        <w:t>5 960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 hospodárskom </w:t>
      </w:r>
      <w:r w:rsidR="00927306" w:rsidRPr="005C19C9">
        <w:rPr>
          <w:rStyle w:val="tlArial"/>
        </w:rPr>
        <w:t xml:space="preserve">roku </w:t>
      </w:r>
      <w:r w:rsidR="00A10867">
        <w:rPr>
          <w:rStyle w:val="tlArial"/>
        </w:rPr>
        <w:t>2018</w:t>
      </w:r>
      <w:r w:rsidR="00D52260" w:rsidRPr="005C19C9">
        <w:rPr>
          <w:rStyle w:val="tlArial"/>
        </w:rPr>
        <w:t>-</w:t>
      </w:r>
      <w:r w:rsidR="00927306" w:rsidRPr="005C19C9">
        <w:rPr>
          <w:rStyle w:val="tlArial"/>
        </w:rPr>
        <w:t>201</w:t>
      </w:r>
      <w:r w:rsidR="00A10867">
        <w:rPr>
          <w:rStyle w:val="tlArial"/>
        </w:rPr>
        <w:t>9</w:t>
      </w:r>
      <w:r w:rsidRPr="005C19C9">
        <w:rPr>
          <w:rStyle w:val="tlArial"/>
        </w:rPr>
        <w:t>.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>účtovaná na základe Zmluvy o audítorských službách spoločnosti Ernst &amp; Young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r w:rsidR="00EE18F4" w:rsidRPr="005C19C9">
        <w:rPr>
          <w:rStyle w:val="tlArial"/>
        </w:rPr>
        <w:t xml:space="preserve">services </w:t>
      </w:r>
      <w:r w:rsidRPr="005C19C9">
        <w:rPr>
          <w:rStyle w:val="tlArial"/>
        </w:rPr>
        <w:t xml:space="preserve">s.r.o. </w:t>
      </w:r>
      <w:r w:rsidR="00D52260" w:rsidRPr="005C19C9">
        <w:rPr>
          <w:rStyle w:val="tlArial"/>
        </w:rPr>
        <w:t>a na základe Obchodnej zmluvy so spoločnosťou INTERAUDIT BENETIP 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>- Industrial, a.s uhradí faktúru za audit in</w:t>
      </w:r>
      <w:r w:rsidR="004A044A" w:rsidRPr="005C19C9">
        <w:rPr>
          <w:rStyle w:val="tlArial"/>
        </w:rPr>
        <w:t xml:space="preserve">dividuálnej účtovnej závierky,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a  konsolidovanú účtovnú závierku </w:t>
      </w:r>
      <w:r w:rsidR="00A10867">
        <w:rPr>
          <w:rStyle w:val="tlArial"/>
        </w:rPr>
        <w:t>k 30. septembru 2018</w:t>
      </w:r>
      <w:r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</w:p>
    <w:p w:rsidR="002D3071" w:rsidRPr="005C19C9" w:rsidRDefault="002D3071" w:rsidP="000D0DEE">
      <w:pPr>
        <w:pStyle w:val="Heading1"/>
        <w:keepNext w:val="0"/>
        <w:spacing w:before="120"/>
        <w:rPr>
          <w:rFonts w:ascii="Arial" w:hAnsi="Arial" w:cs="Arial"/>
        </w:rPr>
      </w:pPr>
      <w:bookmarkStart w:id="17" w:name="_Toc474124214"/>
      <w:bookmarkStart w:id="18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7"/>
      <w:bookmarkEnd w:id="18"/>
    </w:p>
    <w:p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D3071" w:rsidRPr="005C19C9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8235A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31 368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825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8235A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31 368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825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845831" w:rsidRPr="005C19C9">
        <w:rPr>
          <w:rStyle w:val="tlArial"/>
        </w:rPr>
        <w:t>2</w:t>
      </w:r>
      <w:r w:rsidR="00AC7A5F" w:rsidRPr="005C19C9">
        <w:rPr>
          <w:rStyle w:val="tlArial"/>
        </w:rPr>
        <w:t>).</w:t>
      </w:r>
    </w:p>
    <w:p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2D3071" w:rsidRPr="005C19C9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:rsidR="005D1077" w:rsidRPr="002E10BE" w:rsidRDefault="005D1077" w:rsidP="005D1077">
      <w:pPr>
        <w:pStyle w:val="Heading1"/>
        <w:keepNext w:val="0"/>
        <w:spacing w:before="120"/>
        <w:rPr>
          <w:rFonts w:ascii="Arial" w:hAnsi="Arial" w:cs="Arial"/>
        </w:rPr>
      </w:pPr>
      <w:bookmarkStart w:id="19" w:name="_Toc474124216"/>
      <w:bookmarkStart w:id="20" w:name="_Toc474124328"/>
      <w:r w:rsidRPr="002E10BE">
        <w:rPr>
          <w:rFonts w:ascii="Arial" w:hAnsi="Arial" w:cs="Arial"/>
        </w:rPr>
        <w:t>BankovÉ úvEry a FINANčNÉ výpomoci</w:t>
      </w:r>
      <w:bookmarkEnd w:id="19"/>
      <w:bookmarkEnd w:id="20"/>
    </w:p>
    <w:p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Eskontný úver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25B0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29.3.2018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0A44ED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3D438A"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Eskontný úver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25B0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29.10.2018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D438A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</w:tr>
    </w:tbl>
    <w:p w:rsidR="005D1077" w:rsidRDefault="005D1077" w:rsidP="005D1077">
      <w:pPr>
        <w:keepNext w:val="0"/>
        <w:rPr>
          <w:rStyle w:val="tlArial"/>
        </w:rPr>
      </w:pPr>
    </w:p>
    <w:p w:rsidR="005D1077" w:rsidRPr="00891668" w:rsidRDefault="005D1077" w:rsidP="005D1077">
      <w:pPr>
        <w:keepNext w:val="0"/>
        <w:rPr>
          <w:rFonts w:ascii="Arial" w:hAnsi="Arial" w:cs="Arial"/>
        </w:rPr>
      </w:pPr>
      <w:r w:rsidRPr="00891668">
        <w:rPr>
          <w:rFonts w:ascii="Arial" w:hAnsi="Arial" w:cs="Arial"/>
        </w:rPr>
        <w:t xml:space="preserve">Zmluva o zabezpečení zmenkového programu s Československou obchodnou bankou, a.s. bola podpísaná </w:t>
      </w:r>
      <w:r w:rsidR="00CD7731">
        <w:rPr>
          <w:rFonts w:ascii="Arial" w:hAnsi="Arial" w:cs="Arial"/>
        </w:rPr>
        <w:t>28</w:t>
      </w:r>
      <w:r w:rsidRPr="00891668">
        <w:rPr>
          <w:rFonts w:ascii="Arial" w:hAnsi="Arial" w:cs="Arial"/>
        </w:rPr>
        <w:t xml:space="preserve">. </w:t>
      </w:r>
      <w:r w:rsidR="00CD7731">
        <w:rPr>
          <w:rFonts w:ascii="Arial" w:hAnsi="Arial" w:cs="Arial"/>
        </w:rPr>
        <w:t>marca</w:t>
      </w:r>
      <w:r w:rsidRPr="00891668">
        <w:rPr>
          <w:rFonts w:ascii="Arial" w:hAnsi="Arial" w:cs="Arial"/>
        </w:rPr>
        <w:t xml:space="preserve"> 201</w:t>
      </w:r>
      <w:r w:rsidR="00CD7731">
        <w:rPr>
          <w:rFonts w:ascii="Arial" w:hAnsi="Arial" w:cs="Arial"/>
        </w:rPr>
        <w:t>7</w:t>
      </w:r>
      <w:r w:rsidRPr="00891668">
        <w:rPr>
          <w:rFonts w:ascii="Arial" w:hAnsi="Arial" w:cs="Arial"/>
        </w:rPr>
        <w:t>.</w:t>
      </w:r>
    </w:p>
    <w:p w:rsidR="002075CF" w:rsidRPr="005C19C9" w:rsidRDefault="002075CF">
      <w:pPr>
        <w:keepNext w:val="0"/>
        <w:spacing w:after="0"/>
        <w:jc w:val="left"/>
        <w:rPr>
          <w:rStyle w:val="tlArial"/>
        </w:rPr>
      </w:pPr>
      <w:r w:rsidRPr="005C19C9">
        <w:rPr>
          <w:rStyle w:val="tlArial"/>
        </w:rPr>
        <w:br w:type="page"/>
      </w:r>
    </w:p>
    <w:p w:rsidR="002D3071" w:rsidRPr="005C19C9" w:rsidRDefault="002D3071" w:rsidP="00E106A7">
      <w:pPr>
        <w:pStyle w:val="Heading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0"/>
        <w:gridCol w:w="2795"/>
      </w:tblGrid>
      <w:tr w:rsidR="002D3071" w:rsidRPr="005C19C9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45C6C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116 290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CD6A3F" w:rsidP="006D4A5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52 30</w:t>
            </w:r>
            <w:r w:rsidR="006D4A52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45C6C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24 420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45C6C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10 984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CD6A3F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CD6A3F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26 164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20 923</w:t>
            </w:r>
          </w:p>
        </w:tc>
      </w:tr>
    </w:tbl>
    <w:p w:rsidR="009B5D63" w:rsidRDefault="009B5D63" w:rsidP="00EB4863">
      <w:pPr>
        <w:keepNext w:val="0"/>
        <w:rPr>
          <w:rFonts w:ascii="Arial" w:hAnsi="Arial" w:cs="Arial"/>
        </w:rPr>
      </w:pPr>
    </w:p>
    <w:p w:rsidR="00EB4863" w:rsidRDefault="003D438A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97085" w:rsidRPr="005C19C9">
        <w:rPr>
          <w:rFonts w:ascii="Arial" w:hAnsi="Arial" w:cs="Arial"/>
        </w:rPr>
        <w:t>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ponecháva v rovnakej výške ako v predošlom roku</w:t>
      </w:r>
      <w:r w:rsidR="00EB4863">
        <w:rPr>
          <w:rFonts w:ascii="Arial" w:hAnsi="Arial" w:cs="Arial"/>
        </w:rPr>
        <w:t xml:space="preserve">. Odložený daňový záväzok, ktorý vznikol </w:t>
      </w:r>
      <w:r w:rsidR="00A97085"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:rsidR="00096F4C" w:rsidRDefault="00096F4C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Neuplatnená daňová pohľadávka</w:t>
      </w:r>
      <w:r w:rsidR="00572C65">
        <w:rPr>
          <w:rFonts w:ascii="Arial" w:hAnsi="Arial" w:cs="Arial"/>
        </w:rPr>
        <w:t xml:space="preserve"> </w:t>
      </w:r>
      <w:r w:rsidR="006D4A52">
        <w:rPr>
          <w:rFonts w:ascii="Arial" w:hAnsi="Arial" w:cs="Arial"/>
        </w:rPr>
        <w:t xml:space="preserve">vo výške </w:t>
      </w:r>
      <w:r w:rsidR="006D4A52">
        <w:rPr>
          <w:rFonts w:ascii="Arial" w:hAnsi="Arial" w:cs="Arial"/>
          <w:lang w:val="en-US"/>
        </w:rPr>
        <w:t xml:space="preserve">24 420 EUR </w:t>
      </w:r>
      <w:r w:rsidR="00572C65">
        <w:rPr>
          <w:rFonts w:ascii="Arial" w:hAnsi="Arial" w:cs="Arial"/>
        </w:rPr>
        <w:t>vznikla z možnosti umorovať daňovú stratu za účtovné obdobie k 30.09.2017 v sume 39 230 EUR a za účtovné obdobie k 30.09.2018 v sume 77 061 EUR.</w:t>
      </w:r>
    </w:p>
    <w:p w:rsidR="00EB4863" w:rsidRDefault="00EB4863" w:rsidP="00EB4863">
      <w:pPr>
        <w:keepNext w:val="0"/>
        <w:rPr>
          <w:rFonts w:ascii="Arial" w:hAnsi="Arial" w:cs="Arial"/>
        </w:rPr>
      </w:pPr>
    </w:p>
    <w:p w:rsidR="00096F4C" w:rsidRPr="005C19C9" w:rsidRDefault="00096F4C" w:rsidP="00EB4863">
      <w:pPr>
        <w:keepNext w:val="0"/>
        <w:rPr>
          <w:rFonts w:ascii="Arial" w:hAnsi="Arial" w:cs="Arial"/>
        </w:rPr>
        <w:sectPr w:rsidR="00096F4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2"/>
        <w:gridCol w:w="3369"/>
        <w:gridCol w:w="3675"/>
      </w:tblGrid>
      <w:tr w:rsidR="00D0198F" w:rsidRPr="005C19C9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:rsidTr="00B95B1C">
        <w:trPr>
          <w:trHeight w:val="1004"/>
        </w:trPr>
        <w:tc>
          <w:tcPr>
            <w:tcW w:w="1115" w:type="pct"/>
            <w:vMerge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:rsidR="003D438A" w:rsidRPr="005C19C9" w:rsidRDefault="003D438A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:rsidR="003D438A" w:rsidRPr="005C19C9" w:rsidRDefault="003B4263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23 042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</w:tr>
      <w:tr w:rsidR="003D438A" w:rsidRPr="005C19C9" w:rsidTr="00B95B1C">
        <w:trPr>
          <w:trHeight w:hRule="exact" w:val="425"/>
        </w:trPr>
        <w:tc>
          <w:tcPr>
            <w:tcW w:w="1115" w:type="pct"/>
            <w:vAlign w:val="center"/>
          </w:tcPr>
          <w:p w:rsidR="003D438A" w:rsidRPr="005C19C9" w:rsidRDefault="003D438A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:rsidR="003D438A" w:rsidRPr="005C19C9" w:rsidRDefault="003B4263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23 042</w:t>
            </w:r>
          </w:p>
        </w:tc>
        <w:tc>
          <w:tcPr>
            <w:tcW w:w="2027" w:type="pct"/>
            <w:vAlign w:val="center"/>
          </w:tcPr>
          <w:p w:rsidR="003D438A" w:rsidRPr="005C19C9" w:rsidRDefault="003D438A" w:rsidP="007B75DE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26 668</w:t>
            </w:r>
          </w:p>
        </w:tc>
      </w:tr>
    </w:tbl>
    <w:p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23 042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1 103 721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3 017 797</w:t>
            </w:r>
          </w:p>
        </w:tc>
      </w:tr>
      <w:tr w:rsidR="003B4263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1 126 763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3 044 465</w:t>
            </w:r>
          </w:p>
        </w:tc>
      </w:tr>
    </w:tbl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2D3071" w:rsidRPr="005C19C9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75 341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53 744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4 013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4 238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</w:t>
            </w:r>
            <w:r w:rsidRPr="005C19C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</w:t>
            </w:r>
            <w:r w:rsidRPr="005C19C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488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71 328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49 506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67 510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15 753</w:t>
            </w:r>
          </w:p>
        </w:tc>
      </w:tr>
      <w:tr w:rsidR="003B4263" w:rsidRPr="005C19C9" w:rsidTr="009F5DC5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sz w:val="16"/>
                <w:szCs w:val="16"/>
              </w:rPr>
              <w:t>793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sz w:val="16"/>
                <w:szCs w:val="16"/>
              </w:rPr>
              <w:t>793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služby spojené s predajom K-Industry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26 767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2 025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5 193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3B4263" w:rsidRPr="005C19C9" w:rsidRDefault="00C44C3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C44C3D">
              <w:rPr>
                <w:rFonts w:ascii="Arial" w:hAnsi="Arial" w:cs="Arial"/>
                <w:b/>
                <w:sz w:val="16"/>
                <w:szCs w:val="16"/>
              </w:rPr>
              <w:t>7 846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12 386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44C3D">
              <w:rPr>
                <w:rFonts w:ascii="Arial" w:hAnsi="Arial" w:cs="Arial"/>
                <w:sz w:val="16"/>
                <w:szCs w:val="16"/>
              </w:rPr>
              <w:t>7 846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12 386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44C3D">
              <w:rPr>
                <w:rFonts w:ascii="Arial" w:hAnsi="Arial" w:cs="Arial"/>
                <w:sz w:val="16"/>
                <w:szCs w:val="16"/>
              </w:rPr>
              <w:t>7 360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11 931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Pr="005C19C9" w:rsidRDefault="003B4263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C44C3D"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3072" w:type="dxa"/>
            <w:vAlign w:val="center"/>
          </w:tcPr>
          <w:p w:rsidR="003B4263" w:rsidRPr="005C19C9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455</w:t>
            </w:r>
          </w:p>
        </w:tc>
      </w:tr>
      <w:tr w:rsidR="003B426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3B4263" w:rsidRDefault="003B4263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  <w:r w:rsidRPr="000C74E3">
              <w:rPr>
                <w:rFonts w:ascii="Arial" w:hAnsi="Arial" w:cs="Arial"/>
                <w:i/>
                <w:sz w:val="16"/>
                <w:szCs w:val="16"/>
              </w:rPr>
              <w:t>Odpredaj</w:t>
            </w:r>
            <w:r w:rsidRPr="00D63CF1">
              <w:rPr>
                <w:rFonts w:cs="Arial"/>
                <w:i/>
                <w:sz w:val="16"/>
                <w:szCs w:val="16"/>
              </w:rPr>
              <w:t xml:space="preserve"> podiel</w:t>
            </w:r>
            <w:r>
              <w:rPr>
                <w:rFonts w:ascii="Arial" w:hAnsi="Arial" w:cs="Arial"/>
                <w:i/>
                <w:sz w:val="16"/>
                <w:szCs w:val="16"/>
              </w:rPr>
              <w:t>u</w:t>
            </w:r>
            <w:r w:rsidRPr="00D63CF1">
              <w:rPr>
                <w:rFonts w:cs="Arial"/>
                <w:i/>
                <w:sz w:val="16"/>
                <w:szCs w:val="16"/>
              </w:rPr>
              <w:t xml:space="preserve"> v dcérskej spoločnosti</w:t>
            </w:r>
            <w:r>
              <w:rPr>
                <w:rFonts w:cs="Arial"/>
                <w:i/>
                <w:sz w:val="16"/>
                <w:szCs w:val="16"/>
              </w:rPr>
              <w:t xml:space="preserve"> </w:t>
            </w:r>
            <w:r w:rsidRPr="00D63CF1">
              <w:rPr>
                <w:rFonts w:cs="Arial"/>
                <w:i/>
                <w:sz w:val="16"/>
                <w:szCs w:val="16"/>
              </w:rPr>
              <w:t>KONŠTRUKTA-GALVANIZOVŇA, s.r.o</w:t>
            </w:r>
          </w:p>
        </w:tc>
        <w:tc>
          <w:tcPr>
            <w:tcW w:w="3072" w:type="dxa"/>
            <w:vAlign w:val="center"/>
          </w:tcPr>
          <w:p w:rsidR="003B4263" w:rsidRDefault="003B426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3B4263" w:rsidRDefault="003B4263" w:rsidP="007B75D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531B73">
            <w:pPr>
              <w:pStyle w:val="ListParagraph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EB7FA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B7FA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13 076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 w:rsidR="00F50E1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C44C3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</w:tr>
    </w:tbl>
    <w:p w:rsidR="00A6353C" w:rsidRPr="005C19C9" w:rsidRDefault="00A6353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7D65BC" w:rsidRPr="005C19C9" w:rsidRDefault="007D65B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2D3071" w:rsidRPr="005C19C9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6D4A52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1 016 395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2 959 577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7B75DE" w:rsidP="0035131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213 443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620 409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16 226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7B75DE">
              <w:rPr>
                <w:rFonts w:ascii="Arial" w:hAnsi="Arial" w:cs="Arial"/>
                <w:sz w:val="16"/>
                <w:szCs w:val="16"/>
              </w:rPr>
              <w:t>3 407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1 252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7B75DE">
              <w:rPr>
                <w:rFonts w:ascii="Arial" w:hAnsi="Arial" w:cs="Arial"/>
                <w:sz w:val="16"/>
                <w:szCs w:val="16"/>
              </w:rPr>
              <w:t>1 109 681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12C2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A12C2C">
              <w:rPr>
                <w:rFonts w:ascii="Arial" w:hAnsi="Arial" w:cs="Arial"/>
                <w:sz w:val="16"/>
                <w:szCs w:val="16"/>
              </w:rPr>
              <w:t>233 033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3 017 797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633 737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77 060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11C50" w:rsidRDefault="00345C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16 183</w:t>
            </w:r>
            <w:r w:rsidR="00F10EC5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52 307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11C50" w:rsidRDefault="00F10EC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345C6C">
              <w:rPr>
                <w:rFonts w:ascii="Arial" w:hAnsi="Arial" w:cs="Arial"/>
                <w:sz w:val="16"/>
                <w:szCs w:val="16"/>
              </w:rPr>
              <w:t>10 984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11C50" w:rsidRDefault="00F10EC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345C6C" w:rsidRDefault="00345C6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A12C2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A12C2C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BE60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B18A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2 880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A12C2C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6D156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F10EC5"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</w:tr>
      <w:tr w:rsidR="00F10EC5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345C6C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2 880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6D156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F10EC5"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5 251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10EC5" w:rsidRPr="005C19C9" w:rsidRDefault="00F10EC5" w:rsidP="007B75D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</w:tr>
      <w:tr w:rsidR="00F10EC5" w:rsidRPr="005C19C9" w:rsidTr="006D4A52">
        <w:trPr>
          <w:trHeight w:hRule="exact" w:val="425"/>
        </w:trPr>
        <w:tc>
          <w:tcPr>
            <w:tcW w:w="2431" w:type="dxa"/>
          </w:tcPr>
          <w:p w:rsidR="00F10EC5" w:rsidRPr="005C19C9" w:rsidRDefault="00F10EC5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</w:tcPr>
          <w:p w:rsidR="00F10EC5" w:rsidRPr="005C19C9" w:rsidRDefault="00F10EC5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:rsidR="00F10EC5" w:rsidRPr="005C19C9" w:rsidRDefault="00F10EC5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:rsidR="00F10EC5" w:rsidRPr="005C19C9" w:rsidRDefault="00F10EC5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3071" w:rsidRDefault="00BE60FB" w:rsidP="00DF42B2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Splatná daň z príjmov </w:t>
      </w:r>
      <w:r w:rsidR="00A12C2C">
        <w:rPr>
          <w:rFonts w:ascii="Arial" w:hAnsi="Arial" w:cs="Arial"/>
        </w:rPr>
        <w:t xml:space="preserve">je </w:t>
      </w:r>
      <w:r w:rsidR="00FB18A9">
        <w:rPr>
          <w:rFonts w:ascii="Arial" w:hAnsi="Arial" w:cs="Arial"/>
        </w:rPr>
        <w:t xml:space="preserve">daňová licencia </w:t>
      </w:r>
      <w:r w:rsidRPr="005C19C9">
        <w:rPr>
          <w:rFonts w:ascii="Arial" w:hAnsi="Arial" w:cs="Arial"/>
        </w:rPr>
        <w:t xml:space="preserve">vo výške </w:t>
      </w:r>
      <w:r w:rsidR="00FB18A9">
        <w:rPr>
          <w:rFonts w:ascii="Arial" w:hAnsi="Arial" w:cs="Arial"/>
        </w:rPr>
        <w:t>2 880</w:t>
      </w:r>
      <w:r w:rsidR="00453F5B" w:rsidRPr="005C19C9">
        <w:rPr>
          <w:rFonts w:ascii="Arial" w:hAnsi="Arial" w:cs="Arial"/>
        </w:rPr>
        <w:t xml:space="preserve"> EUR</w:t>
      </w:r>
      <w:r w:rsidR="00A12C2C">
        <w:rPr>
          <w:rFonts w:ascii="Arial" w:hAnsi="Arial" w:cs="Arial"/>
        </w:rPr>
        <w:t xml:space="preserve">. </w:t>
      </w:r>
      <w:r w:rsidR="002D390E">
        <w:rPr>
          <w:rFonts w:ascii="Arial" w:hAnsi="Arial" w:cs="Arial"/>
        </w:rPr>
        <w:t>Zostala neuplatnená licencia za rok 2015 v sume 960 EUR a za rok 2016/2017 v sume 2 880 EUR.</w:t>
      </w:r>
    </w:p>
    <w:p w:rsidR="002D390E" w:rsidRPr="005C19C9" w:rsidRDefault="002D390E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649B3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35 200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649B3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90E" w:rsidRPr="005C19C9" w:rsidTr="00A24EB1">
        <w:trPr>
          <w:trHeight w:hRule="exact" w:val="425"/>
        </w:trPr>
        <w:tc>
          <w:tcPr>
            <w:tcW w:w="2064" w:type="dxa"/>
            <w:vMerge/>
            <w:vAlign w:val="center"/>
          </w:tcPr>
          <w:p w:rsidR="002D390E" w:rsidRPr="005C19C9" w:rsidRDefault="002D390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56 689</w:t>
            </w:r>
          </w:p>
        </w:tc>
        <w:tc>
          <w:tcPr>
            <w:tcW w:w="1194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2 057</w:t>
            </w:r>
          </w:p>
        </w:tc>
        <w:tc>
          <w:tcPr>
            <w:tcW w:w="1183" w:type="dxa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:rsidR="002D390E" w:rsidRPr="005C19C9" w:rsidRDefault="002D390E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:rsidR="002D3071" w:rsidRPr="005C19C9" w:rsidRDefault="002D3071" w:rsidP="00E0211F">
      <w:pPr>
        <w:pStyle w:val="Heading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2D3071" w:rsidRPr="005C19C9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E649B3" w:rsidRPr="005C19C9" w:rsidRDefault="00E649B3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E649B3" w:rsidRPr="005C19C9" w:rsidRDefault="00E649B3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E649B3" w:rsidRPr="005C19C9" w:rsidRDefault="00E649B3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5 256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E649B3" w:rsidRPr="005C19C9" w:rsidRDefault="00E649B3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6 722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649B3" w:rsidRDefault="00E649B3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:rsidR="00E649B3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E649B3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  <w:tc>
          <w:tcPr>
            <w:tcW w:w="2422" w:type="dxa"/>
            <w:vAlign w:val="center"/>
          </w:tcPr>
          <w:p w:rsidR="00E649B3" w:rsidRDefault="00E649B3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1 494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649B3" w:rsidRDefault="00E649B3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:rsidR="00E649B3" w:rsidRDefault="006509E2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E649B3" w:rsidRDefault="006509E2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6 969</w:t>
            </w:r>
          </w:p>
        </w:tc>
        <w:tc>
          <w:tcPr>
            <w:tcW w:w="2422" w:type="dxa"/>
            <w:vAlign w:val="center"/>
          </w:tcPr>
          <w:p w:rsidR="00E649B3" w:rsidRDefault="006509E2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649B3" w:rsidRPr="005C19C9" w:rsidRDefault="00E649B3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Industry a.s.</w:t>
            </w:r>
          </w:p>
        </w:tc>
        <w:tc>
          <w:tcPr>
            <w:tcW w:w="1696" w:type="dxa"/>
            <w:vAlign w:val="center"/>
          </w:tcPr>
          <w:p w:rsidR="00E649B3" w:rsidRPr="005C19C9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:rsidR="00E649B3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E649B3" w:rsidRDefault="00E649B3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649B3" w:rsidRPr="005C19C9" w:rsidRDefault="00E649B3" w:rsidP="00F63F88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E649B3" w:rsidRPr="005C19C9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E649B3" w:rsidRPr="005C19C9" w:rsidRDefault="00E649B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E649B3" w:rsidRPr="005C19C9" w:rsidRDefault="00E649B3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</w:t>
            </w:r>
          </w:p>
        </w:tc>
      </w:tr>
      <w:tr w:rsidR="00E649B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649B3" w:rsidRPr="005C19C9" w:rsidRDefault="00E649B3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E649B3" w:rsidRPr="005C19C9" w:rsidRDefault="00E649B3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E649B3" w:rsidRPr="005C19C9" w:rsidRDefault="00E649B3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16 073</w:t>
            </w:r>
          </w:p>
        </w:tc>
        <w:tc>
          <w:tcPr>
            <w:tcW w:w="2422" w:type="dxa"/>
            <w:vAlign w:val="center"/>
          </w:tcPr>
          <w:p w:rsidR="00E649B3" w:rsidRPr="005C19C9" w:rsidRDefault="00E649B3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</w:tr>
    </w:tbl>
    <w:p w:rsidR="009C49D1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1" w:name="_Toc474124227"/>
      <w:bookmarkStart w:id="22" w:name="_Toc474124339"/>
    </w:p>
    <w:p w:rsidR="00E649B3" w:rsidRPr="005C19C9" w:rsidRDefault="00E649B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B010ED" w:rsidRPr="005C19C9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509E2" w:rsidRPr="005C19C9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1C52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503 643</w:t>
            </w:r>
          </w:p>
        </w:tc>
      </w:tr>
      <w:tr w:rsidR="006509E2" w:rsidRPr="005C19C9" w:rsidTr="003F0C5C">
        <w:trPr>
          <w:trHeight w:val="425"/>
        </w:trPr>
        <w:tc>
          <w:tcPr>
            <w:tcW w:w="2679" w:type="dxa"/>
            <w:vAlign w:val="center"/>
          </w:tcPr>
          <w:p w:rsidR="006509E2" w:rsidRPr="005C19C9" w:rsidRDefault="006509E2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TireTech a.s.</w:t>
            </w:r>
          </w:p>
        </w:tc>
        <w:tc>
          <w:tcPr>
            <w:tcW w:w="1696" w:type="dxa"/>
            <w:vAlign w:val="center"/>
          </w:tcPr>
          <w:p w:rsidR="006509E2" w:rsidRPr="005C19C9" w:rsidRDefault="006509E2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6509E2" w:rsidRDefault="006509E2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179</w:t>
            </w:r>
          </w:p>
        </w:tc>
        <w:tc>
          <w:tcPr>
            <w:tcW w:w="2422" w:type="dxa"/>
            <w:vAlign w:val="center"/>
          </w:tcPr>
          <w:p w:rsidR="006509E2" w:rsidRDefault="006509E2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509E2" w:rsidRPr="005C19C9" w:rsidTr="003F0C5C">
        <w:trPr>
          <w:trHeight w:val="425"/>
        </w:trPr>
        <w:tc>
          <w:tcPr>
            <w:tcW w:w="2679" w:type="dxa"/>
            <w:vAlign w:val="center"/>
          </w:tcPr>
          <w:p w:rsidR="006509E2" w:rsidRPr="005C19C9" w:rsidRDefault="006509E2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6509E2" w:rsidRPr="005C19C9" w:rsidRDefault="006509E2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:rsidR="006509E2" w:rsidRPr="005C19C9" w:rsidRDefault="006509E2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19 288</w:t>
            </w:r>
          </w:p>
        </w:tc>
        <w:tc>
          <w:tcPr>
            <w:tcW w:w="2422" w:type="dxa"/>
            <w:vAlign w:val="center"/>
          </w:tcPr>
          <w:p w:rsidR="006509E2" w:rsidRPr="005C19C9" w:rsidRDefault="006509E2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509E2" w:rsidRPr="005C19C9" w:rsidTr="003F0C5C">
        <w:trPr>
          <w:trHeight w:val="425"/>
        </w:trPr>
        <w:tc>
          <w:tcPr>
            <w:tcW w:w="2679" w:type="dxa"/>
            <w:vAlign w:val="center"/>
          </w:tcPr>
          <w:p w:rsidR="006509E2" w:rsidRPr="005C19C9" w:rsidRDefault="006509E2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6509E2" w:rsidRPr="005C19C9" w:rsidRDefault="006509E2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6509E2" w:rsidRPr="005C19C9" w:rsidRDefault="006509E2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6509E2" w:rsidRPr="005C19C9" w:rsidRDefault="006509E2" w:rsidP="004424D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470</w:t>
            </w:r>
          </w:p>
        </w:tc>
      </w:tr>
    </w:tbl>
    <w:p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:rsidR="00484F5E" w:rsidRPr="005C19C9" w:rsidRDefault="00484F5E" w:rsidP="00286541">
      <w:pPr>
        <w:pStyle w:val="Heading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4F0B65" w:rsidRPr="005C19C9" w:rsidRDefault="004F0B65" w:rsidP="00286541">
      <w:pPr>
        <w:pStyle w:val="Heading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2941" w:type="dxa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:rsidR="00D3430E" w:rsidRPr="005C19C9" w:rsidRDefault="00CD711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</w:t>
            </w:r>
            <w:r w:rsidR="00924027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D97A77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430E" w:rsidRPr="005C19C9" w:rsidRDefault="00CD7112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8 945 030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CD7112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2 180 539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430E" w:rsidRPr="005C19C9" w:rsidRDefault="00CD7112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6 764 491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266 866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-2 880</w:t>
            </w:r>
          </w:p>
        </w:tc>
        <w:tc>
          <w:tcPr>
            <w:tcW w:w="1217" w:type="dxa"/>
            <w:vAlign w:val="center"/>
          </w:tcPr>
          <w:p w:rsidR="00D3430E" w:rsidRPr="0086692B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2 915 927</w:t>
            </w:r>
          </w:p>
        </w:tc>
        <w:tc>
          <w:tcPr>
            <w:tcW w:w="1396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3 179 913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:rsidR="00D3430E" w:rsidRPr="005C19C9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:rsidR="00D3430E" w:rsidRPr="005C19C9" w:rsidDel="00517C0E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B18A9">
              <w:rPr>
                <w:rFonts w:ascii="Arial" w:hAnsi="Arial" w:cs="Arial"/>
                <w:sz w:val="16"/>
                <w:szCs w:val="16"/>
              </w:rPr>
              <w:t> 013 51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17" w:type="dxa"/>
            <w:vAlign w:val="center"/>
          </w:tcPr>
          <w:p w:rsidR="00D3430E" w:rsidRPr="005C19C9" w:rsidDel="00724853" w:rsidRDefault="00D3430E" w:rsidP="00494F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-2 954 327</w:t>
            </w:r>
          </w:p>
        </w:tc>
        <w:tc>
          <w:tcPr>
            <w:tcW w:w="1396" w:type="dxa"/>
            <w:vAlign w:val="center"/>
          </w:tcPr>
          <w:p w:rsidR="00D3430E" w:rsidRPr="005C19C9" w:rsidDel="00517C0E" w:rsidRDefault="00FB18A9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1 013 51</w:t>
            </w:r>
            <w:r w:rsidR="00CD7112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D3430E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430E" w:rsidRPr="005C19C9" w:rsidRDefault="00D3430E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:rsidR="00D3430E" w:rsidRPr="005C19C9" w:rsidDel="00517C0E" w:rsidRDefault="00D3430E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430E" w:rsidRPr="005C19C9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38 400</w:t>
            </w:r>
          </w:p>
        </w:tc>
        <w:tc>
          <w:tcPr>
            <w:tcW w:w="1217" w:type="dxa"/>
            <w:vAlign w:val="center"/>
          </w:tcPr>
          <w:p w:rsidR="00D3430E" w:rsidRPr="005C19C9" w:rsidDel="00724853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38 400</w:t>
            </w:r>
          </w:p>
        </w:tc>
        <w:tc>
          <w:tcPr>
            <w:tcW w:w="1396" w:type="dxa"/>
            <w:vAlign w:val="center"/>
          </w:tcPr>
          <w:p w:rsidR="00D3430E" w:rsidRPr="005C19C9" w:rsidDel="00517C0E" w:rsidRDefault="00D3430E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6509E2" w:rsidRPr="005C19C9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6509E2" w:rsidRPr="005C19C9" w:rsidRDefault="006509E2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6509E2" w:rsidRPr="005C19C9" w:rsidRDefault="006509E2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6509E2" w:rsidRPr="005C19C9" w:rsidRDefault="006509E2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6509E2" w:rsidRPr="005C19C9" w:rsidRDefault="006509E2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4 400 159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5 041 940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8 945 030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6509E2" w:rsidRPr="005C19C9" w:rsidRDefault="006509E2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1 082 599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6509E2" w:rsidRPr="005C19C9" w:rsidRDefault="00D97A77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962 599</w:t>
            </w:r>
          </w:p>
        </w:tc>
        <w:tc>
          <w:tcPr>
            <w:tcW w:w="1240" w:type="dxa"/>
            <w:vAlign w:val="center"/>
          </w:tcPr>
          <w:p w:rsidR="006509E2" w:rsidRPr="0086692B" w:rsidRDefault="00D97A77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146 866</w:t>
            </w:r>
          </w:p>
        </w:tc>
        <w:tc>
          <w:tcPr>
            <w:tcW w:w="1240" w:type="dxa"/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266 866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6509E2" w:rsidRPr="005C19C9" w:rsidRDefault="006509E2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6509E2" w:rsidRPr="005C19C9" w:rsidDel="00517C0E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RDefault="006509E2" w:rsidP="00AA3B8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D97A77">
              <w:rPr>
                <w:rFonts w:ascii="Arial" w:hAnsi="Arial" w:cs="Arial"/>
                <w:sz w:val="16"/>
                <w:szCs w:val="16"/>
              </w:rPr>
              <w:t>58 746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Del="00724853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-587 464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Del="00517C0E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</w:tr>
      <w:tr w:rsidR="006509E2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6509E2" w:rsidRPr="005C19C9" w:rsidRDefault="006509E2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6509E2" w:rsidRPr="005C19C9" w:rsidDel="00517C0E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RDefault="00D97A77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962 599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RDefault="006509E2" w:rsidP="00D97A7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97A77">
              <w:rPr>
                <w:rFonts w:ascii="Arial" w:hAnsi="Arial" w:cs="Arial"/>
                <w:sz w:val="16"/>
                <w:szCs w:val="16"/>
              </w:rPr>
              <w:t> 344 451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Del="00724853" w:rsidRDefault="00D97A77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381 852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6509E2" w:rsidRPr="005C19C9" w:rsidDel="00517C0E" w:rsidRDefault="006509E2" w:rsidP="004424D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:rsidR="004F0B65" w:rsidRPr="00D97A77" w:rsidRDefault="004F0B65" w:rsidP="004F0B65">
      <w:pPr>
        <w:pStyle w:val="Normalitalic"/>
        <w:keepNext w:val="0"/>
        <w:rPr>
          <w:rFonts w:ascii="Arial" w:hAnsi="Arial" w:cs="Arial"/>
          <w:i w:val="0"/>
        </w:rPr>
      </w:pPr>
      <w:r w:rsidRPr="00CD7112">
        <w:rPr>
          <w:rFonts w:ascii="Arial" w:hAnsi="Arial" w:cs="Arial"/>
          <w:i w:val="0"/>
        </w:rPr>
        <w:lastRenderedPageBreak/>
        <w:t>Vedenie spoločnost</w:t>
      </w:r>
      <w:r w:rsidR="00AF4F3D" w:rsidRPr="00CD7112">
        <w:rPr>
          <w:rFonts w:ascii="Arial" w:hAnsi="Arial" w:cs="Arial"/>
          <w:i w:val="0"/>
        </w:rPr>
        <w:t>i navrhuje rozdel</w:t>
      </w:r>
      <w:r w:rsidR="00D3430E" w:rsidRPr="00CD7112">
        <w:rPr>
          <w:rFonts w:ascii="Arial" w:hAnsi="Arial" w:cs="Arial"/>
          <w:i w:val="0"/>
        </w:rPr>
        <w:t xml:space="preserve">iť </w:t>
      </w:r>
      <w:r w:rsidR="00D3430E" w:rsidRPr="00D97A77">
        <w:rPr>
          <w:rFonts w:ascii="Arial" w:hAnsi="Arial" w:cs="Arial"/>
          <w:i w:val="0"/>
        </w:rPr>
        <w:t xml:space="preserve">zisk </w:t>
      </w:r>
      <w:r w:rsidR="00EB7FAC" w:rsidRPr="00EB7FAC">
        <w:rPr>
          <w:rFonts w:ascii="Arial" w:hAnsi="Arial" w:cs="Arial"/>
          <w:i w:val="0"/>
        </w:rPr>
        <w:t>1</w:t>
      </w:r>
      <w:r w:rsidR="00D97A77">
        <w:rPr>
          <w:rFonts w:ascii="Arial" w:hAnsi="Arial" w:cs="Arial"/>
          <w:i w:val="0"/>
        </w:rPr>
        <w:t> 013 515</w:t>
      </w:r>
      <w:r w:rsidR="00EB7FAC" w:rsidRPr="00EB7FAC">
        <w:rPr>
          <w:rFonts w:ascii="Arial" w:hAnsi="Arial" w:cs="Arial"/>
          <w:i w:val="0"/>
        </w:rPr>
        <w:t xml:space="preserve"> EUR</w:t>
      </w:r>
      <w:r w:rsidR="003E659F" w:rsidRPr="00D97A77">
        <w:rPr>
          <w:rFonts w:ascii="Arial" w:hAnsi="Arial" w:cs="Arial"/>
          <w:i w:val="0"/>
        </w:rPr>
        <w:t xml:space="preserve"> za </w:t>
      </w:r>
      <w:r w:rsidR="0086692B" w:rsidRPr="00D97A77">
        <w:rPr>
          <w:rFonts w:ascii="Arial" w:hAnsi="Arial" w:cs="Arial"/>
          <w:i w:val="0"/>
        </w:rPr>
        <w:t>obdobie končiace 30.</w:t>
      </w:r>
      <w:r w:rsidR="00D3430E" w:rsidRPr="00D97A77">
        <w:rPr>
          <w:rFonts w:ascii="Arial" w:hAnsi="Arial" w:cs="Arial"/>
          <w:i w:val="0"/>
        </w:rPr>
        <w:t xml:space="preserve"> septembra 2018</w:t>
      </w:r>
      <w:r w:rsidRPr="00D97A77">
        <w:rPr>
          <w:rFonts w:ascii="Arial" w:hAnsi="Arial" w:cs="Arial"/>
          <w:i w:val="0"/>
        </w:rPr>
        <w:t xml:space="preserve"> nasledovne:</w:t>
      </w:r>
    </w:p>
    <w:p w:rsidR="004F0B65" w:rsidRPr="00D97A77" w:rsidRDefault="00EB7FAC" w:rsidP="00B33F19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 w:rsidRPr="00EB7FAC">
        <w:rPr>
          <w:rStyle w:val="tlArial"/>
        </w:rPr>
        <w:t>Tantiémy  (2,5</w:t>
      </w:r>
      <w:r w:rsidR="00011135">
        <w:rPr>
          <w:rStyle w:val="tlArial"/>
        </w:rPr>
        <w:t>5</w:t>
      </w:r>
      <w:r w:rsidRPr="00EB7FAC">
        <w:rPr>
          <w:rStyle w:val="tlArial"/>
        </w:rPr>
        <w:t>%)</w:t>
      </w:r>
      <w:r w:rsidRPr="00EB7FAC">
        <w:rPr>
          <w:rStyle w:val="tlArial"/>
        </w:rPr>
        <w:tab/>
        <w:t xml:space="preserve">      25 </w:t>
      </w:r>
      <w:r w:rsidR="00011135">
        <w:rPr>
          <w:rStyle w:val="tlArial"/>
        </w:rPr>
        <w:t>790</w:t>
      </w:r>
      <w:r w:rsidRPr="00EB7FAC">
        <w:rPr>
          <w:rStyle w:val="tlArial"/>
        </w:rPr>
        <w:t xml:space="preserve">   EUR</w:t>
      </w:r>
    </w:p>
    <w:p w:rsidR="004F0B65" w:rsidRPr="00D97A77" w:rsidRDefault="00EB7FAC" w:rsidP="00A2516C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EB7FAC">
        <w:rPr>
          <w:rStyle w:val="tlArial"/>
        </w:rPr>
        <w:t xml:space="preserve">Nerozdelený zisk minulých rokov                               </w:t>
      </w:r>
      <w:r w:rsidRPr="00EB7FAC">
        <w:rPr>
          <w:rStyle w:val="tlArial"/>
        </w:rPr>
        <w:tab/>
        <w:t xml:space="preserve">       </w:t>
      </w:r>
      <w:r w:rsidR="00011135">
        <w:rPr>
          <w:rStyle w:val="tlArial"/>
        </w:rPr>
        <w:t>987 724</w:t>
      </w:r>
      <w:r w:rsidRPr="00EB7FAC">
        <w:rPr>
          <w:rStyle w:val="tlArial"/>
        </w:rPr>
        <w:t xml:space="preserve">   EUR</w:t>
      </w:r>
    </w:p>
    <w:p w:rsidR="004F0B65" w:rsidRDefault="004F0B65" w:rsidP="00765385">
      <w:pPr>
        <w:pStyle w:val="Normalitalic"/>
        <w:keepNext w:val="0"/>
        <w:spacing w:after="0"/>
        <w:rPr>
          <w:rFonts w:ascii="Arial" w:hAnsi="Arial" w:cs="Arial"/>
          <w:i w:val="0"/>
        </w:rPr>
      </w:pPr>
      <w:r w:rsidRPr="00672235">
        <w:rPr>
          <w:rFonts w:ascii="Arial" w:hAnsi="Arial" w:cs="Arial"/>
          <w:i w:val="0"/>
        </w:rPr>
        <w:t>Zisk na akciu na základnom imaní za rok 201</w:t>
      </w:r>
      <w:r w:rsidR="00CD7112" w:rsidRPr="00672235">
        <w:rPr>
          <w:rFonts w:ascii="Arial" w:hAnsi="Arial" w:cs="Arial"/>
          <w:i w:val="0"/>
        </w:rPr>
        <w:t>7/2018</w:t>
      </w:r>
      <w:r w:rsidRPr="00672235">
        <w:rPr>
          <w:rFonts w:ascii="Arial" w:hAnsi="Arial" w:cs="Arial"/>
          <w:i w:val="0"/>
        </w:rPr>
        <w:t xml:space="preserve"> predstavuje </w:t>
      </w:r>
      <w:r w:rsidR="00D97A77">
        <w:rPr>
          <w:rFonts w:ascii="Arial" w:hAnsi="Arial" w:cs="Arial"/>
          <w:i w:val="0"/>
        </w:rPr>
        <w:t>124,69</w:t>
      </w:r>
      <w:r w:rsidRPr="00672235">
        <w:rPr>
          <w:rFonts w:ascii="Arial" w:hAnsi="Arial" w:cs="Arial"/>
          <w:i w:val="0"/>
        </w:rPr>
        <w:t xml:space="preserve"> EUR.</w:t>
      </w:r>
    </w:p>
    <w:p w:rsidR="00B74777" w:rsidRDefault="00B74777" w:rsidP="00765385">
      <w:pPr>
        <w:pStyle w:val="Heading1"/>
        <w:keepNext w:val="0"/>
        <w:spacing w:after="0"/>
        <w:jc w:val="left"/>
        <w:rPr>
          <w:rFonts w:ascii="Arial" w:hAnsi="Arial" w:cs="Arial"/>
          <w:caps w:val="0"/>
        </w:rPr>
      </w:pPr>
      <w:r>
        <w:rPr>
          <w:rFonts w:ascii="Arial" w:hAnsi="Arial" w:cs="Arial"/>
          <w:caps w:val="0"/>
        </w:rPr>
        <w:t>PREHĽAD O PEŇAŽNÝCH TOKOCH</w:t>
      </w:r>
    </w:p>
    <w:p w:rsidR="00765385" w:rsidRDefault="00765385" w:rsidP="00765385">
      <w:pPr>
        <w:spacing w:after="0"/>
      </w:pPr>
    </w:p>
    <w:p w:rsidR="00765385" w:rsidRPr="00765385" w:rsidRDefault="00765385" w:rsidP="00765385">
      <w:pPr>
        <w:spacing w:after="0"/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6093"/>
        <w:gridCol w:w="1131"/>
        <w:gridCol w:w="1184"/>
      </w:tblGrid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Ozna-čenie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Názov položky</w:t>
            </w:r>
          </w:p>
        </w:tc>
        <w:tc>
          <w:tcPr>
            <w:tcW w:w="12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Skutočnosť v EUR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Bežné účtovné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Minulé účtovné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</w:tr>
      <w:tr w:rsidR="00B74777" w:rsidRPr="00A93A97" w:rsidTr="001248BE">
        <w:trPr>
          <w:trHeight w:val="170"/>
        </w:trPr>
        <w:tc>
          <w:tcPr>
            <w:tcW w:w="37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</w:t>
            </w:r>
          </w:p>
        </w:tc>
        <w:tc>
          <w:tcPr>
            <w:tcW w:w="625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Z/S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Výsledok hospodárenia z bežnej činnosti pred zdanením daňou z príjmov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817076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1 016 395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2 959 577</w:t>
            </w: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-1 074 257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-3 030 991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Odpisy dlhodobého nehmotného majetku a dlhodobého hmotného majetku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 opravnej položky k nadobudnutému majetku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rezerv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opravných položiek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položiek časového rozlíšenia nákladov a výnosov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17 360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-18 282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Dividendy a iné podiely na zisku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-1 103 721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-3 017 797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nákladov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17 360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11 931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-5 256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-6 843</w:t>
            </w: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A.1.10.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Výsledok z predaja dlhodobého finančného majetku, s výnimkou majetku, ktorý sa považuje za peňažný ekvivalent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0</w:t>
            </w:r>
          </w:p>
        </w:tc>
      </w:tr>
      <w:tr w:rsidR="00B74777" w:rsidRPr="00A93A97" w:rsidTr="001248BE">
        <w:trPr>
          <w:trHeight w:val="51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817076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154 935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146 957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817076" w:rsidRDefault="00EB7FA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Zmena stavu pohľadávok z prevádzkovej činnosti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6E453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489 39</w:t>
            </w:r>
            <w:r w:rsidR="00817076">
              <w:rPr>
                <w:rFonts w:ascii="Arial" w:hAnsi="Arial" w:cs="Arial"/>
                <w:color w:val="000000"/>
                <w:sz w:val="16"/>
                <w:szCs w:val="28"/>
              </w:rPr>
              <w:t>4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-477 298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záväzkov z prevádzkovej činnosti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30 54</w:t>
            </w:r>
            <w:r w:rsidR="00817076">
              <w:rPr>
                <w:rFonts w:ascii="Arial" w:hAnsi="Arial" w:cs="Arial"/>
                <w:color w:val="000000"/>
                <w:sz w:val="16"/>
                <w:szCs w:val="28"/>
              </w:rPr>
              <w:t>1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-105 745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zásob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-365 000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730 000</w:t>
            </w: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817076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97 073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75 543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investičnej činnosti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5 256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6 843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finančnej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-17 360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-11 931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investičnej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817076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(+/-) (súčet Z/S + A.1. až A.6.)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84 969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70 455</w:t>
            </w:r>
          </w:p>
        </w:tc>
      </w:tr>
      <w:tr w:rsidR="00B74777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817076" w:rsidRDefault="00EB7FA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 príjmov účtovnej jednotky s výnimkou tých, ktoré sa začleňujú do investičných činností alebo finančných činností</w:t>
            </w:r>
            <w:r w:rsidR="00B74777" w:rsidRPr="00817076">
              <w:rPr>
                <w:rFonts w:ascii="Arial" w:hAnsi="Arial" w:cs="Arial"/>
                <w:color w:val="000000"/>
                <w:sz w:val="16"/>
                <w:szCs w:val="28"/>
              </w:rPr>
              <w:t xml:space="preserve">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6E453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19 195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-10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prevádzkovú činnosť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prevádzkovú činnosť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A.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prevádzkovej činnosti (+/-) (súčet Z/S + A.1. až A.9.)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817076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104 164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70 445</w:t>
            </w:r>
          </w:p>
        </w:tc>
      </w:tr>
    </w:tbl>
    <w:p w:rsidR="001248BE" w:rsidRDefault="001248BE" w:rsidP="001248BE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bookmarkEnd w:id="21"/>
    <w:bookmarkEnd w:id="22"/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"/>
        <w:gridCol w:w="6085"/>
        <w:gridCol w:w="1128"/>
        <w:gridCol w:w="1180"/>
      </w:tblGrid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investičnej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nehmotného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-1 000 000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-6 522 570</w:t>
            </w: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nehmotného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3 813 608</w:t>
            </w:r>
          </w:p>
        </w:tc>
      </w:tr>
      <w:tr w:rsidR="00817076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7076" w:rsidRPr="00A93A97" w:rsidRDefault="00817076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7076" w:rsidRPr="00A93A97" w:rsidRDefault="00817076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7076" w:rsidRPr="00A93A97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7076" w:rsidRPr="00A93A97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B.8. 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B.11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prenájmu súboru hnuteľného a nehnuteľného majetku používaného a odpisovaného nájomcom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1 103 721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3 017 797</w:t>
            </w: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je ju možné začleniť do investičných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príjmy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výdavky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investičnej činnosti (súčet B.1. až B.20.)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103 721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308 835</w:t>
            </w: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vo vlastnom imaní (súčet C.1.1. až C.1.8.)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upísaných akcií a obchodných podielov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peňažné dary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úhrady straty spoločníkmi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C.1.5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alebo spätné odkúpenie vlastných akcií a vlastných obchodných podielov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spojené so znížením fondov vytvorených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z iných dôvodov, ktoré súvisia so znížením vlastného imania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vznikajúce z dlhodobých záväzkov a krátkodobých záväzkov z 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emisie dlhových cenných papierov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dlhových cenných papierov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prijatých pôžičiek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pôžičiek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používania majetku, ktorý je predmetom zmluvy o kúpe prenajatej veci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lastRenderedPageBreak/>
              <w:t>C.2.8.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ostatných dlhodobých záväzkov a krátkodobých záväzkov vyplývajúcich z finančnej činnosti účtovnej jednotky s výnimkou tých, ktoré sa uvádzajú osobitne v inej časti prehľadu peňažných tokov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ostatných dlhodobých záväzkov a krátkodobých záväzkov vyplývajúcich z finančnej činnosti účtovnej jednotky s výnimkou tých, ktoré sa uvádzajú osobitne v inej časti prehľadu peňažných tokov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-38 400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-1 403 197</w:t>
            </w: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derivátmi, s výnimkou, ak sú určené na predaj alebo na obchodovanie alebo ak sa považujú za peňažné toky z investičnej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derivátmi, s výnimkou, ak sú určené na predaj alebo na obchodovanie alebo na obchodovanie alebo ak sa považujú za peňažné toky z investičnej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EB7FA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ich možno začleniť do finančných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finančnú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finančnú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C.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17076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-38 400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-1 403 197</w:t>
            </w: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D.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169 485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-1 023 917</w:t>
            </w:r>
          </w:p>
        </w:tc>
      </w:tr>
      <w:tr w:rsidR="00861613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E.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začiatku účtovného obdobia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277 618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1 301 535</w:t>
            </w:r>
          </w:p>
        </w:tc>
      </w:tr>
      <w:tr w:rsidR="00861613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F.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277 618</w:t>
            </w:r>
          </w:p>
        </w:tc>
      </w:tr>
      <w:tr w:rsidR="00861613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G.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</w:tr>
      <w:tr w:rsidR="00861613" w:rsidRPr="00A93A97" w:rsidTr="00817076">
        <w:trPr>
          <w:trHeight w:val="348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H.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817076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861613" w:rsidRPr="00A93A97" w:rsidRDefault="00861613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277 618</w:t>
            </w:r>
          </w:p>
        </w:tc>
      </w:tr>
    </w:tbl>
    <w:p w:rsidR="00861613" w:rsidRPr="005C19C9" w:rsidRDefault="00861613" w:rsidP="002F7928">
      <w:pPr>
        <w:rPr>
          <w:rStyle w:val="tlArial"/>
        </w:rPr>
      </w:pPr>
    </w:p>
    <w:p w:rsidR="002D3071" w:rsidRPr="005C19C9" w:rsidRDefault="002D3071" w:rsidP="00E0211F">
      <w:pPr>
        <w:pStyle w:val="Heading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Default="002B2646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5C19C9">
        <w:rPr>
          <w:rFonts w:ascii="Arial" w:hAnsi="Arial" w:cs="Arial"/>
          <w:iCs w:val="0"/>
          <w:sz w:val="20"/>
          <w:szCs w:val="20"/>
          <w:lang w:eastAsia="en-US"/>
        </w:rPr>
        <w:t>Po 30. sept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embri </w:t>
      </w:r>
      <w:r w:rsidR="00EB7FAC" w:rsidRPr="003E0512">
        <w:rPr>
          <w:rFonts w:ascii="Arial" w:hAnsi="Arial" w:cs="Arial"/>
          <w:iCs w:val="0"/>
          <w:sz w:val="20"/>
          <w:szCs w:val="20"/>
          <w:lang w:eastAsia="en-US"/>
        </w:rPr>
        <w:t>2018 nenastali</w:t>
      </w:r>
      <w:r w:rsidR="002D3071" w:rsidRPr="003E0512">
        <w:rPr>
          <w:rFonts w:ascii="Arial" w:hAnsi="Arial" w:cs="Arial"/>
          <w:iCs w:val="0"/>
          <w:sz w:val="20"/>
          <w:szCs w:val="20"/>
          <w:lang w:eastAsia="en-US"/>
        </w:rPr>
        <w:t xml:space="preserve"> udalosti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>, ktoré majú významný vplyv na verné zobrazenie skutočností uvádzaných v tejto účtovnej závierke.</w:t>
      </w:r>
    </w:p>
    <w:p w:rsidR="00BD122F" w:rsidRDefault="00BD122F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54CA" w:rsidRDefault="00C854CA">
      <w:r>
        <w:separator/>
      </w:r>
    </w:p>
  </w:endnote>
  <w:endnote w:type="continuationSeparator" w:id="0">
    <w:p w:rsidR="00C854CA" w:rsidRDefault="00C85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A52" w:rsidRDefault="006D4A52" w:rsidP="00DD6F3E">
    <w:pPr>
      <w:pStyle w:val="Footer"/>
      <w:jc w:val="center"/>
    </w:pPr>
  </w:p>
  <w:p w:rsidR="006D4A52" w:rsidRPr="00953379" w:rsidRDefault="006D4A52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0D5E0D"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:rsidR="006D4A52" w:rsidRPr="00953379" w:rsidRDefault="006D4A52" w:rsidP="00B07515">
    <w:pPr>
      <w:pStyle w:val="Footer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54CA" w:rsidRDefault="00C854CA">
      <w:r>
        <w:separator/>
      </w:r>
    </w:p>
  </w:footnote>
  <w:footnote w:type="continuationSeparator" w:id="0">
    <w:p w:rsidR="00C854CA" w:rsidRDefault="00C854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4A52" w:rsidRPr="007B58A4" w:rsidRDefault="006D4A52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:rsidR="006D4A52" w:rsidRPr="00412A70" w:rsidRDefault="006D4A52" w:rsidP="00412A70">
    <w:pPr>
      <w:pStyle w:val="Header"/>
      <w:contextualSpacing/>
      <w:rPr>
        <w:lang w:val="en-US"/>
      </w:rPr>
    </w:pPr>
    <w:r>
      <w:rPr>
        <w:rStyle w:val="tlArial"/>
        <w:rFonts w:ascii="Times New Roman" w:hAnsi="Times New Roman"/>
      </w:rPr>
      <w:t>KONŠTRUKTA - Industrial,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2327"/>
    <w:rsid w:val="0005350D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298C"/>
    <w:rsid w:val="000855D2"/>
    <w:rsid w:val="0008633D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417D"/>
    <w:rsid w:val="000C4877"/>
    <w:rsid w:val="000C55A9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E39"/>
    <w:rsid w:val="00132A87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F2"/>
    <w:rsid w:val="002706DC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EB"/>
    <w:rsid w:val="00296518"/>
    <w:rsid w:val="00297A42"/>
    <w:rsid w:val="002A0F41"/>
    <w:rsid w:val="002A23DA"/>
    <w:rsid w:val="002A2748"/>
    <w:rsid w:val="002A293F"/>
    <w:rsid w:val="002A35B1"/>
    <w:rsid w:val="002A4E19"/>
    <w:rsid w:val="002A593B"/>
    <w:rsid w:val="002A6274"/>
    <w:rsid w:val="002A6954"/>
    <w:rsid w:val="002B046B"/>
    <w:rsid w:val="002B191E"/>
    <w:rsid w:val="002B2457"/>
    <w:rsid w:val="002B2646"/>
    <w:rsid w:val="002C0964"/>
    <w:rsid w:val="002C1196"/>
    <w:rsid w:val="002C1991"/>
    <w:rsid w:val="002C1DC5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669"/>
    <w:rsid w:val="002E7686"/>
    <w:rsid w:val="002F075F"/>
    <w:rsid w:val="002F2E8E"/>
    <w:rsid w:val="002F3902"/>
    <w:rsid w:val="002F44FD"/>
    <w:rsid w:val="002F4CD8"/>
    <w:rsid w:val="002F5458"/>
    <w:rsid w:val="002F7928"/>
    <w:rsid w:val="002F7AF2"/>
    <w:rsid w:val="00301705"/>
    <w:rsid w:val="00301ACF"/>
    <w:rsid w:val="00302B3C"/>
    <w:rsid w:val="00304EF2"/>
    <w:rsid w:val="003059E5"/>
    <w:rsid w:val="00305AA5"/>
    <w:rsid w:val="00305ED5"/>
    <w:rsid w:val="00310C0F"/>
    <w:rsid w:val="003117A3"/>
    <w:rsid w:val="0031205B"/>
    <w:rsid w:val="003126BF"/>
    <w:rsid w:val="00313D7F"/>
    <w:rsid w:val="00314A4D"/>
    <w:rsid w:val="0031505F"/>
    <w:rsid w:val="00317A0A"/>
    <w:rsid w:val="003209A5"/>
    <w:rsid w:val="00321E3E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E58"/>
    <w:rsid w:val="00345C6C"/>
    <w:rsid w:val="003465E8"/>
    <w:rsid w:val="00351315"/>
    <w:rsid w:val="00352174"/>
    <w:rsid w:val="00352AE7"/>
    <w:rsid w:val="00352EA6"/>
    <w:rsid w:val="0035407C"/>
    <w:rsid w:val="00356E7E"/>
    <w:rsid w:val="0035740C"/>
    <w:rsid w:val="00361C55"/>
    <w:rsid w:val="003639E5"/>
    <w:rsid w:val="00365C52"/>
    <w:rsid w:val="00365C60"/>
    <w:rsid w:val="00370AD0"/>
    <w:rsid w:val="00372CE9"/>
    <w:rsid w:val="003748EE"/>
    <w:rsid w:val="00375A89"/>
    <w:rsid w:val="003767E4"/>
    <w:rsid w:val="0037788D"/>
    <w:rsid w:val="00377B44"/>
    <w:rsid w:val="00380FAE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A040E"/>
    <w:rsid w:val="003A09B8"/>
    <w:rsid w:val="003A1374"/>
    <w:rsid w:val="003A2EE7"/>
    <w:rsid w:val="003A7DCB"/>
    <w:rsid w:val="003A7DCC"/>
    <w:rsid w:val="003B02AA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3BBC"/>
    <w:rsid w:val="00424435"/>
    <w:rsid w:val="00425254"/>
    <w:rsid w:val="004262F9"/>
    <w:rsid w:val="00427089"/>
    <w:rsid w:val="00427EF7"/>
    <w:rsid w:val="0043312F"/>
    <w:rsid w:val="0043471C"/>
    <w:rsid w:val="00434C63"/>
    <w:rsid w:val="00435877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A044A"/>
    <w:rsid w:val="004A114E"/>
    <w:rsid w:val="004A2E39"/>
    <w:rsid w:val="004A3F24"/>
    <w:rsid w:val="004A51F7"/>
    <w:rsid w:val="004A6286"/>
    <w:rsid w:val="004A66FE"/>
    <w:rsid w:val="004B0283"/>
    <w:rsid w:val="004B117B"/>
    <w:rsid w:val="004B259E"/>
    <w:rsid w:val="004B2BFE"/>
    <w:rsid w:val="004B7FE8"/>
    <w:rsid w:val="004C0AE4"/>
    <w:rsid w:val="004C12BF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61C8"/>
    <w:rsid w:val="004E0C23"/>
    <w:rsid w:val="004E1722"/>
    <w:rsid w:val="004E1F7F"/>
    <w:rsid w:val="004E2D80"/>
    <w:rsid w:val="004E498E"/>
    <w:rsid w:val="004E6B0B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2A3A"/>
    <w:rsid w:val="00555D28"/>
    <w:rsid w:val="00556F91"/>
    <w:rsid w:val="005621EC"/>
    <w:rsid w:val="00562C3F"/>
    <w:rsid w:val="005647F9"/>
    <w:rsid w:val="00565DEE"/>
    <w:rsid w:val="00566084"/>
    <w:rsid w:val="0057289A"/>
    <w:rsid w:val="00572C65"/>
    <w:rsid w:val="005767C8"/>
    <w:rsid w:val="00580B75"/>
    <w:rsid w:val="00582C59"/>
    <w:rsid w:val="005862E2"/>
    <w:rsid w:val="00587197"/>
    <w:rsid w:val="0059013B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3721"/>
    <w:rsid w:val="005E27D6"/>
    <w:rsid w:val="005E4CB2"/>
    <w:rsid w:val="005E4DCD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5154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7036"/>
    <w:rsid w:val="00690704"/>
    <w:rsid w:val="006921D5"/>
    <w:rsid w:val="00692AB2"/>
    <w:rsid w:val="0069316D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627D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4720"/>
    <w:rsid w:val="006F5585"/>
    <w:rsid w:val="00700F44"/>
    <w:rsid w:val="0070162F"/>
    <w:rsid w:val="00703A6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72A0"/>
    <w:rsid w:val="00740C17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A2A"/>
    <w:rsid w:val="00764FE9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3CC6"/>
    <w:rsid w:val="00785835"/>
    <w:rsid w:val="007859C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35AE"/>
    <w:rsid w:val="008242C6"/>
    <w:rsid w:val="00825127"/>
    <w:rsid w:val="00825903"/>
    <w:rsid w:val="00830813"/>
    <w:rsid w:val="0083088E"/>
    <w:rsid w:val="00832565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1613"/>
    <w:rsid w:val="008620D9"/>
    <w:rsid w:val="008637FD"/>
    <w:rsid w:val="0086692B"/>
    <w:rsid w:val="0087431F"/>
    <w:rsid w:val="0087448A"/>
    <w:rsid w:val="00876725"/>
    <w:rsid w:val="00876C9F"/>
    <w:rsid w:val="00876F56"/>
    <w:rsid w:val="0087739D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B7B58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37BE"/>
    <w:rsid w:val="008E5A6C"/>
    <w:rsid w:val="008E5A8D"/>
    <w:rsid w:val="008E6D3F"/>
    <w:rsid w:val="008E79E8"/>
    <w:rsid w:val="008F2C3A"/>
    <w:rsid w:val="008F4F50"/>
    <w:rsid w:val="008F6CDD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2BF3"/>
    <w:rsid w:val="00983797"/>
    <w:rsid w:val="00984D5C"/>
    <w:rsid w:val="0098688B"/>
    <w:rsid w:val="009905CC"/>
    <w:rsid w:val="00990DD2"/>
    <w:rsid w:val="009920AB"/>
    <w:rsid w:val="00992438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19CD"/>
    <w:rsid w:val="00A428A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4FE4"/>
    <w:rsid w:val="00A75B8A"/>
    <w:rsid w:val="00A75BF1"/>
    <w:rsid w:val="00A761EF"/>
    <w:rsid w:val="00A767FE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950"/>
    <w:rsid w:val="00AC7A5F"/>
    <w:rsid w:val="00AD01A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2F83"/>
    <w:rsid w:val="00B33F19"/>
    <w:rsid w:val="00B35EDD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50FE"/>
    <w:rsid w:val="00B55E17"/>
    <w:rsid w:val="00B56870"/>
    <w:rsid w:val="00B57BCD"/>
    <w:rsid w:val="00B57BE8"/>
    <w:rsid w:val="00B64A5B"/>
    <w:rsid w:val="00B67EFD"/>
    <w:rsid w:val="00B70EFE"/>
    <w:rsid w:val="00B73807"/>
    <w:rsid w:val="00B74777"/>
    <w:rsid w:val="00B747DB"/>
    <w:rsid w:val="00B749F2"/>
    <w:rsid w:val="00B755E8"/>
    <w:rsid w:val="00B801AC"/>
    <w:rsid w:val="00B801E8"/>
    <w:rsid w:val="00B82B59"/>
    <w:rsid w:val="00B83232"/>
    <w:rsid w:val="00B83D7F"/>
    <w:rsid w:val="00B87154"/>
    <w:rsid w:val="00B875E9"/>
    <w:rsid w:val="00B9049B"/>
    <w:rsid w:val="00B95B1C"/>
    <w:rsid w:val="00B95FBF"/>
    <w:rsid w:val="00BA1626"/>
    <w:rsid w:val="00BA18C4"/>
    <w:rsid w:val="00BA24D6"/>
    <w:rsid w:val="00BA2729"/>
    <w:rsid w:val="00BA2CF1"/>
    <w:rsid w:val="00BA34F2"/>
    <w:rsid w:val="00BA462A"/>
    <w:rsid w:val="00BB0609"/>
    <w:rsid w:val="00BB0753"/>
    <w:rsid w:val="00BB549B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3553"/>
    <w:rsid w:val="00BF3EE9"/>
    <w:rsid w:val="00BF5831"/>
    <w:rsid w:val="00BF6E49"/>
    <w:rsid w:val="00C00C9B"/>
    <w:rsid w:val="00C01BD0"/>
    <w:rsid w:val="00C03FD4"/>
    <w:rsid w:val="00C0563B"/>
    <w:rsid w:val="00C07B30"/>
    <w:rsid w:val="00C138FD"/>
    <w:rsid w:val="00C14D64"/>
    <w:rsid w:val="00C15823"/>
    <w:rsid w:val="00C16839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3DA8"/>
    <w:rsid w:val="00C64A9F"/>
    <w:rsid w:val="00C6781D"/>
    <w:rsid w:val="00C74B5A"/>
    <w:rsid w:val="00C753D1"/>
    <w:rsid w:val="00C7732B"/>
    <w:rsid w:val="00C81282"/>
    <w:rsid w:val="00C83F62"/>
    <w:rsid w:val="00C854CA"/>
    <w:rsid w:val="00C86752"/>
    <w:rsid w:val="00C870DF"/>
    <w:rsid w:val="00C932D6"/>
    <w:rsid w:val="00C934FC"/>
    <w:rsid w:val="00C943BA"/>
    <w:rsid w:val="00C96276"/>
    <w:rsid w:val="00C9659A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83F"/>
    <w:rsid w:val="00CD21BB"/>
    <w:rsid w:val="00CD2ABA"/>
    <w:rsid w:val="00CD618C"/>
    <w:rsid w:val="00CD6A3F"/>
    <w:rsid w:val="00CD70C5"/>
    <w:rsid w:val="00CD7112"/>
    <w:rsid w:val="00CD7731"/>
    <w:rsid w:val="00CE24F2"/>
    <w:rsid w:val="00CE5559"/>
    <w:rsid w:val="00CE56F6"/>
    <w:rsid w:val="00CE77C6"/>
    <w:rsid w:val="00CF23CE"/>
    <w:rsid w:val="00CF4057"/>
    <w:rsid w:val="00CF5176"/>
    <w:rsid w:val="00D0198F"/>
    <w:rsid w:val="00D01C93"/>
    <w:rsid w:val="00D038BE"/>
    <w:rsid w:val="00D045C4"/>
    <w:rsid w:val="00D0480E"/>
    <w:rsid w:val="00D05D21"/>
    <w:rsid w:val="00D10FB5"/>
    <w:rsid w:val="00D12F6A"/>
    <w:rsid w:val="00D134B7"/>
    <w:rsid w:val="00D20D18"/>
    <w:rsid w:val="00D216AB"/>
    <w:rsid w:val="00D21BE5"/>
    <w:rsid w:val="00D252E2"/>
    <w:rsid w:val="00D27354"/>
    <w:rsid w:val="00D3135C"/>
    <w:rsid w:val="00D33B87"/>
    <w:rsid w:val="00D33CEA"/>
    <w:rsid w:val="00D3430E"/>
    <w:rsid w:val="00D34432"/>
    <w:rsid w:val="00D3630E"/>
    <w:rsid w:val="00D36ED1"/>
    <w:rsid w:val="00D376D6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7C5A"/>
    <w:rsid w:val="00D63CF1"/>
    <w:rsid w:val="00D63DF4"/>
    <w:rsid w:val="00D6417B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587B"/>
    <w:rsid w:val="00D8667B"/>
    <w:rsid w:val="00D90356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F26"/>
    <w:rsid w:val="00DD6D2E"/>
    <w:rsid w:val="00DD6F3E"/>
    <w:rsid w:val="00DD7B53"/>
    <w:rsid w:val="00DE0681"/>
    <w:rsid w:val="00DE32F1"/>
    <w:rsid w:val="00DE4249"/>
    <w:rsid w:val="00DE4633"/>
    <w:rsid w:val="00DE475A"/>
    <w:rsid w:val="00DE4B79"/>
    <w:rsid w:val="00DE5073"/>
    <w:rsid w:val="00DE5AEA"/>
    <w:rsid w:val="00DF123D"/>
    <w:rsid w:val="00DF3869"/>
    <w:rsid w:val="00DF3DA0"/>
    <w:rsid w:val="00DF405E"/>
    <w:rsid w:val="00DF42B2"/>
    <w:rsid w:val="00E00622"/>
    <w:rsid w:val="00E00C57"/>
    <w:rsid w:val="00E00C6C"/>
    <w:rsid w:val="00E0211F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7A20"/>
    <w:rsid w:val="00E22257"/>
    <w:rsid w:val="00E31185"/>
    <w:rsid w:val="00E32015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708"/>
    <w:rsid w:val="00EC6AD2"/>
    <w:rsid w:val="00ED27E3"/>
    <w:rsid w:val="00ED4489"/>
    <w:rsid w:val="00ED5461"/>
    <w:rsid w:val="00ED7F71"/>
    <w:rsid w:val="00EE1124"/>
    <w:rsid w:val="00EE18F4"/>
    <w:rsid w:val="00EE2116"/>
    <w:rsid w:val="00EE5578"/>
    <w:rsid w:val="00EE6975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10482"/>
    <w:rsid w:val="00F106B6"/>
    <w:rsid w:val="00F10EC5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494"/>
    <w:rsid w:val="00F349CE"/>
    <w:rsid w:val="00F37E40"/>
    <w:rsid w:val="00F400D6"/>
    <w:rsid w:val="00F40132"/>
    <w:rsid w:val="00F401CB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4DE8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AE5CFC7-B388-487C-8736-B99FC67BE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4ED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Heading2Char">
    <w:name w:val="Heading 2 Char"/>
    <w:link w:val="Heading2"/>
    <w:uiPriority w:val="99"/>
    <w:locked/>
    <w:rsid w:val="00C5692C"/>
    <w:rPr>
      <w:b/>
      <w:lang w:eastAsia="en-US"/>
    </w:rPr>
  </w:style>
  <w:style w:type="character" w:customStyle="1" w:styleId="Heading3Char">
    <w:name w:val="Heading 3 Char"/>
    <w:link w:val="Heading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link w:val="Heading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link w:val="Heading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link w:val="Heading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link w:val="Heading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link w:val="Heading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link w:val="Heading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FooterChar">
    <w:name w:val="Footer Char"/>
    <w:link w:val="Foot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eaderChar">
    <w:name w:val="Header Char"/>
    <w:link w:val="Header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3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  <w:rPr>
      <w:lang w:val="cs-CZ"/>
    </w:rPr>
  </w:style>
  <w:style w:type="character" w:customStyle="1" w:styleId="BodyTextChar">
    <w:name w:val="Body Text Char"/>
    <w:link w:val="Body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0A44ED"/>
    <w:rPr>
      <w:lang w:val="cs-CZ"/>
    </w:rPr>
  </w:style>
  <w:style w:type="character" w:customStyle="1" w:styleId="BalloonTextChar">
    <w:name w:val="Balloon Text Char"/>
    <w:link w:val="BalloonText"/>
    <w:uiPriority w:val="99"/>
    <w:semiHidden/>
    <w:locked/>
    <w:rsid w:val="000A44ED"/>
    <w:rPr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BodyText2Char">
    <w:name w:val="Body Text 2 Char"/>
    <w:link w:val="Body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BodyText3Char">
    <w:name w:val="Body Text 3 Char"/>
    <w:link w:val="Body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BodyTextIndentChar">
    <w:name w:val="Body Text Indent Char"/>
    <w:link w:val="BodyTextInden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FootnoteTextChar">
    <w:name w:val="Footnote Text Char"/>
    <w:link w:val="Footnote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CommentReference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CommentTextChar">
    <w:name w:val="Comment Text Char"/>
    <w:link w:val="CommentText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74C2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ision">
    <w:name w:val="Revision"/>
    <w:hidden/>
    <w:uiPriority w:val="99"/>
    <w:semiHidden/>
    <w:rsid w:val="00C81282"/>
    <w:rPr>
      <w:lang w:eastAsia="en-US"/>
    </w:rPr>
  </w:style>
  <w:style w:type="paragraph" w:styleId="ListParagraph">
    <w:name w:val="List Paragraph"/>
    <w:basedOn w:val="Normal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CommentText"/>
    <w:next w:val="BalloonText"/>
    <w:qFormat/>
    <w:rsid w:val="00E57C39"/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AF4B21-EA7E-4410-BBF4-0542ECD34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22</Pages>
  <Words>5204</Words>
  <Characters>29668</Characters>
  <Application>Microsoft Office Word</Application>
  <DocSecurity>0</DocSecurity>
  <Lines>247</Lines>
  <Paragraphs>69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34803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Veronika Bednarova</cp:lastModifiedBy>
  <cp:revision>2</cp:revision>
  <cp:lastPrinted>2016-12-16T15:27:00Z</cp:lastPrinted>
  <dcterms:created xsi:type="dcterms:W3CDTF">2019-03-22T14:20:00Z</dcterms:created>
  <dcterms:modified xsi:type="dcterms:W3CDTF">2019-03-22T14:20:00Z</dcterms:modified>
</cp:coreProperties>
</file>